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1" w:type="dxa"/>
        <w:shd w:val="clear" w:color="auto" w:fill="FFA543"/>
        <w:tblLayout w:type="fixed"/>
        <w:tblLook w:val="04A0" w:firstRow="1" w:lastRow="0" w:firstColumn="1" w:lastColumn="0" w:noHBand="0" w:noVBand="1"/>
      </w:tblPr>
      <w:tblGrid>
        <w:gridCol w:w="9461"/>
      </w:tblGrid>
      <w:tr w:rsidR="00173AF5" w:rsidRPr="009C082E" w14:paraId="15F9A181" w14:textId="77777777" w:rsidTr="009E23B9">
        <w:trPr>
          <w:trHeight w:val="386"/>
        </w:trPr>
        <w:tc>
          <w:tcPr>
            <w:tcW w:w="9461" w:type="dxa"/>
            <w:shd w:val="clear" w:color="auto" w:fill="FFA543"/>
            <w:vAlign w:val="center"/>
            <w:hideMark/>
          </w:tcPr>
          <w:p w14:paraId="54DBF959" w14:textId="7B69E63E" w:rsidR="00173AF5" w:rsidRPr="009C082E" w:rsidRDefault="007B195D" w:rsidP="00173AF5">
            <w:pPr>
              <w:tabs>
                <w:tab w:val="left" w:pos="432"/>
              </w:tabs>
              <w:ind w:left="540" w:hanging="540"/>
              <w:jc w:val="both"/>
              <w:rPr>
                <w:rFonts w:ascii="Arial" w:hAnsi="Arial" w:cs="Arial"/>
                <w:b/>
                <w:bCs/>
                <w:color w:val="FFFFFF"/>
                <w:sz w:val="18"/>
                <w:szCs w:val="18"/>
                <w:lang w:val="en-GB"/>
              </w:rPr>
            </w:pPr>
            <w:r>
              <w:rPr>
                <w:rFonts w:ascii="Arial" w:hAnsi="Arial" w:cs="Arial"/>
                <w:b/>
                <w:bCs/>
                <w:color w:val="FFFFFF"/>
                <w:sz w:val="18"/>
                <w:szCs w:val="18"/>
              </w:rPr>
              <w:t xml:space="preserve"> </w:t>
            </w:r>
            <w:r w:rsidR="00173AF5" w:rsidRPr="009C082E">
              <w:rPr>
                <w:rFonts w:ascii="Arial" w:hAnsi="Arial" w:cs="Arial"/>
                <w:b/>
                <w:bCs/>
                <w:color w:val="FFFFFF"/>
                <w:sz w:val="18"/>
                <w:szCs w:val="18"/>
              </w:rPr>
              <w:t>1</w:t>
            </w:r>
            <w:r w:rsidR="00173AF5" w:rsidRPr="009C082E">
              <w:rPr>
                <w:rFonts w:ascii="Arial" w:hAnsi="Arial" w:cs="Arial"/>
                <w:b/>
                <w:bCs/>
                <w:color w:val="FFFFFF"/>
                <w:sz w:val="18"/>
                <w:szCs w:val="18"/>
              </w:rPr>
              <w:tab/>
              <w:t>General information</w:t>
            </w:r>
          </w:p>
        </w:tc>
      </w:tr>
    </w:tbl>
    <w:p w14:paraId="24B580FF" w14:textId="77777777" w:rsidR="00173AF5" w:rsidRPr="009C082E" w:rsidRDefault="00173AF5" w:rsidP="00FA4EE5">
      <w:pPr>
        <w:jc w:val="both"/>
        <w:rPr>
          <w:rFonts w:ascii="Arial" w:hAnsi="Arial" w:cs="Arial"/>
          <w:sz w:val="18"/>
          <w:szCs w:val="18"/>
        </w:rPr>
      </w:pPr>
    </w:p>
    <w:p w14:paraId="622273C7" w14:textId="77777777" w:rsidR="004A1F28" w:rsidRPr="009C082E" w:rsidRDefault="00F9119E" w:rsidP="00FA4EE5">
      <w:pPr>
        <w:jc w:val="both"/>
        <w:rPr>
          <w:rFonts w:ascii="Arial" w:hAnsi="Arial" w:cs="Arial"/>
          <w:sz w:val="18"/>
          <w:szCs w:val="18"/>
          <w:lang w:val="en-GB"/>
        </w:rPr>
      </w:pPr>
      <w:r w:rsidRPr="009C082E">
        <w:rPr>
          <w:rFonts w:ascii="Arial" w:hAnsi="Arial" w:cs="Arial"/>
          <w:sz w:val="18"/>
          <w:szCs w:val="18"/>
        </w:rPr>
        <w:t>OHTL Public Company Limited</w:t>
      </w:r>
      <w:r w:rsidR="00F64763" w:rsidRPr="009C082E">
        <w:rPr>
          <w:rFonts w:ascii="Arial" w:hAnsi="Arial" w:cs="Arial"/>
          <w:sz w:val="18"/>
          <w:szCs w:val="18"/>
        </w:rPr>
        <w:t xml:space="preserve"> (“the Company”)</w:t>
      </w:r>
      <w:r w:rsidR="004A1F28" w:rsidRPr="009C082E">
        <w:rPr>
          <w:rFonts w:ascii="Arial" w:hAnsi="Arial" w:cs="Arial"/>
          <w:sz w:val="18"/>
          <w:szCs w:val="18"/>
        </w:rPr>
        <w:t xml:space="preserve"> </w:t>
      </w:r>
      <w:r w:rsidR="000E388B" w:rsidRPr="009C082E">
        <w:rPr>
          <w:rFonts w:ascii="Arial" w:hAnsi="Arial" w:cs="Arial"/>
          <w:sz w:val="18"/>
          <w:szCs w:val="18"/>
          <w:lang w:val="en-GB"/>
        </w:rPr>
        <w:t>is a public</w:t>
      </w:r>
      <w:r w:rsidR="00964A75" w:rsidRPr="009C082E">
        <w:rPr>
          <w:rFonts w:ascii="Arial" w:hAnsi="Arial" w:cs="Arial"/>
          <w:sz w:val="18"/>
          <w:szCs w:val="18"/>
          <w:lang w:val="en-GB"/>
        </w:rPr>
        <w:t xml:space="preserve"> limited</w:t>
      </w:r>
      <w:r w:rsidR="000E388B" w:rsidRPr="009C082E">
        <w:rPr>
          <w:rFonts w:ascii="Arial" w:hAnsi="Arial" w:cs="Arial"/>
          <w:sz w:val="18"/>
          <w:szCs w:val="18"/>
          <w:lang w:val="en-GB"/>
        </w:rPr>
        <w:t xml:space="preserve"> </w:t>
      </w:r>
      <w:r w:rsidR="004A1F28" w:rsidRPr="009C082E">
        <w:rPr>
          <w:rFonts w:ascii="Arial" w:hAnsi="Arial" w:cs="Arial"/>
          <w:sz w:val="18"/>
          <w:szCs w:val="18"/>
          <w:lang w:val="en-GB"/>
        </w:rPr>
        <w:t>company</w:t>
      </w:r>
      <w:r w:rsidR="00964A75" w:rsidRPr="009C082E">
        <w:rPr>
          <w:rFonts w:ascii="Arial" w:hAnsi="Arial" w:cs="Arial"/>
          <w:sz w:val="18"/>
          <w:szCs w:val="18"/>
          <w:lang w:val="en-GB"/>
        </w:rPr>
        <w:t xml:space="preserve"> which listed on the Stock Exchange of Thailand since 1988. The Company is incorporated and domiciled in Thailand.</w:t>
      </w:r>
      <w:r w:rsidR="004A1F28" w:rsidRPr="009C082E">
        <w:rPr>
          <w:rFonts w:ascii="Arial" w:hAnsi="Arial" w:cs="Arial"/>
          <w:sz w:val="18"/>
          <w:szCs w:val="18"/>
        </w:rPr>
        <w:t xml:space="preserve"> </w:t>
      </w:r>
      <w:r w:rsidR="004A1F28" w:rsidRPr="009C082E">
        <w:rPr>
          <w:rFonts w:ascii="Arial" w:hAnsi="Arial" w:cs="Arial"/>
          <w:sz w:val="18"/>
          <w:szCs w:val="18"/>
          <w:lang w:val="en-GB"/>
        </w:rPr>
        <w:t>The address of the Company’s registered office is as follows:</w:t>
      </w:r>
    </w:p>
    <w:p w14:paraId="5EC07B86" w14:textId="77777777" w:rsidR="00C92981" w:rsidRPr="009C082E" w:rsidRDefault="00C92981" w:rsidP="00FA4EE5">
      <w:pPr>
        <w:jc w:val="both"/>
        <w:rPr>
          <w:rFonts w:ascii="Arial" w:hAnsi="Arial" w:cs="Arial"/>
          <w:sz w:val="18"/>
          <w:szCs w:val="18"/>
        </w:rPr>
      </w:pPr>
    </w:p>
    <w:p w14:paraId="194FA28B" w14:textId="77777777" w:rsidR="00895202" w:rsidRPr="009C082E" w:rsidRDefault="00895202" w:rsidP="00FA4EE5">
      <w:pPr>
        <w:jc w:val="both"/>
        <w:rPr>
          <w:rFonts w:ascii="Arial" w:hAnsi="Arial" w:cs="Arial"/>
          <w:sz w:val="18"/>
          <w:szCs w:val="18"/>
        </w:rPr>
      </w:pPr>
      <w:r w:rsidRPr="009C082E">
        <w:rPr>
          <w:rFonts w:ascii="Arial" w:hAnsi="Arial" w:cs="Arial"/>
          <w:sz w:val="18"/>
          <w:szCs w:val="18"/>
        </w:rPr>
        <w:t xml:space="preserve">48 Oriental Avenue, </w:t>
      </w:r>
      <w:proofErr w:type="spellStart"/>
      <w:r w:rsidRPr="009C082E">
        <w:rPr>
          <w:rFonts w:ascii="Arial" w:hAnsi="Arial" w:cs="Arial"/>
          <w:sz w:val="18"/>
          <w:szCs w:val="18"/>
        </w:rPr>
        <w:t>Soi</w:t>
      </w:r>
      <w:proofErr w:type="spellEnd"/>
      <w:r w:rsidRPr="009C082E">
        <w:rPr>
          <w:rFonts w:ascii="Arial" w:hAnsi="Arial" w:cs="Arial"/>
          <w:sz w:val="18"/>
          <w:szCs w:val="18"/>
        </w:rPr>
        <w:t xml:space="preserve"> </w:t>
      </w:r>
      <w:proofErr w:type="spellStart"/>
      <w:r w:rsidRPr="009C082E">
        <w:rPr>
          <w:rFonts w:ascii="Arial" w:hAnsi="Arial" w:cs="Arial"/>
          <w:sz w:val="18"/>
          <w:szCs w:val="18"/>
        </w:rPr>
        <w:t>Burapa</w:t>
      </w:r>
      <w:proofErr w:type="spellEnd"/>
      <w:r w:rsidRPr="009C082E">
        <w:rPr>
          <w:rFonts w:ascii="Arial" w:hAnsi="Arial" w:cs="Arial"/>
          <w:sz w:val="18"/>
          <w:szCs w:val="18"/>
        </w:rPr>
        <w:t xml:space="preserve">, </w:t>
      </w:r>
      <w:proofErr w:type="spellStart"/>
      <w:r w:rsidRPr="009C082E">
        <w:rPr>
          <w:rFonts w:ascii="Arial" w:hAnsi="Arial" w:cs="Arial"/>
          <w:sz w:val="18"/>
          <w:szCs w:val="18"/>
        </w:rPr>
        <w:t>Charoenkrung</w:t>
      </w:r>
      <w:proofErr w:type="spellEnd"/>
      <w:r w:rsidRPr="009C082E">
        <w:rPr>
          <w:rFonts w:ascii="Arial" w:hAnsi="Arial" w:cs="Arial"/>
          <w:sz w:val="18"/>
          <w:szCs w:val="18"/>
        </w:rPr>
        <w:t xml:space="preserve"> Road, </w:t>
      </w:r>
      <w:proofErr w:type="spellStart"/>
      <w:r w:rsidRPr="009C082E">
        <w:rPr>
          <w:rFonts w:ascii="Arial" w:hAnsi="Arial" w:cs="Arial"/>
          <w:sz w:val="18"/>
          <w:szCs w:val="18"/>
        </w:rPr>
        <w:t>Bangrak</w:t>
      </w:r>
      <w:proofErr w:type="spellEnd"/>
      <w:r w:rsidRPr="009C082E">
        <w:rPr>
          <w:rFonts w:ascii="Arial" w:hAnsi="Arial" w:cs="Arial"/>
          <w:sz w:val="18"/>
          <w:szCs w:val="18"/>
        </w:rPr>
        <w:t xml:space="preserve">, </w:t>
      </w:r>
      <w:proofErr w:type="spellStart"/>
      <w:r w:rsidRPr="009C082E">
        <w:rPr>
          <w:rFonts w:ascii="Arial" w:hAnsi="Arial" w:cs="Arial"/>
          <w:sz w:val="18"/>
          <w:szCs w:val="18"/>
        </w:rPr>
        <w:t>Bangrak</w:t>
      </w:r>
      <w:proofErr w:type="spellEnd"/>
      <w:r w:rsidRPr="009C082E">
        <w:rPr>
          <w:rFonts w:ascii="Arial" w:hAnsi="Arial" w:cs="Arial"/>
          <w:sz w:val="18"/>
          <w:szCs w:val="18"/>
        </w:rPr>
        <w:t>, Bangkok.</w:t>
      </w:r>
    </w:p>
    <w:p w14:paraId="1F1B6053" w14:textId="77777777" w:rsidR="004A1F28" w:rsidRPr="009C082E" w:rsidRDefault="004A1F28" w:rsidP="00FA4EE5">
      <w:pPr>
        <w:jc w:val="both"/>
        <w:rPr>
          <w:rFonts w:ascii="Arial" w:hAnsi="Arial" w:cs="Arial"/>
          <w:sz w:val="18"/>
          <w:szCs w:val="18"/>
        </w:rPr>
      </w:pPr>
    </w:p>
    <w:p w14:paraId="784B21F9" w14:textId="77777777" w:rsidR="004A1F28" w:rsidRPr="009C082E" w:rsidRDefault="00964A75" w:rsidP="00FA4EE5">
      <w:pPr>
        <w:jc w:val="both"/>
        <w:rPr>
          <w:rFonts w:ascii="Arial" w:hAnsi="Arial" w:cs="Arial"/>
          <w:spacing w:val="-6"/>
          <w:sz w:val="18"/>
          <w:szCs w:val="18"/>
          <w:lang w:val="en-GB"/>
        </w:rPr>
      </w:pPr>
      <w:r w:rsidRPr="009C082E">
        <w:rPr>
          <w:rFonts w:ascii="Arial" w:hAnsi="Arial" w:cs="Arial"/>
          <w:spacing w:val="-6"/>
          <w:sz w:val="18"/>
          <w:szCs w:val="18"/>
        </w:rPr>
        <w:t xml:space="preserve">The principal business operations of the Company and its subsidiaries (together “the Group”) </w:t>
      </w:r>
      <w:r w:rsidR="004A1F28" w:rsidRPr="009C082E">
        <w:rPr>
          <w:rFonts w:ascii="Arial" w:hAnsi="Arial" w:cs="Arial"/>
          <w:spacing w:val="-6"/>
          <w:sz w:val="18"/>
          <w:szCs w:val="18"/>
          <w:lang w:val="en-GB"/>
        </w:rPr>
        <w:t xml:space="preserve">are </w:t>
      </w:r>
      <w:r w:rsidR="004A1F28" w:rsidRPr="009C082E">
        <w:rPr>
          <w:rFonts w:ascii="Arial" w:hAnsi="Arial" w:cs="Arial"/>
          <w:spacing w:val="-6"/>
          <w:sz w:val="18"/>
          <w:szCs w:val="18"/>
        </w:rPr>
        <w:t>hotel and restaurant operations.</w:t>
      </w:r>
    </w:p>
    <w:p w14:paraId="756334C8" w14:textId="77777777" w:rsidR="004A1F28" w:rsidRPr="009C082E" w:rsidRDefault="004A1F28" w:rsidP="00FA4EE5">
      <w:pPr>
        <w:jc w:val="both"/>
        <w:rPr>
          <w:rFonts w:ascii="Arial" w:hAnsi="Arial" w:cs="Arial"/>
          <w:sz w:val="18"/>
          <w:szCs w:val="18"/>
        </w:rPr>
      </w:pPr>
    </w:p>
    <w:p w14:paraId="79ECC913" w14:textId="6941E9E7" w:rsidR="004A1F28" w:rsidRPr="009C082E" w:rsidRDefault="00F63282" w:rsidP="00FA4EE5">
      <w:pPr>
        <w:jc w:val="both"/>
        <w:rPr>
          <w:rFonts w:ascii="Arial" w:hAnsi="Arial" w:cs="Arial"/>
          <w:spacing w:val="-4"/>
          <w:sz w:val="18"/>
          <w:szCs w:val="18"/>
        </w:rPr>
      </w:pPr>
      <w:r w:rsidRPr="009C082E">
        <w:rPr>
          <w:rFonts w:ascii="Arial" w:hAnsi="Arial" w:cs="Arial"/>
          <w:spacing w:val="-4"/>
          <w:sz w:val="18"/>
          <w:szCs w:val="18"/>
        </w:rPr>
        <w:t>The</w:t>
      </w:r>
      <w:r w:rsidR="00964A75" w:rsidRPr="009C082E">
        <w:rPr>
          <w:rFonts w:ascii="Arial" w:hAnsi="Arial" w:cs="Arial"/>
          <w:spacing w:val="-4"/>
          <w:sz w:val="18"/>
          <w:szCs w:val="18"/>
        </w:rPr>
        <w:t>se</w:t>
      </w:r>
      <w:r w:rsidRPr="009C082E">
        <w:rPr>
          <w:rFonts w:ascii="Arial" w:hAnsi="Arial" w:cs="Arial"/>
          <w:spacing w:val="-4"/>
          <w:sz w:val="18"/>
          <w:szCs w:val="18"/>
        </w:rPr>
        <w:t xml:space="preserve"> </w:t>
      </w:r>
      <w:r w:rsidR="004A1F28" w:rsidRPr="009C082E">
        <w:rPr>
          <w:rFonts w:ascii="Arial" w:hAnsi="Arial" w:cs="Arial"/>
          <w:spacing w:val="-4"/>
          <w:sz w:val="18"/>
          <w:szCs w:val="18"/>
        </w:rPr>
        <w:t xml:space="preserve">consolidated and </w:t>
      </w:r>
      <w:r w:rsidR="00930969" w:rsidRPr="009C082E">
        <w:rPr>
          <w:rFonts w:ascii="Arial" w:hAnsi="Arial" w:cs="Arial"/>
          <w:spacing w:val="-4"/>
          <w:sz w:val="18"/>
          <w:szCs w:val="18"/>
        </w:rPr>
        <w:t>separate</w:t>
      </w:r>
      <w:r w:rsidR="004A1F28" w:rsidRPr="009C082E">
        <w:rPr>
          <w:rFonts w:ascii="Arial" w:hAnsi="Arial" w:cs="Arial"/>
          <w:spacing w:val="-4"/>
          <w:sz w:val="18"/>
          <w:szCs w:val="18"/>
        </w:rPr>
        <w:t xml:space="preserve"> financial statements were </w:t>
      </w:r>
      <w:proofErr w:type="spellStart"/>
      <w:r w:rsidR="004A1F28" w:rsidRPr="009C082E">
        <w:rPr>
          <w:rFonts w:ascii="Arial" w:hAnsi="Arial" w:cs="Arial"/>
          <w:spacing w:val="-4"/>
          <w:sz w:val="18"/>
          <w:szCs w:val="18"/>
        </w:rPr>
        <w:t>author</w:t>
      </w:r>
      <w:r w:rsidR="000D3965" w:rsidRPr="009C082E">
        <w:rPr>
          <w:rFonts w:ascii="Arial" w:hAnsi="Arial" w:cs="Arial"/>
          <w:spacing w:val="-4"/>
          <w:sz w:val="18"/>
          <w:szCs w:val="18"/>
        </w:rPr>
        <w:t>ised</w:t>
      </w:r>
      <w:proofErr w:type="spellEnd"/>
      <w:r w:rsidR="000D3965" w:rsidRPr="009C082E">
        <w:rPr>
          <w:rFonts w:ascii="Arial" w:hAnsi="Arial" w:cs="Arial"/>
          <w:spacing w:val="-4"/>
          <w:sz w:val="18"/>
          <w:szCs w:val="18"/>
        </w:rPr>
        <w:t xml:space="preserve"> for issue by the Board of </w:t>
      </w:r>
      <w:r w:rsidR="004A1F28" w:rsidRPr="009C082E">
        <w:rPr>
          <w:rFonts w:ascii="Arial" w:hAnsi="Arial" w:cs="Arial"/>
          <w:spacing w:val="-4"/>
          <w:sz w:val="18"/>
          <w:szCs w:val="18"/>
        </w:rPr>
        <w:t xml:space="preserve">Directors on </w:t>
      </w:r>
      <w:r w:rsidR="00D93682" w:rsidRPr="009C082E">
        <w:rPr>
          <w:rFonts w:ascii="Arial" w:hAnsi="Arial" w:cs="Arial"/>
          <w:spacing w:val="-4"/>
          <w:sz w:val="18"/>
          <w:szCs w:val="18"/>
          <w:lang w:val="en-GB"/>
        </w:rPr>
        <w:t>28 January</w:t>
      </w:r>
      <w:r w:rsidR="00026082" w:rsidRPr="009C082E">
        <w:rPr>
          <w:rFonts w:ascii="Arial" w:hAnsi="Arial" w:cs="Arial"/>
          <w:spacing w:val="-4"/>
          <w:sz w:val="18"/>
          <w:szCs w:val="18"/>
        </w:rPr>
        <w:t xml:space="preserve"> </w:t>
      </w:r>
      <w:r w:rsidR="004A1F28" w:rsidRPr="009C082E">
        <w:rPr>
          <w:rFonts w:ascii="Arial" w:hAnsi="Arial" w:cs="Arial"/>
          <w:spacing w:val="-4"/>
          <w:sz w:val="18"/>
          <w:szCs w:val="18"/>
        </w:rPr>
        <w:t>20</w:t>
      </w:r>
      <w:r w:rsidR="002E17BC" w:rsidRPr="009C082E">
        <w:rPr>
          <w:rFonts w:ascii="Arial" w:hAnsi="Arial" w:cs="Arial"/>
          <w:spacing w:val="-4"/>
          <w:sz w:val="18"/>
          <w:szCs w:val="18"/>
        </w:rPr>
        <w:t>2</w:t>
      </w:r>
      <w:r w:rsidR="00596C26" w:rsidRPr="009C082E">
        <w:rPr>
          <w:rFonts w:ascii="Arial" w:hAnsi="Arial" w:cs="Arial"/>
          <w:spacing w:val="-4"/>
          <w:sz w:val="18"/>
          <w:szCs w:val="18"/>
        </w:rPr>
        <w:t>2</w:t>
      </w:r>
      <w:r w:rsidR="00BB7BB3" w:rsidRPr="009C082E">
        <w:rPr>
          <w:rFonts w:ascii="Arial" w:hAnsi="Arial" w:cs="Arial"/>
          <w:spacing w:val="-4"/>
          <w:sz w:val="18"/>
          <w:szCs w:val="18"/>
        </w:rPr>
        <w:t>.</w:t>
      </w:r>
    </w:p>
    <w:p w14:paraId="0BEAD7D0" w14:textId="77777777" w:rsidR="00AB3E02" w:rsidRPr="009C082E" w:rsidRDefault="00AB3E02" w:rsidP="00FA4EE5">
      <w:pPr>
        <w:jc w:val="both"/>
        <w:rPr>
          <w:rFonts w:ascii="Arial" w:hAnsi="Arial" w:cs="Arial"/>
          <w:sz w:val="18"/>
          <w:szCs w:val="18"/>
          <w:lang w:val="en-GB"/>
        </w:rPr>
      </w:pPr>
    </w:p>
    <w:p w14:paraId="4B660E6B" w14:textId="77777777" w:rsidR="00B346F1" w:rsidRPr="009C082E" w:rsidRDefault="00B346F1" w:rsidP="00FA4EE5">
      <w:pPr>
        <w:jc w:val="both"/>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9C64DF" w:rsidRPr="009C082E" w14:paraId="3CC5C2FC" w14:textId="77777777" w:rsidTr="004A28CC">
        <w:trPr>
          <w:trHeight w:val="386"/>
        </w:trPr>
        <w:tc>
          <w:tcPr>
            <w:tcW w:w="9461" w:type="dxa"/>
            <w:shd w:val="clear" w:color="auto" w:fill="FFA543"/>
            <w:vAlign w:val="center"/>
            <w:hideMark/>
          </w:tcPr>
          <w:p w14:paraId="25440021" w14:textId="77777777" w:rsidR="009C64DF" w:rsidRPr="009C082E" w:rsidRDefault="009C64DF" w:rsidP="004A28CC">
            <w:pPr>
              <w:tabs>
                <w:tab w:val="left" w:pos="432"/>
              </w:tabs>
              <w:ind w:left="540" w:hanging="540"/>
              <w:jc w:val="both"/>
              <w:rPr>
                <w:rFonts w:ascii="Arial" w:hAnsi="Arial" w:cs="Arial"/>
                <w:b/>
                <w:bCs/>
                <w:color w:val="FFFFFF"/>
                <w:sz w:val="18"/>
                <w:szCs w:val="18"/>
                <w:lang w:val="en-GB"/>
              </w:rPr>
            </w:pPr>
            <w:r w:rsidRPr="009C082E">
              <w:rPr>
                <w:rFonts w:ascii="Arial" w:hAnsi="Arial" w:cs="Arial"/>
                <w:b/>
                <w:bCs/>
                <w:color w:val="FFFFFF"/>
                <w:sz w:val="18"/>
                <w:szCs w:val="18"/>
              </w:rPr>
              <w:t>2</w:t>
            </w:r>
            <w:r w:rsidRPr="009C082E">
              <w:rPr>
                <w:rFonts w:ascii="Arial" w:hAnsi="Arial" w:cs="Arial"/>
                <w:b/>
                <w:bCs/>
                <w:color w:val="FFFFFF"/>
                <w:sz w:val="18"/>
                <w:szCs w:val="18"/>
              </w:rPr>
              <w:tab/>
              <w:t>Significant events during the current year</w:t>
            </w:r>
          </w:p>
        </w:tc>
      </w:tr>
    </w:tbl>
    <w:p w14:paraId="09D624F4" w14:textId="77777777" w:rsidR="009C64DF" w:rsidRPr="009C082E" w:rsidRDefault="009C64DF" w:rsidP="009C64DF">
      <w:pPr>
        <w:jc w:val="both"/>
        <w:rPr>
          <w:rFonts w:ascii="Arial" w:hAnsi="Arial" w:cs="Arial"/>
          <w:sz w:val="18"/>
          <w:szCs w:val="18"/>
        </w:rPr>
      </w:pPr>
    </w:p>
    <w:p w14:paraId="77544B3A" w14:textId="77777777" w:rsidR="00181926" w:rsidRPr="009C082E" w:rsidRDefault="00181926" w:rsidP="00F8562B">
      <w:pPr>
        <w:tabs>
          <w:tab w:val="left" w:pos="540"/>
        </w:tabs>
        <w:jc w:val="both"/>
        <w:rPr>
          <w:rFonts w:ascii="Arial" w:hAnsi="Arial" w:cs="Arial"/>
          <w:color w:val="CF4A02"/>
          <w:sz w:val="18"/>
          <w:szCs w:val="18"/>
          <w:lang w:val="en-GB"/>
        </w:rPr>
      </w:pPr>
      <w:r w:rsidRPr="009C082E">
        <w:rPr>
          <w:rFonts w:ascii="Arial" w:hAnsi="Arial" w:cs="Arial"/>
          <w:color w:val="CF4A02"/>
          <w:sz w:val="18"/>
          <w:szCs w:val="18"/>
          <w:lang w:val="en-GB"/>
        </w:rPr>
        <w:t>Coronavirus Disease 2019 outbreak</w:t>
      </w:r>
    </w:p>
    <w:p w14:paraId="77D6DED0" w14:textId="77777777" w:rsidR="00181926" w:rsidRPr="009C082E" w:rsidRDefault="00181926" w:rsidP="008F6D2C">
      <w:pPr>
        <w:jc w:val="both"/>
        <w:rPr>
          <w:rFonts w:ascii="Arial" w:hAnsi="Arial" w:cs="Arial"/>
          <w:sz w:val="18"/>
          <w:szCs w:val="18"/>
        </w:rPr>
      </w:pPr>
    </w:p>
    <w:p w14:paraId="092EBD63" w14:textId="54E79483" w:rsidR="008F6D2C" w:rsidRPr="009C082E" w:rsidRDefault="008F6D2C" w:rsidP="008F6D2C">
      <w:pPr>
        <w:jc w:val="both"/>
        <w:rPr>
          <w:rFonts w:ascii="Arial" w:hAnsi="Arial" w:cs="Arial"/>
          <w:sz w:val="18"/>
          <w:szCs w:val="18"/>
          <w:lang w:val="en-GB"/>
        </w:rPr>
      </w:pPr>
      <w:r w:rsidRPr="009C082E">
        <w:rPr>
          <w:rFonts w:ascii="Arial" w:hAnsi="Arial" w:cs="Arial"/>
          <w:sz w:val="18"/>
          <w:szCs w:val="18"/>
          <w:lang w:val="en-GB"/>
        </w:rPr>
        <w:t xml:space="preserve">After the outbreak of Coronavirus Disease 2019 (“COVID-19 outbreak”) in early 2020, it has resulted in the adverse effects on the operating results for the </w:t>
      </w:r>
      <w:r w:rsidR="00514E0D" w:rsidRPr="009C082E">
        <w:rPr>
          <w:rFonts w:ascii="Arial" w:hAnsi="Arial" w:cs="Arial"/>
          <w:sz w:val="18"/>
          <w:szCs w:val="18"/>
          <w:lang w:val="en-GB"/>
        </w:rPr>
        <w:t>year ended</w:t>
      </w:r>
      <w:r w:rsidRPr="009C082E">
        <w:rPr>
          <w:rFonts w:ascii="Arial" w:hAnsi="Arial" w:cs="Arial"/>
          <w:sz w:val="18"/>
          <w:szCs w:val="18"/>
          <w:lang w:val="en-GB"/>
        </w:rPr>
        <w:t xml:space="preserve"> 3</w:t>
      </w:r>
      <w:r w:rsidR="00514E0D" w:rsidRPr="009C082E">
        <w:rPr>
          <w:rFonts w:ascii="Arial" w:hAnsi="Arial" w:cs="Arial"/>
          <w:sz w:val="18"/>
          <w:szCs w:val="18"/>
          <w:lang w:val="en-GB"/>
        </w:rPr>
        <w:t>1</w:t>
      </w:r>
      <w:r w:rsidRPr="009C082E">
        <w:rPr>
          <w:rFonts w:ascii="Arial" w:hAnsi="Arial" w:cs="Arial"/>
          <w:sz w:val="18"/>
          <w:szCs w:val="18"/>
          <w:lang w:val="en-GB"/>
        </w:rPr>
        <w:t xml:space="preserve"> </w:t>
      </w:r>
      <w:r w:rsidR="00514E0D" w:rsidRPr="009C082E">
        <w:rPr>
          <w:rFonts w:ascii="Arial" w:hAnsi="Arial" w:cs="Arial"/>
          <w:sz w:val="18"/>
          <w:szCs w:val="18"/>
          <w:lang w:val="en-GB"/>
        </w:rPr>
        <w:t>December</w:t>
      </w:r>
      <w:r w:rsidRPr="009C082E">
        <w:rPr>
          <w:rFonts w:ascii="Arial" w:hAnsi="Arial" w:cs="Arial"/>
          <w:sz w:val="18"/>
          <w:szCs w:val="18"/>
          <w:lang w:val="en-GB"/>
        </w:rPr>
        <w:t xml:space="preserve"> 202</w:t>
      </w:r>
      <w:r w:rsidR="007E2292" w:rsidRPr="009C082E">
        <w:rPr>
          <w:rFonts w:ascii="Arial" w:hAnsi="Arial" w:cs="Arial"/>
          <w:sz w:val="18"/>
          <w:szCs w:val="18"/>
          <w:lang w:val="en-GB"/>
        </w:rPr>
        <w:t>1</w:t>
      </w:r>
      <w:r w:rsidRPr="009C082E">
        <w:rPr>
          <w:rFonts w:ascii="Arial" w:hAnsi="Arial" w:cs="Arial"/>
          <w:sz w:val="18"/>
          <w:szCs w:val="18"/>
          <w:lang w:val="en-GB"/>
        </w:rPr>
        <w:t xml:space="preserve"> especially on the hotel businesses and the rental businesses.</w:t>
      </w:r>
    </w:p>
    <w:p w14:paraId="61244120" w14:textId="77777777" w:rsidR="008F6D2C" w:rsidRPr="009C082E" w:rsidRDefault="008F6D2C" w:rsidP="008F6D2C">
      <w:pPr>
        <w:jc w:val="both"/>
        <w:rPr>
          <w:rFonts w:ascii="Arial" w:hAnsi="Arial" w:cs="Arial"/>
          <w:sz w:val="18"/>
          <w:szCs w:val="18"/>
          <w:lang w:val="en-GB"/>
        </w:rPr>
      </w:pPr>
    </w:p>
    <w:p w14:paraId="46E35160" w14:textId="77777777" w:rsidR="008F6D2C" w:rsidRPr="009C082E" w:rsidRDefault="008F6D2C" w:rsidP="008F6D2C">
      <w:pPr>
        <w:jc w:val="both"/>
        <w:rPr>
          <w:rFonts w:ascii="Arial" w:hAnsi="Arial" w:cs="Arial"/>
          <w:sz w:val="18"/>
          <w:szCs w:val="18"/>
          <w:lang w:val="en-GB"/>
        </w:rPr>
      </w:pPr>
      <w:r w:rsidRPr="009C082E">
        <w:rPr>
          <w:rFonts w:ascii="Arial" w:hAnsi="Arial" w:cs="Arial"/>
          <w:sz w:val="18"/>
          <w:szCs w:val="18"/>
          <w:lang w:val="en-GB"/>
        </w:rPr>
        <w:t>Hotel business: booking cancellation resulted in sales dropped</w:t>
      </w:r>
    </w:p>
    <w:p w14:paraId="19B5A72B" w14:textId="77777777" w:rsidR="008F6D2C" w:rsidRPr="009C082E" w:rsidRDefault="008F6D2C" w:rsidP="008F6D2C">
      <w:pPr>
        <w:jc w:val="both"/>
        <w:rPr>
          <w:rFonts w:ascii="Arial" w:hAnsi="Arial" w:cs="Arial"/>
          <w:sz w:val="18"/>
          <w:szCs w:val="18"/>
          <w:lang w:val="en-GB"/>
        </w:rPr>
      </w:pPr>
    </w:p>
    <w:p w14:paraId="68DAE78C" w14:textId="486A76C1" w:rsidR="008F6D2C" w:rsidRPr="009C082E" w:rsidRDefault="00711626" w:rsidP="008F6D2C">
      <w:pPr>
        <w:jc w:val="both"/>
        <w:rPr>
          <w:rFonts w:ascii="Arial" w:hAnsi="Arial" w:cs="Arial"/>
          <w:sz w:val="18"/>
          <w:szCs w:val="18"/>
          <w:lang w:val="en-GB"/>
        </w:rPr>
      </w:pPr>
      <w:r w:rsidRPr="009C082E">
        <w:rPr>
          <w:rFonts w:ascii="Arial" w:hAnsi="Arial" w:cs="Arial"/>
          <w:sz w:val="18"/>
          <w:szCs w:val="18"/>
          <w:lang w:val="en-GB"/>
        </w:rPr>
        <w:t>A series of precautionary measures continues to be implemented across regions including certain level of restrictions and controls over the travelling of people and traffic arrangements has led to many booking</w:t>
      </w:r>
      <w:r w:rsidR="0067791F">
        <w:rPr>
          <w:rFonts w:ascii="Arial" w:hAnsi="Arial" w:cs="Arial"/>
          <w:sz w:val="18"/>
          <w:szCs w:val="18"/>
          <w:lang w:val="en-GB"/>
        </w:rPr>
        <w:t xml:space="preserve"> cancellations</w:t>
      </w:r>
      <w:r w:rsidRPr="009C082E">
        <w:rPr>
          <w:rFonts w:ascii="Arial" w:hAnsi="Arial" w:cs="Arial"/>
          <w:sz w:val="18"/>
          <w:szCs w:val="18"/>
          <w:lang w:val="en-GB"/>
        </w:rPr>
        <w:t>. The impact of COVID-19 pandemic caused the decreasing number of guests especially targeting leisure and business segments from Europe</w:t>
      </w:r>
      <w:r w:rsidR="00F85BBC">
        <w:rPr>
          <w:rFonts w:ascii="Arial" w:hAnsi="Arial" w:cs="Arial"/>
          <w:sz w:val="18"/>
          <w:szCs w:val="18"/>
          <w:lang w:val="en-GB"/>
        </w:rPr>
        <w:t xml:space="preserve">, </w:t>
      </w:r>
      <w:proofErr w:type="gramStart"/>
      <w:r w:rsidR="00F85BBC">
        <w:rPr>
          <w:rFonts w:ascii="Arial" w:hAnsi="Arial" w:cs="Arial"/>
          <w:sz w:val="18"/>
          <w:szCs w:val="18"/>
          <w:lang w:val="en-GB"/>
        </w:rPr>
        <w:t>China</w:t>
      </w:r>
      <w:proofErr w:type="gramEnd"/>
      <w:r w:rsidRPr="009C082E">
        <w:rPr>
          <w:rFonts w:ascii="Arial" w:hAnsi="Arial" w:cs="Arial"/>
          <w:sz w:val="18"/>
          <w:szCs w:val="18"/>
          <w:lang w:val="en-GB"/>
        </w:rPr>
        <w:t xml:space="preserve"> and the United States. The closure </w:t>
      </w:r>
      <w:r w:rsidR="0067791F">
        <w:rPr>
          <w:rFonts w:ascii="Arial" w:hAnsi="Arial" w:cs="Arial"/>
          <w:sz w:val="18"/>
          <w:szCs w:val="18"/>
          <w:lang w:val="en-GB"/>
        </w:rPr>
        <w:t>of some hotel’s facilities</w:t>
      </w:r>
      <w:r w:rsidRPr="009C082E">
        <w:rPr>
          <w:rFonts w:ascii="Arial" w:hAnsi="Arial" w:cs="Arial"/>
          <w:sz w:val="18"/>
          <w:szCs w:val="18"/>
          <w:lang w:val="en-GB"/>
        </w:rPr>
        <w:t xml:space="preserve"> in accordance with the official announcement from the Government </w:t>
      </w:r>
      <w:r w:rsidR="007E2292" w:rsidRPr="009C082E">
        <w:rPr>
          <w:rFonts w:ascii="Arial" w:hAnsi="Arial" w:cs="Arial"/>
          <w:sz w:val="18"/>
          <w:szCs w:val="18"/>
          <w:lang w:val="en-GB"/>
        </w:rPr>
        <w:t>in mid</w:t>
      </w:r>
      <w:r w:rsidR="0067791F">
        <w:rPr>
          <w:rFonts w:ascii="Arial" w:hAnsi="Arial" w:cs="Arial"/>
          <w:sz w:val="18"/>
          <w:szCs w:val="18"/>
          <w:lang w:val="en-GB"/>
        </w:rPr>
        <w:t>-</w:t>
      </w:r>
      <w:r w:rsidR="007E2292" w:rsidRPr="009C082E">
        <w:rPr>
          <w:rFonts w:ascii="Arial" w:hAnsi="Arial" w:cs="Arial"/>
          <w:sz w:val="18"/>
          <w:szCs w:val="18"/>
          <w:lang w:val="en-GB"/>
        </w:rPr>
        <w:t>2021</w:t>
      </w:r>
      <w:r w:rsidRPr="009C082E">
        <w:rPr>
          <w:rFonts w:ascii="Arial" w:hAnsi="Arial" w:cs="Arial"/>
          <w:sz w:val="18"/>
          <w:szCs w:val="18"/>
          <w:lang w:val="en-GB"/>
        </w:rPr>
        <w:t xml:space="preserve"> regarding the temporarily closer of premises such as department stores, restaurants, </w:t>
      </w:r>
      <w:proofErr w:type="gramStart"/>
      <w:r w:rsidRPr="009C082E">
        <w:rPr>
          <w:rFonts w:ascii="Arial" w:hAnsi="Arial" w:cs="Arial"/>
          <w:sz w:val="18"/>
          <w:szCs w:val="18"/>
          <w:lang w:val="en-GB"/>
        </w:rPr>
        <w:t>spa</w:t>
      </w:r>
      <w:proofErr w:type="gramEnd"/>
      <w:r w:rsidRPr="009C082E">
        <w:rPr>
          <w:rFonts w:ascii="Arial" w:hAnsi="Arial" w:cs="Arial"/>
          <w:sz w:val="18"/>
          <w:szCs w:val="18"/>
          <w:lang w:val="en-GB"/>
        </w:rPr>
        <w:t xml:space="preserve"> and fitness centre affected the hotel revenues overall.</w:t>
      </w:r>
      <w:r w:rsidR="008A4D03" w:rsidRPr="009C082E">
        <w:rPr>
          <w:rFonts w:ascii="Arial" w:hAnsi="Arial" w:cs="Arial"/>
          <w:sz w:val="18"/>
          <w:szCs w:val="18"/>
          <w:lang w:val="en-GB"/>
        </w:rPr>
        <w:t xml:space="preserve"> </w:t>
      </w:r>
    </w:p>
    <w:p w14:paraId="30F1D847" w14:textId="77777777" w:rsidR="00585BF4" w:rsidRPr="009C082E" w:rsidRDefault="00585BF4" w:rsidP="008F6D2C">
      <w:pPr>
        <w:jc w:val="both"/>
        <w:rPr>
          <w:rFonts w:ascii="Arial" w:hAnsi="Arial" w:cs="Arial"/>
          <w:sz w:val="18"/>
          <w:szCs w:val="18"/>
          <w:lang w:val="en-GB"/>
        </w:rPr>
      </w:pPr>
    </w:p>
    <w:p w14:paraId="4902DD48" w14:textId="77777777" w:rsidR="008F6D2C" w:rsidRPr="009C082E" w:rsidRDefault="008F6D2C" w:rsidP="008F6D2C">
      <w:pPr>
        <w:jc w:val="both"/>
        <w:rPr>
          <w:rFonts w:ascii="Arial" w:hAnsi="Arial" w:cs="Arial"/>
          <w:sz w:val="18"/>
          <w:szCs w:val="18"/>
          <w:lang w:val="en-GB"/>
        </w:rPr>
      </w:pPr>
      <w:r w:rsidRPr="009C082E">
        <w:rPr>
          <w:rFonts w:ascii="Arial" w:hAnsi="Arial" w:cs="Arial"/>
          <w:sz w:val="18"/>
          <w:szCs w:val="18"/>
          <w:lang w:val="en-GB"/>
        </w:rPr>
        <w:t>Rental business: rent</w:t>
      </w:r>
      <w:r w:rsidR="003E1A18" w:rsidRPr="009C082E">
        <w:rPr>
          <w:rFonts w:ascii="Arial" w:hAnsi="Arial" w:cs="Arial"/>
          <w:sz w:val="18"/>
          <w:szCs w:val="18"/>
          <w:lang w:val="en-GB"/>
        </w:rPr>
        <w:t>al</w:t>
      </w:r>
      <w:r w:rsidRPr="009C082E">
        <w:rPr>
          <w:rFonts w:ascii="Arial" w:hAnsi="Arial" w:cs="Arial"/>
          <w:sz w:val="18"/>
          <w:szCs w:val="18"/>
          <w:lang w:val="en-GB"/>
        </w:rPr>
        <w:t xml:space="preserve"> waiver</w:t>
      </w:r>
    </w:p>
    <w:p w14:paraId="0DEFE38F" w14:textId="77777777" w:rsidR="008F6D2C" w:rsidRPr="009C082E" w:rsidRDefault="008F6D2C" w:rsidP="008F6D2C">
      <w:pPr>
        <w:jc w:val="both"/>
        <w:rPr>
          <w:rFonts w:ascii="Arial" w:hAnsi="Arial" w:cs="Arial"/>
          <w:sz w:val="18"/>
          <w:szCs w:val="18"/>
          <w:lang w:val="en-GB"/>
        </w:rPr>
      </w:pPr>
    </w:p>
    <w:p w14:paraId="46F9949B" w14:textId="72709430" w:rsidR="009C64DF" w:rsidRPr="009C082E" w:rsidRDefault="008B281B" w:rsidP="009C64DF">
      <w:pPr>
        <w:jc w:val="both"/>
        <w:rPr>
          <w:rFonts w:ascii="Arial" w:hAnsi="Arial" w:cs="Arial"/>
          <w:sz w:val="18"/>
          <w:szCs w:val="18"/>
          <w:lang w:val="en-GB"/>
        </w:rPr>
      </w:pPr>
      <w:r w:rsidRPr="009C082E">
        <w:rPr>
          <w:rFonts w:ascii="Arial" w:hAnsi="Arial" w:cs="Arial"/>
          <w:sz w:val="18"/>
          <w:szCs w:val="18"/>
          <w:lang w:val="en-GB"/>
        </w:rPr>
        <w:t xml:space="preserve">The Group granted rental waiver and reduction to </w:t>
      </w:r>
      <w:proofErr w:type="gramStart"/>
      <w:r w:rsidRPr="009C082E">
        <w:rPr>
          <w:rFonts w:ascii="Arial" w:hAnsi="Arial" w:cs="Arial"/>
          <w:sz w:val="18"/>
          <w:szCs w:val="18"/>
          <w:lang w:val="en-GB"/>
        </w:rPr>
        <w:t>all of</w:t>
      </w:r>
      <w:proofErr w:type="gramEnd"/>
      <w:r w:rsidRPr="009C082E">
        <w:rPr>
          <w:rFonts w:ascii="Arial" w:hAnsi="Arial" w:cs="Arial"/>
          <w:sz w:val="18"/>
          <w:szCs w:val="18"/>
          <w:lang w:val="en-GB"/>
        </w:rPr>
        <w:t xml:space="preserve"> its tenants for the period from 22 March 2020 </w:t>
      </w:r>
      <w:r w:rsidR="008F5D3C">
        <w:rPr>
          <w:rFonts w:ascii="Arial" w:hAnsi="Arial" w:cs="Arial"/>
          <w:sz w:val="18"/>
          <w:szCs w:val="18"/>
          <w:lang w:val="en-GB"/>
        </w:rPr>
        <w:t>until now</w:t>
      </w:r>
      <w:r w:rsidRPr="009C082E">
        <w:rPr>
          <w:rFonts w:ascii="Arial" w:hAnsi="Arial" w:cs="Arial"/>
          <w:sz w:val="18"/>
          <w:szCs w:val="18"/>
          <w:lang w:val="en-GB"/>
        </w:rPr>
        <w:t xml:space="preserve"> result</w:t>
      </w:r>
      <w:r w:rsidR="0067791F">
        <w:rPr>
          <w:rFonts w:ascii="Arial" w:hAnsi="Arial" w:cs="Arial"/>
          <w:sz w:val="18"/>
          <w:szCs w:val="18"/>
          <w:lang w:val="en-GB"/>
        </w:rPr>
        <w:t>ed</w:t>
      </w:r>
      <w:r w:rsidRPr="009C082E">
        <w:rPr>
          <w:rFonts w:ascii="Arial" w:hAnsi="Arial" w:cs="Arial"/>
          <w:sz w:val="18"/>
          <w:szCs w:val="18"/>
          <w:lang w:val="en-GB"/>
        </w:rPr>
        <w:t xml:space="preserve"> in a reduction in the Group’s rental income in 202</w:t>
      </w:r>
      <w:r w:rsidR="007E2292" w:rsidRPr="009C082E">
        <w:rPr>
          <w:rFonts w:ascii="Arial" w:hAnsi="Arial" w:cs="Arial"/>
          <w:sz w:val="18"/>
          <w:szCs w:val="18"/>
          <w:lang w:val="en-GB"/>
        </w:rPr>
        <w:t>1</w:t>
      </w:r>
      <w:r w:rsidRPr="009C082E">
        <w:rPr>
          <w:rFonts w:ascii="Arial" w:hAnsi="Arial" w:cs="Arial"/>
          <w:sz w:val="18"/>
          <w:szCs w:val="18"/>
          <w:lang w:val="en-GB"/>
        </w:rPr>
        <w:t xml:space="preserve"> and thus affect</w:t>
      </w:r>
      <w:r w:rsidR="0067791F">
        <w:rPr>
          <w:rFonts w:ascii="Arial" w:hAnsi="Arial" w:cs="Arial"/>
          <w:sz w:val="18"/>
          <w:szCs w:val="18"/>
          <w:lang w:val="en-GB"/>
        </w:rPr>
        <w:t>s</w:t>
      </w:r>
      <w:r w:rsidRPr="009C082E">
        <w:rPr>
          <w:rFonts w:ascii="Arial" w:hAnsi="Arial" w:cs="Arial"/>
          <w:sz w:val="18"/>
          <w:szCs w:val="18"/>
          <w:lang w:val="en-GB"/>
        </w:rPr>
        <w:t xml:space="preserve"> the rental income in the coming periods. </w:t>
      </w:r>
      <w:r w:rsidR="0067791F">
        <w:rPr>
          <w:rFonts w:ascii="Arial" w:hAnsi="Arial" w:cs="Arial"/>
          <w:sz w:val="18"/>
          <w:szCs w:val="18"/>
          <w:lang w:val="en-GB"/>
        </w:rPr>
        <w:t xml:space="preserve">                        </w:t>
      </w:r>
      <w:r w:rsidRPr="009C082E">
        <w:rPr>
          <w:rFonts w:ascii="Arial" w:hAnsi="Arial" w:cs="Arial"/>
          <w:sz w:val="18"/>
          <w:szCs w:val="18"/>
          <w:lang w:val="en-GB"/>
        </w:rPr>
        <w:t xml:space="preserve">The Group closely monitor the development of the COVID-19 situation and its impact on the leasing business by performing relevant assessment which the management has established various plans to cope with the ongoing situation as well as </w:t>
      </w:r>
      <w:proofErr w:type="spellStart"/>
      <w:r w:rsidRPr="009C082E">
        <w:rPr>
          <w:rFonts w:ascii="Arial" w:hAnsi="Arial" w:cs="Arial"/>
          <w:sz w:val="18"/>
          <w:szCs w:val="18"/>
          <w:lang w:val="en-GB"/>
        </w:rPr>
        <w:t>endeavor</w:t>
      </w:r>
      <w:proofErr w:type="spellEnd"/>
      <w:r w:rsidRPr="009C082E">
        <w:rPr>
          <w:rFonts w:ascii="Arial" w:hAnsi="Arial" w:cs="Arial"/>
          <w:sz w:val="18"/>
          <w:szCs w:val="18"/>
          <w:lang w:val="en-GB"/>
        </w:rPr>
        <w:t xml:space="preserve"> to mitigate the business impact effectively.</w:t>
      </w:r>
    </w:p>
    <w:p w14:paraId="6FC6C5DD" w14:textId="77777777" w:rsidR="008B281B" w:rsidRPr="009C082E" w:rsidRDefault="008B281B" w:rsidP="009C64DF">
      <w:pPr>
        <w:jc w:val="both"/>
        <w:rPr>
          <w:rFonts w:ascii="Arial" w:hAnsi="Arial" w:cs="Arial"/>
          <w:sz w:val="18"/>
          <w:szCs w:val="18"/>
          <w:lang w:val="en-GB"/>
        </w:rPr>
      </w:pPr>
    </w:p>
    <w:p w14:paraId="37A19B08" w14:textId="77777777" w:rsidR="006E7736" w:rsidRPr="009C082E" w:rsidRDefault="006E7736" w:rsidP="009C64DF">
      <w:pPr>
        <w:jc w:val="both"/>
        <w:rPr>
          <w:rFonts w:ascii="Arial" w:hAnsi="Arial" w:cs="Arial"/>
          <w:sz w:val="18"/>
          <w:szCs w:val="18"/>
          <w:lang w:val="en-GB"/>
        </w:rPr>
      </w:pPr>
    </w:p>
    <w:tbl>
      <w:tblPr>
        <w:tblW w:w="0" w:type="auto"/>
        <w:shd w:val="clear" w:color="auto" w:fill="FFA543"/>
        <w:tblLayout w:type="fixed"/>
        <w:tblLook w:val="04A0" w:firstRow="1" w:lastRow="0" w:firstColumn="1" w:lastColumn="0" w:noHBand="0" w:noVBand="1"/>
      </w:tblPr>
      <w:tblGrid>
        <w:gridCol w:w="9461"/>
      </w:tblGrid>
      <w:tr w:rsidR="0002368C" w:rsidRPr="009C082E" w14:paraId="2888729C" w14:textId="77777777" w:rsidTr="004A28CC">
        <w:trPr>
          <w:trHeight w:val="386"/>
        </w:trPr>
        <w:tc>
          <w:tcPr>
            <w:tcW w:w="9461" w:type="dxa"/>
            <w:shd w:val="clear" w:color="auto" w:fill="FFA543"/>
            <w:vAlign w:val="center"/>
            <w:hideMark/>
          </w:tcPr>
          <w:p w14:paraId="4DC5638A" w14:textId="77777777" w:rsidR="0002368C" w:rsidRPr="009C082E" w:rsidRDefault="00E4028F" w:rsidP="004A28CC">
            <w:pPr>
              <w:tabs>
                <w:tab w:val="left" w:pos="432"/>
              </w:tabs>
              <w:ind w:left="540" w:hanging="540"/>
              <w:jc w:val="both"/>
              <w:rPr>
                <w:rFonts w:ascii="Arial" w:hAnsi="Arial" w:cs="Arial"/>
                <w:b/>
                <w:bCs/>
                <w:color w:val="FFFFFF"/>
                <w:sz w:val="18"/>
                <w:szCs w:val="18"/>
                <w:lang w:val="en-GB"/>
              </w:rPr>
            </w:pPr>
            <w:r w:rsidRPr="009C082E">
              <w:rPr>
                <w:rFonts w:ascii="Arial" w:hAnsi="Arial" w:cs="Arial"/>
                <w:b/>
                <w:bCs/>
                <w:color w:val="FFFFFF"/>
                <w:sz w:val="18"/>
                <w:szCs w:val="18"/>
              </w:rPr>
              <w:t>3</w:t>
            </w:r>
            <w:r w:rsidR="0002368C" w:rsidRPr="009C082E">
              <w:rPr>
                <w:rFonts w:ascii="Arial" w:hAnsi="Arial" w:cs="Arial"/>
                <w:b/>
                <w:bCs/>
                <w:color w:val="FFFFFF"/>
                <w:sz w:val="18"/>
                <w:szCs w:val="18"/>
              </w:rPr>
              <w:tab/>
              <w:t>Basic of preparation</w:t>
            </w:r>
          </w:p>
        </w:tc>
      </w:tr>
    </w:tbl>
    <w:p w14:paraId="15A19D78" w14:textId="77777777" w:rsidR="0002368C" w:rsidRPr="009C082E" w:rsidRDefault="0002368C" w:rsidP="0002368C">
      <w:pPr>
        <w:jc w:val="both"/>
        <w:rPr>
          <w:rFonts w:ascii="Arial" w:hAnsi="Arial" w:cs="Arial"/>
          <w:b/>
          <w:bCs/>
          <w:sz w:val="18"/>
          <w:szCs w:val="18"/>
        </w:rPr>
      </w:pPr>
    </w:p>
    <w:p w14:paraId="7422D36A" w14:textId="77777777" w:rsidR="009C64DF"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158D01" w14:textId="77777777" w:rsidR="00AE2A50" w:rsidRPr="009C082E" w:rsidRDefault="00AE2A50" w:rsidP="00FA4EE5">
      <w:pPr>
        <w:jc w:val="both"/>
        <w:rPr>
          <w:rFonts w:ascii="Arial" w:hAnsi="Arial" w:cs="Arial"/>
          <w:sz w:val="18"/>
          <w:szCs w:val="18"/>
          <w:lang w:val="en-GB"/>
        </w:rPr>
      </w:pPr>
    </w:p>
    <w:p w14:paraId="10CF572D" w14:textId="77777777" w:rsidR="00AE2A50" w:rsidRPr="009C082E" w:rsidRDefault="00AE2A50" w:rsidP="00FA4EE5">
      <w:pPr>
        <w:jc w:val="both"/>
        <w:rPr>
          <w:rFonts w:ascii="Arial" w:hAnsi="Arial" w:cs="Arial"/>
          <w:sz w:val="18"/>
          <w:szCs w:val="18"/>
          <w:lang w:val="en-GB"/>
        </w:rPr>
      </w:pPr>
      <w:r w:rsidRPr="009C082E">
        <w:rPr>
          <w:rFonts w:ascii="Arial" w:hAnsi="Arial" w:cs="Arial"/>
          <w:sz w:val="18"/>
          <w:szCs w:val="18"/>
          <w:lang w:val="en-GB"/>
        </w:rPr>
        <w:t>The consolidated and separate financial statements have been prepared under the historical cost convention</w:t>
      </w:r>
      <w:r w:rsidR="00B85901" w:rsidRPr="009C082E">
        <w:rPr>
          <w:rFonts w:ascii="Arial" w:hAnsi="Arial" w:cs="Arial"/>
          <w:sz w:val="18"/>
          <w:szCs w:val="18"/>
          <w:lang w:val="en-GB"/>
        </w:rPr>
        <w:t xml:space="preserve"> except land and derivative instrument.</w:t>
      </w:r>
    </w:p>
    <w:p w14:paraId="7D501DE7" w14:textId="77777777" w:rsidR="00AE2A50" w:rsidRPr="009C082E" w:rsidRDefault="00AE2A50" w:rsidP="00FA4EE5">
      <w:pPr>
        <w:jc w:val="both"/>
        <w:rPr>
          <w:rFonts w:ascii="Arial" w:hAnsi="Arial" w:cs="Arial"/>
          <w:sz w:val="18"/>
          <w:szCs w:val="18"/>
          <w:lang w:val="en-GB"/>
        </w:rPr>
      </w:pPr>
    </w:p>
    <w:p w14:paraId="05982ED7" w14:textId="5B693B71" w:rsidR="00AE2A50" w:rsidRPr="009C082E" w:rsidRDefault="00AE2A50" w:rsidP="00AE2A50">
      <w:pPr>
        <w:jc w:val="both"/>
        <w:rPr>
          <w:rFonts w:ascii="Arial" w:hAnsi="Arial" w:cs="Arial"/>
          <w:sz w:val="18"/>
          <w:szCs w:val="18"/>
          <w:lang w:val="en-GB"/>
        </w:rPr>
      </w:pPr>
      <w:r w:rsidRPr="009C082E">
        <w:rPr>
          <w:rFonts w:ascii="Arial" w:hAnsi="Arial" w:cs="Arial"/>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10EAF" w:rsidRPr="009C082E">
        <w:rPr>
          <w:rFonts w:ascii="Arial" w:hAnsi="Arial" w:cs="Arial"/>
          <w:sz w:val="18"/>
          <w:szCs w:val="18"/>
          <w:lang w:val="en-GB"/>
        </w:rPr>
        <w:t>9</w:t>
      </w:r>
      <w:r w:rsidRPr="009C082E">
        <w:rPr>
          <w:rFonts w:ascii="Arial" w:hAnsi="Arial" w:cs="Arial"/>
          <w:sz w:val="18"/>
          <w:szCs w:val="18"/>
          <w:lang w:val="en-GB"/>
        </w:rPr>
        <w:t>.</w:t>
      </w:r>
    </w:p>
    <w:p w14:paraId="3A49B4C3" w14:textId="77777777" w:rsidR="00AE2A50" w:rsidRPr="009C082E" w:rsidRDefault="00AE2A50" w:rsidP="00AE2A50">
      <w:pPr>
        <w:jc w:val="both"/>
        <w:rPr>
          <w:rFonts w:ascii="Arial" w:hAnsi="Arial" w:cs="Arial"/>
          <w:sz w:val="18"/>
          <w:szCs w:val="18"/>
          <w:lang w:val="en-GB"/>
        </w:rPr>
      </w:pPr>
    </w:p>
    <w:p w14:paraId="75F8FF6A" w14:textId="732AE4F6" w:rsidR="00B346F1" w:rsidRPr="009C082E" w:rsidRDefault="00AE2A50" w:rsidP="00AE2A50">
      <w:pPr>
        <w:jc w:val="both"/>
        <w:rPr>
          <w:rFonts w:ascii="Arial" w:hAnsi="Arial" w:cs="Arial"/>
          <w:sz w:val="18"/>
          <w:szCs w:val="18"/>
        </w:rPr>
      </w:pPr>
      <w:r w:rsidRPr="009C082E">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C00D08" w:rsidRPr="009C082E">
        <w:rPr>
          <w:rFonts w:ascii="Arial" w:hAnsi="Arial" w:cs="Arial"/>
          <w:sz w:val="18"/>
          <w:szCs w:val="18"/>
        </w:rPr>
        <w:t>.</w:t>
      </w:r>
    </w:p>
    <w:p w14:paraId="6C6B8ACE" w14:textId="77777777" w:rsidR="00AB3E02" w:rsidRPr="009C082E" w:rsidRDefault="00AB3E02">
      <w:pPr>
        <w:overflowPunct/>
        <w:autoSpaceDE/>
        <w:autoSpaceDN/>
        <w:adjustRightInd/>
        <w:textAlignment w:val="auto"/>
        <w:rPr>
          <w:rFonts w:ascii="Arial" w:hAnsi="Arial" w:cs="Arial"/>
          <w:sz w:val="18"/>
          <w:szCs w:val="18"/>
        </w:rPr>
      </w:pPr>
      <w:r w:rsidRPr="009C082E">
        <w:rPr>
          <w:rFonts w:ascii="Arial" w:hAnsi="Arial" w:cs="Arial"/>
          <w:sz w:val="18"/>
          <w:szCs w:val="18"/>
          <w:cs/>
        </w:rPr>
        <w:br w:type="page"/>
      </w:r>
    </w:p>
    <w:tbl>
      <w:tblPr>
        <w:tblW w:w="9461" w:type="dxa"/>
        <w:shd w:val="clear" w:color="auto" w:fill="FFA543"/>
        <w:tblLayout w:type="fixed"/>
        <w:tblLook w:val="04A0" w:firstRow="1" w:lastRow="0" w:firstColumn="1" w:lastColumn="0" w:noHBand="0" w:noVBand="1"/>
      </w:tblPr>
      <w:tblGrid>
        <w:gridCol w:w="9461"/>
      </w:tblGrid>
      <w:tr w:rsidR="00B346F1" w:rsidRPr="001D1B32" w14:paraId="7378E748" w14:textId="77777777" w:rsidTr="00513578">
        <w:trPr>
          <w:trHeight w:val="386"/>
        </w:trPr>
        <w:tc>
          <w:tcPr>
            <w:tcW w:w="9461" w:type="dxa"/>
            <w:shd w:val="clear" w:color="auto" w:fill="FFA543"/>
            <w:vAlign w:val="center"/>
            <w:hideMark/>
          </w:tcPr>
          <w:p w14:paraId="74B8E011" w14:textId="77777777" w:rsidR="00B346F1" w:rsidRPr="001D1B32" w:rsidRDefault="00B346F1" w:rsidP="00513578">
            <w:pPr>
              <w:tabs>
                <w:tab w:val="left" w:pos="432"/>
              </w:tabs>
              <w:ind w:left="432" w:hanging="432"/>
              <w:rPr>
                <w:rFonts w:ascii="Arial" w:eastAsia="Arial Unicode MS" w:hAnsi="Arial" w:cs="Arial"/>
                <w:b/>
                <w:bCs/>
                <w:color w:val="FFFFFF"/>
                <w:sz w:val="18"/>
                <w:szCs w:val="18"/>
              </w:rPr>
            </w:pPr>
            <w:r w:rsidRPr="001D1B32">
              <w:rPr>
                <w:rFonts w:ascii="Arial" w:hAnsi="Arial" w:cs="Arial"/>
                <w:b/>
                <w:bCs/>
                <w:color w:val="FFFFFF"/>
                <w:sz w:val="18"/>
                <w:szCs w:val="18"/>
                <w:lang w:val="en-GB"/>
              </w:rPr>
              <w:lastRenderedPageBreak/>
              <w:t>4</w:t>
            </w:r>
            <w:r w:rsidRPr="001D1B32">
              <w:rPr>
                <w:rFonts w:ascii="Arial" w:hAnsi="Arial" w:cs="Arial"/>
                <w:b/>
                <w:bCs/>
                <w:color w:val="FFFFFF"/>
                <w:sz w:val="18"/>
                <w:szCs w:val="18"/>
                <w:lang w:val="en-GB"/>
              </w:rPr>
              <w:tab/>
              <w:t xml:space="preserve">Going concern and liquidity risk </w:t>
            </w:r>
          </w:p>
        </w:tc>
      </w:tr>
    </w:tbl>
    <w:p w14:paraId="004D9FC9" w14:textId="77777777" w:rsidR="00B346F1" w:rsidRPr="001D1B32" w:rsidRDefault="00B346F1" w:rsidP="00B346F1">
      <w:pPr>
        <w:jc w:val="both"/>
        <w:rPr>
          <w:rFonts w:ascii="Arial" w:hAnsi="Arial" w:cs="Arial"/>
          <w:sz w:val="18"/>
          <w:szCs w:val="18"/>
        </w:rPr>
      </w:pPr>
    </w:p>
    <w:p w14:paraId="222DA5C2" w14:textId="7D19FC4A" w:rsidR="008F5D3C" w:rsidRPr="001D1B32" w:rsidRDefault="008F5D3C" w:rsidP="008F5D3C">
      <w:pPr>
        <w:overflowPunct/>
        <w:autoSpaceDE/>
        <w:autoSpaceDN/>
        <w:adjustRightInd/>
        <w:jc w:val="both"/>
        <w:textAlignment w:val="auto"/>
        <w:rPr>
          <w:rFonts w:ascii="Arial" w:hAnsi="Arial" w:cs="Arial"/>
          <w:sz w:val="18"/>
          <w:szCs w:val="18"/>
          <w:lang w:eastAsia="en-GB"/>
        </w:rPr>
      </w:pPr>
      <w:r w:rsidRPr="00900115">
        <w:rPr>
          <w:rFonts w:ascii="Arial" w:hAnsi="Arial" w:cs="Arial"/>
          <w:sz w:val="18"/>
          <w:szCs w:val="18"/>
          <w:lang w:eastAsia="en-GB"/>
        </w:rPr>
        <w:t>As of 31 December 2021, the Group and the Company have total current liabilities exceeding total current assets by Baht 1,33</w:t>
      </w:r>
      <w:r w:rsidR="000C5178">
        <w:rPr>
          <w:rFonts w:ascii="Arial" w:hAnsi="Arial" w:cs="Arial"/>
          <w:sz w:val="18"/>
          <w:szCs w:val="18"/>
          <w:lang w:eastAsia="en-GB"/>
        </w:rPr>
        <w:t>8</w:t>
      </w:r>
      <w:r w:rsidRPr="00900115">
        <w:rPr>
          <w:rFonts w:ascii="Arial" w:hAnsi="Arial" w:cs="Arial"/>
          <w:sz w:val="18"/>
          <w:szCs w:val="18"/>
          <w:lang w:eastAsia="en-GB"/>
        </w:rPr>
        <w:t xml:space="preserve"> million and Baht 1,4</w:t>
      </w:r>
      <w:r w:rsidR="000C5178">
        <w:rPr>
          <w:rFonts w:ascii="Arial" w:hAnsi="Arial" w:cs="Arial"/>
          <w:sz w:val="18"/>
          <w:szCs w:val="18"/>
          <w:lang w:eastAsia="en-GB"/>
        </w:rPr>
        <w:t>20</w:t>
      </w:r>
      <w:r w:rsidRPr="00900115">
        <w:rPr>
          <w:rFonts w:ascii="Arial" w:hAnsi="Arial" w:cs="Arial"/>
          <w:sz w:val="18"/>
          <w:szCs w:val="18"/>
          <w:lang w:eastAsia="en-GB"/>
        </w:rPr>
        <w:t xml:space="preserve"> million and loss for the period of Baht 62</w:t>
      </w:r>
      <w:r w:rsidR="00695DAA">
        <w:rPr>
          <w:rFonts w:ascii="Arial" w:hAnsi="Arial" w:cs="Arial"/>
          <w:sz w:val="18"/>
          <w:szCs w:val="18"/>
          <w:lang w:eastAsia="en-GB"/>
        </w:rPr>
        <w:t>1</w:t>
      </w:r>
      <w:r w:rsidRPr="00900115">
        <w:rPr>
          <w:rFonts w:ascii="Arial" w:hAnsi="Arial" w:cs="Arial"/>
          <w:sz w:val="18"/>
          <w:szCs w:val="18"/>
          <w:lang w:eastAsia="en-GB"/>
        </w:rPr>
        <w:t xml:space="preserve"> million and Baht 587 million, respectively </w:t>
      </w:r>
      <w:proofErr w:type="gramStart"/>
      <w:r w:rsidRPr="00900115">
        <w:rPr>
          <w:rFonts w:ascii="Arial" w:hAnsi="Arial" w:cs="Arial"/>
          <w:sz w:val="18"/>
          <w:szCs w:val="18"/>
          <w:lang w:eastAsia="en-GB"/>
        </w:rPr>
        <w:t>as a result of</w:t>
      </w:r>
      <w:proofErr w:type="gramEnd"/>
      <w:r w:rsidRPr="00900115">
        <w:rPr>
          <w:rFonts w:ascii="Arial" w:hAnsi="Arial" w:cs="Arial"/>
          <w:sz w:val="18"/>
          <w:szCs w:val="18"/>
          <w:lang w:eastAsia="en-GB"/>
        </w:rPr>
        <w:t xml:space="preserve"> the impact of COVID-19 outbreak as described in Note 2, in the consolidated and separate financial statements. In addition, the Group and the Company have negative cash flow from operating activity of Baht 28</w:t>
      </w:r>
      <w:r w:rsidR="007B195D">
        <w:rPr>
          <w:rFonts w:ascii="Arial" w:hAnsi="Arial" w:cs="Arial"/>
          <w:sz w:val="18"/>
          <w:szCs w:val="18"/>
          <w:lang w:eastAsia="en-GB"/>
        </w:rPr>
        <w:t>3</w:t>
      </w:r>
      <w:r w:rsidRPr="00900115">
        <w:rPr>
          <w:rFonts w:ascii="Arial" w:hAnsi="Arial" w:cs="Arial"/>
          <w:sz w:val="18"/>
          <w:szCs w:val="18"/>
          <w:lang w:eastAsia="en-GB"/>
        </w:rPr>
        <w:t xml:space="preserve"> million and Baht 2</w:t>
      </w:r>
      <w:r w:rsidR="007B195D">
        <w:rPr>
          <w:rFonts w:ascii="Arial" w:hAnsi="Arial" w:cs="Arial"/>
          <w:sz w:val="18"/>
          <w:szCs w:val="18"/>
          <w:lang w:eastAsia="en-GB"/>
        </w:rPr>
        <w:t>66</w:t>
      </w:r>
      <w:r w:rsidRPr="00900115">
        <w:rPr>
          <w:rFonts w:ascii="Arial" w:hAnsi="Arial" w:cs="Arial"/>
          <w:sz w:val="18"/>
          <w:szCs w:val="18"/>
          <w:lang w:eastAsia="en-GB"/>
        </w:rPr>
        <w:t xml:space="preserve"> million, respectively. </w:t>
      </w:r>
      <w:r w:rsidRPr="00BE6968">
        <w:rPr>
          <w:rFonts w:ascii="Arial" w:hAnsi="Arial" w:cs="Arial"/>
          <w:sz w:val="18"/>
          <w:szCs w:val="18"/>
          <w:lang w:eastAsia="en-GB"/>
        </w:rPr>
        <w:t xml:space="preserve">Management has prepared cash flow projection </w:t>
      </w:r>
      <w:r w:rsidRPr="00BE6968">
        <w:rPr>
          <w:rFonts w:ascii="Arial" w:hAnsi="Arial" w:cs="Arial"/>
          <w:sz w:val="18"/>
          <w:szCs w:val="18"/>
          <w:lang w:val="en-GB" w:eastAsia="en-GB"/>
        </w:rPr>
        <w:t xml:space="preserve">which was approved by the Board of Directors </w:t>
      </w:r>
      <w:r w:rsidRPr="00BE6968">
        <w:rPr>
          <w:rFonts w:ascii="Arial" w:hAnsi="Arial" w:cs="Arial"/>
          <w:sz w:val="18"/>
          <w:szCs w:val="18"/>
          <w:lang w:eastAsia="en-GB"/>
        </w:rPr>
        <w:t xml:space="preserve">and was confident that the estimation can be achieved as the hotel still plans </w:t>
      </w:r>
      <w:r w:rsidRPr="00900115">
        <w:rPr>
          <w:rFonts w:ascii="Arial" w:hAnsi="Arial" w:cs="Arial"/>
          <w:sz w:val="18"/>
          <w:szCs w:val="18"/>
          <w:lang w:eastAsia="en-GB"/>
        </w:rPr>
        <w:t>to launch various marketing activities and promotions aiming to increase occupancy rate.</w:t>
      </w:r>
      <w:r w:rsidRPr="00BE6968">
        <w:rPr>
          <w:rFonts w:ascii="Arial" w:hAnsi="Arial" w:cs="Arial"/>
          <w:sz w:val="18"/>
          <w:szCs w:val="18"/>
          <w:lang w:eastAsia="en-GB"/>
        </w:rPr>
        <w:t xml:space="preserve"> The management will ensure that cost containment from all areas will be closely monitored. </w:t>
      </w:r>
      <w:r w:rsidR="0067791F">
        <w:rPr>
          <w:rFonts w:ascii="Arial" w:hAnsi="Arial" w:cs="Arial"/>
          <w:sz w:val="18"/>
          <w:szCs w:val="18"/>
          <w:lang w:eastAsia="en-GB"/>
        </w:rPr>
        <w:t>In addition, t</w:t>
      </w:r>
      <w:r w:rsidRPr="00BE6968">
        <w:rPr>
          <w:rFonts w:ascii="Arial" w:hAnsi="Arial" w:cs="Arial"/>
          <w:sz w:val="18"/>
          <w:szCs w:val="18"/>
          <w:lang w:eastAsia="en-GB"/>
        </w:rPr>
        <w:t>he Group still has committed</w:t>
      </w:r>
      <w:r>
        <w:rPr>
          <w:rFonts w:ascii="Arial" w:hAnsi="Arial" w:cs="Arial"/>
          <w:sz w:val="18"/>
          <w:szCs w:val="18"/>
          <w:lang w:eastAsia="en-GB"/>
        </w:rPr>
        <w:t xml:space="preserve"> credit</w:t>
      </w:r>
      <w:r w:rsidRPr="00BE6968">
        <w:rPr>
          <w:rFonts w:ascii="Arial" w:hAnsi="Arial" w:cs="Arial"/>
          <w:sz w:val="18"/>
          <w:szCs w:val="18"/>
          <w:lang w:eastAsia="en-GB"/>
        </w:rPr>
        <w:t xml:space="preserve"> facility available and has </w:t>
      </w:r>
      <w:r w:rsidR="007B195D">
        <w:rPr>
          <w:rFonts w:ascii="Arial" w:hAnsi="Arial" w:cs="Arial"/>
          <w:spacing w:val="-4"/>
          <w:sz w:val="18"/>
          <w:szCs w:val="18"/>
          <w:lang w:eastAsia="en-GB"/>
        </w:rPr>
        <w:t>entered into</w:t>
      </w:r>
      <w:r w:rsidRPr="00BE6968">
        <w:rPr>
          <w:rFonts w:ascii="Arial" w:hAnsi="Arial" w:cs="Arial"/>
          <w:spacing w:val="-4"/>
          <w:sz w:val="18"/>
          <w:szCs w:val="18"/>
          <w:lang w:eastAsia="en-GB"/>
        </w:rPr>
        <w:t xml:space="preserve"> a </w:t>
      </w:r>
      <w:r w:rsidR="00A247D9">
        <w:rPr>
          <w:rFonts w:ascii="Arial" w:hAnsi="Arial" w:cs="Browallia New"/>
          <w:spacing w:val="-4"/>
          <w:sz w:val="18"/>
          <w:szCs w:val="22"/>
          <w:lang w:val="en-GB" w:eastAsia="en-GB"/>
        </w:rPr>
        <w:t>l</w:t>
      </w:r>
      <w:proofErr w:type="spellStart"/>
      <w:r w:rsidRPr="00BE6968">
        <w:rPr>
          <w:rFonts w:ascii="Arial" w:hAnsi="Arial" w:cs="Arial"/>
          <w:spacing w:val="-4"/>
          <w:sz w:val="18"/>
          <w:szCs w:val="18"/>
          <w:lang w:eastAsia="en-GB"/>
        </w:rPr>
        <w:t>oan</w:t>
      </w:r>
      <w:proofErr w:type="spellEnd"/>
      <w:r w:rsidRPr="00BE6968">
        <w:rPr>
          <w:rFonts w:ascii="Arial" w:hAnsi="Arial" w:cs="Arial"/>
          <w:spacing w:val="-4"/>
          <w:sz w:val="18"/>
          <w:szCs w:val="18"/>
          <w:lang w:eastAsia="en-GB"/>
        </w:rPr>
        <w:t xml:space="preserve"> facility</w:t>
      </w:r>
      <w:r w:rsidR="007B195D">
        <w:rPr>
          <w:rFonts w:ascii="Arial" w:hAnsi="Arial" w:cs="Arial"/>
          <w:spacing w:val="-4"/>
          <w:sz w:val="18"/>
          <w:szCs w:val="18"/>
          <w:lang w:eastAsia="en-GB"/>
        </w:rPr>
        <w:t xml:space="preserve"> agreement of</w:t>
      </w:r>
      <w:r w:rsidRPr="00BE6968">
        <w:rPr>
          <w:rFonts w:ascii="Arial" w:hAnsi="Arial" w:cs="Arial"/>
          <w:spacing w:val="-4"/>
          <w:sz w:val="18"/>
          <w:szCs w:val="18"/>
          <w:lang w:eastAsia="en-GB"/>
        </w:rPr>
        <w:t xml:space="preserve"> </w:t>
      </w:r>
      <w:r w:rsidR="004D3DDF">
        <w:rPr>
          <w:rFonts w:ascii="Arial" w:hAnsi="Arial" w:cs="Arial"/>
          <w:spacing w:val="-4"/>
          <w:sz w:val="18"/>
          <w:szCs w:val="18"/>
          <w:lang w:eastAsia="en-GB"/>
        </w:rPr>
        <w:t xml:space="preserve">Baht 300 million </w:t>
      </w:r>
      <w:r w:rsidRPr="00BE6968">
        <w:rPr>
          <w:rFonts w:ascii="Arial" w:hAnsi="Arial" w:cs="Arial"/>
          <w:spacing w:val="-4"/>
          <w:sz w:val="18"/>
          <w:szCs w:val="18"/>
          <w:lang w:eastAsia="en-GB"/>
        </w:rPr>
        <w:t xml:space="preserve">from </w:t>
      </w:r>
      <w:r w:rsidRPr="00BE6968">
        <w:rPr>
          <w:rFonts w:ascii="Arial" w:hAnsi="Arial" w:cs="Arial"/>
          <w:spacing w:val="-4"/>
          <w:sz w:val="18"/>
          <w:szCs w:val="18"/>
          <w:lang w:val="en-GB" w:eastAsia="en-GB"/>
        </w:rPr>
        <w:t xml:space="preserve">two </w:t>
      </w:r>
      <w:r w:rsidRPr="00BE6968">
        <w:rPr>
          <w:rFonts w:ascii="Arial" w:hAnsi="Arial" w:cs="Arial"/>
          <w:spacing w:val="-4"/>
          <w:sz w:val="18"/>
          <w:szCs w:val="18"/>
          <w:lang w:eastAsia="en-GB"/>
        </w:rPr>
        <w:t>major shareholders.</w:t>
      </w:r>
      <w:r w:rsidRPr="00BE6968">
        <w:rPr>
          <w:rFonts w:ascii="Arial" w:hAnsi="Arial" w:cs="Arial"/>
          <w:sz w:val="18"/>
          <w:szCs w:val="18"/>
          <w:lang w:eastAsia="en-GB"/>
        </w:rPr>
        <w:t xml:space="preserve"> The </w:t>
      </w:r>
      <w:r w:rsidR="0067791F">
        <w:rPr>
          <w:rFonts w:ascii="Arial" w:hAnsi="Arial" w:cs="Arial"/>
          <w:sz w:val="18"/>
          <w:szCs w:val="18"/>
          <w:lang w:eastAsia="en-GB"/>
        </w:rPr>
        <w:t>l</w:t>
      </w:r>
      <w:r w:rsidRPr="00BE6968">
        <w:rPr>
          <w:rFonts w:ascii="Arial" w:hAnsi="Arial" w:cs="Arial"/>
          <w:sz w:val="18"/>
          <w:szCs w:val="18"/>
          <w:lang w:eastAsia="en-GB"/>
        </w:rPr>
        <w:t>oan facility is for the p</w:t>
      </w:r>
      <w:r w:rsidR="006E2BA4">
        <w:rPr>
          <w:rFonts w:ascii="Arial" w:hAnsi="Arial" w:cs="Arial"/>
          <w:sz w:val="18"/>
          <w:szCs w:val="18"/>
          <w:lang w:eastAsia="en-GB"/>
        </w:rPr>
        <w:t>ur</w:t>
      </w:r>
      <w:r w:rsidRPr="00BE6968">
        <w:rPr>
          <w:rFonts w:ascii="Arial" w:hAnsi="Arial" w:cs="Arial"/>
          <w:sz w:val="18"/>
          <w:szCs w:val="18"/>
          <w:lang w:eastAsia="en-GB"/>
        </w:rPr>
        <w:t>pose of business operations.</w:t>
      </w:r>
      <w:r w:rsidR="006E2BA4">
        <w:rPr>
          <w:rFonts w:ascii="Arial" w:hAnsi="Arial" w:cs="Arial"/>
          <w:sz w:val="18"/>
          <w:szCs w:val="18"/>
          <w:lang w:eastAsia="en-GB"/>
        </w:rPr>
        <w:t xml:space="preserve"> Accordingly, the Group could continue its operations as a going concern basis.</w:t>
      </w:r>
    </w:p>
    <w:p w14:paraId="7E2C9D77" w14:textId="77777777" w:rsidR="00B346F1" w:rsidRDefault="00B346F1">
      <w:pPr>
        <w:overflowPunct/>
        <w:autoSpaceDE/>
        <w:autoSpaceDN/>
        <w:adjustRightInd/>
        <w:textAlignment w:val="auto"/>
        <w:rPr>
          <w:rFonts w:ascii="Arial" w:hAnsi="Arial" w:cs="Arial"/>
          <w:sz w:val="18"/>
          <w:szCs w:val="18"/>
          <w:lang w:val="en-GB"/>
        </w:rPr>
      </w:pPr>
    </w:p>
    <w:p w14:paraId="10A1E448" w14:textId="77777777" w:rsidR="006E7736" w:rsidRPr="001D1B32" w:rsidRDefault="006E7736">
      <w:pPr>
        <w:overflowPunct/>
        <w:autoSpaceDE/>
        <w:autoSpaceDN/>
        <w:adjustRightInd/>
        <w:textAlignment w:val="auto"/>
        <w:rPr>
          <w:rFonts w:ascii="Arial" w:hAnsi="Arial" w:cs="Arial"/>
          <w:sz w:val="18"/>
          <w:szCs w:val="18"/>
          <w:cs/>
          <w:lang w:val="en-GB"/>
        </w:rPr>
      </w:pPr>
    </w:p>
    <w:tbl>
      <w:tblPr>
        <w:tblW w:w="9461" w:type="dxa"/>
        <w:shd w:val="clear" w:color="auto" w:fill="FFA543"/>
        <w:tblLayout w:type="fixed"/>
        <w:tblLook w:val="04A0" w:firstRow="1" w:lastRow="0" w:firstColumn="1" w:lastColumn="0" w:noHBand="0" w:noVBand="1"/>
      </w:tblPr>
      <w:tblGrid>
        <w:gridCol w:w="9461"/>
      </w:tblGrid>
      <w:tr w:rsidR="00173AF5" w:rsidRPr="001D1B32" w14:paraId="1F6C485F" w14:textId="77777777" w:rsidTr="009E23B9">
        <w:trPr>
          <w:trHeight w:val="386"/>
        </w:trPr>
        <w:tc>
          <w:tcPr>
            <w:tcW w:w="9461" w:type="dxa"/>
            <w:shd w:val="clear" w:color="auto" w:fill="FFA543"/>
            <w:vAlign w:val="center"/>
            <w:hideMark/>
          </w:tcPr>
          <w:p w14:paraId="2DBF4FFC" w14:textId="77777777" w:rsidR="00173AF5" w:rsidRPr="001D1B32" w:rsidRDefault="00032578" w:rsidP="00173AF5">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5</w:t>
            </w:r>
            <w:r w:rsidR="00173AF5" w:rsidRPr="001D1B32">
              <w:rPr>
                <w:rFonts w:ascii="Arial" w:hAnsi="Arial" w:cs="Arial"/>
                <w:b/>
                <w:bCs/>
                <w:color w:val="FFFFFF"/>
                <w:sz w:val="18"/>
                <w:szCs w:val="18"/>
              </w:rPr>
              <w:tab/>
              <w:t>New and amended financial reporting standards</w:t>
            </w:r>
          </w:p>
        </w:tc>
      </w:tr>
    </w:tbl>
    <w:p w14:paraId="1821257A" w14:textId="77777777" w:rsidR="00173AF5" w:rsidRPr="001D1B32" w:rsidRDefault="00173AF5" w:rsidP="007C55D6">
      <w:pPr>
        <w:ind w:left="540" w:hanging="540"/>
        <w:jc w:val="both"/>
        <w:rPr>
          <w:rFonts w:ascii="Arial" w:eastAsia="Arial Unicode MS" w:hAnsi="Arial" w:cs="Arial"/>
          <w:b/>
          <w:bCs/>
          <w:spacing w:val="-4"/>
          <w:sz w:val="18"/>
          <w:szCs w:val="18"/>
          <w:lang w:val="en-GB"/>
        </w:rPr>
      </w:pPr>
    </w:p>
    <w:p w14:paraId="4AA77F4E" w14:textId="389FC4C1" w:rsidR="00F8562B" w:rsidRPr="001D1B32" w:rsidRDefault="00461183" w:rsidP="00FB7D45">
      <w:pPr>
        <w:jc w:val="both"/>
        <w:rPr>
          <w:rFonts w:ascii="Arial" w:eastAsia="Arial Unicode MS" w:hAnsi="Arial" w:cs="Arial"/>
          <w:b/>
          <w:bCs/>
          <w:color w:val="CF4A02"/>
          <w:spacing w:val="-4"/>
          <w:sz w:val="18"/>
          <w:szCs w:val="18"/>
          <w:lang w:val="en-GB"/>
        </w:rPr>
      </w:pPr>
      <w:r w:rsidRPr="00461183">
        <w:rPr>
          <w:rFonts w:ascii="Arial" w:eastAsia="Arial Unicode MS" w:hAnsi="Arial" w:cs="Arial"/>
          <w:b/>
          <w:bCs/>
          <w:color w:val="CF4A02"/>
          <w:spacing w:val="-4"/>
          <w:sz w:val="18"/>
          <w:szCs w:val="18"/>
          <w:lang w:val="en-GB"/>
        </w:rPr>
        <w:t xml:space="preserve">New and amended financial reporting standards that are effective for accounting period beginning on or after </w:t>
      </w:r>
      <w:r w:rsidR="00FB7D45">
        <w:rPr>
          <w:rFonts w:ascii="Arial" w:eastAsia="Arial Unicode MS" w:hAnsi="Arial" w:cs="Arial"/>
          <w:b/>
          <w:bCs/>
          <w:color w:val="CF4A02"/>
          <w:spacing w:val="-4"/>
          <w:sz w:val="18"/>
          <w:szCs w:val="18"/>
          <w:lang w:val="en-GB"/>
        </w:rPr>
        <w:br/>
      </w:r>
      <w:r w:rsidRPr="00461183">
        <w:rPr>
          <w:rFonts w:ascii="Arial" w:eastAsia="Arial Unicode MS" w:hAnsi="Arial" w:cs="Arial"/>
          <w:b/>
          <w:bCs/>
          <w:color w:val="CF4A02"/>
          <w:spacing w:val="-4"/>
          <w:sz w:val="18"/>
          <w:szCs w:val="18"/>
          <w:lang w:val="en-GB"/>
        </w:rPr>
        <w:t>1 January 2021 and have significant impacts to the Group</w:t>
      </w:r>
    </w:p>
    <w:p w14:paraId="2D5CB3DA" w14:textId="77777777" w:rsidR="00461183" w:rsidRPr="004D4EAC" w:rsidRDefault="00461183" w:rsidP="00FB7D45">
      <w:pPr>
        <w:rPr>
          <w:rFonts w:ascii="Arial" w:eastAsia="Cambria" w:hAnsi="Arial" w:cs="Arial"/>
          <w:b/>
          <w:bCs/>
          <w:color w:val="CF4A02"/>
          <w:sz w:val="18"/>
          <w:szCs w:val="18"/>
        </w:rPr>
      </w:pPr>
    </w:p>
    <w:p w14:paraId="4F70C9E2" w14:textId="6A3EB825" w:rsidR="005D0CCE" w:rsidRPr="005D0CCE" w:rsidRDefault="00461183" w:rsidP="00FB7D45">
      <w:pPr>
        <w:pStyle w:val="ListParagraph"/>
        <w:spacing w:line="240" w:lineRule="auto"/>
        <w:ind w:left="0"/>
        <w:jc w:val="both"/>
        <w:rPr>
          <w:rFonts w:ascii="Arial" w:hAnsi="Arial" w:cs="Arial"/>
          <w:sz w:val="18"/>
          <w:szCs w:val="18"/>
        </w:rPr>
      </w:pPr>
      <w:r w:rsidRPr="00461183">
        <w:rPr>
          <w:rFonts w:ascii="Arial" w:eastAsia="Cambria" w:hAnsi="Arial" w:cs="Arial"/>
          <w:b/>
          <w:bCs/>
          <w:color w:val="CF4A02"/>
          <w:sz w:val="18"/>
          <w:szCs w:val="18"/>
        </w:rPr>
        <w:t>Amendmen</w:t>
      </w:r>
      <w:bookmarkStart w:id="0" w:name="TFRS16Revision"/>
      <w:bookmarkEnd w:id="0"/>
      <w:r w:rsidRPr="00461183">
        <w:rPr>
          <w:rFonts w:ascii="Arial" w:eastAsia="Cambria" w:hAnsi="Arial" w:cs="Arial"/>
          <w:b/>
          <w:bCs/>
          <w:color w:val="CF4A02"/>
          <w:sz w:val="18"/>
          <w:szCs w:val="18"/>
        </w:rPr>
        <w:t>t to TFRS 16, Leases</w:t>
      </w:r>
      <w:r w:rsidRPr="00461183">
        <w:rPr>
          <w:rFonts w:ascii="Arial" w:eastAsia="Cambria" w:hAnsi="Arial" w:cs="Arial"/>
          <w:color w:val="CF4A02"/>
          <w:sz w:val="18"/>
          <w:szCs w:val="18"/>
        </w:rPr>
        <w:t xml:space="preserve"> </w:t>
      </w:r>
      <w:r w:rsidRPr="00461183">
        <w:rPr>
          <w:rFonts w:ascii="Arial" w:eastAsia="Cambria" w:hAnsi="Arial" w:cs="Arial"/>
          <w:sz w:val="18"/>
          <w:szCs w:val="18"/>
        </w:rPr>
        <w:t xml:space="preserve">amended to provide a practical expedient where </w:t>
      </w:r>
      <w:r w:rsidRPr="00461183">
        <w:rPr>
          <w:rFonts w:ascii="Arial" w:eastAsia="Cambria" w:hAnsi="Arial" w:cs="Arial"/>
          <w:sz w:val="18"/>
          <w:szCs w:val="18"/>
          <w:lang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461183">
        <w:rPr>
          <w:rFonts w:ascii="Arial" w:eastAsia="Cambria" w:hAnsi="Arial" w:cs="Arial"/>
          <w:sz w:val="18"/>
          <w:szCs w:val="18"/>
        </w:rPr>
        <w:t>by</w:t>
      </w:r>
      <w:r w:rsidRPr="00461183">
        <w:rPr>
          <w:rFonts w:ascii="Arial" w:eastAsia="Cambria" w:hAnsi="Arial" w:cs="Arial"/>
          <w:sz w:val="18"/>
          <w:szCs w:val="18"/>
          <w:lang w:bidi="ar-SA"/>
        </w:rPr>
        <w:t xml:space="preserve"> </w:t>
      </w:r>
      <w:r w:rsidR="00FB7D45">
        <w:rPr>
          <w:rFonts w:ascii="Arial" w:eastAsia="Cambria" w:hAnsi="Arial" w:cs="Arial"/>
          <w:sz w:val="18"/>
          <w:szCs w:val="18"/>
          <w:lang w:bidi="ar-SA"/>
        </w:rPr>
        <w:br/>
      </w:r>
      <w:r w:rsidRPr="00461183">
        <w:rPr>
          <w:rFonts w:ascii="Arial" w:eastAsia="Cambria" w:hAnsi="Arial" w:cs="Arial"/>
          <w:sz w:val="18"/>
          <w:szCs w:val="18"/>
          <w:lang w:bidi="ar-SA"/>
        </w:rPr>
        <w:t>30 June 2022.</w:t>
      </w:r>
    </w:p>
    <w:p w14:paraId="488E79D0" w14:textId="2652A508" w:rsidR="00BE030B" w:rsidRDefault="00BE030B" w:rsidP="005D0CCE">
      <w:pPr>
        <w:jc w:val="both"/>
        <w:rPr>
          <w:rFonts w:ascii="Arial" w:hAnsi="Arial" w:cs="Arial"/>
          <w:sz w:val="18"/>
          <w:szCs w:val="18"/>
        </w:rPr>
      </w:pPr>
    </w:p>
    <w:p w14:paraId="4B91F8BA" w14:textId="77777777" w:rsidR="00B44D4D" w:rsidRPr="005D0CCE" w:rsidRDefault="00B44D4D" w:rsidP="005D0CCE">
      <w:pPr>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FA4EE5" w:rsidRPr="001D1B32" w14:paraId="33C04430" w14:textId="77777777" w:rsidTr="00BF06CD">
        <w:trPr>
          <w:trHeight w:val="386"/>
        </w:trPr>
        <w:tc>
          <w:tcPr>
            <w:tcW w:w="9461" w:type="dxa"/>
            <w:shd w:val="clear" w:color="auto" w:fill="FFA543"/>
            <w:vAlign w:val="center"/>
            <w:hideMark/>
          </w:tcPr>
          <w:p w14:paraId="20568F32" w14:textId="4C5CA458" w:rsidR="00FA4EE5" w:rsidRPr="001D1B32" w:rsidRDefault="004D4EAC" w:rsidP="004C7AD3">
            <w:pPr>
              <w:tabs>
                <w:tab w:val="left" w:pos="432"/>
              </w:tabs>
              <w:ind w:left="540" w:hanging="540"/>
              <w:jc w:val="both"/>
              <w:rPr>
                <w:rFonts w:ascii="Arial" w:hAnsi="Arial" w:cs="Arial"/>
                <w:b/>
                <w:bCs/>
                <w:color w:val="FFFFFF"/>
                <w:sz w:val="18"/>
                <w:szCs w:val="18"/>
                <w:lang w:val="en-GB"/>
              </w:rPr>
            </w:pPr>
            <w:r>
              <w:rPr>
                <w:rFonts w:ascii="Arial" w:hAnsi="Arial" w:cs="Arial"/>
                <w:b/>
                <w:bCs/>
                <w:color w:val="FFFFFF"/>
                <w:sz w:val="18"/>
                <w:szCs w:val="18"/>
              </w:rPr>
              <w:t>6</w:t>
            </w:r>
            <w:r w:rsidR="00FA4EE5" w:rsidRPr="001D1B32">
              <w:rPr>
                <w:rFonts w:ascii="Arial" w:hAnsi="Arial" w:cs="Arial"/>
                <w:b/>
                <w:bCs/>
                <w:color w:val="FFFFFF"/>
                <w:sz w:val="18"/>
                <w:szCs w:val="18"/>
              </w:rPr>
              <w:tab/>
              <w:t>Accounting policies</w:t>
            </w:r>
          </w:p>
        </w:tc>
      </w:tr>
    </w:tbl>
    <w:p w14:paraId="7204A2CD" w14:textId="77777777" w:rsidR="006F0380" w:rsidRPr="001D1B32" w:rsidRDefault="006F0380" w:rsidP="00CE1BEB">
      <w:pPr>
        <w:ind w:left="540" w:hanging="540"/>
        <w:jc w:val="both"/>
        <w:rPr>
          <w:rFonts w:ascii="Arial" w:hAnsi="Arial" w:cs="Arial"/>
          <w:spacing w:val="-2"/>
          <w:sz w:val="18"/>
          <w:szCs w:val="18"/>
        </w:rPr>
      </w:pPr>
    </w:p>
    <w:p w14:paraId="36E6899C" w14:textId="05778F02" w:rsidR="006E5368" w:rsidRPr="001D1B32" w:rsidRDefault="004D4EAC" w:rsidP="00A15336">
      <w:pPr>
        <w:tabs>
          <w:tab w:val="left" w:pos="540"/>
        </w:tabs>
        <w:ind w:left="540" w:hanging="540"/>
        <w:jc w:val="both"/>
        <w:rPr>
          <w:rFonts w:ascii="Arial" w:hAnsi="Arial" w:cs="Arial"/>
          <w:b/>
          <w:bCs/>
          <w:color w:val="CF4A02"/>
          <w:sz w:val="18"/>
          <w:szCs w:val="18"/>
        </w:rPr>
      </w:pPr>
      <w:r>
        <w:rPr>
          <w:rFonts w:ascii="Arial" w:hAnsi="Arial" w:cs="Arial"/>
          <w:b/>
          <w:bCs/>
          <w:color w:val="CF4A02"/>
          <w:sz w:val="18"/>
          <w:szCs w:val="18"/>
        </w:rPr>
        <w:t>6</w:t>
      </w:r>
      <w:r w:rsidR="006E5368" w:rsidRPr="001D1B32">
        <w:rPr>
          <w:rFonts w:ascii="Arial" w:hAnsi="Arial" w:cs="Arial"/>
          <w:b/>
          <w:bCs/>
          <w:color w:val="CF4A02"/>
          <w:sz w:val="18"/>
          <w:szCs w:val="18"/>
        </w:rPr>
        <w:t>.</w:t>
      </w:r>
      <w:r w:rsidR="006C7065" w:rsidRPr="001D1B32">
        <w:rPr>
          <w:rFonts w:ascii="Arial" w:hAnsi="Arial" w:cs="Arial"/>
          <w:b/>
          <w:bCs/>
          <w:color w:val="CF4A02"/>
          <w:sz w:val="18"/>
          <w:szCs w:val="18"/>
        </w:rPr>
        <w:t>1</w:t>
      </w:r>
      <w:r w:rsidR="006E5368" w:rsidRPr="001D1B32">
        <w:rPr>
          <w:rFonts w:ascii="Arial" w:hAnsi="Arial" w:cs="Arial"/>
          <w:b/>
          <w:bCs/>
          <w:color w:val="CF4A02"/>
          <w:sz w:val="18"/>
          <w:szCs w:val="18"/>
        </w:rPr>
        <w:tab/>
        <w:t>Principles of consolidation and equity accounting</w:t>
      </w:r>
    </w:p>
    <w:p w14:paraId="4539F851" w14:textId="77777777" w:rsidR="006F0380" w:rsidRPr="001D1B32" w:rsidRDefault="006F0380" w:rsidP="005D5BAF">
      <w:pPr>
        <w:ind w:left="1080" w:hanging="540"/>
        <w:jc w:val="both"/>
        <w:rPr>
          <w:rFonts w:ascii="Arial" w:eastAsia="Arial Unicode MS" w:hAnsi="Arial" w:cs="Arial"/>
          <w:color w:val="CF4A02"/>
          <w:sz w:val="18"/>
          <w:szCs w:val="18"/>
        </w:rPr>
      </w:pPr>
      <w:bookmarkStart w:id="1" w:name="_Hlk29660835"/>
    </w:p>
    <w:p w14:paraId="5BF822AD" w14:textId="77777777" w:rsidR="005D5BAF" w:rsidRPr="000E7026" w:rsidRDefault="005D5BAF" w:rsidP="008C27F5">
      <w:pPr>
        <w:tabs>
          <w:tab w:val="left" w:pos="1080"/>
        </w:tabs>
        <w:ind w:left="1080" w:hanging="540"/>
        <w:jc w:val="both"/>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a)</w:t>
      </w:r>
      <w:r w:rsidRPr="000E7026">
        <w:rPr>
          <w:rFonts w:ascii="Arial" w:eastAsia="Arial Unicode MS" w:hAnsi="Arial" w:cs="Arial"/>
          <w:color w:val="CF4A02"/>
          <w:sz w:val="18"/>
          <w:szCs w:val="18"/>
          <w:lang w:val="en-GB"/>
        </w:rPr>
        <w:tab/>
        <w:t>Subsidiaries</w:t>
      </w:r>
      <w:bookmarkEnd w:id="1"/>
    </w:p>
    <w:p w14:paraId="59572C39" w14:textId="77777777" w:rsidR="005D5BAF" w:rsidRPr="001D1B32" w:rsidRDefault="005D5BAF" w:rsidP="005D5BAF">
      <w:pPr>
        <w:pStyle w:val="ListParagraph"/>
        <w:spacing w:line="240" w:lineRule="auto"/>
        <w:ind w:left="1080"/>
        <w:jc w:val="both"/>
        <w:rPr>
          <w:rFonts w:ascii="Arial" w:eastAsia="Arial Unicode MS" w:hAnsi="Arial" w:cs="Arial"/>
          <w:sz w:val="18"/>
          <w:szCs w:val="18"/>
        </w:rPr>
      </w:pPr>
    </w:p>
    <w:p w14:paraId="00487DB3" w14:textId="77777777" w:rsidR="005D5BAF" w:rsidRPr="001D1B32" w:rsidRDefault="005D5BAF" w:rsidP="005D5BAF">
      <w:pPr>
        <w:ind w:left="1080"/>
        <w:jc w:val="both"/>
        <w:rPr>
          <w:rFonts w:ascii="Arial" w:eastAsia="Arial Unicode MS" w:hAnsi="Arial" w:cs="Arial"/>
          <w:sz w:val="18"/>
          <w:szCs w:val="18"/>
          <w:lang w:val="en-GB"/>
        </w:rPr>
      </w:pPr>
      <w:bookmarkStart w:id="2" w:name="_Hlk29660744"/>
      <w:r w:rsidRPr="001D1B32">
        <w:rPr>
          <w:rFonts w:ascii="Arial" w:eastAsia="Arial Unicode MS"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1D1B32">
        <w:rPr>
          <w:rFonts w:ascii="Arial" w:eastAsia="Arial Unicode MS" w:hAnsi="Arial" w:cs="Arial"/>
          <w:sz w:val="18"/>
          <w:szCs w:val="18"/>
          <w:lang w:val="en-GB"/>
        </w:rPr>
        <w:t>has the ability to</w:t>
      </w:r>
      <w:proofErr w:type="gramEnd"/>
      <w:r w:rsidRPr="001D1B32">
        <w:rPr>
          <w:rFonts w:ascii="Arial" w:eastAsia="Arial Unicode MS"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80ADA38" w14:textId="77777777" w:rsidR="005D5BAF" w:rsidRPr="001D1B32" w:rsidRDefault="005D5BAF" w:rsidP="005D5BAF">
      <w:pPr>
        <w:ind w:left="1080"/>
        <w:jc w:val="both"/>
        <w:rPr>
          <w:rFonts w:ascii="Arial" w:eastAsia="Arial Unicode MS" w:hAnsi="Arial" w:cs="Arial"/>
          <w:sz w:val="18"/>
          <w:szCs w:val="18"/>
          <w:lang w:val="en-GB"/>
        </w:rPr>
      </w:pPr>
    </w:p>
    <w:p w14:paraId="53629E44" w14:textId="112ABF8E" w:rsidR="005D5BAF"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 the separate financial statements, investments in subsidiaries are accounted for using cost</w:t>
      </w:r>
      <w:r w:rsidR="00B57A3C"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 xml:space="preserve">method. </w:t>
      </w:r>
    </w:p>
    <w:p w14:paraId="300370F2" w14:textId="77777777" w:rsidR="009C082E" w:rsidRPr="001D1B32" w:rsidRDefault="009C082E" w:rsidP="005D5BAF">
      <w:pPr>
        <w:overflowPunct/>
        <w:autoSpaceDE/>
        <w:autoSpaceDN/>
        <w:adjustRightInd/>
        <w:ind w:left="1080"/>
        <w:contextualSpacing/>
        <w:jc w:val="both"/>
        <w:textAlignment w:val="auto"/>
        <w:rPr>
          <w:rFonts w:ascii="Arial" w:eastAsia="Arial Unicode MS" w:hAnsi="Arial" w:cs="Arial"/>
          <w:sz w:val="18"/>
          <w:szCs w:val="18"/>
          <w:lang w:val="en-GB"/>
        </w:rPr>
      </w:pPr>
    </w:p>
    <w:p w14:paraId="06529EB5" w14:textId="77777777" w:rsidR="005D5BAF" w:rsidRPr="000E7026" w:rsidRDefault="005D5BAF" w:rsidP="005D5BAF">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b)</w:t>
      </w:r>
      <w:r w:rsidRPr="000E7026">
        <w:rPr>
          <w:rFonts w:ascii="Arial" w:eastAsia="Arial Unicode MS" w:hAnsi="Arial" w:cs="Arial"/>
          <w:color w:val="CF4A02"/>
          <w:sz w:val="18"/>
          <w:szCs w:val="18"/>
          <w:lang w:val="en-GB"/>
        </w:rPr>
        <w:tab/>
        <w:t>Associates</w:t>
      </w:r>
    </w:p>
    <w:p w14:paraId="2A9F3C3A"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39D658EF" w14:textId="77777777" w:rsidR="005D5BAF" w:rsidRPr="001D1B32" w:rsidRDefault="005D5BAF" w:rsidP="005D5BAF">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784CCC" w:rsidRPr="001D1B32">
        <w:rPr>
          <w:rFonts w:ascii="Arial" w:eastAsia="Arial Unicode MS" w:hAnsi="Arial" w:cs="Arial"/>
          <w:sz w:val="18"/>
          <w:szCs w:val="18"/>
          <w:lang w:val="en-GB"/>
        </w:rPr>
        <w:t xml:space="preserve"> in consolidated financial statements</w:t>
      </w:r>
      <w:r w:rsidRPr="001D1B32">
        <w:rPr>
          <w:rFonts w:ascii="Arial" w:eastAsia="Arial Unicode MS" w:hAnsi="Arial" w:cs="Arial"/>
          <w:sz w:val="18"/>
          <w:szCs w:val="18"/>
          <w:lang w:val="en-GB"/>
        </w:rPr>
        <w:t>.</w:t>
      </w:r>
    </w:p>
    <w:p w14:paraId="6F1E96D2" w14:textId="77777777" w:rsidR="006F0380" w:rsidRPr="001D1B32" w:rsidRDefault="006F0380" w:rsidP="005D5BAF">
      <w:pPr>
        <w:overflowPunct/>
        <w:autoSpaceDE/>
        <w:autoSpaceDN/>
        <w:adjustRightInd/>
        <w:ind w:left="1080"/>
        <w:contextualSpacing/>
        <w:jc w:val="both"/>
        <w:textAlignment w:val="auto"/>
        <w:rPr>
          <w:rFonts w:ascii="Arial" w:eastAsia="Arial Unicode MS" w:hAnsi="Arial" w:cs="Arial"/>
          <w:sz w:val="18"/>
          <w:szCs w:val="18"/>
          <w:lang w:val="en-GB"/>
        </w:rPr>
      </w:pPr>
    </w:p>
    <w:p w14:paraId="038CF9DE" w14:textId="77777777" w:rsidR="00BC6BE6" w:rsidRPr="001D1B32" w:rsidRDefault="005D5BAF" w:rsidP="00BC6BE6">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In the separate financial statements, investments in associates are accounted for using </w:t>
      </w:r>
      <w:r w:rsidR="00270CE8" w:rsidRPr="001D1B32">
        <w:rPr>
          <w:rFonts w:ascii="Arial" w:eastAsia="Arial Unicode MS" w:hAnsi="Arial" w:cs="Arial"/>
          <w:sz w:val="18"/>
          <w:szCs w:val="18"/>
          <w:lang w:val="en-GB"/>
        </w:rPr>
        <w:t>cost</w:t>
      </w:r>
      <w:r w:rsidRPr="001D1B32">
        <w:rPr>
          <w:rFonts w:ascii="Arial" w:eastAsia="Arial Unicode MS" w:hAnsi="Arial" w:cs="Arial"/>
          <w:sz w:val="18"/>
          <w:szCs w:val="18"/>
          <w:lang w:val="en-GB"/>
        </w:rPr>
        <w:t xml:space="preserve"> method. </w:t>
      </w:r>
    </w:p>
    <w:p w14:paraId="525A6BA0" w14:textId="77777777" w:rsidR="000C22EE" w:rsidRPr="001D1B32" w:rsidRDefault="000C22EE" w:rsidP="005D5BAF">
      <w:pPr>
        <w:ind w:left="1080"/>
        <w:jc w:val="both"/>
        <w:rPr>
          <w:rFonts w:ascii="Arial" w:eastAsia="Arial Unicode MS" w:hAnsi="Arial" w:cs="Arial"/>
          <w:sz w:val="18"/>
          <w:szCs w:val="18"/>
          <w:lang w:val="en-GB"/>
        </w:rPr>
      </w:pPr>
    </w:p>
    <w:bookmarkEnd w:id="2"/>
    <w:p w14:paraId="71DFB8E1" w14:textId="77777777" w:rsidR="005673C2" w:rsidRPr="000E7026" w:rsidRDefault="005673C2" w:rsidP="005673C2">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c)</w:t>
      </w:r>
      <w:r w:rsidRPr="000E7026">
        <w:rPr>
          <w:rFonts w:ascii="Arial" w:eastAsia="Arial Unicode MS" w:hAnsi="Arial" w:cs="Arial"/>
          <w:color w:val="CF4A02"/>
          <w:sz w:val="18"/>
          <w:szCs w:val="18"/>
          <w:lang w:val="en-GB"/>
        </w:rPr>
        <w:tab/>
        <w:t>Equity method</w:t>
      </w:r>
    </w:p>
    <w:p w14:paraId="2EC49530"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color w:val="A44E00"/>
          <w:sz w:val="18"/>
          <w:szCs w:val="18"/>
          <w:lang w:val="en-GB"/>
        </w:rPr>
      </w:pPr>
    </w:p>
    <w:p w14:paraId="469C193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The investment is initially recognised at cost which is consideration paid and directly attributable costs.</w:t>
      </w:r>
    </w:p>
    <w:p w14:paraId="6D815250"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153FAB65"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The Group’s subsequently shares of its associates’ profits or losses and other comprehensive income in the profit or loss and other comprehensive income, respectively. The subsequent cumulative movements are adjusted against the carrying amount of the investment. </w:t>
      </w:r>
    </w:p>
    <w:p w14:paraId="469EFD8F" w14:textId="77777777" w:rsidR="006F0380" w:rsidRPr="001D1B32" w:rsidRDefault="006F0380"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5C7235CF"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When the Group’s share of losses in associates</w:t>
      </w:r>
      <w:r w:rsidR="00044C57" w:rsidRPr="001D1B32">
        <w:rPr>
          <w:rFonts w:ascii="Arial" w:eastAsia="Arial Unicode MS" w:hAnsi="Arial" w:cs="Arial"/>
          <w:sz w:val="18"/>
          <w:szCs w:val="18"/>
          <w:lang w:val="en-GB"/>
        </w:rPr>
        <w:t xml:space="preserve"> </w:t>
      </w:r>
      <w:r w:rsidRPr="001D1B32">
        <w:rPr>
          <w:rFonts w:ascii="Arial" w:eastAsia="Arial Unicode MS" w:hAnsi="Arial" w:cs="Arial"/>
          <w:sz w:val="18"/>
          <w:szCs w:val="18"/>
          <w:lang w:val="en-GB"/>
        </w:rPr>
        <w:t>equals or exceeds its interest in the associates, the Group does not recognise further losses, unless it has incurred obligations or made payments on behalf of the associates.</w:t>
      </w:r>
    </w:p>
    <w:p w14:paraId="24871E64" w14:textId="77777777" w:rsidR="005673C2" w:rsidRPr="001D1B32" w:rsidRDefault="005673C2" w:rsidP="005673C2">
      <w:pPr>
        <w:overflowPunct/>
        <w:autoSpaceDE/>
        <w:autoSpaceDN/>
        <w:adjustRightInd/>
        <w:ind w:left="1080"/>
        <w:contextualSpacing/>
        <w:jc w:val="both"/>
        <w:textAlignment w:val="auto"/>
        <w:rPr>
          <w:rFonts w:ascii="Arial" w:eastAsia="Arial Unicode MS" w:hAnsi="Arial" w:cs="Arial"/>
          <w:sz w:val="18"/>
          <w:szCs w:val="18"/>
          <w:lang w:val="en-GB"/>
        </w:rPr>
      </w:pPr>
    </w:p>
    <w:p w14:paraId="6EA5B426" w14:textId="77777777" w:rsidR="005673C2" w:rsidRPr="000E7026" w:rsidRDefault="005673C2" w:rsidP="00A25498">
      <w:pPr>
        <w:overflowPunct/>
        <w:autoSpaceDE/>
        <w:autoSpaceDN/>
        <w:adjustRightInd/>
        <w:ind w:left="1080" w:hanging="540"/>
        <w:jc w:val="both"/>
        <w:textAlignment w:val="auto"/>
        <w:rPr>
          <w:rFonts w:ascii="Arial" w:eastAsia="Arial Unicode MS" w:hAnsi="Arial" w:cs="Arial"/>
          <w:color w:val="CF4A02"/>
          <w:sz w:val="18"/>
          <w:szCs w:val="18"/>
          <w:lang w:val="en-GB"/>
        </w:rPr>
      </w:pPr>
      <w:r w:rsidRPr="000E7026">
        <w:rPr>
          <w:rFonts w:ascii="Arial" w:eastAsia="Arial Unicode MS" w:hAnsi="Arial" w:cs="Arial"/>
          <w:color w:val="CF4A02"/>
          <w:sz w:val="18"/>
          <w:szCs w:val="18"/>
          <w:lang w:val="en-GB"/>
        </w:rPr>
        <w:t>d)</w:t>
      </w:r>
      <w:r w:rsidR="00A25498" w:rsidRPr="000E7026">
        <w:rPr>
          <w:rFonts w:ascii="Arial" w:eastAsia="Arial Unicode MS" w:hAnsi="Arial" w:cs="Arial"/>
          <w:color w:val="CF4A02"/>
          <w:sz w:val="18"/>
          <w:szCs w:val="18"/>
          <w:lang w:val="en-GB"/>
        </w:rPr>
        <w:tab/>
      </w:r>
      <w:r w:rsidRPr="000E7026">
        <w:rPr>
          <w:rFonts w:ascii="Arial" w:eastAsia="Arial Unicode MS" w:hAnsi="Arial" w:cs="Arial"/>
          <w:color w:val="CF4A02"/>
          <w:sz w:val="18"/>
          <w:szCs w:val="18"/>
          <w:lang w:val="en-GB"/>
        </w:rPr>
        <w:t>Intercompany transactions on consolidation</w:t>
      </w:r>
    </w:p>
    <w:p w14:paraId="65FCFD21" w14:textId="77777777" w:rsidR="005673C2" w:rsidRPr="001D1B32" w:rsidRDefault="005673C2" w:rsidP="005673C2">
      <w:pPr>
        <w:overflowPunct/>
        <w:autoSpaceDE/>
        <w:autoSpaceDN/>
        <w:adjustRightInd/>
        <w:ind w:left="1080"/>
        <w:jc w:val="both"/>
        <w:textAlignment w:val="auto"/>
        <w:rPr>
          <w:rFonts w:ascii="Arial" w:eastAsia="Arial Unicode MS" w:hAnsi="Arial" w:cs="Arial"/>
          <w:sz w:val="18"/>
          <w:szCs w:val="18"/>
          <w:lang w:val="en-GB"/>
        </w:rPr>
      </w:pPr>
    </w:p>
    <w:p w14:paraId="3587C769" w14:textId="5CD842E6" w:rsidR="00A862B4" w:rsidRDefault="005673C2" w:rsidP="005673C2">
      <w:pPr>
        <w:overflowPunct/>
        <w:autoSpaceDE/>
        <w:autoSpaceDN/>
        <w:adjustRightInd/>
        <w:ind w:left="1080"/>
        <w:jc w:val="both"/>
        <w:textAlignment w:val="auto"/>
        <w:rPr>
          <w:rFonts w:ascii="Arial" w:eastAsia="Arial Unicode MS" w:hAnsi="Arial" w:cs="Arial"/>
          <w:sz w:val="18"/>
          <w:szCs w:val="18"/>
          <w:lang w:val="en-GB"/>
        </w:rPr>
      </w:pPr>
      <w:r w:rsidRPr="00BE030B">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1FC17CAA" w14:textId="2E70DF6E" w:rsidR="005673C2" w:rsidRPr="00BE030B" w:rsidRDefault="00A862B4" w:rsidP="00A862B4">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7044A035" w14:textId="6220BD8D" w:rsidR="004A1F28" w:rsidRPr="001D1B32" w:rsidRDefault="00E82781" w:rsidP="005101D9">
      <w:pPr>
        <w:tabs>
          <w:tab w:val="left" w:pos="540"/>
        </w:tabs>
        <w:ind w:left="540" w:hanging="540"/>
        <w:jc w:val="both"/>
        <w:rPr>
          <w:rFonts w:ascii="Arial" w:eastAsia="Arial Unicode MS" w:hAnsi="Arial" w:cs="Arial"/>
          <w:sz w:val="18"/>
          <w:szCs w:val="18"/>
          <w:lang w:val="en-GB"/>
        </w:rPr>
      </w:pPr>
      <w:r>
        <w:rPr>
          <w:rFonts w:ascii="Arial" w:hAnsi="Arial" w:cs="Arial"/>
          <w:b/>
          <w:bCs/>
          <w:color w:val="CF4A02"/>
          <w:sz w:val="18"/>
          <w:szCs w:val="18"/>
        </w:rPr>
        <w:lastRenderedPageBreak/>
        <w:t>6</w:t>
      </w:r>
      <w:r w:rsidR="005673C2" w:rsidRPr="001D1B32">
        <w:rPr>
          <w:rFonts w:ascii="Arial" w:hAnsi="Arial" w:cs="Arial"/>
          <w:b/>
          <w:bCs/>
          <w:color w:val="CF4A02"/>
          <w:sz w:val="18"/>
          <w:szCs w:val="18"/>
        </w:rPr>
        <w:t>.</w:t>
      </w:r>
      <w:r w:rsidR="00925C0C" w:rsidRPr="001D1B32">
        <w:rPr>
          <w:rFonts w:ascii="Arial" w:hAnsi="Arial" w:cs="Arial"/>
          <w:b/>
          <w:bCs/>
          <w:color w:val="CF4A02"/>
          <w:sz w:val="18"/>
          <w:szCs w:val="18"/>
        </w:rPr>
        <w:t>2</w:t>
      </w:r>
      <w:r w:rsidR="005673C2" w:rsidRPr="001D1B32">
        <w:rPr>
          <w:rFonts w:ascii="Arial" w:hAnsi="Arial" w:cs="Arial"/>
          <w:b/>
          <w:bCs/>
          <w:color w:val="CF4A02"/>
          <w:sz w:val="18"/>
          <w:szCs w:val="18"/>
        </w:rPr>
        <w:tab/>
      </w:r>
      <w:r w:rsidR="004A1F28" w:rsidRPr="001D1B32">
        <w:rPr>
          <w:rFonts w:ascii="Arial" w:hAnsi="Arial" w:cs="Arial"/>
          <w:b/>
          <w:bCs/>
          <w:color w:val="CF4A02"/>
          <w:sz w:val="18"/>
          <w:szCs w:val="18"/>
        </w:rPr>
        <w:t>Foreign currency translation</w:t>
      </w:r>
    </w:p>
    <w:p w14:paraId="13C31608" w14:textId="77777777" w:rsidR="00183D58" w:rsidRPr="001D1B32" w:rsidRDefault="00183D58" w:rsidP="008C76B4">
      <w:pPr>
        <w:pStyle w:val="BodyTextIndent2"/>
        <w:ind w:hanging="540"/>
        <w:rPr>
          <w:rFonts w:ascii="Arial" w:hAnsi="Arial" w:cs="Arial"/>
          <w:sz w:val="18"/>
          <w:szCs w:val="18"/>
          <w:lang w:val="en-US"/>
        </w:rPr>
      </w:pPr>
    </w:p>
    <w:p w14:paraId="3E30DF4A" w14:textId="77777777" w:rsidR="000F7F99" w:rsidRPr="000E7026" w:rsidRDefault="000F7F99" w:rsidP="008C27F5">
      <w:pPr>
        <w:pStyle w:val="BodyTextIndent2"/>
        <w:tabs>
          <w:tab w:val="left" w:pos="1080"/>
        </w:tabs>
        <w:ind w:hanging="540"/>
        <w:rPr>
          <w:rFonts w:ascii="Arial" w:hAnsi="Arial" w:cs="Arial"/>
          <w:sz w:val="18"/>
          <w:szCs w:val="18"/>
          <w:lang w:val="en-US"/>
        </w:rPr>
      </w:pPr>
      <w:r w:rsidRPr="000E7026">
        <w:rPr>
          <w:rFonts w:ascii="Arial" w:eastAsia="Arial" w:hAnsi="Arial" w:cs="Arial"/>
          <w:color w:val="CF4A02"/>
          <w:sz w:val="18"/>
          <w:szCs w:val="18"/>
          <w:shd w:val="clear" w:color="auto" w:fill="FFFFFF"/>
          <w:lang w:val="en-US" w:bidi="ar-SA"/>
        </w:rPr>
        <w:t>a)</w:t>
      </w:r>
      <w:r w:rsidRPr="000E7026">
        <w:rPr>
          <w:rFonts w:ascii="Arial" w:eastAsia="Arial" w:hAnsi="Arial" w:cs="Arial"/>
          <w:color w:val="CF4A02"/>
          <w:sz w:val="18"/>
          <w:szCs w:val="18"/>
          <w:shd w:val="clear" w:color="auto" w:fill="FFFFFF"/>
          <w:lang w:val="en-US" w:bidi="ar-SA"/>
        </w:rPr>
        <w:tab/>
        <w:t>Functional and presentation currency</w:t>
      </w:r>
    </w:p>
    <w:p w14:paraId="73F2DE11" w14:textId="77777777" w:rsidR="000F7F99" w:rsidRPr="000E7026" w:rsidRDefault="000F7F99" w:rsidP="000F7F99">
      <w:pPr>
        <w:tabs>
          <w:tab w:val="center" w:pos="4680"/>
          <w:tab w:val="right" w:pos="9360"/>
        </w:tabs>
        <w:overflowPunct/>
        <w:autoSpaceDE/>
        <w:autoSpaceDN/>
        <w:adjustRightInd/>
        <w:ind w:left="1080"/>
        <w:jc w:val="both"/>
        <w:textAlignment w:val="auto"/>
        <w:rPr>
          <w:rFonts w:ascii="Arial" w:eastAsia="Arial" w:hAnsi="Arial" w:cs="Arial"/>
          <w:spacing w:val="-2"/>
          <w:sz w:val="18"/>
          <w:szCs w:val="18"/>
          <w:lang w:bidi="ar-SA"/>
        </w:rPr>
      </w:pPr>
    </w:p>
    <w:p w14:paraId="473E1741" w14:textId="77777777" w:rsidR="000F7F99" w:rsidRPr="001D1B32" w:rsidRDefault="000F7F99" w:rsidP="000F7F99">
      <w:pPr>
        <w:pStyle w:val="BodyTextIndent2"/>
        <w:rPr>
          <w:rFonts w:ascii="Arial" w:hAnsi="Arial" w:cs="Arial"/>
          <w:sz w:val="18"/>
          <w:szCs w:val="18"/>
        </w:rPr>
      </w:pPr>
      <w:r w:rsidRPr="001D1B32">
        <w:rPr>
          <w:rFonts w:ascii="Arial" w:eastAsia="Arial" w:hAnsi="Arial" w:cs="Arial"/>
          <w:spacing w:val="-2"/>
          <w:sz w:val="18"/>
          <w:szCs w:val="18"/>
          <w:lang w:bidi="ar-SA"/>
        </w:rPr>
        <w:t xml:space="preserve">The financial statements are presented in </w:t>
      </w:r>
      <w:r w:rsidRPr="001D1B32">
        <w:rPr>
          <w:rFonts w:ascii="Arial" w:hAnsi="Arial" w:cs="Arial"/>
          <w:sz w:val="18"/>
          <w:szCs w:val="18"/>
        </w:rPr>
        <w:t xml:space="preserve">Thai Baht, which is the Company’s functional and the </w:t>
      </w:r>
      <w:r w:rsidR="002E35F4" w:rsidRPr="001D1B32">
        <w:rPr>
          <w:rFonts w:ascii="Arial" w:hAnsi="Arial" w:cs="Arial"/>
          <w:sz w:val="18"/>
          <w:szCs w:val="18"/>
        </w:rPr>
        <w:t xml:space="preserve">Company’s and </w:t>
      </w:r>
      <w:r w:rsidRPr="001D1B32">
        <w:rPr>
          <w:rFonts w:ascii="Arial" w:hAnsi="Arial" w:cs="Arial"/>
          <w:sz w:val="18"/>
          <w:szCs w:val="18"/>
        </w:rPr>
        <w:t>Group’s presentation currency.</w:t>
      </w:r>
    </w:p>
    <w:p w14:paraId="340EF3CD" w14:textId="77777777" w:rsidR="000F7F99" w:rsidRPr="001D1B32" w:rsidRDefault="000F7F99" w:rsidP="000F7F99">
      <w:pPr>
        <w:overflowPunct/>
        <w:autoSpaceDE/>
        <w:autoSpaceDN/>
        <w:adjustRightInd/>
        <w:ind w:left="1080"/>
        <w:jc w:val="both"/>
        <w:textAlignment w:val="auto"/>
        <w:rPr>
          <w:rFonts w:ascii="Arial" w:hAnsi="Arial" w:cs="Arial"/>
          <w:sz w:val="18"/>
          <w:szCs w:val="18"/>
          <w:lang w:val="en-GB"/>
        </w:rPr>
      </w:pPr>
    </w:p>
    <w:p w14:paraId="3CABDB7C" w14:textId="77777777" w:rsidR="000F7F99" w:rsidRPr="000E7026" w:rsidRDefault="000F7F99" w:rsidP="008C27F5">
      <w:pPr>
        <w:pStyle w:val="BodyTextIndent2"/>
        <w:tabs>
          <w:tab w:val="left" w:pos="1080"/>
        </w:tabs>
        <w:ind w:hanging="540"/>
        <w:rPr>
          <w:rFonts w:ascii="Arial" w:hAnsi="Arial" w:cs="Arial"/>
          <w:color w:val="CF4A02"/>
          <w:sz w:val="18"/>
          <w:szCs w:val="18"/>
          <w:lang w:val="en-US"/>
        </w:rPr>
      </w:pPr>
      <w:r w:rsidRPr="000E7026">
        <w:rPr>
          <w:rFonts w:ascii="Arial" w:eastAsia="Arial" w:hAnsi="Arial" w:cs="Arial"/>
          <w:color w:val="CF4A02"/>
          <w:sz w:val="18"/>
          <w:szCs w:val="18"/>
          <w:shd w:val="clear" w:color="auto" w:fill="FFFFFF"/>
          <w:lang w:val="en-US" w:bidi="ar-SA"/>
        </w:rPr>
        <w:t>b)</w:t>
      </w:r>
      <w:r w:rsidRPr="000E7026">
        <w:rPr>
          <w:rFonts w:ascii="Arial" w:eastAsia="Arial" w:hAnsi="Arial" w:cs="Arial"/>
          <w:color w:val="CF4A02"/>
          <w:sz w:val="18"/>
          <w:szCs w:val="18"/>
          <w:shd w:val="clear" w:color="auto" w:fill="FFFFFF"/>
          <w:lang w:val="en-US" w:bidi="ar-SA"/>
        </w:rPr>
        <w:tab/>
        <w:t>Transactions and balances</w:t>
      </w:r>
    </w:p>
    <w:p w14:paraId="280FFFFC" w14:textId="77777777" w:rsidR="008C76B4" w:rsidRPr="001D1B32" w:rsidRDefault="008C76B4" w:rsidP="008C76B4">
      <w:pPr>
        <w:pStyle w:val="BodyTextIndent2"/>
        <w:rPr>
          <w:rFonts w:ascii="Arial" w:hAnsi="Arial" w:cs="Arial"/>
          <w:spacing w:val="-2"/>
          <w:sz w:val="18"/>
          <w:szCs w:val="18"/>
        </w:rPr>
      </w:pPr>
    </w:p>
    <w:p w14:paraId="08DC3B85" w14:textId="77777777" w:rsidR="000F7F99" w:rsidRPr="001D1B32" w:rsidRDefault="00D9607B" w:rsidP="008C76B4">
      <w:pPr>
        <w:pStyle w:val="BodyTextIndent2"/>
        <w:rPr>
          <w:rFonts w:ascii="Arial" w:hAnsi="Arial" w:cs="Arial"/>
          <w:sz w:val="18"/>
          <w:szCs w:val="18"/>
        </w:rPr>
      </w:pPr>
      <w:r w:rsidRPr="009C082E">
        <w:rPr>
          <w:rFonts w:ascii="Arial" w:hAnsi="Arial" w:cs="Arial"/>
          <w:spacing w:val="-4"/>
          <w:sz w:val="18"/>
          <w:szCs w:val="18"/>
        </w:rPr>
        <w:t>Foreign currency transactions are translated into the functional currency using the exchange rates prevailing</w:t>
      </w:r>
      <w:r w:rsidRPr="001D1B32">
        <w:rPr>
          <w:rFonts w:ascii="Arial" w:hAnsi="Arial" w:cs="Arial"/>
          <w:sz w:val="18"/>
          <w:szCs w:val="18"/>
        </w:rPr>
        <w:t xml:space="preserve"> at the dates of the transactions or valuation where items are re-measured.</w:t>
      </w:r>
    </w:p>
    <w:p w14:paraId="03E4100C" w14:textId="77777777" w:rsidR="000F7F99" w:rsidRPr="001D1B32" w:rsidRDefault="000F7F99" w:rsidP="008C76B4">
      <w:pPr>
        <w:pStyle w:val="BodyTextIndent2"/>
        <w:rPr>
          <w:rFonts w:ascii="Arial" w:hAnsi="Arial" w:cs="Arial"/>
          <w:sz w:val="18"/>
          <w:szCs w:val="18"/>
        </w:rPr>
      </w:pPr>
    </w:p>
    <w:p w14:paraId="5F484EB6" w14:textId="77777777" w:rsidR="000F7F99" w:rsidRPr="001D1B32" w:rsidRDefault="000F7F99"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r w:rsidRPr="001D1B32">
        <w:rPr>
          <w:rFonts w:ascii="Arial" w:eastAsia="Arial" w:hAnsi="Arial" w:cs="Arial"/>
          <w:sz w:val="18"/>
          <w:szCs w:val="18"/>
          <w:shd w:val="clear" w:color="auto" w:fill="FFFFFF"/>
          <w:lang w:bidi="ar-SA"/>
        </w:rPr>
        <w:t xml:space="preserve">Foreign </w:t>
      </w:r>
      <w:r w:rsidRPr="001D1B32">
        <w:rPr>
          <w:rFonts w:ascii="Arial" w:eastAsia="Arial" w:hAnsi="Arial" w:cs="Arial"/>
          <w:spacing w:val="-2"/>
          <w:sz w:val="18"/>
          <w:szCs w:val="18"/>
          <w:lang w:bidi="ar-SA"/>
        </w:rPr>
        <w:t>exchange</w:t>
      </w:r>
      <w:r w:rsidRPr="001D1B32">
        <w:rPr>
          <w:rFonts w:ascii="Arial" w:eastAsia="Arial" w:hAnsi="Arial" w:cs="Arial"/>
          <w:sz w:val="18"/>
          <w:szCs w:val="18"/>
          <w:shd w:val="clear" w:color="auto" w:fill="FFFFFF"/>
          <w:lang w:bidi="ar-SA"/>
        </w:rPr>
        <w:t xml:space="preserve"> gains and losses resulting from foreign currency transactions of monetary assets and liabilities are </w:t>
      </w:r>
      <w:proofErr w:type="spellStart"/>
      <w:r w:rsidRPr="001D1B32">
        <w:rPr>
          <w:rFonts w:ascii="Arial" w:eastAsia="Arial" w:hAnsi="Arial" w:cs="Arial"/>
          <w:sz w:val="18"/>
          <w:szCs w:val="18"/>
          <w:shd w:val="clear" w:color="auto" w:fill="FFFFFF"/>
          <w:lang w:bidi="ar-SA"/>
        </w:rPr>
        <w:t>recognised</w:t>
      </w:r>
      <w:proofErr w:type="spellEnd"/>
      <w:r w:rsidRPr="001D1B32">
        <w:rPr>
          <w:rFonts w:ascii="Arial" w:eastAsia="Arial" w:hAnsi="Arial" w:cs="Arial"/>
          <w:sz w:val="18"/>
          <w:szCs w:val="18"/>
          <w:shd w:val="clear" w:color="auto" w:fill="FFFFFF"/>
          <w:lang w:bidi="ar-SA"/>
        </w:rPr>
        <w:t xml:space="preserve"> in the profit or loss.</w:t>
      </w:r>
    </w:p>
    <w:p w14:paraId="7400785A" w14:textId="77777777" w:rsidR="00D9607B" w:rsidRPr="001D1B32" w:rsidRDefault="00D9607B" w:rsidP="008C76B4">
      <w:pPr>
        <w:pStyle w:val="BodyTextIndent2"/>
        <w:rPr>
          <w:rFonts w:ascii="Arial" w:hAnsi="Arial" w:cs="Arial"/>
          <w:sz w:val="18"/>
          <w:szCs w:val="18"/>
          <w:lang w:val="en-US"/>
        </w:rPr>
      </w:pPr>
    </w:p>
    <w:p w14:paraId="51160589" w14:textId="77777777" w:rsidR="000F7F99" w:rsidRPr="001D1B32" w:rsidRDefault="000F7F99" w:rsidP="000F7F99">
      <w:pPr>
        <w:overflowPunct/>
        <w:autoSpaceDE/>
        <w:autoSpaceDN/>
        <w:adjustRightInd/>
        <w:ind w:left="1080"/>
        <w:jc w:val="both"/>
        <w:textAlignment w:val="auto"/>
        <w:rPr>
          <w:rFonts w:ascii="Arial" w:eastAsia="Arial" w:hAnsi="Arial" w:cs="Arial"/>
          <w:spacing w:val="-4"/>
          <w:sz w:val="18"/>
          <w:szCs w:val="18"/>
          <w:shd w:val="clear" w:color="auto" w:fill="FFFFFF"/>
          <w:lang w:bidi="ar-SA"/>
        </w:rPr>
      </w:pPr>
      <w:bookmarkStart w:id="3" w:name="_Hlk22302959"/>
      <w:r w:rsidRPr="001D1B32">
        <w:rPr>
          <w:rFonts w:ascii="Arial" w:eastAsia="Arial" w:hAnsi="Arial" w:cs="Arial"/>
          <w:spacing w:val="-4"/>
          <w:sz w:val="18"/>
          <w:szCs w:val="18"/>
          <w:shd w:val="clear" w:color="auto" w:fill="FFFFFF"/>
          <w:lang w:bidi="ar-SA"/>
        </w:rPr>
        <w:t xml:space="preserve">Any </w:t>
      </w:r>
      <w:r w:rsidRPr="001D1B32">
        <w:rPr>
          <w:rFonts w:ascii="Arial" w:eastAsia="Arial" w:hAnsi="Arial" w:cs="Arial"/>
          <w:spacing w:val="-4"/>
          <w:sz w:val="18"/>
          <w:szCs w:val="18"/>
          <w:lang w:bidi="ar-SA"/>
        </w:rPr>
        <w:t>exchange</w:t>
      </w:r>
      <w:r w:rsidRPr="001D1B32">
        <w:rPr>
          <w:rFonts w:ascii="Arial" w:eastAsia="Arial" w:hAnsi="Arial" w:cs="Arial"/>
          <w:spacing w:val="-4"/>
          <w:sz w:val="18"/>
          <w:szCs w:val="18"/>
          <w:shd w:val="clear" w:color="auto" w:fill="FFFFFF"/>
          <w:lang w:bidi="ar-SA"/>
        </w:rPr>
        <w:t xml:space="preserve"> component of gains and losses on a non-monetary item that </w:t>
      </w:r>
      <w:proofErr w:type="spellStart"/>
      <w:r w:rsidRPr="001D1B32">
        <w:rPr>
          <w:rFonts w:ascii="Arial" w:eastAsia="Arial" w:hAnsi="Arial" w:cs="Arial"/>
          <w:spacing w:val="-4"/>
          <w:sz w:val="18"/>
          <w:szCs w:val="18"/>
          <w:shd w:val="clear" w:color="auto" w:fill="FFFFFF"/>
          <w:lang w:bidi="ar-SA"/>
        </w:rPr>
        <w:t>recognised</w:t>
      </w:r>
      <w:proofErr w:type="spellEnd"/>
      <w:r w:rsidRPr="001D1B32">
        <w:rPr>
          <w:rFonts w:ascii="Arial" w:eastAsia="Arial" w:hAnsi="Arial" w:cs="Arial"/>
          <w:spacing w:val="-4"/>
          <w:sz w:val="18"/>
          <w:szCs w:val="18"/>
          <w:shd w:val="clear" w:color="auto" w:fill="FFFFFF"/>
          <w:lang w:bidi="ar-SA"/>
        </w:rPr>
        <w:t xml:space="preserve"> in profit or loss, or other comprehensive income is </w:t>
      </w:r>
      <w:proofErr w:type="spellStart"/>
      <w:r w:rsidRPr="001D1B32">
        <w:rPr>
          <w:rFonts w:ascii="Arial" w:eastAsia="Arial" w:hAnsi="Arial" w:cs="Arial"/>
          <w:spacing w:val="-4"/>
          <w:sz w:val="18"/>
          <w:szCs w:val="18"/>
          <w:shd w:val="clear" w:color="auto" w:fill="FFFFFF"/>
          <w:lang w:bidi="ar-SA"/>
        </w:rPr>
        <w:t>recognised</w:t>
      </w:r>
      <w:proofErr w:type="spellEnd"/>
      <w:r w:rsidRPr="001D1B32">
        <w:rPr>
          <w:rFonts w:ascii="Arial" w:eastAsia="Arial" w:hAnsi="Arial" w:cs="Arial"/>
          <w:spacing w:val="-4"/>
          <w:sz w:val="18"/>
          <w:szCs w:val="18"/>
          <w:shd w:val="clear" w:color="auto" w:fill="FFFFFF"/>
          <w:lang w:bidi="ar-SA"/>
        </w:rPr>
        <w:t xml:space="preserve"> following the recognition of a gain or loss on the non-monetary item.</w:t>
      </w:r>
    </w:p>
    <w:p w14:paraId="54DF47E3" w14:textId="77777777" w:rsidR="006F0380" w:rsidRPr="001D1B32" w:rsidRDefault="006F0380" w:rsidP="000F7F99">
      <w:pPr>
        <w:overflowPunct/>
        <w:autoSpaceDE/>
        <w:autoSpaceDN/>
        <w:adjustRightInd/>
        <w:ind w:left="1080"/>
        <w:jc w:val="both"/>
        <w:textAlignment w:val="auto"/>
        <w:rPr>
          <w:rFonts w:ascii="Arial" w:eastAsia="Arial" w:hAnsi="Arial" w:cs="Arial"/>
          <w:sz w:val="18"/>
          <w:szCs w:val="18"/>
          <w:shd w:val="clear" w:color="auto" w:fill="FFFFFF"/>
          <w:lang w:bidi="ar-SA"/>
        </w:rPr>
      </w:pPr>
    </w:p>
    <w:bookmarkEnd w:id="3"/>
    <w:p w14:paraId="14D5B79E" w14:textId="3EF4A84F" w:rsidR="000E1575" w:rsidRPr="001D1B32" w:rsidRDefault="00E82781" w:rsidP="008C76B4">
      <w:pPr>
        <w:ind w:left="540" w:hanging="540"/>
        <w:jc w:val="both"/>
        <w:rPr>
          <w:rFonts w:ascii="Arial" w:hAnsi="Arial" w:cs="Arial"/>
          <w:b/>
          <w:bCs/>
          <w:color w:val="CF4A02"/>
          <w:sz w:val="18"/>
          <w:szCs w:val="18"/>
        </w:rPr>
      </w:pPr>
      <w:r>
        <w:rPr>
          <w:rFonts w:ascii="Arial" w:hAnsi="Arial" w:cs="Arial"/>
          <w:b/>
          <w:bCs/>
          <w:color w:val="CF4A02"/>
          <w:sz w:val="18"/>
          <w:szCs w:val="18"/>
        </w:rPr>
        <w:t>6</w:t>
      </w:r>
      <w:r w:rsidR="000E1575" w:rsidRPr="001D1B32">
        <w:rPr>
          <w:rFonts w:ascii="Arial" w:hAnsi="Arial" w:cs="Arial"/>
          <w:b/>
          <w:bCs/>
          <w:color w:val="CF4A02"/>
          <w:sz w:val="18"/>
          <w:szCs w:val="18"/>
        </w:rPr>
        <w:t>.</w:t>
      </w:r>
      <w:r w:rsidR="00925C0C" w:rsidRPr="001D1B32">
        <w:rPr>
          <w:rFonts w:ascii="Arial" w:hAnsi="Arial" w:cs="Arial"/>
          <w:b/>
          <w:bCs/>
          <w:color w:val="CF4A02"/>
          <w:sz w:val="18"/>
          <w:szCs w:val="18"/>
        </w:rPr>
        <w:t>3</w:t>
      </w:r>
      <w:r w:rsidR="000E1575" w:rsidRPr="001D1B32">
        <w:rPr>
          <w:rFonts w:ascii="Arial" w:hAnsi="Arial" w:cs="Arial"/>
          <w:b/>
          <w:bCs/>
          <w:color w:val="CF4A02"/>
          <w:sz w:val="18"/>
          <w:szCs w:val="18"/>
        </w:rPr>
        <w:tab/>
        <w:t>Cash and cash equivalents</w:t>
      </w:r>
    </w:p>
    <w:p w14:paraId="65F1EE4E" w14:textId="77777777" w:rsidR="00104F08" w:rsidRPr="001D1B32" w:rsidRDefault="00104F08" w:rsidP="008C76B4">
      <w:pPr>
        <w:ind w:left="540"/>
        <w:jc w:val="both"/>
        <w:rPr>
          <w:rFonts w:ascii="Arial" w:hAnsi="Arial" w:cs="Arial"/>
          <w:spacing w:val="-2"/>
          <w:sz w:val="18"/>
          <w:szCs w:val="18"/>
        </w:rPr>
      </w:pPr>
    </w:p>
    <w:p w14:paraId="0D50123C" w14:textId="77777777" w:rsidR="00B20224" w:rsidRPr="001D1B32" w:rsidRDefault="00B20224" w:rsidP="00B20224">
      <w:pPr>
        <w:overflowPunct/>
        <w:autoSpaceDE/>
        <w:autoSpaceDN/>
        <w:adjustRightInd/>
        <w:ind w:left="540"/>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In the statements of cash flows, cash and cash equivalents includes cash on hand, deposits held at call financial institution</w:t>
      </w:r>
      <w:r w:rsidR="00D1208C" w:rsidRPr="001D1B32">
        <w:rPr>
          <w:rFonts w:ascii="Arial" w:eastAsia="Arial" w:hAnsi="Arial" w:cs="Arial"/>
          <w:spacing w:val="-2"/>
          <w:sz w:val="18"/>
          <w:szCs w:val="18"/>
          <w:lang w:bidi="ar-SA"/>
        </w:rPr>
        <w:t xml:space="preserve"> and</w:t>
      </w:r>
      <w:r w:rsidRPr="001D1B32">
        <w:rPr>
          <w:rFonts w:ascii="Arial" w:eastAsia="Arial" w:hAnsi="Arial" w:cs="Arial"/>
          <w:spacing w:val="-2"/>
          <w:sz w:val="18"/>
          <w:szCs w:val="18"/>
          <w:lang w:bidi="ar-SA"/>
        </w:rPr>
        <w:t xml:space="preserve"> short-term highly liquid investments with maturities of three months or less from acquisition date and bank overdrafts. </w:t>
      </w:r>
    </w:p>
    <w:p w14:paraId="63F301B9" w14:textId="77777777" w:rsidR="00A862B4" w:rsidRDefault="00A862B4" w:rsidP="00A862B4">
      <w:pPr>
        <w:overflowPunct/>
        <w:autoSpaceDE/>
        <w:autoSpaceDN/>
        <w:adjustRightInd/>
        <w:textAlignment w:val="auto"/>
        <w:rPr>
          <w:rFonts w:ascii="Arial" w:eastAsia="Arial" w:hAnsi="Arial" w:cs="Arial"/>
          <w:spacing w:val="-2"/>
          <w:sz w:val="18"/>
          <w:szCs w:val="18"/>
          <w:lang w:bidi="ar-SA"/>
        </w:rPr>
      </w:pPr>
    </w:p>
    <w:p w14:paraId="2CA298DB" w14:textId="1911A8B6" w:rsidR="00D9607B" w:rsidRPr="001D1B32" w:rsidRDefault="00E82781" w:rsidP="00FB7D45">
      <w:pPr>
        <w:overflowPunct/>
        <w:autoSpaceDE/>
        <w:autoSpaceDN/>
        <w:adjustRightInd/>
        <w:ind w:left="540" w:hanging="540"/>
        <w:textAlignment w:val="auto"/>
        <w:rPr>
          <w:rFonts w:ascii="Arial" w:hAnsi="Arial" w:cs="Arial"/>
          <w:b/>
          <w:bCs/>
          <w:color w:val="CF4A02"/>
          <w:sz w:val="18"/>
          <w:szCs w:val="18"/>
        </w:rPr>
      </w:pPr>
      <w:r>
        <w:rPr>
          <w:rFonts w:ascii="Arial" w:hAnsi="Arial" w:cs="Arial"/>
          <w:b/>
          <w:bCs/>
          <w:color w:val="CF4A02"/>
          <w:sz w:val="18"/>
          <w:szCs w:val="18"/>
        </w:rPr>
        <w:t>6</w:t>
      </w:r>
      <w:r w:rsidR="00D9607B" w:rsidRPr="001D1B32">
        <w:rPr>
          <w:rFonts w:ascii="Arial" w:hAnsi="Arial" w:cs="Arial"/>
          <w:b/>
          <w:bCs/>
          <w:color w:val="CF4A02"/>
          <w:sz w:val="18"/>
          <w:szCs w:val="18"/>
        </w:rPr>
        <w:t>.</w:t>
      </w:r>
      <w:r w:rsidR="00320356" w:rsidRPr="001D1B32">
        <w:rPr>
          <w:rFonts w:ascii="Arial" w:hAnsi="Arial" w:cs="Arial"/>
          <w:b/>
          <w:bCs/>
          <w:color w:val="CF4A02"/>
          <w:sz w:val="18"/>
          <w:szCs w:val="18"/>
        </w:rPr>
        <w:t>4</w:t>
      </w:r>
      <w:r w:rsidR="00FB7D45">
        <w:rPr>
          <w:rFonts w:ascii="Arial" w:hAnsi="Arial" w:cs="Arial"/>
          <w:b/>
          <w:bCs/>
          <w:color w:val="CF4A02"/>
          <w:sz w:val="18"/>
          <w:szCs w:val="18"/>
        </w:rPr>
        <w:tab/>
      </w:r>
      <w:r w:rsidR="00D9607B" w:rsidRPr="001D1B32">
        <w:rPr>
          <w:rFonts w:ascii="Arial" w:hAnsi="Arial" w:cs="Arial"/>
          <w:b/>
          <w:bCs/>
          <w:color w:val="CF4A02"/>
          <w:sz w:val="18"/>
          <w:szCs w:val="18"/>
        </w:rPr>
        <w:t>Trade accounts receivable</w:t>
      </w:r>
    </w:p>
    <w:p w14:paraId="74CEE558" w14:textId="77777777" w:rsidR="00D9607B" w:rsidRPr="001D1B32" w:rsidRDefault="00D9607B" w:rsidP="009E443E">
      <w:pPr>
        <w:pStyle w:val="BodyTextIndent2"/>
        <w:ind w:left="540"/>
        <w:rPr>
          <w:rFonts w:ascii="Arial" w:hAnsi="Arial" w:cs="Arial"/>
          <w:sz w:val="18"/>
          <w:szCs w:val="18"/>
          <w:lang w:val="en-US"/>
        </w:rPr>
      </w:pPr>
    </w:p>
    <w:p w14:paraId="40414E5D" w14:textId="77777777"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Trade receivables are amounts due from customers for goods sold or services performed in the ordinary course of business. They are generally due for settlement within 30 days and therefore are all classified as current</w:t>
      </w:r>
      <w:r w:rsidR="00A42F7C" w:rsidRPr="001D1B32">
        <w:rPr>
          <w:rFonts w:ascii="Arial" w:hAnsi="Arial" w:cs="Arial"/>
          <w:spacing w:val="-2"/>
          <w:sz w:val="18"/>
          <w:szCs w:val="18"/>
        </w:rPr>
        <w:t>.</w:t>
      </w:r>
    </w:p>
    <w:p w14:paraId="2468271E" w14:textId="77777777" w:rsidR="00784A61" w:rsidRPr="001D1B32" w:rsidRDefault="00784A61" w:rsidP="009E443E">
      <w:pPr>
        <w:pStyle w:val="BodyTextIndent2"/>
        <w:ind w:left="540"/>
        <w:rPr>
          <w:rFonts w:ascii="Arial" w:hAnsi="Arial" w:cs="Arial"/>
          <w:spacing w:val="-2"/>
          <w:sz w:val="18"/>
          <w:szCs w:val="18"/>
        </w:rPr>
      </w:pPr>
    </w:p>
    <w:p w14:paraId="4AB181DD" w14:textId="77777777" w:rsidR="00784A61" w:rsidRPr="001D1B32" w:rsidRDefault="001F656F" w:rsidP="009E443E">
      <w:pPr>
        <w:pStyle w:val="BodyTextIndent2"/>
        <w:ind w:left="540"/>
        <w:rPr>
          <w:rFonts w:ascii="Arial" w:hAnsi="Arial" w:cs="Arial"/>
          <w:spacing w:val="-2"/>
          <w:sz w:val="18"/>
          <w:szCs w:val="18"/>
        </w:rPr>
      </w:pPr>
      <w:r w:rsidRPr="001D1B32">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6CFDE91" w14:textId="77777777" w:rsidR="009E443E" w:rsidRPr="001D1B32" w:rsidRDefault="009E443E" w:rsidP="009E443E">
      <w:pPr>
        <w:ind w:left="540"/>
        <w:jc w:val="both"/>
        <w:rPr>
          <w:rFonts w:ascii="Arial" w:hAnsi="Arial" w:cs="Arial"/>
          <w:sz w:val="18"/>
          <w:szCs w:val="18"/>
        </w:rPr>
      </w:pPr>
    </w:p>
    <w:p w14:paraId="3F9A2E01" w14:textId="77777777" w:rsidR="006C7BD3" w:rsidRPr="001D1B32" w:rsidRDefault="006C7BD3" w:rsidP="009E443E">
      <w:pPr>
        <w:ind w:left="540"/>
        <w:jc w:val="both"/>
        <w:rPr>
          <w:rFonts w:ascii="Arial" w:hAnsi="Arial" w:cs="Arial"/>
          <w:sz w:val="18"/>
          <w:szCs w:val="18"/>
        </w:rPr>
      </w:pPr>
      <w:r w:rsidRPr="001D1B32">
        <w:rPr>
          <w:rFonts w:ascii="Arial" w:hAnsi="Arial" w:cs="Arial"/>
          <w:sz w:val="18"/>
          <w:szCs w:val="18"/>
        </w:rPr>
        <w:t xml:space="preserve">The Group applies the simplified approach in measuring expected credit losses, which uses a lifetime expected loss allowance for all trade receivables. </w:t>
      </w:r>
    </w:p>
    <w:p w14:paraId="18E3A13A" w14:textId="77777777" w:rsidR="006C7BD3" w:rsidRPr="001D1B32" w:rsidRDefault="006C7BD3" w:rsidP="009E443E">
      <w:pPr>
        <w:ind w:left="540"/>
        <w:jc w:val="both"/>
        <w:rPr>
          <w:rFonts w:ascii="Arial" w:hAnsi="Arial" w:cs="Arial"/>
          <w:sz w:val="18"/>
          <w:szCs w:val="18"/>
        </w:rPr>
      </w:pPr>
    </w:p>
    <w:p w14:paraId="6FACDEC5" w14:textId="77777777" w:rsidR="006C7BD3" w:rsidRPr="001D1B32" w:rsidRDefault="006C7BD3" w:rsidP="009E443E">
      <w:pPr>
        <w:ind w:left="540"/>
        <w:jc w:val="both"/>
        <w:rPr>
          <w:rFonts w:ascii="Arial" w:hAnsi="Arial" w:cs="Arial"/>
          <w:sz w:val="18"/>
          <w:szCs w:val="18"/>
          <w:lang w:eastAsia="en-GB"/>
        </w:rPr>
      </w:pPr>
      <w:r w:rsidRPr="001D1B32">
        <w:rPr>
          <w:rFonts w:ascii="Arial" w:hAnsi="Arial" w:cs="Arial"/>
          <w:sz w:val="18"/>
          <w:szCs w:val="18"/>
        </w:rPr>
        <w:t xml:space="preserve">To measure the expected credit losses and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11224BB5" w14:textId="77777777" w:rsidR="006C7BD3" w:rsidRPr="001D1B32" w:rsidRDefault="006C7BD3" w:rsidP="00E82781">
      <w:pPr>
        <w:jc w:val="both"/>
        <w:rPr>
          <w:rFonts w:ascii="Arial" w:hAnsi="Arial" w:cs="Arial"/>
          <w:sz w:val="18"/>
          <w:szCs w:val="18"/>
        </w:rPr>
      </w:pPr>
    </w:p>
    <w:p w14:paraId="6BBF0F3B" w14:textId="295AEA11" w:rsidR="00784A61" w:rsidRPr="001D1B32" w:rsidRDefault="000C46C8" w:rsidP="00784A61">
      <w:pPr>
        <w:ind w:left="540" w:hanging="540"/>
        <w:jc w:val="both"/>
        <w:rPr>
          <w:rFonts w:ascii="Arial" w:hAnsi="Arial" w:cs="Arial"/>
          <w:b/>
          <w:bCs/>
          <w:color w:val="CF4A02"/>
          <w:sz w:val="18"/>
          <w:szCs w:val="18"/>
        </w:rPr>
      </w:pPr>
      <w:r>
        <w:rPr>
          <w:rFonts w:ascii="Arial" w:hAnsi="Arial" w:cs="Arial"/>
          <w:b/>
          <w:bCs/>
          <w:color w:val="CF4A02"/>
          <w:sz w:val="18"/>
          <w:szCs w:val="18"/>
        </w:rPr>
        <w:t>6</w:t>
      </w:r>
      <w:r w:rsidR="00784A61" w:rsidRPr="001D1B32">
        <w:rPr>
          <w:rFonts w:ascii="Arial" w:hAnsi="Arial" w:cs="Arial"/>
          <w:b/>
          <w:bCs/>
          <w:color w:val="CF4A02"/>
          <w:sz w:val="18"/>
          <w:szCs w:val="18"/>
        </w:rPr>
        <w:t>.</w:t>
      </w:r>
      <w:r w:rsidR="003F0B26" w:rsidRPr="001D1B32">
        <w:rPr>
          <w:rFonts w:ascii="Arial" w:hAnsi="Arial" w:cs="Arial"/>
          <w:b/>
          <w:bCs/>
          <w:color w:val="CF4A02"/>
          <w:sz w:val="18"/>
          <w:szCs w:val="18"/>
        </w:rPr>
        <w:t>5</w:t>
      </w:r>
      <w:r w:rsidR="00784A61" w:rsidRPr="001D1B32">
        <w:rPr>
          <w:rFonts w:ascii="Arial" w:hAnsi="Arial" w:cs="Arial"/>
          <w:b/>
          <w:bCs/>
          <w:color w:val="CF4A02"/>
          <w:sz w:val="18"/>
          <w:szCs w:val="18"/>
        </w:rPr>
        <w:tab/>
        <w:t>Inventories</w:t>
      </w:r>
    </w:p>
    <w:p w14:paraId="1BB83848" w14:textId="77777777" w:rsidR="00784A61" w:rsidRPr="001D1B32" w:rsidRDefault="00784A61" w:rsidP="00784A61">
      <w:pPr>
        <w:pStyle w:val="BodyTextIndent2"/>
        <w:ind w:left="540"/>
        <w:rPr>
          <w:rFonts w:ascii="Arial" w:hAnsi="Arial" w:cs="Arial"/>
          <w:sz w:val="18"/>
          <w:szCs w:val="18"/>
          <w:lang w:val="en-US"/>
        </w:rPr>
      </w:pPr>
    </w:p>
    <w:p w14:paraId="0553E0BA" w14:textId="77777777" w:rsidR="00784A61" w:rsidRPr="001D1B32" w:rsidRDefault="00784A61" w:rsidP="00784A61">
      <w:pPr>
        <w:pStyle w:val="BodyTextIndent2"/>
        <w:ind w:left="540"/>
        <w:rPr>
          <w:rFonts w:ascii="Arial" w:hAnsi="Arial" w:cs="Arial"/>
          <w:spacing w:val="-4"/>
          <w:sz w:val="18"/>
          <w:szCs w:val="18"/>
          <w:lang w:val="en-US"/>
        </w:rPr>
      </w:pPr>
      <w:r w:rsidRPr="001D1B32">
        <w:rPr>
          <w:rFonts w:ascii="Arial" w:hAnsi="Arial" w:cs="Arial"/>
          <w:spacing w:val="-4"/>
          <w:sz w:val="18"/>
          <w:szCs w:val="18"/>
          <w:lang w:val="en-US"/>
        </w:rPr>
        <w:t xml:space="preserve">Inventories are stated at the lower of cost or net </w:t>
      </w:r>
      <w:proofErr w:type="spellStart"/>
      <w:r w:rsidRPr="001D1B32">
        <w:rPr>
          <w:rFonts w:ascii="Arial" w:hAnsi="Arial" w:cs="Arial"/>
          <w:spacing w:val="-4"/>
          <w:sz w:val="18"/>
          <w:szCs w:val="18"/>
          <w:lang w:val="en-US"/>
        </w:rPr>
        <w:t>realisable</w:t>
      </w:r>
      <w:proofErr w:type="spellEnd"/>
      <w:r w:rsidRPr="001D1B32">
        <w:rPr>
          <w:rFonts w:ascii="Arial" w:hAnsi="Arial" w:cs="Arial"/>
          <w:spacing w:val="-4"/>
          <w:sz w:val="18"/>
          <w:szCs w:val="18"/>
          <w:lang w:val="en-US"/>
        </w:rPr>
        <w:t xml:space="preserve"> value.</w:t>
      </w:r>
    </w:p>
    <w:p w14:paraId="7DE0E661" w14:textId="77777777" w:rsidR="00784A61" w:rsidRPr="001D1B32" w:rsidRDefault="00784A61" w:rsidP="00784A61">
      <w:pPr>
        <w:pStyle w:val="BodyTextIndent2"/>
        <w:ind w:left="540"/>
        <w:rPr>
          <w:rFonts w:ascii="Arial" w:hAnsi="Arial" w:cs="Arial"/>
          <w:spacing w:val="-4"/>
          <w:sz w:val="18"/>
          <w:szCs w:val="18"/>
          <w:lang w:val="en-US"/>
        </w:rPr>
      </w:pPr>
    </w:p>
    <w:p w14:paraId="37F31AE3" w14:textId="77777777" w:rsidR="006F0380" w:rsidRPr="009C082E" w:rsidRDefault="00784A61" w:rsidP="00976B43">
      <w:pPr>
        <w:overflowPunct/>
        <w:autoSpaceDE/>
        <w:autoSpaceDN/>
        <w:adjustRightInd/>
        <w:ind w:left="538"/>
        <w:jc w:val="both"/>
        <w:textAlignment w:val="auto"/>
        <w:rPr>
          <w:rFonts w:ascii="Arial" w:eastAsia="Arial" w:hAnsi="Arial" w:cs="Arial"/>
          <w:sz w:val="18"/>
          <w:szCs w:val="18"/>
          <w:lang w:bidi="ar-SA"/>
        </w:rPr>
      </w:pPr>
      <w:r w:rsidRPr="001D1B32">
        <w:rPr>
          <w:rFonts w:ascii="Arial" w:eastAsia="Arial" w:hAnsi="Arial" w:cs="Arial"/>
          <w:sz w:val="18"/>
          <w:szCs w:val="18"/>
          <w:lang w:bidi="ar-SA"/>
        </w:rPr>
        <w:t>Cost</w:t>
      </w:r>
      <w:r w:rsidRPr="001D1B32">
        <w:rPr>
          <w:rFonts w:ascii="Arial" w:eastAsia="Arial" w:hAnsi="Arial" w:cs="Arial"/>
          <w:sz w:val="18"/>
          <w:szCs w:val="18"/>
          <w:cs/>
        </w:rPr>
        <w:t xml:space="preserve"> </w:t>
      </w:r>
      <w:r w:rsidRPr="001D1B32">
        <w:rPr>
          <w:rFonts w:ascii="Arial" w:eastAsia="Arial" w:hAnsi="Arial" w:cs="Arial"/>
          <w:sz w:val="18"/>
          <w:szCs w:val="18"/>
          <w:lang w:val="en-GB"/>
        </w:rPr>
        <w:t>of inventories</w:t>
      </w:r>
      <w:r w:rsidRPr="001D1B32">
        <w:rPr>
          <w:rFonts w:ascii="Arial" w:eastAsia="Arial" w:hAnsi="Arial" w:cs="Arial"/>
          <w:sz w:val="18"/>
          <w:szCs w:val="18"/>
          <w:lang w:bidi="ar-SA"/>
        </w:rPr>
        <w:t xml:space="preserve"> is determined by the weighted average method. Cost of raw materials comprise all purchase cost and costs directly attributable to the acquisition of the inventory</w:t>
      </w:r>
      <w:r w:rsidR="00AF4957" w:rsidRPr="001D1B32">
        <w:rPr>
          <w:rFonts w:ascii="Arial" w:eastAsia="Arial" w:hAnsi="Arial" w:cs="Arial"/>
          <w:sz w:val="18"/>
          <w:szCs w:val="18"/>
          <w:lang w:bidi="ar-SA"/>
        </w:rPr>
        <w:t xml:space="preserve">, such as </w:t>
      </w:r>
      <w:r w:rsidR="00C9066F" w:rsidRPr="001D1B32">
        <w:rPr>
          <w:rFonts w:ascii="Arial" w:eastAsia="Arial" w:hAnsi="Arial" w:cs="Arial"/>
          <w:sz w:val="18"/>
          <w:szCs w:val="18"/>
          <w:lang w:bidi="ar-SA"/>
        </w:rPr>
        <w:t>import</w:t>
      </w:r>
      <w:r w:rsidR="00AF4957" w:rsidRPr="001D1B32">
        <w:rPr>
          <w:rFonts w:ascii="Arial" w:eastAsia="Arial" w:hAnsi="Arial" w:cs="Arial"/>
          <w:sz w:val="18"/>
          <w:szCs w:val="18"/>
          <w:lang w:bidi="ar-SA"/>
        </w:rPr>
        <w:t xml:space="preserve"> duties and transportation </w:t>
      </w:r>
      <w:r w:rsidR="00AF4957" w:rsidRPr="009C082E">
        <w:rPr>
          <w:rFonts w:ascii="Arial" w:eastAsia="Arial" w:hAnsi="Arial" w:cs="Arial"/>
          <w:sz w:val="18"/>
          <w:szCs w:val="18"/>
          <w:lang w:bidi="ar-SA"/>
        </w:rPr>
        <w:t>charges</w:t>
      </w:r>
      <w:r w:rsidR="00FE7CB4" w:rsidRPr="009C082E">
        <w:rPr>
          <w:rFonts w:ascii="Arial" w:eastAsia="Arial" w:hAnsi="Arial" w:cs="Arial"/>
          <w:sz w:val="18"/>
          <w:szCs w:val="18"/>
          <w:lang w:bidi="ar-SA"/>
        </w:rPr>
        <w:t>,</w:t>
      </w:r>
      <w:r w:rsidRPr="009C082E">
        <w:rPr>
          <w:rFonts w:ascii="Arial" w:eastAsia="Arial" w:hAnsi="Arial" w:cs="Arial"/>
          <w:sz w:val="18"/>
          <w:szCs w:val="18"/>
          <w:lang w:bidi="ar-SA"/>
        </w:rPr>
        <w:t xml:space="preserve"> less all attributable discounts. </w:t>
      </w:r>
    </w:p>
    <w:p w14:paraId="045B55DA" w14:textId="77777777" w:rsidR="00976B43" w:rsidRPr="009C082E" w:rsidRDefault="00976B43" w:rsidP="00976B43">
      <w:pPr>
        <w:overflowPunct/>
        <w:autoSpaceDE/>
        <w:autoSpaceDN/>
        <w:adjustRightInd/>
        <w:ind w:left="538"/>
        <w:jc w:val="both"/>
        <w:textAlignment w:val="auto"/>
        <w:rPr>
          <w:rFonts w:ascii="Arial" w:hAnsi="Arial" w:cs="Arial"/>
          <w:spacing w:val="-4"/>
          <w:sz w:val="18"/>
          <w:szCs w:val="18"/>
        </w:rPr>
      </w:pPr>
    </w:p>
    <w:p w14:paraId="3EF94870" w14:textId="6ABDF8AB" w:rsidR="001F656F" w:rsidRPr="009C082E" w:rsidRDefault="00EE417A" w:rsidP="00784A61">
      <w:pPr>
        <w:ind w:left="540" w:hanging="540"/>
        <w:jc w:val="both"/>
        <w:rPr>
          <w:rFonts w:ascii="Arial" w:hAnsi="Arial" w:cs="Arial"/>
          <w:b/>
          <w:bCs/>
          <w:color w:val="CF4A02"/>
          <w:sz w:val="18"/>
          <w:szCs w:val="18"/>
        </w:rPr>
      </w:pPr>
      <w:r w:rsidRPr="009C082E">
        <w:rPr>
          <w:rFonts w:ascii="Arial" w:hAnsi="Arial" w:cs="Arial"/>
          <w:b/>
          <w:bCs/>
          <w:color w:val="CF4A02"/>
          <w:sz w:val="18"/>
          <w:szCs w:val="18"/>
        </w:rPr>
        <w:t>6</w:t>
      </w:r>
      <w:r w:rsidR="00784A61" w:rsidRPr="009C082E">
        <w:rPr>
          <w:rFonts w:ascii="Arial" w:hAnsi="Arial" w:cs="Arial"/>
          <w:b/>
          <w:bCs/>
          <w:color w:val="CF4A02"/>
          <w:sz w:val="18"/>
          <w:szCs w:val="18"/>
        </w:rPr>
        <w:t>.</w:t>
      </w:r>
      <w:r w:rsidR="003F0B26" w:rsidRPr="009C082E">
        <w:rPr>
          <w:rFonts w:ascii="Arial" w:hAnsi="Arial" w:cs="Arial"/>
          <w:b/>
          <w:bCs/>
          <w:color w:val="CF4A02"/>
          <w:sz w:val="18"/>
          <w:szCs w:val="18"/>
        </w:rPr>
        <w:t>6</w:t>
      </w:r>
      <w:r w:rsidR="00784A61" w:rsidRPr="009C082E">
        <w:rPr>
          <w:rFonts w:ascii="Arial" w:hAnsi="Arial" w:cs="Arial"/>
          <w:b/>
          <w:bCs/>
          <w:color w:val="CF4A02"/>
          <w:sz w:val="18"/>
          <w:szCs w:val="18"/>
        </w:rPr>
        <w:tab/>
      </w:r>
      <w:r w:rsidR="001F656F" w:rsidRPr="009C082E">
        <w:rPr>
          <w:rFonts w:ascii="Arial" w:hAnsi="Arial" w:cs="Arial"/>
          <w:b/>
          <w:bCs/>
          <w:color w:val="CF4A02"/>
          <w:sz w:val="18"/>
          <w:szCs w:val="18"/>
        </w:rPr>
        <w:t>Financial asset</w:t>
      </w:r>
      <w:r w:rsidR="00270CE8" w:rsidRPr="009C082E">
        <w:rPr>
          <w:rFonts w:ascii="Arial" w:hAnsi="Arial" w:cs="Arial"/>
          <w:b/>
          <w:bCs/>
          <w:color w:val="CF4A02"/>
          <w:sz w:val="18"/>
          <w:szCs w:val="18"/>
        </w:rPr>
        <w:t>s</w:t>
      </w:r>
    </w:p>
    <w:p w14:paraId="5F510C14" w14:textId="77777777" w:rsidR="005101D9" w:rsidRDefault="005101D9" w:rsidP="001F656F">
      <w:pPr>
        <w:pStyle w:val="NoSpacing"/>
        <w:ind w:left="1080" w:hanging="540"/>
        <w:outlineLvl w:val="3"/>
        <w:rPr>
          <w:rFonts w:ascii="Arial" w:hAnsi="Arial" w:cs="Arial"/>
          <w:color w:val="CF4A02"/>
          <w:sz w:val="18"/>
          <w:szCs w:val="18"/>
          <w:lang w:val="en-GB"/>
        </w:rPr>
      </w:pPr>
    </w:p>
    <w:p w14:paraId="4577AC09" w14:textId="63B2D98E" w:rsidR="001F656F" w:rsidRPr="009C082E" w:rsidRDefault="001F656F" w:rsidP="001F656F">
      <w:pPr>
        <w:pStyle w:val="NoSpacing"/>
        <w:ind w:left="1080" w:hanging="540"/>
        <w:outlineLvl w:val="3"/>
        <w:rPr>
          <w:rFonts w:ascii="Arial" w:hAnsi="Arial" w:cs="Arial"/>
          <w:color w:val="CF4A02"/>
          <w:sz w:val="18"/>
          <w:szCs w:val="18"/>
        </w:rPr>
      </w:pPr>
      <w:r w:rsidRPr="009C082E">
        <w:rPr>
          <w:rFonts w:ascii="Arial" w:hAnsi="Arial" w:cs="Arial"/>
          <w:color w:val="CF4A02"/>
          <w:sz w:val="18"/>
          <w:szCs w:val="18"/>
          <w:lang w:val="en-GB"/>
        </w:rPr>
        <w:t>a)</w:t>
      </w:r>
      <w:r w:rsidRPr="009C082E">
        <w:rPr>
          <w:rFonts w:ascii="Arial" w:hAnsi="Arial" w:cs="Arial"/>
          <w:color w:val="CF4A02"/>
          <w:sz w:val="18"/>
          <w:szCs w:val="18"/>
          <w:lang w:val="en-GB"/>
        </w:rPr>
        <w:tab/>
      </w:r>
      <w:r w:rsidRPr="009C082E">
        <w:rPr>
          <w:rFonts w:ascii="Arial" w:hAnsi="Arial" w:cs="Arial"/>
          <w:color w:val="CF4A02"/>
          <w:sz w:val="18"/>
          <w:szCs w:val="18"/>
        </w:rPr>
        <w:t>Classification</w:t>
      </w:r>
    </w:p>
    <w:p w14:paraId="1B0F9F14" w14:textId="77777777" w:rsidR="001F656F" w:rsidRPr="009C082E" w:rsidRDefault="001F656F" w:rsidP="009C082E">
      <w:pPr>
        <w:ind w:left="1080"/>
        <w:jc w:val="both"/>
        <w:rPr>
          <w:rFonts w:ascii="Arial" w:hAnsi="Arial" w:cs="Arial"/>
          <w:sz w:val="18"/>
          <w:szCs w:val="18"/>
        </w:rPr>
      </w:pPr>
    </w:p>
    <w:p w14:paraId="28743C00" w14:textId="77777777" w:rsidR="00E82781" w:rsidRPr="009C082E" w:rsidRDefault="00E82781" w:rsidP="009C082E">
      <w:pPr>
        <w:ind w:left="1080"/>
        <w:jc w:val="both"/>
        <w:rPr>
          <w:rFonts w:ascii="Arial" w:hAnsi="Arial" w:cs="Arial"/>
          <w:sz w:val="18"/>
          <w:szCs w:val="18"/>
          <w:lang w:val="en-GB"/>
        </w:rPr>
      </w:pPr>
      <w:r w:rsidRPr="009C082E">
        <w:rPr>
          <w:rFonts w:ascii="Arial" w:hAnsi="Arial" w:cs="Arial"/>
          <w:spacing w:val="-3"/>
          <w:sz w:val="18"/>
          <w:szCs w:val="18"/>
          <w:lang w:val="en-GB"/>
        </w:rPr>
        <w:t>The Group classifies its debt instrument financial assets in the following measurement categories depending on</w:t>
      </w:r>
      <w:r w:rsidRPr="009C082E">
        <w:rPr>
          <w:rFonts w:ascii="Arial" w:hAnsi="Arial" w:cs="Arial"/>
          <w:sz w:val="18"/>
          <w:szCs w:val="18"/>
          <w:lang w:val="en-GB"/>
        </w:rPr>
        <w:t xml:space="preserve"> </w:t>
      </w:r>
      <w:proofErr w:type="spellStart"/>
      <w:r w:rsidRPr="009C082E">
        <w:rPr>
          <w:rFonts w:ascii="Arial" w:hAnsi="Arial" w:cs="Arial"/>
          <w:sz w:val="18"/>
          <w:szCs w:val="18"/>
          <w:lang w:val="en-GB"/>
        </w:rPr>
        <w:t>i</w:t>
      </w:r>
      <w:proofErr w:type="spellEnd"/>
      <w:r w:rsidRPr="009C082E">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0E2E9595" w14:textId="77777777" w:rsidR="00E82781" w:rsidRPr="009C082E" w:rsidRDefault="00E82781" w:rsidP="009C082E">
      <w:pPr>
        <w:ind w:left="1080"/>
        <w:jc w:val="both"/>
        <w:rPr>
          <w:rFonts w:ascii="Arial" w:hAnsi="Arial" w:cs="Arial"/>
          <w:sz w:val="18"/>
          <w:szCs w:val="18"/>
          <w:lang w:val="en-GB"/>
        </w:rPr>
      </w:pPr>
    </w:p>
    <w:p w14:paraId="2C2D36D8" w14:textId="77777777" w:rsidR="00E82781" w:rsidRPr="009C082E" w:rsidRDefault="00E82781" w:rsidP="0009451D">
      <w:pPr>
        <w:pStyle w:val="ListParagraph"/>
        <w:numPr>
          <w:ilvl w:val="0"/>
          <w:numId w:val="19"/>
        </w:numPr>
        <w:tabs>
          <w:tab w:val="left" w:pos="1560"/>
        </w:tabs>
        <w:spacing w:line="240" w:lineRule="auto"/>
        <w:ind w:left="1560" w:hanging="426"/>
        <w:contextualSpacing w:val="0"/>
        <w:jc w:val="both"/>
        <w:rPr>
          <w:rFonts w:ascii="Arial" w:hAnsi="Arial" w:cs="Arial"/>
          <w:sz w:val="18"/>
          <w:szCs w:val="18"/>
        </w:rPr>
      </w:pPr>
      <w:r w:rsidRPr="005101D9">
        <w:rPr>
          <w:rFonts w:ascii="Arial" w:hAnsi="Arial" w:cs="Arial"/>
          <w:spacing w:val="-4"/>
          <w:sz w:val="18"/>
          <w:szCs w:val="18"/>
        </w:rPr>
        <w:t>those to be measured subsequently at fair value (either through other comprehensive income or through</w:t>
      </w:r>
      <w:r w:rsidRPr="009C082E">
        <w:rPr>
          <w:rFonts w:ascii="Arial" w:hAnsi="Arial" w:cs="Arial"/>
          <w:sz w:val="18"/>
          <w:szCs w:val="18"/>
        </w:rPr>
        <w:t xml:space="preserve"> profit or loss); and</w:t>
      </w:r>
    </w:p>
    <w:p w14:paraId="5D9DBB68" w14:textId="77777777" w:rsidR="00E82781" w:rsidRPr="009C082E" w:rsidRDefault="00E82781" w:rsidP="0009451D">
      <w:pPr>
        <w:pStyle w:val="ListParagraph"/>
        <w:numPr>
          <w:ilvl w:val="0"/>
          <w:numId w:val="19"/>
        </w:numPr>
        <w:spacing w:line="240" w:lineRule="auto"/>
        <w:ind w:left="1560" w:hanging="426"/>
        <w:contextualSpacing w:val="0"/>
        <w:jc w:val="both"/>
        <w:rPr>
          <w:rFonts w:ascii="Arial" w:hAnsi="Arial" w:cs="Arial"/>
          <w:sz w:val="18"/>
          <w:szCs w:val="18"/>
        </w:rPr>
      </w:pPr>
      <w:r w:rsidRPr="009C082E">
        <w:rPr>
          <w:rFonts w:ascii="Arial" w:hAnsi="Arial" w:cs="Arial"/>
          <w:sz w:val="18"/>
          <w:szCs w:val="18"/>
        </w:rPr>
        <w:t>those to be measured at amortised cost.</w:t>
      </w:r>
    </w:p>
    <w:p w14:paraId="4CCB8BF9" w14:textId="77777777" w:rsidR="009C082E" w:rsidRDefault="009C082E" w:rsidP="005101D9">
      <w:pPr>
        <w:tabs>
          <w:tab w:val="left" w:pos="1134"/>
        </w:tabs>
        <w:ind w:left="1080"/>
        <w:jc w:val="both"/>
        <w:rPr>
          <w:rFonts w:ascii="Arial" w:hAnsi="Arial" w:cs="Arial"/>
          <w:sz w:val="18"/>
          <w:szCs w:val="18"/>
          <w:lang w:val="en-GB"/>
        </w:rPr>
      </w:pPr>
    </w:p>
    <w:p w14:paraId="292CA528" w14:textId="45AEB27C" w:rsidR="00E82781" w:rsidRPr="009C082E" w:rsidRDefault="00E82781" w:rsidP="005101D9">
      <w:pPr>
        <w:tabs>
          <w:tab w:val="left" w:pos="1134"/>
        </w:tabs>
        <w:ind w:left="1080"/>
        <w:jc w:val="both"/>
        <w:rPr>
          <w:rFonts w:ascii="Arial" w:hAnsi="Arial" w:cs="Arial"/>
          <w:sz w:val="18"/>
          <w:szCs w:val="18"/>
          <w:lang w:val="en-GB"/>
        </w:rPr>
      </w:pPr>
      <w:r w:rsidRPr="009C082E">
        <w:rPr>
          <w:rFonts w:ascii="Arial" w:hAnsi="Arial" w:cs="Arial"/>
          <w:sz w:val="18"/>
          <w:szCs w:val="18"/>
          <w:lang w:val="en-GB"/>
        </w:rPr>
        <w:t xml:space="preserve">The Group reclassifies debt investments when and only when its business model for managing those assets changes. </w:t>
      </w:r>
    </w:p>
    <w:p w14:paraId="23F236D0" w14:textId="4D46A29B" w:rsidR="009C082E" w:rsidRPr="00A862B4" w:rsidRDefault="00A862B4" w:rsidP="00A862B4">
      <w:pPr>
        <w:overflowPunct/>
        <w:autoSpaceDE/>
        <w:autoSpaceDN/>
        <w:adjustRightInd/>
        <w:textAlignment w:val="auto"/>
        <w:rPr>
          <w:rFonts w:ascii="Arial" w:eastAsia="Ink Free" w:hAnsi="Arial" w:cs="Arial"/>
          <w:color w:val="CF4A02"/>
          <w:sz w:val="18"/>
          <w:szCs w:val="18"/>
          <w:lang w:val="en-GB" w:eastAsia="en-GB"/>
        </w:rPr>
      </w:pPr>
      <w:r>
        <w:rPr>
          <w:rFonts w:ascii="Arial" w:hAnsi="Arial" w:cs="Arial"/>
          <w:color w:val="CF4A02"/>
          <w:sz w:val="18"/>
          <w:szCs w:val="18"/>
          <w:lang w:val="en-GB"/>
        </w:rPr>
        <w:br w:type="page"/>
      </w:r>
    </w:p>
    <w:p w14:paraId="34F3EA8E" w14:textId="2610EEA7" w:rsidR="001F656F" w:rsidRPr="00B44D4D" w:rsidRDefault="001F656F" w:rsidP="007574A3">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lastRenderedPageBreak/>
        <w:t>b)</w:t>
      </w:r>
      <w:r w:rsidRPr="00B44D4D">
        <w:rPr>
          <w:rFonts w:ascii="Arial" w:hAnsi="Arial" w:cs="Arial"/>
          <w:color w:val="CF4A02"/>
          <w:sz w:val="18"/>
          <w:szCs w:val="18"/>
          <w:lang w:val="en-GB"/>
        </w:rPr>
        <w:tab/>
        <w:t>Recognition and derecognition</w:t>
      </w:r>
    </w:p>
    <w:p w14:paraId="0C7A0EAC" w14:textId="77777777" w:rsidR="001F656F" w:rsidRPr="00B44D4D" w:rsidRDefault="001F656F" w:rsidP="00EE112D">
      <w:pPr>
        <w:pStyle w:val="NoSpacing"/>
        <w:ind w:left="1080"/>
        <w:rPr>
          <w:rFonts w:ascii="Arial" w:hAnsi="Arial" w:cs="Arial"/>
          <w:color w:val="CF4A02"/>
          <w:sz w:val="18"/>
          <w:szCs w:val="18"/>
          <w:lang w:val="en-GB"/>
        </w:rPr>
      </w:pPr>
    </w:p>
    <w:p w14:paraId="4191A218" w14:textId="77777777" w:rsidR="003A393D" w:rsidRPr="00B44D4D" w:rsidRDefault="001F656F" w:rsidP="00EE112D">
      <w:pPr>
        <w:pStyle w:val="NoSpacing"/>
        <w:ind w:left="1080"/>
        <w:jc w:val="both"/>
        <w:rPr>
          <w:rFonts w:ascii="Arial" w:hAnsi="Arial" w:cs="Arial"/>
          <w:color w:val="auto"/>
          <w:sz w:val="18"/>
          <w:szCs w:val="18"/>
          <w:lang w:val="en-GB"/>
        </w:rPr>
      </w:pPr>
      <w:proofErr w:type="gramStart"/>
      <w:r w:rsidRPr="00B44D4D">
        <w:rPr>
          <w:rFonts w:ascii="Arial" w:hAnsi="Arial" w:cs="Arial"/>
          <w:color w:val="auto"/>
          <w:sz w:val="18"/>
          <w:szCs w:val="18"/>
          <w:lang w:val="en-GB"/>
        </w:rPr>
        <w:t>Regular way purchases,</w:t>
      </w:r>
      <w:proofErr w:type="gramEnd"/>
      <w:r w:rsidRPr="00B44D4D">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6A820DD" w14:textId="77777777" w:rsidR="009C082E" w:rsidRPr="00B44D4D" w:rsidRDefault="009C082E" w:rsidP="001F656F">
      <w:pPr>
        <w:pStyle w:val="NoSpacing"/>
        <w:ind w:left="1080" w:hanging="540"/>
        <w:outlineLvl w:val="3"/>
        <w:rPr>
          <w:rFonts w:ascii="Arial" w:hAnsi="Arial" w:cs="Arial"/>
          <w:color w:val="CF4A02"/>
          <w:sz w:val="18"/>
          <w:szCs w:val="18"/>
          <w:lang w:val="en-GB"/>
        </w:rPr>
      </w:pPr>
    </w:p>
    <w:p w14:paraId="3D814C90" w14:textId="1973B309" w:rsidR="001F656F" w:rsidRPr="00B44D4D" w:rsidRDefault="001F656F" w:rsidP="001F656F">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c)</w:t>
      </w:r>
      <w:r w:rsidRPr="00B44D4D">
        <w:rPr>
          <w:rFonts w:ascii="Arial" w:hAnsi="Arial" w:cs="Arial"/>
          <w:color w:val="CF4A02"/>
          <w:sz w:val="18"/>
          <w:szCs w:val="18"/>
          <w:lang w:val="en-GB"/>
        </w:rPr>
        <w:tab/>
        <w:t>Measurement</w:t>
      </w:r>
    </w:p>
    <w:p w14:paraId="24630C7A" w14:textId="77777777" w:rsidR="001F656F" w:rsidRPr="00B44D4D" w:rsidRDefault="001F656F" w:rsidP="00EE112D">
      <w:pPr>
        <w:pStyle w:val="NoSpacing"/>
        <w:ind w:left="1080"/>
        <w:jc w:val="both"/>
        <w:rPr>
          <w:rFonts w:ascii="Arial" w:hAnsi="Arial" w:cs="Arial"/>
          <w:color w:val="auto"/>
          <w:sz w:val="18"/>
          <w:szCs w:val="18"/>
          <w:lang w:val="en-GB"/>
        </w:rPr>
      </w:pPr>
    </w:p>
    <w:p w14:paraId="06E267D6" w14:textId="77777777" w:rsidR="001F656F" w:rsidRPr="00B44D4D" w:rsidRDefault="001F656F" w:rsidP="00EE112D">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At initial recognition, the Group measures a financial asset at its fair value plus, in the case of a </w:t>
      </w:r>
      <w:r w:rsidRPr="00B44D4D">
        <w:rPr>
          <w:rFonts w:ascii="Arial" w:hAnsi="Arial" w:cs="Arial"/>
          <w:color w:val="auto"/>
          <w:spacing w:val="-4"/>
          <w:sz w:val="18"/>
          <w:szCs w:val="18"/>
          <w:lang w:val="en-GB"/>
        </w:rPr>
        <w:t>financial asset not at FVPL, transaction costs that are directly attributable to the acquisition of the financial asset. Transaction costs of financial assets carried at FVPL are expensed in profit or loss</w:t>
      </w:r>
      <w:r w:rsidRPr="00B44D4D">
        <w:rPr>
          <w:rFonts w:ascii="Arial" w:hAnsi="Arial" w:cs="Arial"/>
          <w:color w:val="auto"/>
          <w:sz w:val="18"/>
          <w:szCs w:val="18"/>
          <w:lang w:val="en-GB"/>
        </w:rPr>
        <w:t xml:space="preserve">. </w:t>
      </w:r>
    </w:p>
    <w:p w14:paraId="36B6231B" w14:textId="77777777" w:rsidR="001F656F" w:rsidRPr="00B44D4D" w:rsidRDefault="001F656F" w:rsidP="00EE112D">
      <w:pPr>
        <w:pStyle w:val="NoSpacing"/>
        <w:ind w:left="1080"/>
        <w:jc w:val="both"/>
        <w:rPr>
          <w:rFonts w:ascii="Arial" w:hAnsi="Arial" w:cs="Arial"/>
          <w:color w:val="auto"/>
          <w:sz w:val="18"/>
          <w:szCs w:val="18"/>
          <w:lang w:val="en-GB"/>
        </w:rPr>
      </w:pPr>
    </w:p>
    <w:p w14:paraId="7C1F5DF9" w14:textId="6B420F9C" w:rsidR="009C082E" w:rsidRPr="00B44D4D" w:rsidRDefault="001F656F" w:rsidP="00A862B4">
      <w:pPr>
        <w:pStyle w:val="NoSpacing"/>
        <w:ind w:left="1080"/>
        <w:jc w:val="both"/>
        <w:rPr>
          <w:rFonts w:ascii="Arial" w:hAnsi="Arial" w:cs="Arial"/>
          <w:color w:val="auto"/>
          <w:sz w:val="18"/>
          <w:szCs w:val="18"/>
          <w:lang w:val="en-GB"/>
        </w:rPr>
      </w:pPr>
      <w:r w:rsidRPr="00B44D4D">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605DC111" w14:textId="77777777" w:rsidR="00A862B4" w:rsidRPr="00B44D4D" w:rsidRDefault="00A862B4" w:rsidP="00A862B4">
      <w:pPr>
        <w:pStyle w:val="NoSpacing"/>
        <w:ind w:left="1080"/>
        <w:jc w:val="both"/>
        <w:rPr>
          <w:rFonts w:ascii="Arial" w:hAnsi="Arial" w:cs="Arial"/>
          <w:color w:val="auto"/>
          <w:sz w:val="18"/>
          <w:szCs w:val="18"/>
          <w:lang w:val="en-GB"/>
        </w:rPr>
      </w:pPr>
    </w:p>
    <w:p w14:paraId="5A651935" w14:textId="77777777" w:rsidR="001F656F" w:rsidRPr="00B44D4D" w:rsidRDefault="001F656F" w:rsidP="00EE112D">
      <w:pPr>
        <w:pStyle w:val="NoSpacing"/>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d)</w:t>
      </w:r>
      <w:r w:rsidRPr="00B44D4D">
        <w:rPr>
          <w:rFonts w:ascii="Arial" w:hAnsi="Arial" w:cs="Arial"/>
          <w:color w:val="CF4A02"/>
          <w:sz w:val="18"/>
          <w:szCs w:val="18"/>
          <w:lang w:val="en-GB"/>
        </w:rPr>
        <w:tab/>
        <w:t>Debt instruments</w:t>
      </w:r>
    </w:p>
    <w:p w14:paraId="7384FAEA" w14:textId="77777777" w:rsidR="001F656F" w:rsidRPr="00B44D4D" w:rsidRDefault="001F656F" w:rsidP="00B40678">
      <w:pPr>
        <w:pStyle w:val="NoSpacing"/>
        <w:ind w:left="1080"/>
        <w:jc w:val="both"/>
        <w:rPr>
          <w:rFonts w:ascii="Arial" w:hAnsi="Arial" w:cs="Arial"/>
          <w:color w:val="auto"/>
          <w:sz w:val="18"/>
          <w:szCs w:val="18"/>
          <w:lang w:val="en-GB"/>
        </w:rPr>
      </w:pPr>
    </w:p>
    <w:p w14:paraId="4F9ADC17" w14:textId="77777777" w:rsidR="001F656F" w:rsidRPr="00B44D4D" w:rsidRDefault="001F656F" w:rsidP="00B40678">
      <w:pPr>
        <w:ind w:left="1080"/>
        <w:jc w:val="both"/>
        <w:rPr>
          <w:rFonts w:ascii="Arial" w:hAnsi="Arial" w:cs="Arial"/>
          <w:sz w:val="18"/>
          <w:szCs w:val="18"/>
        </w:rPr>
      </w:pPr>
      <w:r w:rsidRPr="00B44D4D">
        <w:rPr>
          <w:rFonts w:ascii="Arial" w:eastAsia="Ink Free" w:hAnsi="Arial" w:cs="Arial"/>
          <w:sz w:val="18"/>
          <w:szCs w:val="18"/>
          <w:lang w:val="en-GB" w:eastAsia="en-GB"/>
        </w:rPr>
        <w:t xml:space="preserve">Subsequent measurement of debt instruments depends on the Group’s business model for managing the asset and the cash flow characteristics of the financial assets. There </w:t>
      </w:r>
      <w:r w:rsidR="00631B1E" w:rsidRPr="00B44D4D">
        <w:rPr>
          <w:rFonts w:ascii="Arial" w:eastAsia="Ink Free" w:hAnsi="Arial" w:cs="Arial"/>
          <w:sz w:val="18"/>
          <w:szCs w:val="18"/>
          <w:lang w:val="en-GB" w:eastAsia="en-GB"/>
        </w:rPr>
        <w:t>is</w:t>
      </w:r>
      <w:r w:rsidRPr="00B44D4D">
        <w:rPr>
          <w:rFonts w:ascii="Arial" w:eastAsia="Ink Free" w:hAnsi="Arial" w:cs="Arial"/>
          <w:sz w:val="18"/>
          <w:szCs w:val="18"/>
          <w:lang w:val="en-GB" w:eastAsia="en-GB"/>
        </w:rPr>
        <w:t xml:space="preserve"> </w:t>
      </w:r>
      <w:r w:rsidR="00631B1E" w:rsidRPr="00B44D4D">
        <w:rPr>
          <w:rFonts w:ascii="Arial" w:eastAsia="Ink Free" w:hAnsi="Arial" w:cs="Arial"/>
          <w:sz w:val="18"/>
          <w:szCs w:val="18"/>
          <w:lang w:val="en-GB" w:eastAsia="en-GB"/>
        </w:rPr>
        <w:t>one</w:t>
      </w:r>
      <w:r w:rsidRPr="00B44D4D">
        <w:rPr>
          <w:rFonts w:ascii="Arial" w:eastAsia="Ink Free" w:hAnsi="Arial" w:cs="Arial"/>
          <w:sz w:val="18"/>
          <w:szCs w:val="18"/>
          <w:lang w:val="en-GB" w:eastAsia="en-GB"/>
        </w:rPr>
        <w:t xml:space="preserve"> measurement categor</w:t>
      </w:r>
      <w:r w:rsidR="00631B1E" w:rsidRPr="00B44D4D">
        <w:rPr>
          <w:rFonts w:ascii="Arial" w:eastAsia="Ink Free" w:hAnsi="Arial" w:cs="Arial"/>
          <w:sz w:val="18"/>
          <w:szCs w:val="18"/>
          <w:lang w:val="en-GB" w:eastAsia="en-GB"/>
        </w:rPr>
        <w:t>y</w:t>
      </w:r>
      <w:r w:rsidRPr="00B44D4D">
        <w:rPr>
          <w:rFonts w:ascii="Arial" w:eastAsia="Ink Free" w:hAnsi="Arial" w:cs="Arial"/>
          <w:sz w:val="18"/>
          <w:szCs w:val="18"/>
          <w:lang w:val="en-GB" w:eastAsia="en-GB"/>
        </w:rPr>
        <w:t xml:space="preserve"> into which the Group classifies its debt instruments</w:t>
      </w:r>
      <w:r w:rsidRPr="00B44D4D">
        <w:rPr>
          <w:rFonts w:ascii="Arial" w:hAnsi="Arial" w:cs="Arial"/>
          <w:sz w:val="18"/>
          <w:szCs w:val="18"/>
        </w:rPr>
        <w:t>:</w:t>
      </w:r>
    </w:p>
    <w:p w14:paraId="02FA4C94" w14:textId="77777777" w:rsidR="00EE112D" w:rsidRPr="00B44D4D" w:rsidRDefault="00EE112D" w:rsidP="00B40678">
      <w:pPr>
        <w:ind w:left="1080"/>
        <w:jc w:val="both"/>
        <w:rPr>
          <w:rFonts w:ascii="Arial" w:hAnsi="Arial" w:cs="Arial"/>
          <w:sz w:val="18"/>
          <w:szCs w:val="18"/>
        </w:rPr>
      </w:pPr>
    </w:p>
    <w:p w14:paraId="575884A8" w14:textId="77777777" w:rsidR="007574A3" w:rsidRPr="00B44D4D" w:rsidRDefault="001F656F" w:rsidP="00B40678">
      <w:pPr>
        <w:pStyle w:val="ListParagraph"/>
        <w:numPr>
          <w:ilvl w:val="0"/>
          <w:numId w:val="20"/>
        </w:numPr>
        <w:spacing w:line="240" w:lineRule="auto"/>
        <w:ind w:left="1418" w:hanging="338"/>
        <w:jc w:val="both"/>
        <w:rPr>
          <w:rFonts w:ascii="Arial" w:hAnsi="Arial" w:cs="Arial"/>
          <w:sz w:val="18"/>
          <w:szCs w:val="18"/>
        </w:rPr>
      </w:pPr>
      <w:r w:rsidRPr="00B44D4D">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finance income </w:t>
      </w:r>
      <w:r w:rsidRPr="00B44D4D">
        <w:rPr>
          <w:rFonts w:ascii="Arial" w:hAnsi="Arial" w:cs="Arial"/>
          <w:spacing w:val="-4"/>
          <w:sz w:val="18"/>
          <w:szCs w:val="18"/>
        </w:rPr>
        <w:t>using the effective interest rate method. Any gain or loss arising on derecognition</w:t>
      </w:r>
      <w:r w:rsidRPr="00B44D4D">
        <w:rPr>
          <w:rFonts w:ascii="Arial" w:hAnsi="Arial" w:cs="Arial"/>
          <w:sz w:val="18"/>
          <w:szCs w:val="18"/>
        </w:rPr>
        <w:t xml:space="preserve"> is recognised directly in profit or loss and presented in other gains</w:t>
      </w:r>
      <w:r w:rsidR="00743A9D" w:rsidRPr="00B44D4D">
        <w:rPr>
          <w:rFonts w:ascii="Arial" w:hAnsi="Arial" w:cs="Arial"/>
          <w:sz w:val="18"/>
          <w:szCs w:val="18"/>
        </w:rPr>
        <w:t xml:space="preserve"> or </w:t>
      </w:r>
      <w:r w:rsidRPr="00B44D4D">
        <w:rPr>
          <w:rFonts w:ascii="Arial" w:hAnsi="Arial" w:cs="Arial"/>
          <w:sz w:val="18"/>
          <w:szCs w:val="18"/>
        </w:rPr>
        <w:t xml:space="preserve">losses together with foreign exchange gains and losses. Impairment losses are presented as a separate line item in the statement of </w:t>
      </w:r>
      <w:r w:rsidR="0031119C" w:rsidRPr="00B44D4D">
        <w:rPr>
          <w:rFonts w:ascii="Arial" w:hAnsi="Arial" w:cs="Arial"/>
          <w:sz w:val="18"/>
          <w:szCs w:val="18"/>
        </w:rPr>
        <w:t>comprehensive income</w:t>
      </w:r>
      <w:r w:rsidR="00A241F2" w:rsidRPr="00B44D4D">
        <w:rPr>
          <w:rFonts w:ascii="Arial" w:hAnsi="Arial" w:cs="Arial"/>
          <w:sz w:val="18"/>
          <w:szCs w:val="18"/>
        </w:rPr>
        <w:t>.</w:t>
      </w:r>
      <w:r w:rsidR="001D7786" w:rsidRPr="00B44D4D">
        <w:rPr>
          <w:rFonts w:ascii="Arial" w:hAnsi="Arial" w:cs="Arial"/>
          <w:sz w:val="18"/>
          <w:szCs w:val="18"/>
        </w:rPr>
        <w:t xml:space="preserve"> </w:t>
      </w:r>
    </w:p>
    <w:p w14:paraId="79E61864" w14:textId="77777777" w:rsidR="00976B43" w:rsidRPr="00B44D4D" w:rsidRDefault="00976B43" w:rsidP="00976B43">
      <w:pPr>
        <w:ind w:left="1080"/>
        <w:jc w:val="both"/>
        <w:rPr>
          <w:rFonts w:ascii="Arial" w:hAnsi="Arial" w:cs="Arial"/>
          <w:sz w:val="18"/>
          <w:szCs w:val="18"/>
        </w:rPr>
      </w:pPr>
    </w:p>
    <w:p w14:paraId="0B42B2BC" w14:textId="652B4A13" w:rsidR="001D7786" w:rsidRPr="00B44D4D" w:rsidRDefault="006D3E3E" w:rsidP="00853CF7">
      <w:pPr>
        <w:pStyle w:val="NoSpacing"/>
        <w:tabs>
          <w:tab w:val="left" w:pos="1080"/>
        </w:tabs>
        <w:ind w:left="1080" w:hanging="540"/>
        <w:outlineLvl w:val="3"/>
        <w:rPr>
          <w:rFonts w:ascii="Arial" w:hAnsi="Arial" w:cs="Arial"/>
          <w:color w:val="CF4A02"/>
          <w:sz w:val="18"/>
          <w:szCs w:val="18"/>
          <w:lang w:val="en-GB"/>
        </w:rPr>
      </w:pPr>
      <w:r w:rsidRPr="00B44D4D">
        <w:rPr>
          <w:rFonts w:ascii="Arial" w:hAnsi="Arial" w:cs="Arial"/>
          <w:color w:val="CF4A02"/>
          <w:sz w:val="18"/>
          <w:szCs w:val="18"/>
          <w:lang w:val="en-GB"/>
        </w:rPr>
        <w:t>e</w:t>
      </w:r>
      <w:r w:rsidR="001D7786" w:rsidRPr="00B44D4D">
        <w:rPr>
          <w:rFonts w:ascii="Arial" w:hAnsi="Arial" w:cs="Arial"/>
          <w:color w:val="CF4A02"/>
          <w:sz w:val="18"/>
          <w:szCs w:val="18"/>
          <w:lang w:val="en-GB"/>
        </w:rPr>
        <w:t>)</w:t>
      </w:r>
      <w:r w:rsidR="001D7786" w:rsidRPr="00B44D4D">
        <w:rPr>
          <w:rFonts w:ascii="Arial" w:hAnsi="Arial" w:cs="Arial"/>
          <w:color w:val="CF4A02"/>
          <w:sz w:val="18"/>
          <w:szCs w:val="18"/>
          <w:lang w:val="en-GB"/>
        </w:rPr>
        <w:tab/>
        <w:t>Impairment</w:t>
      </w:r>
    </w:p>
    <w:p w14:paraId="5C64B60E" w14:textId="77777777" w:rsidR="005101D9" w:rsidRPr="00B44D4D" w:rsidRDefault="005101D9" w:rsidP="004616B4">
      <w:pPr>
        <w:ind w:left="1080"/>
        <w:jc w:val="both"/>
        <w:rPr>
          <w:rFonts w:ascii="Arial" w:hAnsi="Arial" w:cs="Arial"/>
          <w:sz w:val="18"/>
          <w:szCs w:val="18"/>
        </w:rPr>
      </w:pPr>
    </w:p>
    <w:p w14:paraId="47C76978" w14:textId="10BA769A" w:rsidR="004616B4" w:rsidRPr="00B44D4D" w:rsidRDefault="004616B4" w:rsidP="004616B4">
      <w:pPr>
        <w:ind w:left="1080"/>
        <w:jc w:val="both"/>
        <w:rPr>
          <w:rFonts w:ascii="Arial" w:hAnsi="Arial" w:cs="Arial"/>
          <w:sz w:val="18"/>
          <w:szCs w:val="18"/>
        </w:rPr>
      </w:pPr>
      <w:r w:rsidRPr="00B44D4D">
        <w:rPr>
          <w:rFonts w:ascii="Arial" w:hAnsi="Arial" w:cs="Arial"/>
          <w:sz w:val="18"/>
          <w:szCs w:val="18"/>
        </w:rPr>
        <w:t xml:space="preserve">From 1 January 2020, the Group applies the TFRS 9 simplified approach in measuring the impairment of </w:t>
      </w:r>
      <w:r w:rsidRPr="00B44D4D">
        <w:rPr>
          <w:rFonts w:ascii="Arial" w:hAnsi="Arial" w:cs="Arial"/>
          <w:spacing w:val="-2"/>
          <w:sz w:val="18"/>
          <w:szCs w:val="18"/>
        </w:rPr>
        <w:t>trade receivables which applies lifetime expected credit loss, from initial recognition, for all trade receivables.</w:t>
      </w:r>
      <w:r w:rsidRPr="00B44D4D">
        <w:rPr>
          <w:rFonts w:ascii="Arial" w:hAnsi="Arial" w:cs="Arial"/>
          <w:sz w:val="18"/>
          <w:szCs w:val="18"/>
        </w:rPr>
        <w:t xml:space="preserve"> </w:t>
      </w:r>
    </w:p>
    <w:p w14:paraId="4825FF3A" w14:textId="77777777" w:rsidR="004616B4" w:rsidRPr="00B44D4D" w:rsidRDefault="004616B4" w:rsidP="004616B4">
      <w:pPr>
        <w:ind w:left="1080"/>
        <w:jc w:val="both"/>
        <w:rPr>
          <w:rFonts w:ascii="Arial" w:hAnsi="Arial" w:cs="Arial"/>
          <w:sz w:val="18"/>
          <w:szCs w:val="18"/>
        </w:rPr>
      </w:pPr>
    </w:p>
    <w:p w14:paraId="18CF9A42" w14:textId="0C2BADB5" w:rsidR="001D7786" w:rsidRPr="00B44D4D" w:rsidRDefault="004616B4" w:rsidP="004616B4">
      <w:pPr>
        <w:ind w:left="1080"/>
        <w:jc w:val="both"/>
        <w:rPr>
          <w:rFonts w:ascii="Arial" w:hAnsi="Arial" w:cs="Arial"/>
          <w:sz w:val="18"/>
          <w:szCs w:val="18"/>
        </w:rPr>
      </w:pPr>
      <w:r w:rsidRPr="00B44D4D">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2B3B321" w14:textId="77777777" w:rsidR="004616B4" w:rsidRPr="00B44D4D" w:rsidRDefault="004616B4" w:rsidP="004616B4">
      <w:pPr>
        <w:ind w:left="1080"/>
        <w:jc w:val="both"/>
        <w:rPr>
          <w:rFonts w:ascii="Arial" w:hAnsi="Arial" w:cs="Arial"/>
          <w:sz w:val="18"/>
          <w:szCs w:val="18"/>
        </w:rPr>
      </w:pPr>
    </w:p>
    <w:p w14:paraId="6F5DA626" w14:textId="79974DEE" w:rsidR="001D7786" w:rsidRPr="00B44D4D" w:rsidRDefault="005D3BF3" w:rsidP="000E7026">
      <w:pPr>
        <w:ind w:left="1080"/>
        <w:jc w:val="both"/>
        <w:rPr>
          <w:rFonts w:ascii="Arial" w:hAnsi="Arial" w:cs="Arial"/>
          <w:sz w:val="18"/>
          <w:szCs w:val="18"/>
        </w:rPr>
      </w:pPr>
      <w:r w:rsidRPr="00B44D4D">
        <w:rPr>
          <w:rFonts w:ascii="Arial" w:hAnsi="Arial" w:cs="Arial"/>
          <w:sz w:val="18"/>
          <w:szCs w:val="18"/>
        </w:rPr>
        <w:t>T</w:t>
      </w:r>
      <w:r w:rsidR="001D7786" w:rsidRPr="00B44D4D">
        <w:rPr>
          <w:rFonts w:ascii="Arial" w:hAnsi="Arial" w:cs="Arial"/>
          <w:sz w:val="18"/>
          <w:szCs w:val="18"/>
        </w:rPr>
        <w:t xml:space="preserve">he Group assesses on a </w:t>
      </w:r>
      <w:proofErr w:type="gramStart"/>
      <w:r w:rsidR="001D7786" w:rsidRPr="00B44D4D">
        <w:rPr>
          <w:rFonts w:ascii="Arial" w:hAnsi="Arial" w:cs="Arial"/>
          <w:sz w:val="18"/>
          <w:szCs w:val="18"/>
        </w:rPr>
        <w:t>forward</w:t>
      </w:r>
      <w:r w:rsidR="00366398" w:rsidRPr="00B44D4D">
        <w:rPr>
          <w:rFonts w:ascii="Arial" w:hAnsi="Arial" w:cs="Arial"/>
          <w:sz w:val="18"/>
          <w:szCs w:val="18"/>
        </w:rPr>
        <w:t xml:space="preserve"> </w:t>
      </w:r>
      <w:r w:rsidR="001D7786" w:rsidRPr="00B44D4D">
        <w:rPr>
          <w:rFonts w:ascii="Arial" w:hAnsi="Arial" w:cs="Arial"/>
          <w:sz w:val="18"/>
          <w:szCs w:val="18"/>
        </w:rPr>
        <w:t>looking</w:t>
      </w:r>
      <w:proofErr w:type="gramEnd"/>
      <w:r w:rsidR="001D7786" w:rsidRPr="00B44D4D">
        <w:rPr>
          <w:rFonts w:ascii="Arial" w:hAnsi="Arial" w:cs="Arial"/>
          <w:sz w:val="18"/>
          <w:szCs w:val="18"/>
        </w:rPr>
        <w:t xml:space="preserve"> basis the expected credit loss associated with its debt instruments carried at </w:t>
      </w:r>
      <w:proofErr w:type="spellStart"/>
      <w:r w:rsidR="001D7786" w:rsidRPr="00B44D4D">
        <w:rPr>
          <w:rFonts w:ascii="Arial" w:hAnsi="Arial" w:cs="Arial"/>
          <w:sz w:val="18"/>
          <w:szCs w:val="18"/>
        </w:rPr>
        <w:t>amortised</w:t>
      </w:r>
      <w:proofErr w:type="spellEnd"/>
      <w:r w:rsidR="001D7786" w:rsidRPr="00B44D4D">
        <w:rPr>
          <w:rFonts w:ascii="Arial" w:hAnsi="Arial" w:cs="Arial"/>
          <w:sz w:val="18"/>
          <w:szCs w:val="18"/>
        </w:rPr>
        <w:t xml:space="preserve"> cos</w:t>
      </w:r>
      <w:r w:rsidR="006D3E3E" w:rsidRPr="00B44D4D">
        <w:rPr>
          <w:rFonts w:ascii="Arial" w:hAnsi="Arial" w:cs="Arial"/>
          <w:sz w:val="18"/>
          <w:szCs w:val="18"/>
        </w:rPr>
        <w:t>t</w:t>
      </w:r>
      <w:r w:rsidR="001D7786" w:rsidRPr="00B44D4D">
        <w:rPr>
          <w:rFonts w:ascii="Arial" w:hAnsi="Arial" w:cs="Arial"/>
          <w:sz w:val="18"/>
          <w:szCs w:val="18"/>
        </w:rPr>
        <w:t xml:space="preserve">. The impairment methodology applied depends on whether there has been a significant increase in credit risk. </w:t>
      </w:r>
    </w:p>
    <w:p w14:paraId="76BBE747" w14:textId="77777777" w:rsidR="001D7786" w:rsidRPr="00B44D4D" w:rsidRDefault="001D7786" w:rsidP="000E7026">
      <w:pPr>
        <w:ind w:left="1080"/>
        <w:jc w:val="both"/>
        <w:rPr>
          <w:rFonts w:ascii="Arial" w:hAnsi="Arial" w:cs="Arial"/>
          <w:sz w:val="18"/>
          <w:szCs w:val="18"/>
        </w:rPr>
      </w:pPr>
    </w:p>
    <w:p w14:paraId="21A48927" w14:textId="1399CB9E" w:rsidR="001D7786" w:rsidRPr="00B44D4D" w:rsidRDefault="001D7786" w:rsidP="000E7026">
      <w:pPr>
        <w:ind w:left="1080"/>
        <w:jc w:val="both"/>
        <w:rPr>
          <w:rFonts w:ascii="Arial" w:hAnsi="Arial" w:cs="Arial"/>
          <w:spacing w:val="-4"/>
          <w:sz w:val="18"/>
          <w:szCs w:val="18"/>
        </w:rPr>
      </w:pPr>
      <w:r w:rsidRPr="00B44D4D">
        <w:rPr>
          <w:rFonts w:ascii="Arial" w:hAnsi="Arial" w:cs="Arial"/>
          <w:spacing w:val="-4"/>
          <w:sz w:val="18"/>
          <w:szCs w:val="18"/>
        </w:rPr>
        <w:t xml:space="preserve">For trade receivables, the Group applies the simplified approach, which requires expected lifetime losses to be </w:t>
      </w:r>
      <w:proofErr w:type="spellStart"/>
      <w:r w:rsidRPr="00B44D4D">
        <w:rPr>
          <w:rFonts w:ascii="Arial" w:hAnsi="Arial" w:cs="Arial"/>
          <w:spacing w:val="-4"/>
          <w:sz w:val="18"/>
          <w:szCs w:val="18"/>
        </w:rPr>
        <w:t>recognised</w:t>
      </w:r>
      <w:proofErr w:type="spellEnd"/>
      <w:r w:rsidRPr="00B44D4D">
        <w:rPr>
          <w:rFonts w:ascii="Arial" w:hAnsi="Arial" w:cs="Arial"/>
          <w:spacing w:val="-4"/>
          <w:sz w:val="18"/>
          <w:szCs w:val="18"/>
        </w:rPr>
        <w:t xml:space="preserve"> from initial recognition of the receivables, see note </w:t>
      </w:r>
      <w:r w:rsidR="00EE417A" w:rsidRPr="00B44D4D">
        <w:rPr>
          <w:rFonts w:ascii="Arial" w:hAnsi="Arial" w:cs="Arial"/>
          <w:spacing w:val="-4"/>
          <w:sz w:val="18"/>
          <w:szCs w:val="18"/>
        </w:rPr>
        <w:t>6.4</w:t>
      </w:r>
      <w:r w:rsidR="00E11BA2" w:rsidRPr="00B44D4D">
        <w:rPr>
          <w:rFonts w:ascii="Arial" w:hAnsi="Arial" w:cs="Arial"/>
          <w:spacing w:val="-4"/>
          <w:sz w:val="18"/>
          <w:szCs w:val="18"/>
        </w:rPr>
        <w:t xml:space="preserve"> </w:t>
      </w:r>
      <w:r w:rsidRPr="00B44D4D">
        <w:rPr>
          <w:rFonts w:ascii="Arial" w:hAnsi="Arial" w:cs="Arial"/>
          <w:spacing w:val="-4"/>
          <w:sz w:val="18"/>
          <w:szCs w:val="18"/>
        </w:rPr>
        <w:t>for details.</w:t>
      </w:r>
    </w:p>
    <w:p w14:paraId="0E2538E7" w14:textId="4504BADA" w:rsidR="00366398" w:rsidRPr="00B44D4D" w:rsidRDefault="00366398" w:rsidP="000E7026">
      <w:pPr>
        <w:ind w:left="1080"/>
        <w:jc w:val="both"/>
        <w:rPr>
          <w:rFonts w:ascii="Arial" w:hAnsi="Arial" w:cs="Arial"/>
          <w:spacing w:val="-4"/>
          <w:sz w:val="18"/>
          <w:szCs w:val="18"/>
        </w:rPr>
      </w:pPr>
    </w:p>
    <w:p w14:paraId="3AD65519" w14:textId="77777777" w:rsidR="00366398" w:rsidRPr="00B44D4D"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4B8B6A7C" w14:textId="77777777" w:rsidR="00366398" w:rsidRPr="00B44D4D" w:rsidRDefault="00366398" w:rsidP="00366398">
      <w:pPr>
        <w:ind w:left="1080"/>
        <w:jc w:val="both"/>
        <w:rPr>
          <w:rFonts w:ascii="Arial" w:hAnsi="Arial" w:cs="Arial"/>
          <w:spacing w:val="-4"/>
          <w:sz w:val="18"/>
          <w:szCs w:val="18"/>
          <w:lang w:val="en-GB"/>
        </w:rPr>
      </w:pPr>
    </w:p>
    <w:p w14:paraId="61811B3B" w14:textId="3E80FF0C" w:rsidR="00366398" w:rsidRPr="00B44D4D" w:rsidRDefault="00366398" w:rsidP="00366398">
      <w:pPr>
        <w:ind w:left="1080"/>
        <w:jc w:val="both"/>
        <w:rPr>
          <w:rFonts w:ascii="Arial" w:hAnsi="Arial" w:cs="Arial"/>
          <w:spacing w:val="-4"/>
          <w:sz w:val="18"/>
          <w:szCs w:val="18"/>
          <w:lang w:val="en-GB"/>
        </w:rPr>
      </w:pPr>
      <w:r w:rsidRPr="00B44D4D">
        <w:rPr>
          <w:rFonts w:ascii="Arial" w:hAnsi="Arial" w:cs="Arial"/>
          <w:spacing w:val="-4"/>
          <w:sz w:val="18"/>
          <w:szCs w:val="18"/>
          <w:lang w:val="en-GB"/>
        </w:rPr>
        <w:t xml:space="preserve">The significant increase in credit risk (from initial recognition) assessment is performed every end of reporting period by comparing </w:t>
      </w:r>
      <w:proofErr w:type="spellStart"/>
      <w:r w:rsidRPr="00B44D4D">
        <w:rPr>
          <w:rFonts w:ascii="Arial" w:hAnsi="Arial" w:cs="Arial"/>
          <w:spacing w:val="-4"/>
          <w:sz w:val="18"/>
          <w:szCs w:val="18"/>
          <w:lang w:val="en-GB"/>
        </w:rPr>
        <w:t>i</w:t>
      </w:r>
      <w:proofErr w:type="spellEnd"/>
      <w:r w:rsidRPr="00B44D4D">
        <w:rPr>
          <w:rFonts w:ascii="Arial" w:hAnsi="Arial" w:cs="Arial"/>
          <w:spacing w:val="-4"/>
          <w:sz w:val="18"/>
          <w:szCs w:val="18"/>
          <w:lang w:val="en-GB"/>
        </w:rPr>
        <w:t>) expected risk of default as of the reporting date and ii) estimated risk of default on the date of initial recognition.</w:t>
      </w:r>
    </w:p>
    <w:p w14:paraId="4B4E38A8" w14:textId="77777777" w:rsidR="001D7786" w:rsidRPr="00B44D4D" w:rsidRDefault="001D7786" w:rsidP="000E7026">
      <w:pPr>
        <w:ind w:left="1080"/>
        <w:jc w:val="thaiDistribute"/>
        <w:rPr>
          <w:rFonts w:ascii="Arial" w:eastAsia="Arial Unicode MS" w:hAnsi="Arial" w:cs="Arial"/>
          <w:sz w:val="18"/>
          <w:szCs w:val="18"/>
        </w:rPr>
      </w:pPr>
    </w:p>
    <w:p w14:paraId="12E0574E" w14:textId="795559A3" w:rsidR="003A393D" w:rsidRPr="00B44D4D" w:rsidRDefault="001D7786" w:rsidP="000E7026">
      <w:pPr>
        <w:ind w:left="1080"/>
        <w:jc w:val="thaiDistribute"/>
        <w:rPr>
          <w:rFonts w:ascii="Arial" w:hAnsi="Arial" w:cs="Browallia New"/>
          <w:spacing w:val="-2"/>
          <w:sz w:val="18"/>
          <w:szCs w:val="18"/>
          <w:lang w:val="en-GB"/>
        </w:rPr>
      </w:pPr>
      <w:r w:rsidRPr="00B44D4D">
        <w:rPr>
          <w:rFonts w:ascii="Arial" w:hAnsi="Arial" w:cs="Arial"/>
          <w:spacing w:val="-2"/>
          <w:sz w:val="18"/>
          <w:szCs w:val="18"/>
          <w:lang w:val="en-GB"/>
        </w:rPr>
        <w:t>Impairment (and reversal of impairment) losses are recognised in profit or loss and included in administrative expenses</w:t>
      </w:r>
      <w:r w:rsidR="00174AD7" w:rsidRPr="00B44D4D">
        <w:rPr>
          <w:rFonts w:ascii="Arial" w:hAnsi="Arial" w:cs="Browallia New"/>
          <w:spacing w:val="-2"/>
          <w:sz w:val="18"/>
          <w:szCs w:val="18"/>
          <w:lang w:val="en-GB"/>
        </w:rPr>
        <w:t>.</w:t>
      </w:r>
    </w:p>
    <w:p w14:paraId="5A5CC843" w14:textId="347B8A88" w:rsidR="000E7026" w:rsidRPr="00B44D4D" w:rsidRDefault="000E7026" w:rsidP="000E7026">
      <w:pPr>
        <w:ind w:left="1080"/>
        <w:jc w:val="thaiDistribute"/>
        <w:rPr>
          <w:rFonts w:ascii="Arial" w:hAnsi="Arial" w:cs="Browallia New"/>
          <w:spacing w:val="-2"/>
          <w:sz w:val="18"/>
          <w:szCs w:val="18"/>
          <w:lang w:val="en-GB"/>
        </w:rPr>
      </w:pPr>
    </w:p>
    <w:p w14:paraId="294F9D2C" w14:textId="0C2FEF1C" w:rsidR="005101D9" w:rsidRPr="00B44D4D" w:rsidRDefault="005101D9" w:rsidP="00003F91">
      <w:pPr>
        <w:pStyle w:val="NoSpacing"/>
        <w:jc w:val="both"/>
        <w:rPr>
          <w:rFonts w:ascii="Arial" w:hAnsi="Arial" w:cs="Arial"/>
          <w:color w:val="auto"/>
          <w:sz w:val="18"/>
          <w:szCs w:val="18"/>
          <w:lang w:val="en-GB"/>
        </w:rPr>
      </w:pPr>
      <w:r w:rsidRPr="00B44D4D">
        <w:rPr>
          <w:rFonts w:ascii="Arial" w:hAnsi="Arial" w:cs="Arial"/>
          <w:color w:val="auto"/>
          <w:sz w:val="18"/>
          <w:szCs w:val="18"/>
          <w:lang w:val="en-GB"/>
        </w:rPr>
        <w:br w:type="page"/>
      </w:r>
    </w:p>
    <w:p w14:paraId="55F283D6" w14:textId="1EE216BF" w:rsidR="00784A61" w:rsidRPr="001D1B32" w:rsidRDefault="00EE417A" w:rsidP="00EE112D">
      <w:pPr>
        <w:tabs>
          <w:tab w:val="left" w:pos="540"/>
        </w:tabs>
        <w:ind w:left="540" w:hanging="540"/>
        <w:jc w:val="both"/>
        <w:rPr>
          <w:rFonts w:ascii="Arial" w:hAnsi="Arial" w:cs="Arial"/>
          <w:b/>
          <w:bCs/>
          <w:color w:val="CF4A02"/>
          <w:sz w:val="18"/>
          <w:szCs w:val="18"/>
          <w:cs/>
        </w:rPr>
      </w:pPr>
      <w:r>
        <w:rPr>
          <w:rFonts w:ascii="Arial" w:hAnsi="Arial" w:cs="Arial"/>
          <w:b/>
          <w:bCs/>
          <w:color w:val="CF4A02"/>
          <w:sz w:val="18"/>
          <w:szCs w:val="18"/>
        </w:rPr>
        <w:lastRenderedPageBreak/>
        <w:t>6</w:t>
      </w:r>
      <w:r w:rsidR="001F656F" w:rsidRPr="001D1B32">
        <w:rPr>
          <w:rFonts w:ascii="Arial" w:hAnsi="Arial" w:cs="Arial"/>
          <w:b/>
          <w:bCs/>
          <w:color w:val="CF4A02"/>
          <w:sz w:val="18"/>
          <w:szCs w:val="18"/>
        </w:rPr>
        <w:t>.7</w:t>
      </w:r>
      <w:r w:rsidR="001F656F" w:rsidRPr="001D1B32">
        <w:rPr>
          <w:rFonts w:ascii="Arial" w:hAnsi="Arial" w:cs="Arial"/>
          <w:b/>
          <w:bCs/>
          <w:color w:val="CF4A02"/>
          <w:sz w:val="18"/>
          <w:szCs w:val="18"/>
        </w:rPr>
        <w:tab/>
      </w:r>
      <w:r w:rsidR="00784A61" w:rsidRPr="001D1B32">
        <w:rPr>
          <w:rFonts w:ascii="Arial" w:hAnsi="Arial" w:cs="Arial"/>
          <w:b/>
          <w:bCs/>
          <w:color w:val="CF4A02"/>
          <w:sz w:val="18"/>
          <w:szCs w:val="18"/>
        </w:rPr>
        <w:t xml:space="preserve">Property, </w:t>
      </w:r>
      <w:proofErr w:type="gramStart"/>
      <w:r w:rsidR="00784A61" w:rsidRPr="001D1B32">
        <w:rPr>
          <w:rFonts w:ascii="Arial" w:hAnsi="Arial" w:cs="Arial"/>
          <w:b/>
          <w:bCs/>
          <w:color w:val="CF4A02"/>
          <w:sz w:val="18"/>
          <w:szCs w:val="18"/>
        </w:rPr>
        <w:t>plant</w:t>
      </w:r>
      <w:proofErr w:type="gramEnd"/>
      <w:r w:rsidR="00784A61" w:rsidRPr="001D1B32">
        <w:rPr>
          <w:rFonts w:ascii="Arial" w:hAnsi="Arial" w:cs="Arial"/>
          <w:b/>
          <w:bCs/>
          <w:color w:val="CF4A02"/>
          <w:sz w:val="18"/>
          <w:szCs w:val="18"/>
        </w:rPr>
        <w:t xml:space="preserve"> and equipment</w:t>
      </w:r>
    </w:p>
    <w:p w14:paraId="53B87E76" w14:textId="77777777" w:rsidR="00784A61" w:rsidRPr="001D1B32" w:rsidRDefault="00784A61" w:rsidP="00784A61">
      <w:pPr>
        <w:ind w:left="540"/>
        <w:jc w:val="both"/>
        <w:rPr>
          <w:rFonts w:ascii="Arial" w:hAnsi="Arial" w:cs="Arial"/>
          <w:sz w:val="18"/>
          <w:szCs w:val="18"/>
          <w:lang w:val="en-GB"/>
        </w:rPr>
      </w:pPr>
    </w:p>
    <w:p w14:paraId="67D846E9" w14:textId="77777777"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Land is recognised at fair value based on periodic, but at least </w:t>
      </w:r>
      <w:r w:rsidR="000D417A" w:rsidRPr="001D1B32">
        <w:rPr>
          <w:rFonts w:ascii="Arial" w:eastAsia="Arial Unicode MS" w:hAnsi="Arial" w:cs="Arial"/>
          <w:sz w:val="18"/>
          <w:szCs w:val="18"/>
          <w:lang w:val="en-GB"/>
        </w:rPr>
        <w:t>every 3 years</w:t>
      </w:r>
      <w:r w:rsidRPr="001D1B32">
        <w:rPr>
          <w:rFonts w:ascii="Arial" w:eastAsia="Arial Unicode MS" w:hAnsi="Arial" w:cs="Arial"/>
          <w:sz w:val="18"/>
          <w:szCs w:val="18"/>
          <w:lang w:val="en-GB"/>
        </w:rPr>
        <w:t xml:space="preserve">, valuations by external independent valuers. </w:t>
      </w:r>
    </w:p>
    <w:p w14:paraId="6F2554E0" w14:textId="77777777"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p>
    <w:p w14:paraId="0635F55D" w14:textId="77777777" w:rsidR="00B83ACD" w:rsidRPr="001D1B32" w:rsidRDefault="00B83ACD" w:rsidP="00B83ACD">
      <w:pPr>
        <w:overflowPunct/>
        <w:autoSpaceDE/>
        <w:autoSpaceDN/>
        <w:adjustRightInd/>
        <w:ind w:left="547"/>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Increases in the carrying amounts arising on revaluation of land are recognised in other comprehensive income and accumulated in ‘</w:t>
      </w:r>
      <w:r w:rsidR="006D3E3E" w:rsidRPr="001D1B32">
        <w:rPr>
          <w:rFonts w:ascii="Arial" w:eastAsia="Arial Unicode MS" w:hAnsi="Arial" w:cs="Arial"/>
          <w:sz w:val="18"/>
          <w:szCs w:val="18"/>
          <w:lang w:val="en-GB"/>
        </w:rPr>
        <w:t>Other component of equity</w:t>
      </w:r>
      <w:r w:rsidRPr="001D1B32">
        <w:rPr>
          <w:rFonts w:ascii="Arial" w:eastAsia="Arial Unicode MS" w:hAnsi="Arial" w:cs="Arial"/>
          <w:sz w:val="18"/>
          <w:szCs w:val="18"/>
          <w:lang w:val="en-GB"/>
        </w:rPr>
        <w:t>’ in shareholders’ equity. To the extent that the decrease reverses an increase previously recognised in equity, the decrease is first recognised in other comprehensive income and accumulated in equity. The excess will then be recognised in profit or loss.</w:t>
      </w:r>
    </w:p>
    <w:p w14:paraId="5F12981F" w14:textId="77777777" w:rsidR="00B013B6" w:rsidRPr="001D1B32" w:rsidRDefault="00B013B6" w:rsidP="00775CC0">
      <w:pPr>
        <w:overflowPunct/>
        <w:autoSpaceDE/>
        <w:autoSpaceDN/>
        <w:adjustRightInd/>
        <w:ind w:left="547"/>
        <w:jc w:val="both"/>
        <w:textAlignment w:val="auto"/>
        <w:rPr>
          <w:rFonts w:ascii="Arial" w:eastAsia="Arial Unicode MS" w:hAnsi="Arial" w:cs="Arial"/>
          <w:sz w:val="18"/>
          <w:szCs w:val="18"/>
        </w:rPr>
      </w:pPr>
    </w:p>
    <w:p w14:paraId="6762C4F6" w14:textId="77777777" w:rsidR="00775CC0" w:rsidRPr="001D1B32" w:rsidRDefault="00775CC0" w:rsidP="00775CC0">
      <w:pPr>
        <w:overflowPunct/>
        <w:autoSpaceDE/>
        <w:autoSpaceDN/>
        <w:adjustRightInd/>
        <w:ind w:left="547"/>
        <w:jc w:val="both"/>
        <w:textAlignment w:val="auto"/>
        <w:rPr>
          <w:rFonts w:ascii="Arial" w:eastAsia="Arial Unicode MS" w:hAnsi="Arial" w:cs="Arial"/>
          <w:sz w:val="18"/>
          <w:szCs w:val="18"/>
        </w:rPr>
      </w:pPr>
      <w:r w:rsidRPr="001D1B32">
        <w:rPr>
          <w:rFonts w:ascii="Arial" w:eastAsia="Arial Unicode MS" w:hAnsi="Arial" w:cs="Arial"/>
          <w:sz w:val="18"/>
          <w:szCs w:val="18"/>
        </w:rPr>
        <w:t>All other plant and equipment are stated at historical cost less accumulated depreciation and impairment losses. Historical cost includes expenditure that is directly attributable to the acquisition of the items.</w:t>
      </w:r>
    </w:p>
    <w:p w14:paraId="532AFA31" w14:textId="77777777" w:rsidR="00775CC0" w:rsidRPr="001D1B32" w:rsidRDefault="00775CC0" w:rsidP="00775CC0">
      <w:pPr>
        <w:overflowPunct/>
        <w:autoSpaceDE/>
        <w:autoSpaceDN/>
        <w:adjustRightInd/>
        <w:ind w:left="547"/>
        <w:jc w:val="both"/>
        <w:textAlignment w:val="auto"/>
        <w:rPr>
          <w:rFonts w:ascii="Arial" w:eastAsia="Arial Unicode MS" w:hAnsi="Arial" w:cs="Arial"/>
          <w:sz w:val="18"/>
          <w:szCs w:val="18"/>
        </w:rPr>
      </w:pPr>
    </w:p>
    <w:p w14:paraId="32CD0810" w14:textId="77777777" w:rsidR="00775CC0" w:rsidRPr="001D1B32" w:rsidRDefault="00775CC0" w:rsidP="00775CC0">
      <w:pPr>
        <w:ind w:left="540"/>
        <w:jc w:val="both"/>
        <w:rPr>
          <w:rFonts w:ascii="Arial" w:hAnsi="Arial" w:cs="Arial"/>
          <w:sz w:val="18"/>
          <w:szCs w:val="18"/>
          <w:lang w:val="en-GB"/>
        </w:rPr>
      </w:pPr>
      <w:r w:rsidRPr="001D1B32">
        <w:rPr>
          <w:rFonts w:ascii="Arial" w:eastAsia="Arial" w:hAnsi="Arial" w:cs="Arial"/>
          <w:spacing w:val="-2"/>
          <w:sz w:val="18"/>
          <w:szCs w:val="18"/>
          <w:lang w:bidi="ar-SA"/>
        </w:rPr>
        <w:t xml:space="preserve">Subsequent costs are included in the asset’s carrying amount, only when it is probable that future economic benefits associated with the item will flow to the Group. The carrying amount of the replaced part is </w:t>
      </w:r>
      <w:proofErr w:type="spellStart"/>
      <w:r w:rsidRPr="001D1B32">
        <w:rPr>
          <w:rFonts w:ascii="Arial" w:eastAsia="Arial" w:hAnsi="Arial" w:cs="Arial"/>
          <w:spacing w:val="-2"/>
          <w:sz w:val="18"/>
          <w:szCs w:val="18"/>
          <w:lang w:bidi="ar-SA"/>
        </w:rPr>
        <w:t>derecognised</w:t>
      </w:r>
      <w:proofErr w:type="spellEnd"/>
      <w:r w:rsidRPr="001D1B32">
        <w:rPr>
          <w:rFonts w:ascii="Arial" w:eastAsia="Arial" w:hAnsi="Arial" w:cs="Arial"/>
          <w:spacing w:val="-2"/>
          <w:sz w:val="18"/>
          <w:szCs w:val="18"/>
          <w:lang w:bidi="ar-SA"/>
        </w:rPr>
        <w:t>.</w:t>
      </w:r>
    </w:p>
    <w:p w14:paraId="7EBB149E" w14:textId="77777777" w:rsidR="00775CC0" w:rsidRPr="001D1B32" w:rsidRDefault="00775CC0" w:rsidP="00784A61">
      <w:pPr>
        <w:ind w:left="540"/>
        <w:jc w:val="both"/>
        <w:rPr>
          <w:rFonts w:ascii="Arial" w:hAnsi="Arial" w:cs="Arial"/>
          <w:sz w:val="18"/>
          <w:szCs w:val="18"/>
          <w:lang w:val="en-GB"/>
        </w:rPr>
      </w:pPr>
    </w:p>
    <w:p w14:paraId="6A12E430" w14:textId="758035AE" w:rsidR="00775CC0" w:rsidRPr="001D1B32" w:rsidRDefault="00775CC0" w:rsidP="00775CC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All other repairs and maintenance are charged to profit or loss when incurred.</w:t>
      </w:r>
    </w:p>
    <w:p w14:paraId="4E4CD174" w14:textId="77777777" w:rsidR="000E69F6" w:rsidRDefault="000E69F6" w:rsidP="000E69F6">
      <w:pPr>
        <w:overflowPunct/>
        <w:autoSpaceDE/>
        <w:autoSpaceDN/>
        <w:adjustRightInd/>
        <w:ind w:left="567"/>
        <w:textAlignment w:val="auto"/>
        <w:rPr>
          <w:rFonts w:ascii="Arial" w:eastAsia="Arial" w:hAnsi="Arial" w:cs="Arial"/>
          <w:spacing w:val="-2"/>
          <w:sz w:val="18"/>
          <w:szCs w:val="18"/>
          <w:lang w:bidi="ar-SA"/>
        </w:rPr>
      </w:pPr>
    </w:p>
    <w:p w14:paraId="43BCE65C" w14:textId="3E9752B5" w:rsidR="00775CC0" w:rsidRPr="001D1B32" w:rsidRDefault="00775CC0" w:rsidP="000E69F6">
      <w:pPr>
        <w:overflowPunct/>
        <w:autoSpaceDE/>
        <w:autoSpaceDN/>
        <w:adjustRightInd/>
        <w:ind w:left="567"/>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Land is not depreciated. Depreciation on other assets is calculated using the straight-line method to allocate their cost to their residual values over their estimated useful lives, as follows:</w:t>
      </w:r>
    </w:p>
    <w:p w14:paraId="40DE2F77" w14:textId="77777777" w:rsidR="00775CC0" w:rsidRPr="001D1B32" w:rsidRDefault="00775CC0" w:rsidP="00784A61">
      <w:pPr>
        <w:ind w:left="540"/>
        <w:jc w:val="both"/>
        <w:rPr>
          <w:rFonts w:ascii="Arial" w:hAnsi="Arial" w:cs="Arial"/>
          <w:sz w:val="18"/>
          <w:szCs w:val="18"/>
        </w:rPr>
      </w:pPr>
    </w:p>
    <w:tbl>
      <w:tblPr>
        <w:tblW w:w="0" w:type="auto"/>
        <w:tblInd w:w="450" w:type="dxa"/>
        <w:tblLook w:val="0000" w:firstRow="0" w:lastRow="0" w:firstColumn="0" w:lastColumn="0" w:noHBand="0" w:noVBand="0"/>
      </w:tblPr>
      <w:tblGrid>
        <w:gridCol w:w="4791"/>
        <w:gridCol w:w="4220"/>
      </w:tblGrid>
      <w:tr w:rsidR="00784A61" w:rsidRPr="001D1B32" w14:paraId="2012050B" w14:textId="77777777" w:rsidTr="006F0380">
        <w:tc>
          <w:tcPr>
            <w:tcW w:w="4791" w:type="dxa"/>
          </w:tcPr>
          <w:p w14:paraId="26CFAC1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Buildings</w:t>
            </w:r>
          </w:p>
        </w:tc>
        <w:tc>
          <w:tcPr>
            <w:tcW w:w="4220" w:type="dxa"/>
          </w:tcPr>
          <w:p w14:paraId="080AC41B" w14:textId="77777777"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40 years</w:t>
            </w:r>
          </w:p>
        </w:tc>
      </w:tr>
      <w:tr w:rsidR="00784A61" w:rsidRPr="001D1B32" w14:paraId="7B69443A" w14:textId="77777777" w:rsidTr="006F0380">
        <w:tc>
          <w:tcPr>
            <w:tcW w:w="4791" w:type="dxa"/>
          </w:tcPr>
          <w:p w14:paraId="6E584A8A"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Building improvements</w:t>
            </w:r>
          </w:p>
        </w:tc>
        <w:tc>
          <w:tcPr>
            <w:tcW w:w="4220" w:type="dxa"/>
          </w:tcPr>
          <w:p w14:paraId="4C307E47" w14:textId="77777777" w:rsidR="00784A61" w:rsidRPr="001D1B32" w:rsidRDefault="00D960ED"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20 years</w:t>
            </w:r>
          </w:p>
        </w:tc>
      </w:tr>
      <w:tr w:rsidR="00784A61" w:rsidRPr="001D1B32" w14:paraId="6D005F20" w14:textId="77777777" w:rsidTr="006F0380">
        <w:tc>
          <w:tcPr>
            <w:tcW w:w="4791" w:type="dxa"/>
          </w:tcPr>
          <w:p w14:paraId="106B6E7E"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Leasehold improvements and renovations</w:t>
            </w:r>
          </w:p>
        </w:tc>
        <w:tc>
          <w:tcPr>
            <w:tcW w:w="4220" w:type="dxa"/>
          </w:tcPr>
          <w:p w14:paraId="047A9059"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lease period or useful life of assets,</w:t>
            </w:r>
          </w:p>
        </w:tc>
      </w:tr>
      <w:tr w:rsidR="00784A61" w:rsidRPr="001D1B32" w14:paraId="6122D2E9" w14:textId="77777777" w:rsidTr="006F0380">
        <w:tc>
          <w:tcPr>
            <w:tcW w:w="4791" w:type="dxa"/>
          </w:tcPr>
          <w:p w14:paraId="424E42B0" w14:textId="77777777" w:rsidR="00784A61" w:rsidRPr="001D1B32" w:rsidRDefault="00784A61" w:rsidP="006F0380">
            <w:pPr>
              <w:pStyle w:val="BodyTextIndent2"/>
              <w:ind w:left="-10"/>
              <w:rPr>
                <w:rFonts w:ascii="Arial" w:hAnsi="Arial" w:cs="Arial"/>
                <w:sz w:val="18"/>
                <w:szCs w:val="18"/>
              </w:rPr>
            </w:pPr>
          </w:p>
        </w:tc>
        <w:tc>
          <w:tcPr>
            <w:tcW w:w="4220" w:type="dxa"/>
          </w:tcPr>
          <w:p w14:paraId="4F6141B6" w14:textId="77777777" w:rsidR="00784A61" w:rsidRPr="001D1B32" w:rsidRDefault="007574A3" w:rsidP="007574A3">
            <w:pPr>
              <w:pStyle w:val="BodyTextIndent2"/>
              <w:tabs>
                <w:tab w:val="right" w:pos="4077"/>
              </w:tabs>
              <w:ind w:left="0" w:right="-72"/>
              <w:rPr>
                <w:rFonts w:ascii="Arial" w:hAnsi="Arial" w:cs="Arial"/>
                <w:sz w:val="18"/>
                <w:szCs w:val="18"/>
              </w:rPr>
            </w:pPr>
            <w:r w:rsidRPr="001D1B32">
              <w:rPr>
                <w:rFonts w:ascii="Arial" w:hAnsi="Arial" w:cs="Arial"/>
                <w:sz w:val="18"/>
                <w:szCs w:val="18"/>
                <w:lang w:val="en-US"/>
              </w:rPr>
              <w:tab/>
            </w:r>
            <w:r w:rsidR="00784A61" w:rsidRPr="001D1B32">
              <w:rPr>
                <w:rFonts w:ascii="Arial" w:hAnsi="Arial" w:cs="Arial"/>
                <w:sz w:val="18"/>
                <w:szCs w:val="18"/>
                <w:lang w:val="en-US"/>
              </w:rPr>
              <w:t>whichever is shorter</w:t>
            </w:r>
          </w:p>
        </w:tc>
      </w:tr>
      <w:tr w:rsidR="00784A61" w:rsidRPr="001D1B32" w14:paraId="5FC11FCB" w14:textId="77777777" w:rsidTr="006F0380">
        <w:tc>
          <w:tcPr>
            <w:tcW w:w="4791" w:type="dxa"/>
          </w:tcPr>
          <w:p w14:paraId="10020EC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Machinery and equipment</w:t>
            </w:r>
          </w:p>
        </w:tc>
        <w:tc>
          <w:tcPr>
            <w:tcW w:w="4220" w:type="dxa"/>
          </w:tcPr>
          <w:p w14:paraId="39FDFC34" w14:textId="7777777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5 - 10 years</w:t>
            </w:r>
          </w:p>
        </w:tc>
      </w:tr>
      <w:tr w:rsidR="00784A61" w:rsidRPr="001D1B32" w14:paraId="27C7796E" w14:textId="77777777" w:rsidTr="006F0380">
        <w:tc>
          <w:tcPr>
            <w:tcW w:w="4791" w:type="dxa"/>
          </w:tcPr>
          <w:p w14:paraId="0EEDA4D6"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Furniture and fixtures</w:t>
            </w:r>
          </w:p>
        </w:tc>
        <w:tc>
          <w:tcPr>
            <w:tcW w:w="4220" w:type="dxa"/>
          </w:tcPr>
          <w:p w14:paraId="4DD96368" w14:textId="7777777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5 - 10 years</w:t>
            </w:r>
          </w:p>
        </w:tc>
      </w:tr>
      <w:tr w:rsidR="00784A61" w:rsidRPr="001D1B32" w14:paraId="2A1E179A" w14:textId="77777777" w:rsidTr="006F0380">
        <w:tc>
          <w:tcPr>
            <w:tcW w:w="4791" w:type="dxa"/>
          </w:tcPr>
          <w:p w14:paraId="2A8A32F9"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Vehicles</w:t>
            </w:r>
          </w:p>
        </w:tc>
        <w:tc>
          <w:tcPr>
            <w:tcW w:w="4220" w:type="dxa"/>
          </w:tcPr>
          <w:p w14:paraId="12D25546" w14:textId="7777777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5 years</w:t>
            </w:r>
          </w:p>
        </w:tc>
      </w:tr>
      <w:tr w:rsidR="00784A61" w:rsidRPr="001D1B32" w14:paraId="43A0A48B" w14:textId="77777777" w:rsidTr="006F0380">
        <w:tc>
          <w:tcPr>
            <w:tcW w:w="4791" w:type="dxa"/>
          </w:tcPr>
          <w:p w14:paraId="5F7C391F"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lang w:val="en-US"/>
              </w:rPr>
              <w:t>Boats</w:t>
            </w:r>
          </w:p>
        </w:tc>
        <w:tc>
          <w:tcPr>
            <w:tcW w:w="4220" w:type="dxa"/>
          </w:tcPr>
          <w:p w14:paraId="3BA853B9" w14:textId="7777777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10 years</w:t>
            </w:r>
          </w:p>
        </w:tc>
      </w:tr>
      <w:tr w:rsidR="00784A61" w:rsidRPr="001D1B32" w14:paraId="6F0053A3" w14:textId="77777777" w:rsidTr="006F0380">
        <w:tc>
          <w:tcPr>
            <w:tcW w:w="4791" w:type="dxa"/>
          </w:tcPr>
          <w:p w14:paraId="04D53527" w14:textId="77777777" w:rsidR="00784A61" w:rsidRPr="001D1B32" w:rsidRDefault="00784A61" w:rsidP="006F0380">
            <w:pPr>
              <w:pStyle w:val="BodyTextIndent2"/>
              <w:ind w:left="-10"/>
              <w:rPr>
                <w:rFonts w:ascii="Arial" w:hAnsi="Arial" w:cs="Arial"/>
                <w:sz w:val="18"/>
                <w:szCs w:val="18"/>
              </w:rPr>
            </w:pPr>
            <w:r w:rsidRPr="001D1B32">
              <w:rPr>
                <w:rFonts w:ascii="Arial" w:hAnsi="Arial" w:cs="Arial"/>
                <w:sz w:val="18"/>
                <w:szCs w:val="18"/>
              </w:rPr>
              <w:t>Hotel operating equipment</w:t>
            </w:r>
          </w:p>
        </w:tc>
        <w:tc>
          <w:tcPr>
            <w:tcW w:w="4220" w:type="dxa"/>
          </w:tcPr>
          <w:p w14:paraId="0264C5AE" w14:textId="77777777" w:rsidR="00784A61" w:rsidRPr="001D1B32" w:rsidRDefault="00D960ED" w:rsidP="007574A3">
            <w:pPr>
              <w:pStyle w:val="BodyTextIndent2"/>
              <w:tabs>
                <w:tab w:val="right" w:pos="4077"/>
              </w:tabs>
              <w:ind w:left="0" w:right="-72"/>
              <w:rPr>
                <w:rFonts w:ascii="Arial" w:hAnsi="Arial" w:cs="Arial"/>
                <w:sz w:val="18"/>
                <w:szCs w:val="18"/>
                <w:lang w:val="en-US"/>
              </w:rPr>
            </w:pPr>
            <w:r w:rsidRPr="001D1B32">
              <w:rPr>
                <w:rFonts w:ascii="Arial" w:hAnsi="Arial" w:cs="Arial"/>
                <w:sz w:val="18"/>
                <w:szCs w:val="18"/>
                <w:lang w:val="en-US"/>
              </w:rPr>
              <w:tab/>
            </w:r>
            <w:r w:rsidR="00784A61" w:rsidRPr="001D1B32">
              <w:rPr>
                <w:rFonts w:ascii="Arial" w:hAnsi="Arial" w:cs="Arial"/>
                <w:sz w:val="18"/>
                <w:szCs w:val="18"/>
                <w:lang w:val="en-US"/>
              </w:rPr>
              <w:t>2 - 3 years</w:t>
            </w:r>
          </w:p>
        </w:tc>
      </w:tr>
    </w:tbl>
    <w:p w14:paraId="7A959398" w14:textId="77777777" w:rsidR="00B013B6" w:rsidRPr="001D1B32" w:rsidRDefault="00B013B6" w:rsidP="00EF6F74">
      <w:pPr>
        <w:overflowPunct/>
        <w:autoSpaceDE/>
        <w:autoSpaceDN/>
        <w:adjustRightInd/>
        <w:ind w:left="540"/>
        <w:textAlignment w:val="auto"/>
        <w:rPr>
          <w:rFonts w:ascii="Arial" w:hAnsi="Arial" w:cs="Arial"/>
          <w:spacing w:val="-6"/>
          <w:sz w:val="18"/>
          <w:szCs w:val="18"/>
        </w:rPr>
      </w:pPr>
    </w:p>
    <w:p w14:paraId="574C170B" w14:textId="37E8B208" w:rsidR="00784A61" w:rsidRPr="001D1B32" w:rsidRDefault="00784A61" w:rsidP="00EF6F74">
      <w:pPr>
        <w:overflowPunct/>
        <w:autoSpaceDE/>
        <w:autoSpaceDN/>
        <w:adjustRightInd/>
        <w:ind w:left="540"/>
        <w:jc w:val="both"/>
        <w:textAlignment w:val="auto"/>
        <w:rPr>
          <w:rFonts w:ascii="Arial" w:hAnsi="Arial" w:cs="Arial"/>
          <w:sz w:val="18"/>
          <w:szCs w:val="18"/>
          <w:lang w:val="en-GB"/>
        </w:rPr>
      </w:pPr>
      <w:r w:rsidRPr="001D1B32">
        <w:rPr>
          <w:rFonts w:ascii="Arial" w:hAnsi="Arial" w:cs="Arial"/>
          <w:sz w:val="18"/>
          <w:szCs w:val="18"/>
        </w:rPr>
        <w:t xml:space="preserve">Operating equipment consisting of chinaware, glassware, silverware, </w:t>
      </w:r>
      <w:proofErr w:type="gramStart"/>
      <w:r w:rsidRPr="001D1B32">
        <w:rPr>
          <w:rFonts w:ascii="Arial" w:hAnsi="Arial" w:cs="Arial"/>
          <w:sz w:val="18"/>
          <w:szCs w:val="18"/>
        </w:rPr>
        <w:t>linen</w:t>
      </w:r>
      <w:proofErr w:type="gramEnd"/>
      <w:r w:rsidRPr="001D1B32">
        <w:rPr>
          <w:rFonts w:ascii="Arial" w:hAnsi="Arial" w:cs="Arial"/>
          <w:sz w:val="18"/>
          <w:szCs w:val="18"/>
        </w:rPr>
        <w:t xml:space="preserve"> and uniforms is recorded as hotel operating equipment and expensed upon issuance. In cases where an item of operating equipment becomes obsolete due to a concept change of restaurants, the value of the remaining operating equipment items being replaced is immediately written-off.</w:t>
      </w:r>
    </w:p>
    <w:p w14:paraId="1D1CDF55" w14:textId="77777777" w:rsidR="00784A61" w:rsidRPr="001D1B32" w:rsidRDefault="00784A61" w:rsidP="00EF6F74">
      <w:pPr>
        <w:ind w:left="540"/>
        <w:jc w:val="both"/>
        <w:rPr>
          <w:rFonts w:ascii="Arial" w:hAnsi="Arial" w:cs="Arial"/>
          <w:sz w:val="18"/>
          <w:szCs w:val="18"/>
        </w:rPr>
      </w:pPr>
    </w:p>
    <w:p w14:paraId="77B08DA7" w14:textId="77777777" w:rsidR="00784A61" w:rsidRPr="001D1B32" w:rsidRDefault="00784A61" w:rsidP="00EF6F74">
      <w:pPr>
        <w:ind w:left="540"/>
        <w:jc w:val="both"/>
        <w:rPr>
          <w:rFonts w:ascii="Arial" w:hAnsi="Arial" w:cs="Arial"/>
          <w:sz w:val="18"/>
          <w:szCs w:val="18"/>
        </w:rPr>
      </w:pPr>
      <w:r w:rsidRPr="001D1B32">
        <w:rPr>
          <w:rFonts w:ascii="Arial" w:hAnsi="Arial" w:cs="Arial"/>
          <w:sz w:val="18"/>
          <w:szCs w:val="18"/>
        </w:rPr>
        <w:t>The assets’ residual values and useful lives are reviewed, and adjusted if appropriate, at the end of each reporting period.</w:t>
      </w:r>
    </w:p>
    <w:p w14:paraId="4B372E56" w14:textId="77777777" w:rsidR="00784A61" w:rsidRPr="001D1B32" w:rsidRDefault="00784A61" w:rsidP="00EF6F74">
      <w:pPr>
        <w:ind w:left="540"/>
        <w:jc w:val="both"/>
        <w:rPr>
          <w:rFonts w:ascii="Arial" w:hAnsi="Arial" w:cs="Arial"/>
          <w:sz w:val="18"/>
          <w:szCs w:val="18"/>
          <w:lang w:val="en-GB"/>
        </w:rPr>
      </w:pPr>
    </w:p>
    <w:p w14:paraId="1EF97E06" w14:textId="77777777" w:rsidR="0076575C" w:rsidRPr="001D1B32" w:rsidRDefault="00775CC0" w:rsidP="00EF6F74">
      <w:pPr>
        <w:overflowPunct/>
        <w:autoSpaceDE/>
        <w:autoSpaceDN/>
        <w:adjustRightInd/>
        <w:ind w:left="540"/>
        <w:contextualSpacing/>
        <w:jc w:val="both"/>
        <w:textAlignment w:val="auto"/>
        <w:rPr>
          <w:rFonts w:ascii="Arial" w:hAnsi="Arial" w:cs="Arial"/>
          <w:sz w:val="18"/>
          <w:szCs w:val="18"/>
        </w:rPr>
      </w:pPr>
      <w:r w:rsidRPr="001D1B32">
        <w:rPr>
          <w:rFonts w:ascii="Arial" w:eastAsia="Arial" w:hAnsi="Arial" w:cs="Arial"/>
          <w:spacing w:val="-4"/>
          <w:sz w:val="18"/>
          <w:szCs w:val="18"/>
          <w:lang w:bidi="ar-SA"/>
        </w:rPr>
        <w:t xml:space="preserve">Gains or losses on disposals are determined by comparing the proceeds with the carrying amount and are </w:t>
      </w:r>
      <w:proofErr w:type="spellStart"/>
      <w:r w:rsidRPr="001D1B32">
        <w:rPr>
          <w:rFonts w:ascii="Arial" w:eastAsia="Arial" w:hAnsi="Arial" w:cs="Arial"/>
          <w:spacing w:val="-4"/>
          <w:sz w:val="18"/>
          <w:szCs w:val="18"/>
          <w:lang w:bidi="ar-SA"/>
        </w:rPr>
        <w:t>recognised</w:t>
      </w:r>
      <w:proofErr w:type="spellEnd"/>
      <w:r w:rsidRPr="001D1B32">
        <w:rPr>
          <w:rFonts w:ascii="Arial" w:eastAsia="Arial" w:hAnsi="Arial" w:cs="Arial"/>
          <w:sz w:val="18"/>
          <w:szCs w:val="18"/>
          <w:lang w:bidi="ar-SA"/>
        </w:rPr>
        <w:t xml:space="preserve"> in profit or loss.</w:t>
      </w:r>
    </w:p>
    <w:p w14:paraId="64646B6B" w14:textId="77777777" w:rsidR="001D1B32" w:rsidRPr="001D1B32" w:rsidRDefault="001D1B32" w:rsidP="00EF6F74">
      <w:pPr>
        <w:overflowPunct/>
        <w:autoSpaceDE/>
        <w:autoSpaceDN/>
        <w:adjustRightInd/>
        <w:ind w:left="540"/>
        <w:textAlignment w:val="auto"/>
        <w:rPr>
          <w:rFonts w:ascii="Arial" w:hAnsi="Arial" w:cs="Arial"/>
          <w:sz w:val="18"/>
          <w:szCs w:val="18"/>
        </w:rPr>
      </w:pPr>
    </w:p>
    <w:p w14:paraId="7B79CD65" w14:textId="3F5E3430" w:rsidR="00511847" w:rsidRPr="001D1B32" w:rsidRDefault="00EE417A" w:rsidP="00EE112D">
      <w:pPr>
        <w:tabs>
          <w:tab w:val="left" w:pos="540"/>
        </w:tabs>
        <w:ind w:left="540" w:hanging="540"/>
        <w:jc w:val="both"/>
        <w:rPr>
          <w:rFonts w:ascii="Arial" w:hAnsi="Arial" w:cs="Arial"/>
          <w:b/>
          <w:bCs/>
          <w:color w:val="CF4A02"/>
          <w:sz w:val="18"/>
          <w:szCs w:val="18"/>
        </w:rPr>
      </w:pPr>
      <w:r>
        <w:rPr>
          <w:rFonts w:ascii="Arial" w:hAnsi="Arial" w:cs="Arial"/>
          <w:b/>
          <w:bCs/>
          <w:color w:val="CF4A02"/>
          <w:sz w:val="18"/>
          <w:szCs w:val="18"/>
        </w:rPr>
        <w:t>6</w:t>
      </w:r>
      <w:r w:rsidR="00CA1DF5" w:rsidRPr="001D1B32">
        <w:rPr>
          <w:rFonts w:ascii="Arial" w:hAnsi="Arial" w:cs="Arial"/>
          <w:b/>
          <w:bCs/>
          <w:color w:val="CF4A02"/>
          <w:sz w:val="18"/>
          <w:szCs w:val="18"/>
        </w:rPr>
        <w:t>.</w:t>
      </w:r>
      <w:r w:rsidR="004A3F51" w:rsidRPr="001D1B32">
        <w:rPr>
          <w:rFonts w:ascii="Arial" w:hAnsi="Arial" w:cs="Arial"/>
          <w:b/>
          <w:bCs/>
          <w:color w:val="CF4A02"/>
          <w:sz w:val="18"/>
          <w:szCs w:val="18"/>
        </w:rPr>
        <w:t>8</w:t>
      </w:r>
      <w:r w:rsidR="004A1F28" w:rsidRPr="001D1B32">
        <w:rPr>
          <w:rFonts w:ascii="Arial" w:hAnsi="Arial" w:cs="Arial"/>
          <w:b/>
          <w:bCs/>
          <w:color w:val="CF4A02"/>
          <w:sz w:val="18"/>
          <w:szCs w:val="18"/>
        </w:rPr>
        <w:tab/>
        <w:t>Intangible assets</w:t>
      </w:r>
    </w:p>
    <w:p w14:paraId="0AC9A09E" w14:textId="77777777" w:rsidR="004A1F28" w:rsidRPr="001D1B32" w:rsidRDefault="004A1F28" w:rsidP="006F0380">
      <w:pPr>
        <w:ind w:left="540"/>
        <w:jc w:val="both"/>
        <w:rPr>
          <w:rFonts w:ascii="Arial" w:hAnsi="Arial" w:cs="Arial"/>
          <w:sz w:val="18"/>
          <w:szCs w:val="18"/>
          <w:lang w:val="en-GB"/>
        </w:rPr>
      </w:pPr>
    </w:p>
    <w:p w14:paraId="742389DD" w14:textId="77777777" w:rsidR="00511847" w:rsidRPr="001D1B32" w:rsidRDefault="00511847" w:rsidP="001153C4">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 xml:space="preserve">Acquired </w:t>
      </w:r>
      <w:r w:rsidR="00E865EA" w:rsidRPr="001D1B32">
        <w:rPr>
          <w:rFonts w:ascii="Arial" w:eastAsia="Arial Unicode MS" w:hAnsi="Arial" w:cs="Arial"/>
          <w:i/>
          <w:iCs/>
          <w:color w:val="CF4A02"/>
          <w:sz w:val="18"/>
          <w:szCs w:val="18"/>
          <w:lang w:val="en-GB"/>
        </w:rPr>
        <w:t>computer</w:t>
      </w:r>
      <w:r w:rsidRPr="001D1B32">
        <w:rPr>
          <w:rFonts w:ascii="Arial" w:eastAsia="Arial Unicode MS" w:hAnsi="Arial" w:cs="Arial"/>
          <w:i/>
          <w:iCs/>
          <w:color w:val="CF4A02"/>
          <w:sz w:val="18"/>
          <w:szCs w:val="18"/>
          <w:lang w:val="en-GB"/>
        </w:rPr>
        <w:t xml:space="preserve"> </w:t>
      </w:r>
      <w:r w:rsidR="00E865EA" w:rsidRPr="001D1B32">
        <w:rPr>
          <w:rFonts w:ascii="Arial" w:eastAsia="Arial Unicode MS" w:hAnsi="Arial" w:cs="Arial"/>
          <w:i/>
          <w:iCs/>
          <w:color w:val="CF4A02"/>
          <w:sz w:val="18"/>
          <w:szCs w:val="18"/>
          <w:lang w:val="en-GB"/>
        </w:rPr>
        <w:t>software</w:t>
      </w:r>
    </w:p>
    <w:p w14:paraId="126CD388"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73FBBFC7" w14:textId="77777777" w:rsidR="00511847" w:rsidRPr="001D1B32" w:rsidRDefault="00511847" w:rsidP="006F0380">
      <w:pPr>
        <w:overflowPunct/>
        <w:autoSpaceDE/>
        <w:autoSpaceDN/>
        <w:adjustRightInd/>
        <w:ind w:left="540"/>
        <w:contextualSpacing/>
        <w:jc w:val="both"/>
        <w:textAlignment w:val="auto"/>
        <w:rPr>
          <w:rFonts w:ascii="Arial" w:hAnsi="Arial" w:cs="Arial"/>
          <w:color w:val="000000"/>
          <w:spacing w:val="-2"/>
          <w:sz w:val="18"/>
          <w:szCs w:val="18"/>
          <w:lang w:val="en-GB"/>
        </w:rPr>
      </w:pPr>
      <w:r w:rsidRPr="001D1B32">
        <w:rPr>
          <w:rFonts w:ascii="Arial" w:eastAsia="Arial" w:hAnsi="Arial" w:cs="Arial"/>
          <w:spacing w:val="-2"/>
          <w:sz w:val="18"/>
          <w:szCs w:val="18"/>
          <w:lang w:bidi="ar-SA"/>
        </w:rPr>
        <w:t xml:space="preserve">Acquired computer software is measured at cost. These costs are </w:t>
      </w:r>
      <w:proofErr w:type="spellStart"/>
      <w:r w:rsidRPr="001D1B32">
        <w:rPr>
          <w:rFonts w:ascii="Arial" w:eastAsia="Arial" w:hAnsi="Arial" w:cs="Arial"/>
          <w:spacing w:val="-2"/>
          <w:sz w:val="18"/>
          <w:szCs w:val="18"/>
          <w:lang w:bidi="ar-SA"/>
        </w:rPr>
        <w:t>amortised</w:t>
      </w:r>
      <w:proofErr w:type="spellEnd"/>
      <w:r w:rsidRPr="001D1B32">
        <w:rPr>
          <w:rFonts w:ascii="Arial" w:eastAsia="Arial" w:hAnsi="Arial" w:cs="Arial"/>
          <w:spacing w:val="-2"/>
          <w:sz w:val="18"/>
          <w:szCs w:val="18"/>
          <w:lang w:bidi="ar-SA"/>
        </w:rPr>
        <w:t xml:space="preserve"> over their estimated </w:t>
      </w:r>
      <w:r w:rsidR="009F076E" w:rsidRPr="001D1B32">
        <w:rPr>
          <w:rFonts w:ascii="Arial" w:hAnsi="Arial" w:cs="Arial"/>
          <w:color w:val="000000"/>
          <w:spacing w:val="-2"/>
          <w:sz w:val="18"/>
          <w:szCs w:val="18"/>
          <w:lang w:val="en-GB"/>
        </w:rPr>
        <w:t xml:space="preserve">useful lives of </w:t>
      </w:r>
      <w:r w:rsidR="00377014" w:rsidRPr="001D1B32">
        <w:rPr>
          <w:rFonts w:ascii="Arial" w:hAnsi="Arial" w:cs="Arial"/>
          <w:color w:val="000000"/>
          <w:spacing w:val="-2"/>
          <w:sz w:val="18"/>
          <w:szCs w:val="18"/>
          <w:lang w:val="en-GB"/>
        </w:rPr>
        <w:br/>
      </w:r>
      <w:r w:rsidR="009F076E" w:rsidRPr="001D1B32">
        <w:rPr>
          <w:rFonts w:ascii="Arial" w:hAnsi="Arial" w:cs="Arial"/>
          <w:color w:val="000000"/>
          <w:spacing w:val="-2"/>
          <w:sz w:val="18"/>
          <w:szCs w:val="18"/>
          <w:lang w:val="en-GB"/>
        </w:rPr>
        <w:t>3, 5 and 10 years.</w:t>
      </w:r>
    </w:p>
    <w:p w14:paraId="1BF9180D" w14:textId="77777777" w:rsidR="006E7736" w:rsidRDefault="006E7736"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3E1C6DC9" w14:textId="77777777" w:rsidR="00511847"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The assets with limited life are subsequently carried and cost less accumulated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and impairment losses. The </w:t>
      </w:r>
      <w:proofErr w:type="spellStart"/>
      <w:r w:rsidRPr="001D1B32">
        <w:rPr>
          <w:rFonts w:ascii="Arial" w:eastAsia="Arial" w:hAnsi="Arial" w:cs="Arial"/>
          <w:spacing w:val="-2"/>
          <w:sz w:val="18"/>
          <w:szCs w:val="18"/>
          <w:lang w:bidi="ar-SA"/>
        </w:rPr>
        <w:t>amortisation</w:t>
      </w:r>
      <w:proofErr w:type="spellEnd"/>
      <w:r w:rsidRPr="001D1B32">
        <w:rPr>
          <w:rFonts w:ascii="Arial" w:eastAsia="Arial" w:hAnsi="Arial" w:cs="Arial"/>
          <w:spacing w:val="-2"/>
          <w:sz w:val="18"/>
          <w:szCs w:val="18"/>
          <w:lang w:bidi="ar-SA"/>
        </w:rPr>
        <w:t xml:space="preserve"> is calculated using the straight-line method over their estimated useful lives</w:t>
      </w:r>
      <w:r w:rsidR="009F076E" w:rsidRPr="001D1B32">
        <w:rPr>
          <w:rFonts w:ascii="Arial" w:eastAsia="Arial" w:hAnsi="Arial" w:cs="Arial"/>
          <w:spacing w:val="-2"/>
          <w:sz w:val="18"/>
          <w:szCs w:val="18"/>
          <w:lang w:bidi="ar-SA"/>
        </w:rPr>
        <w:t>.</w:t>
      </w:r>
    </w:p>
    <w:p w14:paraId="63AC814C" w14:textId="77777777" w:rsidR="00377014" w:rsidRPr="001D1B32" w:rsidRDefault="00377014" w:rsidP="006F0380">
      <w:pPr>
        <w:overflowPunct/>
        <w:autoSpaceDE/>
        <w:autoSpaceDN/>
        <w:adjustRightInd/>
        <w:ind w:left="540"/>
        <w:contextualSpacing/>
        <w:jc w:val="both"/>
        <w:textAlignment w:val="auto"/>
        <w:rPr>
          <w:rFonts w:ascii="Arial" w:eastAsia="Arial" w:hAnsi="Arial" w:cs="Arial"/>
          <w:spacing w:val="-2"/>
          <w:sz w:val="18"/>
          <w:szCs w:val="18"/>
          <w:lang w:bidi="ar-SA"/>
        </w:rPr>
      </w:pPr>
    </w:p>
    <w:p w14:paraId="6BE9332C" w14:textId="77777777" w:rsidR="003A393D" w:rsidRPr="001D1B32" w:rsidRDefault="00511847" w:rsidP="006F0380">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Cost associated with maintaining computer software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an expense as incurred.</w:t>
      </w:r>
    </w:p>
    <w:p w14:paraId="702DDB7B" w14:textId="106BD8AD" w:rsidR="009C082E" w:rsidRPr="009C082E" w:rsidRDefault="009C082E" w:rsidP="009C082E">
      <w:pPr>
        <w:overflowPunct/>
        <w:autoSpaceDE/>
        <w:autoSpaceDN/>
        <w:adjustRightInd/>
        <w:textAlignment w:val="auto"/>
        <w:rPr>
          <w:rFonts w:ascii="Arial" w:eastAsia="Arial" w:hAnsi="Arial" w:cs="Arial"/>
          <w:b/>
          <w:bCs/>
          <w:color w:val="CF4A02"/>
          <w:spacing w:val="-2"/>
          <w:sz w:val="18"/>
          <w:szCs w:val="18"/>
          <w:lang w:bidi="ar-SA"/>
        </w:rPr>
      </w:pPr>
    </w:p>
    <w:p w14:paraId="49F2B816" w14:textId="742D4D9B" w:rsidR="003C0C00" w:rsidRPr="009C082E" w:rsidRDefault="00EE417A" w:rsidP="009C082E">
      <w:pPr>
        <w:overflowPunct/>
        <w:autoSpaceDE/>
        <w:autoSpaceDN/>
        <w:adjustRightInd/>
        <w:ind w:left="540" w:hanging="540"/>
        <w:textAlignment w:val="auto"/>
        <w:rPr>
          <w:rFonts w:ascii="Arial" w:eastAsia="Arial" w:hAnsi="Arial" w:cs="Arial"/>
          <w:b/>
          <w:bCs/>
          <w:color w:val="A44E00"/>
          <w:spacing w:val="-2"/>
          <w:sz w:val="18"/>
          <w:szCs w:val="18"/>
          <w:lang w:bidi="ar-SA"/>
        </w:rPr>
      </w:pPr>
      <w:r w:rsidRPr="009C082E">
        <w:rPr>
          <w:rFonts w:ascii="Arial" w:eastAsia="Arial" w:hAnsi="Arial" w:cs="Arial"/>
          <w:b/>
          <w:bCs/>
          <w:color w:val="CF4A02"/>
          <w:spacing w:val="-2"/>
          <w:sz w:val="18"/>
          <w:szCs w:val="18"/>
          <w:lang w:bidi="ar-SA"/>
        </w:rPr>
        <w:t>6</w:t>
      </w:r>
      <w:r w:rsidR="003C0C00" w:rsidRPr="009C082E">
        <w:rPr>
          <w:rFonts w:ascii="Arial" w:eastAsia="Arial" w:hAnsi="Arial" w:cs="Arial"/>
          <w:b/>
          <w:bCs/>
          <w:color w:val="CF4A02"/>
          <w:spacing w:val="-2"/>
          <w:sz w:val="18"/>
          <w:szCs w:val="18"/>
          <w:lang w:bidi="ar-SA"/>
        </w:rPr>
        <w:t>.</w:t>
      </w:r>
      <w:r w:rsidR="004A3F51" w:rsidRPr="009C082E">
        <w:rPr>
          <w:rFonts w:ascii="Arial" w:eastAsia="Arial" w:hAnsi="Arial" w:cs="Arial"/>
          <w:b/>
          <w:bCs/>
          <w:color w:val="CF4A02"/>
          <w:spacing w:val="-2"/>
          <w:sz w:val="18"/>
          <w:szCs w:val="18"/>
          <w:lang w:bidi="ar-SA"/>
        </w:rPr>
        <w:t>9</w:t>
      </w:r>
      <w:r w:rsidR="003C0C00" w:rsidRPr="009C082E">
        <w:rPr>
          <w:rFonts w:ascii="Arial" w:eastAsia="Arial" w:hAnsi="Arial" w:cs="Arial"/>
          <w:b/>
          <w:bCs/>
          <w:color w:val="CF4A02"/>
          <w:spacing w:val="-2"/>
          <w:sz w:val="18"/>
          <w:szCs w:val="18"/>
          <w:lang w:bidi="ar-SA"/>
        </w:rPr>
        <w:tab/>
        <w:t>Impairment of assets</w:t>
      </w:r>
    </w:p>
    <w:p w14:paraId="7F8CFAD5"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5E7FAB39"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 xml:space="preserve">Assets that are subject to </w:t>
      </w:r>
      <w:proofErr w:type="spellStart"/>
      <w:r w:rsidRPr="009C082E">
        <w:rPr>
          <w:rFonts w:ascii="Arial" w:eastAsia="Arial" w:hAnsi="Arial" w:cs="Arial"/>
          <w:color w:val="000000"/>
          <w:spacing w:val="-2"/>
          <w:sz w:val="18"/>
          <w:szCs w:val="18"/>
          <w:lang w:bidi="ar-SA"/>
        </w:rPr>
        <w:t>amortisation</w:t>
      </w:r>
      <w:proofErr w:type="spellEnd"/>
      <w:r w:rsidRPr="009C082E">
        <w:rPr>
          <w:rFonts w:ascii="Arial" w:eastAsia="Arial" w:hAnsi="Arial" w:cs="Arial"/>
          <w:color w:val="000000"/>
          <w:spacing w:val="-2"/>
          <w:sz w:val="18"/>
          <w:szCs w:val="18"/>
          <w:lang w:bidi="ar-SA"/>
        </w:rPr>
        <w:t xml:space="preserve"> are reviewed for impairment whenever there is an indication of impairment. An impairment loss is </w:t>
      </w:r>
      <w:proofErr w:type="spellStart"/>
      <w:r w:rsidRPr="009C082E">
        <w:rPr>
          <w:rFonts w:ascii="Arial" w:eastAsia="Arial" w:hAnsi="Arial" w:cs="Arial"/>
          <w:color w:val="000000"/>
          <w:spacing w:val="-2"/>
          <w:sz w:val="18"/>
          <w:szCs w:val="18"/>
          <w:lang w:bidi="ar-SA"/>
        </w:rPr>
        <w:t>recognised</w:t>
      </w:r>
      <w:proofErr w:type="spellEnd"/>
      <w:r w:rsidRPr="009C082E">
        <w:rPr>
          <w:rFonts w:ascii="Arial" w:eastAsia="Arial" w:hAnsi="Arial" w:cs="Arial"/>
          <w:color w:val="000000"/>
          <w:spacing w:val="-2"/>
          <w:sz w:val="18"/>
          <w:szCs w:val="18"/>
          <w:lang w:bidi="ar-SA"/>
        </w:rPr>
        <w:t xml:space="preserve"> for the amount by which the carrying amount of the assets exceeds its recoverable amount. The recoverable amount is the higher of an asset’s fair value less costs of disposal and value in use. </w:t>
      </w:r>
    </w:p>
    <w:p w14:paraId="62D88EA2" w14:textId="77777777" w:rsidR="003C0C00" w:rsidRPr="009C082E" w:rsidRDefault="003C0C00" w:rsidP="003C0C00">
      <w:pPr>
        <w:overflowPunct/>
        <w:autoSpaceDE/>
        <w:autoSpaceDN/>
        <w:adjustRightInd/>
        <w:ind w:left="540"/>
        <w:contextualSpacing/>
        <w:jc w:val="both"/>
        <w:textAlignment w:val="auto"/>
        <w:rPr>
          <w:rFonts w:ascii="Arial" w:eastAsia="Arial" w:hAnsi="Arial" w:cs="Arial"/>
          <w:color w:val="000000"/>
          <w:spacing w:val="-2"/>
          <w:sz w:val="18"/>
          <w:szCs w:val="18"/>
          <w:lang w:bidi="ar-SA"/>
        </w:rPr>
      </w:pPr>
    </w:p>
    <w:p w14:paraId="28E4D065" w14:textId="38F388CC" w:rsidR="003C0C00" w:rsidRDefault="003C0C00" w:rsidP="003C0C00">
      <w:pPr>
        <w:ind w:left="540"/>
        <w:jc w:val="both"/>
        <w:rPr>
          <w:rFonts w:ascii="Arial" w:eastAsia="Arial" w:hAnsi="Arial" w:cs="Arial"/>
          <w:color w:val="000000"/>
          <w:spacing w:val="-2"/>
          <w:sz w:val="18"/>
          <w:szCs w:val="18"/>
          <w:lang w:bidi="ar-SA"/>
        </w:rPr>
      </w:pPr>
      <w:r w:rsidRPr="009C082E">
        <w:rPr>
          <w:rFonts w:ascii="Arial" w:eastAsia="Arial" w:hAnsi="Arial" w:cs="Arial"/>
          <w:color w:val="000000"/>
          <w:spacing w:val="-2"/>
          <w:sz w:val="18"/>
          <w:szCs w:val="18"/>
          <w:lang w:bidi="ar-SA"/>
        </w:rPr>
        <w:t xml:space="preserve">Where the reasons for previously </w:t>
      </w:r>
      <w:proofErr w:type="spellStart"/>
      <w:r w:rsidRPr="009C082E">
        <w:rPr>
          <w:rFonts w:ascii="Arial" w:eastAsia="Arial" w:hAnsi="Arial" w:cs="Arial"/>
          <w:color w:val="000000"/>
          <w:spacing w:val="-2"/>
          <w:sz w:val="18"/>
          <w:szCs w:val="18"/>
          <w:lang w:bidi="ar-SA"/>
        </w:rPr>
        <w:t>recognised</w:t>
      </w:r>
      <w:proofErr w:type="spellEnd"/>
      <w:r w:rsidRPr="009C082E">
        <w:rPr>
          <w:rFonts w:ascii="Arial" w:eastAsia="Arial" w:hAnsi="Arial" w:cs="Arial"/>
          <w:color w:val="000000"/>
          <w:spacing w:val="-2"/>
          <w:sz w:val="18"/>
          <w:szCs w:val="18"/>
          <w:lang w:bidi="ar-SA"/>
        </w:rPr>
        <w:t xml:space="preserve"> impairments no longer exist, the impairment losses on the assets concerned other than goodwill is reversed</w:t>
      </w:r>
      <w:r w:rsidR="00DF2329" w:rsidRPr="009C082E">
        <w:rPr>
          <w:rFonts w:ascii="Arial" w:eastAsia="Arial" w:hAnsi="Arial" w:cs="Arial"/>
          <w:color w:val="000000"/>
          <w:spacing w:val="-2"/>
          <w:sz w:val="18"/>
          <w:szCs w:val="18"/>
          <w:lang w:bidi="ar-SA"/>
        </w:rPr>
        <w:t>.</w:t>
      </w:r>
    </w:p>
    <w:p w14:paraId="71D3D632" w14:textId="66CD1F11" w:rsidR="000E69F6" w:rsidRDefault="000E69F6" w:rsidP="003C0C00">
      <w:pPr>
        <w:ind w:left="540"/>
        <w:jc w:val="both"/>
        <w:rPr>
          <w:rFonts w:ascii="Arial" w:eastAsia="Arial" w:hAnsi="Arial" w:cs="Arial"/>
          <w:color w:val="000000"/>
          <w:spacing w:val="-2"/>
          <w:sz w:val="18"/>
          <w:szCs w:val="18"/>
          <w:lang w:bidi="ar-SA"/>
        </w:rPr>
      </w:pPr>
    </w:p>
    <w:p w14:paraId="1146BBF7" w14:textId="77777777" w:rsidR="000E69F6" w:rsidRPr="000E69F6" w:rsidRDefault="000E69F6" w:rsidP="000E69F6">
      <w:pPr>
        <w:ind w:left="540"/>
        <w:jc w:val="both"/>
        <w:rPr>
          <w:rFonts w:ascii="Arial" w:eastAsia="Arial" w:hAnsi="Arial" w:cs="Arial"/>
          <w:color w:val="000000"/>
          <w:spacing w:val="-2"/>
          <w:sz w:val="18"/>
          <w:szCs w:val="18"/>
          <w:lang w:val="en-GB" w:bidi="ar-SA"/>
        </w:rPr>
      </w:pPr>
      <w:r w:rsidRPr="000E69F6">
        <w:rPr>
          <w:rFonts w:ascii="Arial" w:eastAsia="Arial" w:hAnsi="Arial" w:cs="Arial"/>
          <w:color w:val="000000"/>
          <w:spacing w:val="-2"/>
          <w:sz w:val="18"/>
          <w:szCs w:val="18"/>
          <w:lang w:val="en-GB" w:bidi="ar-SA"/>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1C818A9C" w14:textId="14642238" w:rsidR="005101D9" w:rsidRDefault="005101D9">
      <w:pPr>
        <w:overflowPunct/>
        <w:autoSpaceDE/>
        <w:autoSpaceDN/>
        <w:adjustRightInd/>
        <w:textAlignment w:val="auto"/>
        <w:rPr>
          <w:rFonts w:ascii="Arial" w:eastAsia="Arial" w:hAnsi="Arial" w:cs="Arial"/>
          <w:color w:val="000000"/>
          <w:spacing w:val="-2"/>
          <w:sz w:val="18"/>
          <w:szCs w:val="18"/>
          <w:lang w:val="en-GB" w:bidi="ar-SA"/>
        </w:rPr>
      </w:pPr>
      <w:r>
        <w:rPr>
          <w:rFonts w:ascii="Arial" w:eastAsia="Arial" w:hAnsi="Arial" w:cs="Arial"/>
          <w:color w:val="000000"/>
          <w:spacing w:val="-2"/>
          <w:sz w:val="18"/>
          <w:szCs w:val="18"/>
          <w:lang w:val="en-GB" w:bidi="ar-SA"/>
        </w:rPr>
        <w:br w:type="page"/>
      </w:r>
    </w:p>
    <w:p w14:paraId="30AF3BC5" w14:textId="7C3EF369" w:rsidR="00C94732" w:rsidRPr="005101D9" w:rsidRDefault="00EE417A" w:rsidP="00C94732">
      <w:pPr>
        <w:ind w:left="540" w:hanging="540"/>
        <w:jc w:val="both"/>
        <w:rPr>
          <w:rFonts w:ascii="Arial" w:hAnsi="Arial" w:cs="Arial"/>
          <w:b/>
          <w:bCs/>
          <w:color w:val="CF4A02"/>
          <w:sz w:val="18"/>
          <w:szCs w:val="18"/>
        </w:rPr>
      </w:pPr>
      <w:r w:rsidRPr="005101D9">
        <w:rPr>
          <w:rFonts w:ascii="Arial" w:hAnsi="Arial" w:cs="Arial"/>
          <w:b/>
          <w:bCs/>
          <w:color w:val="CF4A02"/>
          <w:sz w:val="18"/>
          <w:szCs w:val="18"/>
        </w:rPr>
        <w:lastRenderedPageBreak/>
        <w:t>6</w:t>
      </w:r>
      <w:r w:rsidR="00C94732" w:rsidRPr="005101D9">
        <w:rPr>
          <w:rFonts w:ascii="Arial" w:hAnsi="Arial" w:cs="Arial"/>
          <w:b/>
          <w:bCs/>
          <w:color w:val="CF4A02"/>
          <w:sz w:val="18"/>
          <w:szCs w:val="18"/>
        </w:rPr>
        <w:t>.</w:t>
      </w:r>
      <w:r w:rsidR="004A3F51" w:rsidRPr="005101D9">
        <w:rPr>
          <w:rFonts w:ascii="Arial" w:hAnsi="Arial" w:cs="Arial"/>
          <w:b/>
          <w:bCs/>
          <w:color w:val="CF4A02"/>
          <w:sz w:val="18"/>
          <w:szCs w:val="18"/>
        </w:rPr>
        <w:t>10</w:t>
      </w:r>
      <w:r w:rsidR="00C94732" w:rsidRPr="005101D9">
        <w:rPr>
          <w:rFonts w:ascii="Arial" w:hAnsi="Arial" w:cs="Arial"/>
          <w:b/>
          <w:bCs/>
          <w:color w:val="CF4A02"/>
          <w:sz w:val="18"/>
          <w:szCs w:val="18"/>
        </w:rPr>
        <w:tab/>
      </w:r>
      <w:r w:rsidR="003C0C00" w:rsidRPr="005101D9">
        <w:rPr>
          <w:rFonts w:ascii="Arial" w:hAnsi="Arial" w:cs="Arial"/>
          <w:b/>
          <w:bCs/>
          <w:color w:val="CF4A02"/>
          <w:sz w:val="18"/>
          <w:szCs w:val="18"/>
        </w:rPr>
        <w:t>Leases</w:t>
      </w:r>
    </w:p>
    <w:p w14:paraId="17EE8057" w14:textId="77777777" w:rsidR="009C082E" w:rsidRPr="005101D9" w:rsidRDefault="009C082E" w:rsidP="00E20296">
      <w:pPr>
        <w:pStyle w:val="ListParagraph"/>
        <w:spacing w:line="240" w:lineRule="auto"/>
        <w:ind w:left="540"/>
        <w:jc w:val="both"/>
        <w:rPr>
          <w:rFonts w:ascii="Arial" w:eastAsia="Arial Unicode MS" w:hAnsi="Arial" w:cs="Arial"/>
          <w:i/>
          <w:iCs/>
          <w:color w:val="CF4A02"/>
          <w:sz w:val="18"/>
          <w:szCs w:val="18"/>
        </w:rPr>
      </w:pPr>
    </w:p>
    <w:p w14:paraId="3707E666" w14:textId="5E0F9C5D" w:rsidR="003C0C00" w:rsidRPr="005101D9" w:rsidRDefault="003C0C00" w:rsidP="00E20296">
      <w:pPr>
        <w:pStyle w:val="ListParagraph"/>
        <w:spacing w:line="240" w:lineRule="auto"/>
        <w:ind w:left="540"/>
        <w:jc w:val="both"/>
        <w:rPr>
          <w:rFonts w:ascii="Arial" w:eastAsia="Arial Unicode MS" w:hAnsi="Arial" w:cs="Arial"/>
          <w:i/>
          <w:iCs/>
          <w:color w:val="CF4A02"/>
          <w:sz w:val="18"/>
          <w:szCs w:val="18"/>
        </w:rPr>
      </w:pPr>
      <w:r w:rsidRPr="005101D9">
        <w:rPr>
          <w:rFonts w:ascii="Arial" w:eastAsia="Arial Unicode MS" w:hAnsi="Arial" w:cs="Arial"/>
          <w:i/>
          <w:iCs/>
          <w:color w:val="CF4A02"/>
          <w:sz w:val="18"/>
          <w:szCs w:val="18"/>
        </w:rPr>
        <w:t>Leases - where the Group is the lessee</w:t>
      </w:r>
    </w:p>
    <w:p w14:paraId="451E982B" w14:textId="77777777" w:rsidR="003C0C00" w:rsidRPr="005101D9" w:rsidRDefault="003C0C00" w:rsidP="00E20296">
      <w:pPr>
        <w:pStyle w:val="ListParagraph"/>
        <w:spacing w:line="240" w:lineRule="auto"/>
        <w:ind w:left="540"/>
        <w:jc w:val="both"/>
        <w:rPr>
          <w:rFonts w:ascii="Arial" w:hAnsi="Arial" w:cs="Arial"/>
          <w:color w:val="000000"/>
          <w:spacing w:val="-2"/>
          <w:sz w:val="18"/>
          <w:szCs w:val="18"/>
        </w:rPr>
      </w:pPr>
    </w:p>
    <w:p w14:paraId="41C07D8A"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101D9">
        <w:rPr>
          <w:rFonts w:ascii="Arial" w:hAnsi="Arial" w:cs="Arial"/>
          <w:color w:val="000000"/>
          <w:spacing w:val="-2"/>
          <w:sz w:val="18"/>
          <w:szCs w:val="18"/>
        </w:rPr>
        <w:t>so as to</w:t>
      </w:r>
      <w:proofErr w:type="gramEnd"/>
      <w:r w:rsidRPr="005101D9">
        <w:rPr>
          <w:rFonts w:ascii="Arial" w:hAnsi="Arial" w:cs="Arial"/>
          <w:color w:val="000000"/>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09D01C2" w14:textId="77777777" w:rsidR="00D72D70" w:rsidRPr="005101D9" w:rsidRDefault="00D72D70" w:rsidP="00E20296">
      <w:pPr>
        <w:pStyle w:val="ListParagraph"/>
        <w:spacing w:line="240" w:lineRule="auto"/>
        <w:ind w:left="540"/>
        <w:jc w:val="both"/>
        <w:rPr>
          <w:rFonts w:ascii="Arial" w:hAnsi="Arial" w:cs="Arial"/>
          <w:color w:val="000000"/>
          <w:spacing w:val="-2"/>
          <w:sz w:val="18"/>
          <w:szCs w:val="18"/>
        </w:rPr>
      </w:pPr>
    </w:p>
    <w:p w14:paraId="72593528" w14:textId="77777777" w:rsidR="003C0C00" w:rsidRPr="005101D9" w:rsidRDefault="00D72D70"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12E4E7FD" w14:textId="77777777" w:rsidR="005101D9" w:rsidRPr="005101D9" w:rsidRDefault="005101D9" w:rsidP="00E20296">
      <w:pPr>
        <w:pStyle w:val="ListParagraph"/>
        <w:spacing w:line="240" w:lineRule="auto"/>
        <w:ind w:left="540"/>
        <w:jc w:val="both"/>
        <w:rPr>
          <w:rFonts w:ascii="Arial" w:hAnsi="Arial" w:cs="Arial"/>
          <w:color w:val="000000"/>
          <w:spacing w:val="-2"/>
          <w:sz w:val="18"/>
          <w:szCs w:val="18"/>
        </w:rPr>
      </w:pPr>
    </w:p>
    <w:p w14:paraId="7181A5F5" w14:textId="5F9C869C" w:rsidR="00B65392" w:rsidRPr="005101D9" w:rsidRDefault="00B65392"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5C88B83" w14:textId="77777777" w:rsidR="00B65392" w:rsidRPr="005101D9" w:rsidRDefault="00B65392" w:rsidP="00E20296">
      <w:pPr>
        <w:pStyle w:val="ListParagraph"/>
        <w:spacing w:line="240" w:lineRule="auto"/>
        <w:ind w:left="540"/>
        <w:jc w:val="both"/>
        <w:rPr>
          <w:rFonts w:ascii="Arial" w:hAnsi="Arial" w:cs="Arial"/>
          <w:color w:val="000000"/>
          <w:spacing w:val="-2"/>
          <w:sz w:val="18"/>
          <w:szCs w:val="18"/>
        </w:rPr>
      </w:pPr>
    </w:p>
    <w:p w14:paraId="499CDC75"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fixed payments (including in-substance fixed payments), less any lease incentives receivable</w:t>
      </w:r>
    </w:p>
    <w:p w14:paraId="21C2535E"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variable lease payment that are based on an index or a rate</w:t>
      </w:r>
    </w:p>
    <w:p w14:paraId="3704EEFA"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amounts expected to be payable by the lessee under residual value guarantees</w:t>
      </w:r>
    </w:p>
    <w:p w14:paraId="5350BEA4" w14:textId="77777777" w:rsidR="00B65392"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the exercise price of a purchase option if the lessee is reasonably certain to exercise that option, and</w:t>
      </w:r>
    </w:p>
    <w:p w14:paraId="5BAE80E7" w14:textId="77777777" w:rsidR="00B013B6" w:rsidRPr="005101D9" w:rsidRDefault="00B65392" w:rsidP="0043798B">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payments of penalties for terminating the lease, if the lease term reflects the lessee exercising that option.</w:t>
      </w:r>
    </w:p>
    <w:p w14:paraId="50940A43" w14:textId="77777777" w:rsidR="003A393D" w:rsidRPr="005101D9" w:rsidRDefault="003A393D" w:rsidP="003A393D">
      <w:pPr>
        <w:pStyle w:val="ListParagraph"/>
        <w:spacing w:line="240" w:lineRule="auto"/>
        <w:ind w:left="540"/>
        <w:jc w:val="both"/>
        <w:rPr>
          <w:rFonts w:ascii="Arial" w:hAnsi="Arial" w:cs="Arial"/>
          <w:color w:val="000000"/>
          <w:spacing w:val="-2"/>
          <w:sz w:val="18"/>
          <w:szCs w:val="18"/>
        </w:rPr>
      </w:pPr>
    </w:p>
    <w:p w14:paraId="5A5A9F34" w14:textId="77777777" w:rsidR="00B65392" w:rsidRPr="005101D9" w:rsidRDefault="00B65392"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Lease payments to be made under reasonably certain extension options are also included in the measurement of the liability.</w:t>
      </w:r>
    </w:p>
    <w:p w14:paraId="619A7930" w14:textId="77777777" w:rsidR="00B65392" w:rsidRPr="005101D9" w:rsidRDefault="00B65392" w:rsidP="00E20296">
      <w:pPr>
        <w:pStyle w:val="ListParagraph"/>
        <w:spacing w:line="240" w:lineRule="auto"/>
        <w:ind w:left="540"/>
        <w:jc w:val="both"/>
        <w:rPr>
          <w:rFonts w:ascii="Arial" w:hAnsi="Arial" w:cs="Arial"/>
          <w:color w:val="000000"/>
          <w:spacing w:val="-2"/>
          <w:sz w:val="18"/>
          <w:szCs w:val="18"/>
        </w:rPr>
      </w:pPr>
    </w:p>
    <w:p w14:paraId="7E280478" w14:textId="2DFACCA0" w:rsidR="0076575C" w:rsidRPr="005101D9" w:rsidRDefault="00B65392" w:rsidP="00976B43">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0406E39" w14:textId="77777777" w:rsidR="00B013B6" w:rsidRPr="00AA140D" w:rsidRDefault="00B013B6" w:rsidP="00AA140D">
      <w:pPr>
        <w:jc w:val="both"/>
        <w:rPr>
          <w:rFonts w:ascii="Arial" w:hAnsi="Arial" w:cs="Arial"/>
          <w:color w:val="000000"/>
          <w:spacing w:val="-2"/>
          <w:sz w:val="18"/>
          <w:szCs w:val="18"/>
        </w:rPr>
      </w:pPr>
    </w:p>
    <w:p w14:paraId="22D159A6" w14:textId="77777777" w:rsidR="002B2D13" w:rsidRPr="005101D9" w:rsidRDefault="002B2D13" w:rsidP="00E20296">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Right-of-use assets are measured at cost comprising the following:</w:t>
      </w:r>
    </w:p>
    <w:p w14:paraId="54690015" w14:textId="77777777" w:rsidR="002B2D13" w:rsidRPr="005101D9" w:rsidRDefault="002B2D13" w:rsidP="00E20296">
      <w:pPr>
        <w:pStyle w:val="ListParagraph"/>
        <w:spacing w:line="240" w:lineRule="auto"/>
        <w:ind w:left="540"/>
        <w:jc w:val="both"/>
        <w:rPr>
          <w:rFonts w:ascii="Arial" w:hAnsi="Arial" w:cs="Arial"/>
          <w:color w:val="000000"/>
          <w:spacing w:val="-2"/>
          <w:sz w:val="18"/>
          <w:szCs w:val="18"/>
        </w:rPr>
      </w:pPr>
    </w:p>
    <w:p w14:paraId="5B350A1B"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the amount of the initial measurement of lease liability</w:t>
      </w:r>
    </w:p>
    <w:p w14:paraId="1CD19DE7"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any lease payments made at or before the commencement date less any lease incentives received</w:t>
      </w:r>
    </w:p>
    <w:p w14:paraId="30A37691" w14:textId="77777777" w:rsidR="002B2D13"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any initial direct costs, and</w:t>
      </w:r>
    </w:p>
    <w:p w14:paraId="0A0875BE" w14:textId="77777777" w:rsidR="003A393D" w:rsidRPr="005101D9" w:rsidRDefault="002B2D13" w:rsidP="007574A3">
      <w:pPr>
        <w:pStyle w:val="ListParagraph"/>
        <w:numPr>
          <w:ilvl w:val="0"/>
          <w:numId w:val="28"/>
        </w:numPr>
        <w:spacing w:line="240" w:lineRule="auto"/>
        <w:jc w:val="both"/>
        <w:rPr>
          <w:rFonts w:ascii="Arial" w:hAnsi="Arial" w:cs="Arial"/>
          <w:color w:val="000000"/>
          <w:spacing w:val="-2"/>
          <w:sz w:val="18"/>
          <w:szCs w:val="18"/>
        </w:rPr>
      </w:pPr>
      <w:r w:rsidRPr="005101D9">
        <w:rPr>
          <w:rFonts w:ascii="Arial" w:hAnsi="Arial" w:cs="Arial"/>
          <w:color w:val="000000"/>
          <w:spacing w:val="-2"/>
          <w:sz w:val="18"/>
          <w:szCs w:val="18"/>
        </w:rPr>
        <w:t xml:space="preserve">restoration costs. </w:t>
      </w:r>
    </w:p>
    <w:p w14:paraId="01999E11" w14:textId="77777777" w:rsidR="00EF6F74" w:rsidRPr="005101D9" w:rsidRDefault="00EF6F74" w:rsidP="00E20296">
      <w:pPr>
        <w:pStyle w:val="ListParagraph"/>
        <w:spacing w:line="240" w:lineRule="auto"/>
        <w:ind w:left="540"/>
        <w:jc w:val="both"/>
        <w:rPr>
          <w:rFonts w:ascii="Arial" w:hAnsi="Arial" w:cs="Arial"/>
          <w:color w:val="000000"/>
          <w:spacing w:val="-2"/>
          <w:sz w:val="18"/>
          <w:szCs w:val="18"/>
        </w:rPr>
      </w:pPr>
    </w:p>
    <w:p w14:paraId="6225EB0B" w14:textId="1AEFD2C3" w:rsidR="00041E77" w:rsidRPr="005101D9" w:rsidRDefault="002B2D13" w:rsidP="009C082E">
      <w:pPr>
        <w:pStyle w:val="ListParagraph"/>
        <w:spacing w:line="240" w:lineRule="auto"/>
        <w:ind w:left="540"/>
        <w:jc w:val="both"/>
        <w:rPr>
          <w:rFonts w:ascii="Arial" w:hAnsi="Arial" w:cs="Arial"/>
          <w:color w:val="000000"/>
          <w:spacing w:val="-2"/>
          <w:sz w:val="18"/>
          <w:szCs w:val="18"/>
        </w:rPr>
      </w:pPr>
      <w:r w:rsidRPr="005101D9">
        <w:rPr>
          <w:rFonts w:ascii="Arial" w:hAnsi="Arial" w:cs="Arial"/>
          <w:color w:val="000000"/>
          <w:spacing w:val="-2"/>
          <w:sz w:val="18"/>
          <w:szCs w:val="18"/>
        </w:rPr>
        <w:t>Payments associated with short-term leases and leases of low-value assets are recognised on a straight-line basis as an expense in profit or loss. Short-term leases are leases with a lease term of 12 months or less.</w:t>
      </w:r>
      <w:r w:rsidR="00183390" w:rsidRPr="005101D9">
        <w:rPr>
          <w:rFonts w:ascii="Arial" w:hAnsi="Arial" w:cs="Arial"/>
          <w:color w:val="000000"/>
          <w:spacing w:val="-2"/>
          <w:sz w:val="18"/>
          <w:szCs w:val="18"/>
        </w:rPr>
        <w:t xml:space="preserve"> Low value assets comprise small items of office furniture.</w:t>
      </w:r>
      <w:r w:rsidR="009C082E" w:rsidRPr="005101D9">
        <w:rPr>
          <w:rFonts w:ascii="Arial" w:hAnsi="Arial" w:cs="Arial"/>
          <w:color w:val="000000"/>
          <w:spacing w:val="-2"/>
          <w:sz w:val="18"/>
          <w:szCs w:val="18"/>
        </w:rPr>
        <w:t xml:space="preserve"> </w:t>
      </w:r>
    </w:p>
    <w:p w14:paraId="34680882" w14:textId="77777777" w:rsidR="005101D9" w:rsidRPr="005101D9" w:rsidRDefault="005101D9" w:rsidP="009C082E">
      <w:pPr>
        <w:pStyle w:val="ListParagraph"/>
        <w:spacing w:line="240" w:lineRule="auto"/>
        <w:ind w:left="540"/>
        <w:jc w:val="both"/>
        <w:rPr>
          <w:rFonts w:ascii="Arial" w:hAnsi="Arial" w:cs="Arial"/>
          <w:sz w:val="18"/>
          <w:szCs w:val="18"/>
        </w:rPr>
      </w:pPr>
    </w:p>
    <w:p w14:paraId="29B90565" w14:textId="47154AE2" w:rsidR="00EE417A" w:rsidRPr="005101D9" w:rsidRDefault="00EE417A" w:rsidP="009C082E">
      <w:pPr>
        <w:pStyle w:val="ListParagraph"/>
        <w:spacing w:line="240" w:lineRule="auto"/>
        <w:ind w:left="540"/>
        <w:jc w:val="both"/>
        <w:rPr>
          <w:rFonts w:ascii="Arial" w:hAnsi="Arial" w:cs="Arial"/>
          <w:sz w:val="18"/>
          <w:szCs w:val="18"/>
        </w:rPr>
      </w:pPr>
      <w:r w:rsidRPr="005101D9">
        <w:rPr>
          <w:rFonts w:ascii="Arial" w:hAnsi="Arial" w:cs="Arial"/>
          <w:sz w:val="18"/>
          <w:szCs w:val="18"/>
        </w:rPr>
        <w:t>The Group has adopted the practical expedient in relation to COVID-19 Related Rent Concessions retrospectively from 1 January 202</w:t>
      </w:r>
      <w:r w:rsidR="00AA140D">
        <w:rPr>
          <w:rFonts w:ascii="Arial" w:hAnsi="Arial" w:cs="Arial"/>
          <w:sz w:val="18"/>
          <w:szCs w:val="18"/>
        </w:rPr>
        <w:t>1</w:t>
      </w:r>
      <w:r w:rsidR="009C082E" w:rsidRPr="005101D9">
        <w:rPr>
          <w:rFonts w:ascii="Arial" w:hAnsi="Arial" w:cs="Arial"/>
          <w:sz w:val="18"/>
          <w:szCs w:val="18"/>
        </w:rPr>
        <w:t xml:space="preserve">. </w:t>
      </w:r>
      <w:r w:rsidRPr="005101D9">
        <w:rPr>
          <w:rFonts w:ascii="Arial" w:hAnsi="Arial" w:cs="Arial"/>
          <w:sz w:val="18"/>
          <w:szCs w:val="18"/>
        </w:rPr>
        <w:t xml:space="preserve">The practical expedient allows lessees to elect not to assess whether a rent concession related to COVID-19 is lease modification. </w:t>
      </w:r>
      <w:proofErr w:type="gramStart"/>
      <w:r w:rsidRPr="005101D9">
        <w:rPr>
          <w:rFonts w:ascii="Arial" w:hAnsi="Arial" w:cs="Arial"/>
          <w:sz w:val="18"/>
          <w:szCs w:val="18"/>
        </w:rPr>
        <w:t>Lessees</w:t>
      </w:r>
      <w:proofErr w:type="gramEnd"/>
      <w:r w:rsidRPr="005101D9">
        <w:rPr>
          <w:rFonts w:ascii="Arial" w:hAnsi="Arial" w:cs="Arial"/>
          <w:sz w:val="18"/>
          <w:szCs w:val="18"/>
        </w:rPr>
        <w:t xml:space="preserve"> adoption this election may account for qualifying rent concessions in the same way they would if they were not lease modifications. The practical expedient only applies to rent concessions occurring as a direct consequence of the COVID-19 pandemic and only if </w:t>
      </w:r>
      <w:proofErr w:type="gramStart"/>
      <w:r w:rsidRPr="005101D9">
        <w:rPr>
          <w:rFonts w:ascii="Arial" w:hAnsi="Arial" w:cs="Arial"/>
          <w:sz w:val="18"/>
          <w:szCs w:val="18"/>
        </w:rPr>
        <w:t>all of</w:t>
      </w:r>
      <w:proofErr w:type="gramEnd"/>
      <w:r w:rsidRPr="005101D9">
        <w:rPr>
          <w:rFonts w:ascii="Arial" w:hAnsi="Arial" w:cs="Arial"/>
          <w:sz w:val="18"/>
          <w:szCs w:val="18"/>
        </w:rPr>
        <w:t xml:space="preserve"> the following conditions are met:</w:t>
      </w:r>
    </w:p>
    <w:p w14:paraId="031F87A0" w14:textId="77777777" w:rsidR="005101D9" w:rsidRPr="005101D9" w:rsidRDefault="005101D9" w:rsidP="005101D9">
      <w:pPr>
        <w:pStyle w:val="ListParagraph"/>
        <w:spacing w:line="240" w:lineRule="auto"/>
        <w:ind w:left="540"/>
        <w:jc w:val="both"/>
        <w:rPr>
          <w:rFonts w:ascii="Arial" w:hAnsi="Arial" w:cs="Arial"/>
          <w:sz w:val="18"/>
          <w:szCs w:val="18"/>
        </w:rPr>
      </w:pPr>
    </w:p>
    <w:p w14:paraId="3A10AEE3" w14:textId="77777777" w:rsidR="00EE417A" w:rsidRPr="005101D9"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5101D9">
        <w:rPr>
          <w:rFonts w:ascii="Arial" w:hAnsi="Arial" w:cs="Arial"/>
          <w:sz w:val="18"/>
          <w:szCs w:val="18"/>
        </w:rPr>
        <w:t xml:space="preserve">The change in lease payments results in revised consideration for the lease that is substantially the same as, or less than, the consideration for the lease immediately preceding the </w:t>
      </w:r>
      <w:proofErr w:type="gramStart"/>
      <w:r w:rsidRPr="005101D9">
        <w:rPr>
          <w:rFonts w:ascii="Arial" w:hAnsi="Arial" w:cs="Arial"/>
          <w:sz w:val="18"/>
          <w:szCs w:val="18"/>
        </w:rPr>
        <w:t>change;</w:t>
      </w:r>
      <w:proofErr w:type="gramEnd"/>
    </w:p>
    <w:p w14:paraId="2D1200F9" w14:textId="77777777" w:rsidR="00EE417A" w:rsidRPr="005101D9"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5101D9">
        <w:rPr>
          <w:rFonts w:ascii="Arial" w:hAnsi="Arial" w:cs="Arial"/>
          <w:sz w:val="18"/>
          <w:szCs w:val="18"/>
        </w:rPr>
        <w:t xml:space="preserve">Any reduction in lease payments affects only payments due on or before 30 June 2022; and </w:t>
      </w:r>
    </w:p>
    <w:p w14:paraId="38126B2A" w14:textId="039F08DF" w:rsidR="00041E77" w:rsidRPr="005101D9" w:rsidRDefault="00EE417A" w:rsidP="005101D9">
      <w:pPr>
        <w:pStyle w:val="ListParagraph"/>
        <w:numPr>
          <w:ilvl w:val="0"/>
          <w:numId w:val="36"/>
        </w:numPr>
        <w:spacing w:line="240" w:lineRule="auto"/>
        <w:ind w:left="993" w:hanging="426"/>
        <w:jc w:val="thaiDistribute"/>
        <w:rPr>
          <w:rFonts w:ascii="Arial" w:hAnsi="Arial" w:cs="Arial"/>
          <w:sz w:val="18"/>
          <w:szCs w:val="18"/>
        </w:rPr>
      </w:pPr>
      <w:r w:rsidRPr="005101D9">
        <w:rPr>
          <w:rFonts w:ascii="Arial" w:hAnsi="Arial" w:cs="Arial"/>
          <w:sz w:val="18"/>
          <w:szCs w:val="18"/>
        </w:rPr>
        <w:t xml:space="preserve">There is no substantive change to other terms and conditions of the lease. </w:t>
      </w:r>
    </w:p>
    <w:p w14:paraId="0723F88E" w14:textId="77A03184" w:rsidR="005101D9" w:rsidRDefault="005101D9">
      <w:pPr>
        <w:overflowPunct/>
        <w:autoSpaceDE/>
        <w:autoSpaceDN/>
        <w:adjustRightInd/>
        <w:textAlignment w:val="auto"/>
        <w:rPr>
          <w:rFonts w:ascii="Arial" w:hAnsi="Arial" w:cs="Arial"/>
          <w:sz w:val="18"/>
          <w:szCs w:val="18"/>
        </w:rPr>
      </w:pPr>
      <w:r>
        <w:rPr>
          <w:rFonts w:ascii="Arial" w:hAnsi="Arial" w:cs="Arial"/>
          <w:sz w:val="18"/>
          <w:szCs w:val="18"/>
        </w:rPr>
        <w:br w:type="page"/>
      </w:r>
    </w:p>
    <w:p w14:paraId="3D437C96" w14:textId="1A62FEBD" w:rsidR="00041E77" w:rsidRPr="005101D9" w:rsidRDefault="00041E77" w:rsidP="00853CF7">
      <w:pPr>
        <w:ind w:left="540"/>
        <w:jc w:val="thaiDistribute"/>
        <w:rPr>
          <w:rFonts w:ascii="Arial" w:hAnsi="Arial" w:cs="Arial"/>
          <w:sz w:val="18"/>
          <w:szCs w:val="18"/>
          <w:lang w:val="en-GB"/>
        </w:rPr>
      </w:pPr>
      <w:r w:rsidRPr="005101D9">
        <w:rPr>
          <w:rFonts w:ascii="Arial" w:hAnsi="Arial" w:cs="Arial"/>
          <w:sz w:val="18"/>
          <w:szCs w:val="18"/>
          <w:lang w:val="en-GB"/>
        </w:rPr>
        <w:lastRenderedPageBreak/>
        <w:t xml:space="preserve">During the reporting period ended 2020, the Group received exemptions in the lease payments from lessors due to the COVID-19 outbreak. The Group elected not to account for all exemptions in the lease payments under the lease modification in accordance with TFRS 16. Instead, the Group has chosen to apply the temporary measures to relieve the impact from COVID-19 announced by TFAC for the reporting periods ended between 1 January 2020 and 31 December 2020 by reducing lease liabilities on the exempted portion throughout the period that the Group has received the exemption. The Group also reversed depreciation charges on the right-of-use assets and interest expenses on the lease liabilities recognised in the same proportion of Baht </w:t>
      </w:r>
      <w:r w:rsidR="00EF5CE7" w:rsidRPr="005101D9">
        <w:rPr>
          <w:rFonts w:ascii="Arial" w:hAnsi="Arial" w:cs="Arial"/>
          <w:sz w:val="18"/>
          <w:szCs w:val="18"/>
          <w:lang w:val="en-GB"/>
        </w:rPr>
        <w:t>4.90 million</w:t>
      </w:r>
      <w:r w:rsidRPr="005101D9">
        <w:rPr>
          <w:rFonts w:ascii="Arial" w:hAnsi="Arial" w:cs="Arial"/>
          <w:sz w:val="18"/>
          <w:szCs w:val="18"/>
          <w:lang w:val="en-GB"/>
        </w:rPr>
        <w:t xml:space="preserve"> and Baht </w:t>
      </w:r>
      <w:r w:rsidR="00EF5CE7" w:rsidRPr="005101D9">
        <w:rPr>
          <w:rFonts w:ascii="Arial" w:hAnsi="Arial" w:cs="Arial"/>
          <w:sz w:val="18"/>
          <w:szCs w:val="18"/>
          <w:lang w:val="en-GB"/>
        </w:rPr>
        <w:t>0.66 million</w:t>
      </w:r>
      <w:r w:rsidRPr="005101D9">
        <w:rPr>
          <w:rFonts w:ascii="Arial" w:hAnsi="Arial" w:cs="Arial"/>
          <w:sz w:val="18"/>
          <w:szCs w:val="18"/>
          <w:lang w:val="en-GB"/>
        </w:rPr>
        <w:t xml:space="preserve">, respectively. The differences between the reduction of the lease liabilities and the reversal of the expenses </w:t>
      </w:r>
      <w:r w:rsidRPr="00B44D4D">
        <w:rPr>
          <w:rFonts w:ascii="Arial" w:hAnsi="Arial" w:cs="Arial"/>
          <w:spacing w:val="-2"/>
          <w:sz w:val="18"/>
          <w:szCs w:val="18"/>
          <w:lang w:val="en-GB"/>
        </w:rPr>
        <w:t xml:space="preserve">of Baht </w:t>
      </w:r>
      <w:r w:rsidR="00EF5CE7" w:rsidRPr="00B44D4D">
        <w:rPr>
          <w:rFonts w:ascii="Arial" w:hAnsi="Arial" w:cs="Arial"/>
          <w:spacing w:val="-2"/>
          <w:sz w:val="18"/>
          <w:szCs w:val="18"/>
          <w:lang w:val="en-GB"/>
        </w:rPr>
        <w:t>0.16</w:t>
      </w:r>
      <w:r w:rsidRPr="00B44D4D">
        <w:rPr>
          <w:rFonts w:ascii="Arial" w:hAnsi="Arial" w:cs="Arial"/>
          <w:spacing w:val="-2"/>
          <w:sz w:val="18"/>
          <w:szCs w:val="18"/>
          <w:lang w:val="en-GB"/>
        </w:rPr>
        <w:t xml:space="preserve"> are recognised in other</w:t>
      </w:r>
      <w:r w:rsidR="00D9186C" w:rsidRPr="00B44D4D">
        <w:rPr>
          <w:rFonts w:ascii="Arial" w:hAnsi="Arial" w:cs="Arial"/>
          <w:spacing w:val="-2"/>
          <w:sz w:val="18"/>
          <w:szCs w:val="18"/>
          <w:lang w:val="en-GB"/>
        </w:rPr>
        <w:t xml:space="preserve"> </w:t>
      </w:r>
      <w:r w:rsidRPr="00B44D4D">
        <w:rPr>
          <w:rFonts w:ascii="Arial" w:hAnsi="Arial" w:cs="Arial"/>
          <w:spacing w:val="-2"/>
          <w:sz w:val="18"/>
          <w:szCs w:val="18"/>
          <w:lang w:val="en-GB"/>
        </w:rPr>
        <w:t>losses instead of remeasuring lease liabilities and adjusting the corresponding</w:t>
      </w:r>
      <w:r w:rsidRPr="005101D9">
        <w:rPr>
          <w:rFonts w:ascii="Arial" w:hAnsi="Arial" w:cs="Arial"/>
          <w:sz w:val="18"/>
          <w:szCs w:val="18"/>
          <w:lang w:val="en-GB"/>
        </w:rPr>
        <w:t xml:space="preserve"> right-of-use assets from the lease modification.</w:t>
      </w:r>
    </w:p>
    <w:p w14:paraId="37E4D14F" w14:textId="77777777" w:rsidR="00EF6F74" w:rsidRPr="005101D9" w:rsidRDefault="00EF6F74" w:rsidP="0043798B">
      <w:pPr>
        <w:pStyle w:val="ListParagraph"/>
        <w:spacing w:line="240" w:lineRule="auto"/>
        <w:ind w:left="540"/>
        <w:jc w:val="both"/>
        <w:rPr>
          <w:rFonts w:ascii="Arial" w:hAnsi="Arial" w:cs="Arial"/>
          <w:color w:val="000000"/>
          <w:spacing w:val="-2"/>
          <w:sz w:val="18"/>
          <w:szCs w:val="18"/>
        </w:rPr>
      </w:pPr>
    </w:p>
    <w:p w14:paraId="7D1F47C2" w14:textId="1B867BA1" w:rsidR="00EE417A" w:rsidRPr="005101D9" w:rsidRDefault="00EE417A" w:rsidP="0043798B">
      <w:pPr>
        <w:pStyle w:val="ListParagraph"/>
        <w:spacing w:line="240" w:lineRule="auto"/>
        <w:ind w:left="540"/>
        <w:jc w:val="both"/>
        <w:rPr>
          <w:rFonts w:ascii="Arial" w:hAnsi="Arial" w:cs="Arial"/>
          <w:sz w:val="18"/>
          <w:szCs w:val="18"/>
        </w:rPr>
      </w:pPr>
      <w:r w:rsidRPr="005101D9">
        <w:rPr>
          <w:rFonts w:ascii="Arial" w:hAnsi="Arial" w:cs="Arial"/>
          <w:sz w:val="18"/>
          <w:szCs w:val="18"/>
        </w:rPr>
        <w:t xml:space="preserve">The Group has applied the practical expedient to all qualifying COVID-19 related rent concessions. Rent concession totalling Baht </w:t>
      </w:r>
      <w:r w:rsidR="0082313D" w:rsidRPr="005101D9">
        <w:rPr>
          <w:rFonts w:ascii="Arial" w:hAnsi="Arial" w:cs="Arial"/>
          <w:sz w:val="18"/>
          <w:szCs w:val="18"/>
        </w:rPr>
        <w:t>7.52</w:t>
      </w:r>
      <w:r w:rsidRPr="005101D9">
        <w:rPr>
          <w:rFonts w:ascii="Arial" w:hAnsi="Arial" w:cs="Arial"/>
          <w:sz w:val="18"/>
          <w:szCs w:val="18"/>
        </w:rPr>
        <w:t xml:space="preserve"> </w:t>
      </w:r>
      <w:r w:rsidR="0082313D" w:rsidRPr="005101D9">
        <w:rPr>
          <w:rFonts w:ascii="Arial" w:hAnsi="Arial" w:cs="Arial"/>
          <w:sz w:val="18"/>
          <w:szCs w:val="18"/>
        </w:rPr>
        <w:t xml:space="preserve">million </w:t>
      </w:r>
      <w:r w:rsidRPr="005101D9">
        <w:rPr>
          <w:rFonts w:ascii="Arial" w:hAnsi="Arial" w:cs="Arial"/>
          <w:sz w:val="18"/>
          <w:szCs w:val="18"/>
        </w:rPr>
        <w:t xml:space="preserve">have been accounted for as reduction in </w:t>
      </w:r>
      <w:r w:rsidR="008745D7" w:rsidRPr="005101D9">
        <w:rPr>
          <w:rFonts w:ascii="Arial" w:hAnsi="Arial" w:cs="Arial"/>
          <w:sz w:val="18"/>
          <w:szCs w:val="18"/>
        </w:rPr>
        <w:t>profit or loss</w:t>
      </w:r>
      <w:r w:rsidRPr="005101D9">
        <w:rPr>
          <w:rFonts w:ascii="Arial" w:hAnsi="Arial" w:cs="Arial"/>
          <w:sz w:val="18"/>
          <w:szCs w:val="18"/>
        </w:rPr>
        <w:t xml:space="preserve">, with a corresponding adjustment to the lease liability. There is no impact on the opening balance of equity </w:t>
      </w:r>
      <w:proofErr w:type="gramStart"/>
      <w:r w:rsidRPr="005101D9">
        <w:rPr>
          <w:rFonts w:ascii="Arial" w:hAnsi="Arial" w:cs="Arial"/>
          <w:sz w:val="18"/>
          <w:szCs w:val="18"/>
        </w:rPr>
        <w:t>at</w:t>
      </w:r>
      <w:proofErr w:type="gramEnd"/>
      <w:r w:rsidRPr="005101D9">
        <w:rPr>
          <w:rFonts w:ascii="Arial" w:hAnsi="Arial" w:cs="Arial"/>
          <w:sz w:val="18"/>
          <w:szCs w:val="18"/>
        </w:rPr>
        <w:t xml:space="preserve"> 1 January 2021</w:t>
      </w:r>
    </w:p>
    <w:p w14:paraId="7F9824BA" w14:textId="77777777" w:rsidR="00EE417A" w:rsidRPr="00EE417A" w:rsidRDefault="00EE417A" w:rsidP="0043798B">
      <w:pPr>
        <w:pStyle w:val="ListParagraph"/>
        <w:spacing w:line="240" w:lineRule="auto"/>
        <w:ind w:left="540"/>
        <w:jc w:val="both"/>
        <w:rPr>
          <w:rFonts w:ascii="Arial" w:hAnsi="Arial" w:cs="Arial"/>
          <w:color w:val="000000"/>
          <w:spacing w:val="-2"/>
          <w:sz w:val="18"/>
          <w:szCs w:val="18"/>
        </w:rPr>
      </w:pPr>
    </w:p>
    <w:p w14:paraId="5FE9B223" w14:textId="77777777" w:rsidR="003C0C00" w:rsidRPr="001D1B32" w:rsidRDefault="003C0C00" w:rsidP="00E20296">
      <w:pPr>
        <w:pStyle w:val="ListParagraph"/>
        <w:spacing w:line="240" w:lineRule="auto"/>
        <w:ind w:left="540"/>
        <w:jc w:val="both"/>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Leases - where the Group is the lessor</w:t>
      </w:r>
    </w:p>
    <w:p w14:paraId="2363DAD5" w14:textId="77777777" w:rsidR="003C0C00" w:rsidRPr="001D1B32" w:rsidRDefault="003C0C00" w:rsidP="00E20296">
      <w:pPr>
        <w:pStyle w:val="ListParagraph"/>
        <w:spacing w:line="240" w:lineRule="auto"/>
        <w:ind w:left="540"/>
        <w:jc w:val="both"/>
        <w:rPr>
          <w:rFonts w:ascii="Arial" w:hAnsi="Arial" w:cs="Arial"/>
          <w:color w:val="000000"/>
          <w:spacing w:val="-2"/>
          <w:sz w:val="18"/>
          <w:szCs w:val="18"/>
        </w:rPr>
      </w:pPr>
    </w:p>
    <w:p w14:paraId="48CEE95B" w14:textId="77777777" w:rsidR="00CB0663"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When assets are leased out under a finance lease, the present value of the lease payments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a receivable. The difference between the gross receivable and the present value of the receivable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unearned finance income. Lease income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over the lease term.</w:t>
      </w:r>
    </w:p>
    <w:p w14:paraId="44DB28F1" w14:textId="77777777" w:rsidR="00CB0663" w:rsidRPr="001D1B32" w:rsidRDefault="00CB0663" w:rsidP="00E20296">
      <w:pPr>
        <w:tabs>
          <w:tab w:val="left" w:pos="1080"/>
        </w:tabs>
        <w:ind w:left="540"/>
        <w:jc w:val="both"/>
        <w:rPr>
          <w:rFonts w:ascii="Arial" w:hAnsi="Arial" w:cs="Arial"/>
          <w:spacing w:val="-2"/>
          <w:sz w:val="18"/>
          <w:szCs w:val="18"/>
        </w:rPr>
      </w:pPr>
    </w:p>
    <w:p w14:paraId="26BE7A12" w14:textId="77777777" w:rsidR="00377014" w:rsidRPr="001D1B32" w:rsidRDefault="00CB0663" w:rsidP="00E20296">
      <w:pPr>
        <w:tabs>
          <w:tab w:val="left" w:pos="1080"/>
        </w:tabs>
        <w:ind w:left="540"/>
        <w:jc w:val="both"/>
        <w:rPr>
          <w:rFonts w:ascii="Arial" w:hAnsi="Arial" w:cs="Arial"/>
          <w:spacing w:val="-2"/>
          <w:sz w:val="18"/>
          <w:szCs w:val="18"/>
        </w:rPr>
      </w:pPr>
      <w:r w:rsidRPr="001D1B32">
        <w:rPr>
          <w:rFonts w:ascii="Arial" w:hAnsi="Arial" w:cs="Arial"/>
          <w:spacing w:val="-2"/>
          <w:sz w:val="18"/>
          <w:szCs w:val="18"/>
        </w:rPr>
        <w:t xml:space="preserve">Rental income under operating leases (net of any incentives given to lessees) is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1D1B32">
        <w:rPr>
          <w:rFonts w:ascii="Arial" w:hAnsi="Arial" w:cs="Arial"/>
          <w:spacing w:val="-2"/>
          <w:sz w:val="18"/>
          <w:szCs w:val="18"/>
        </w:rPr>
        <w:t>recognised</w:t>
      </w:r>
      <w:proofErr w:type="spellEnd"/>
      <w:r w:rsidRPr="001D1B32">
        <w:rPr>
          <w:rFonts w:ascii="Arial" w:hAnsi="Arial" w:cs="Arial"/>
          <w:spacing w:val="-2"/>
          <w:sz w:val="18"/>
          <w:szCs w:val="18"/>
        </w:rPr>
        <w:t xml:space="preserve"> as expense over the lease term on the same basis as lease income. </w:t>
      </w:r>
      <w:r w:rsidR="00B2589F" w:rsidRPr="001D1B32">
        <w:rPr>
          <w:rFonts w:ascii="Arial" w:hAnsi="Arial" w:cs="Arial"/>
          <w:spacing w:val="-2"/>
          <w:sz w:val="18"/>
          <w:szCs w:val="18"/>
        </w:rPr>
        <w:br/>
      </w:r>
      <w:r w:rsidRPr="001D1B32">
        <w:rPr>
          <w:rFonts w:ascii="Arial" w:hAnsi="Arial" w:cs="Arial"/>
          <w:spacing w:val="-2"/>
          <w:sz w:val="18"/>
          <w:szCs w:val="18"/>
        </w:rPr>
        <w:t>The respective leased assets are included in the statement of financial position based on their nature.</w:t>
      </w:r>
    </w:p>
    <w:p w14:paraId="2AB2B70B" w14:textId="77777777" w:rsidR="00A862B4" w:rsidRDefault="00A862B4" w:rsidP="00A862B4">
      <w:pPr>
        <w:overflowPunct/>
        <w:autoSpaceDE/>
        <w:autoSpaceDN/>
        <w:adjustRightInd/>
        <w:textAlignment w:val="auto"/>
        <w:rPr>
          <w:rFonts w:ascii="Arial" w:eastAsia="Arial Unicode MS" w:hAnsi="Arial" w:cs="Arial"/>
          <w:b/>
          <w:bCs/>
          <w:color w:val="CF4A02"/>
          <w:sz w:val="18"/>
          <w:szCs w:val="18"/>
          <w:lang w:val="en-GB"/>
        </w:rPr>
      </w:pPr>
    </w:p>
    <w:p w14:paraId="563C5EF9" w14:textId="2D0EC545" w:rsidR="001D7786" w:rsidRPr="00757B2C" w:rsidRDefault="00757B2C" w:rsidP="00EA7844">
      <w:pPr>
        <w:overflowPunct/>
        <w:autoSpaceDE/>
        <w:autoSpaceDN/>
        <w:adjustRightInd/>
        <w:ind w:left="540" w:hanging="540"/>
        <w:textAlignment w:val="auto"/>
        <w:rPr>
          <w:rFonts w:ascii="Arial" w:hAnsi="Arial" w:cs="Arial"/>
          <w:b/>
          <w:bCs/>
          <w:color w:val="CF4A02"/>
          <w:sz w:val="18"/>
          <w:szCs w:val="18"/>
          <w:lang w:val="en-GB"/>
        </w:rPr>
      </w:pPr>
      <w:r>
        <w:rPr>
          <w:rFonts w:ascii="Arial" w:eastAsia="Arial Unicode MS" w:hAnsi="Arial" w:cs="Arial"/>
          <w:b/>
          <w:bCs/>
          <w:color w:val="CF4A02"/>
          <w:sz w:val="18"/>
          <w:szCs w:val="18"/>
          <w:lang w:val="en-GB"/>
        </w:rPr>
        <w:t>6</w:t>
      </w:r>
      <w:r w:rsidR="003C0C00"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1</w:t>
      </w:r>
      <w:r w:rsidR="003C0C00" w:rsidRPr="001D1B32">
        <w:rPr>
          <w:rFonts w:ascii="Arial" w:eastAsia="Arial Unicode MS" w:hAnsi="Arial" w:cs="Arial"/>
          <w:b/>
          <w:bCs/>
          <w:color w:val="CF4A02"/>
          <w:sz w:val="18"/>
          <w:szCs w:val="18"/>
          <w:lang w:val="en-GB"/>
        </w:rPr>
        <w:tab/>
      </w:r>
      <w:r w:rsidR="001D7786" w:rsidRPr="001D1B32">
        <w:rPr>
          <w:rFonts w:ascii="Arial" w:hAnsi="Arial" w:cs="Arial"/>
          <w:b/>
          <w:bCs/>
          <w:color w:val="CF4A02"/>
          <w:sz w:val="18"/>
          <w:szCs w:val="18"/>
          <w:lang w:val="en-GB"/>
        </w:rPr>
        <w:t>Financial liabilities</w:t>
      </w:r>
    </w:p>
    <w:p w14:paraId="6514558A" w14:textId="77777777" w:rsidR="001D7786" w:rsidRPr="001D1B32" w:rsidRDefault="001D7786" w:rsidP="001D7786">
      <w:pPr>
        <w:ind w:left="538"/>
        <w:jc w:val="both"/>
        <w:rPr>
          <w:rFonts w:ascii="Arial" w:hAnsi="Arial" w:cs="Arial"/>
          <w:sz w:val="18"/>
          <w:szCs w:val="18"/>
          <w:u w:val="single"/>
          <w:lang w:val="en-GB"/>
        </w:rPr>
      </w:pPr>
    </w:p>
    <w:p w14:paraId="58227C3A" w14:textId="77777777" w:rsidR="001D7786" w:rsidRPr="001D1B32" w:rsidRDefault="001D7786" w:rsidP="001D7786">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Classification</w:t>
      </w:r>
    </w:p>
    <w:p w14:paraId="3E04A8E4" w14:textId="77777777" w:rsidR="001D7786" w:rsidRPr="001D1B32" w:rsidRDefault="001D7786" w:rsidP="00B40678">
      <w:pPr>
        <w:pStyle w:val="NoSpacing"/>
        <w:ind w:left="1080"/>
        <w:rPr>
          <w:rFonts w:ascii="Arial" w:hAnsi="Arial" w:cs="Arial"/>
          <w:color w:val="auto"/>
          <w:sz w:val="18"/>
          <w:szCs w:val="18"/>
        </w:rPr>
      </w:pPr>
    </w:p>
    <w:p w14:paraId="53D01B47" w14:textId="77777777" w:rsidR="001D7786" w:rsidRPr="001D1B32" w:rsidRDefault="001D7786" w:rsidP="00B40678">
      <w:pPr>
        <w:pStyle w:val="NoSpacing"/>
        <w:ind w:left="1080"/>
        <w:jc w:val="thaiDistribute"/>
        <w:rPr>
          <w:rFonts w:ascii="Arial" w:hAnsi="Arial" w:cs="Arial"/>
          <w:color w:val="auto"/>
          <w:sz w:val="18"/>
          <w:szCs w:val="18"/>
        </w:rPr>
      </w:pPr>
      <w:r w:rsidRPr="001D1B32">
        <w:rPr>
          <w:rFonts w:ascii="Arial" w:hAnsi="Arial" w:cs="Arial"/>
          <w:color w:val="auto"/>
          <w:sz w:val="18"/>
          <w:szCs w:val="18"/>
        </w:rPr>
        <w:t>Financial instruments issued by the Group are classified as either financial liabilities or equity securities by considering contractual obligations.</w:t>
      </w:r>
    </w:p>
    <w:p w14:paraId="71B35492" w14:textId="77777777" w:rsidR="00F3790A" w:rsidRPr="001D1B32" w:rsidRDefault="00F3790A" w:rsidP="001D7786">
      <w:pPr>
        <w:pStyle w:val="NoSpacing"/>
        <w:ind w:left="1134"/>
        <w:jc w:val="thaiDistribute"/>
        <w:rPr>
          <w:rFonts w:ascii="Arial" w:hAnsi="Arial" w:cs="Arial"/>
          <w:color w:val="auto"/>
          <w:sz w:val="18"/>
          <w:szCs w:val="18"/>
        </w:rPr>
      </w:pPr>
    </w:p>
    <w:p w14:paraId="07C066D2" w14:textId="77777777" w:rsidR="001D7786" w:rsidRPr="001D1B32" w:rsidRDefault="001D7786" w:rsidP="00B40678">
      <w:pPr>
        <w:pStyle w:val="ListParagraph"/>
        <w:numPr>
          <w:ilvl w:val="0"/>
          <w:numId w:val="19"/>
        </w:numPr>
        <w:spacing w:line="240" w:lineRule="auto"/>
        <w:ind w:left="1440"/>
        <w:jc w:val="both"/>
        <w:rPr>
          <w:rFonts w:ascii="Arial" w:hAnsi="Arial" w:cs="Arial"/>
          <w:sz w:val="18"/>
          <w:szCs w:val="18"/>
        </w:rPr>
      </w:pPr>
      <w:r w:rsidRPr="001D1B32">
        <w:rPr>
          <w:rFonts w:ascii="Arial" w:hAnsi="Arial" w:cs="Arial"/>
          <w:sz w:val="18"/>
          <w:szCs w:val="18"/>
        </w:rPr>
        <w:t xml:space="preserve">Where the Group has an unconditional contractual obligation to deliver cash or another financial asset </w:t>
      </w:r>
      <w:r w:rsidRPr="001D1B32">
        <w:rPr>
          <w:rFonts w:ascii="Arial" w:hAnsi="Arial" w:cs="Arial"/>
          <w:spacing w:val="-4"/>
          <w:sz w:val="18"/>
          <w:szCs w:val="18"/>
        </w:rPr>
        <w:t>to another entity, it is considered a financial liability unless there is a predetermined or possible settlement</w:t>
      </w:r>
      <w:r w:rsidRPr="001D1B32">
        <w:rPr>
          <w:rFonts w:ascii="Arial" w:hAnsi="Arial" w:cs="Arial"/>
          <w:sz w:val="18"/>
          <w:szCs w:val="18"/>
        </w:rPr>
        <w:t xml:space="preserve"> for a fixed amount of cash in exchange of a fixed number of the Group’s own equity instruments.</w:t>
      </w:r>
    </w:p>
    <w:p w14:paraId="7B352A7A" w14:textId="77777777" w:rsidR="00B013B6" w:rsidRPr="001D1B32" w:rsidRDefault="00B013B6" w:rsidP="00B40678">
      <w:pPr>
        <w:pStyle w:val="ListParagraph"/>
        <w:spacing w:line="240" w:lineRule="auto"/>
        <w:ind w:left="1440" w:hanging="360"/>
        <w:jc w:val="both"/>
        <w:rPr>
          <w:rFonts w:ascii="Arial" w:hAnsi="Arial" w:cs="Arial"/>
          <w:sz w:val="18"/>
          <w:szCs w:val="18"/>
        </w:rPr>
      </w:pPr>
    </w:p>
    <w:p w14:paraId="41AB8042" w14:textId="77777777" w:rsidR="00B013B6" w:rsidRPr="001D1B32" w:rsidRDefault="00B013B6" w:rsidP="00B40678">
      <w:pPr>
        <w:pStyle w:val="ListParagraph"/>
        <w:numPr>
          <w:ilvl w:val="0"/>
          <w:numId w:val="19"/>
        </w:numPr>
        <w:spacing w:line="240" w:lineRule="auto"/>
        <w:ind w:left="1440"/>
        <w:jc w:val="both"/>
        <w:rPr>
          <w:rFonts w:ascii="Arial" w:hAnsi="Arial" w:cs="Arial"/>
          <w:sz w:val="18"/>
          <w:szCs w:val="18"/>
        </w:rPr>
      </w:pPr>
      <w:r w:rsidRPr="001D1B3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6B643A37" w14:textId="77777777" w:rsidR="00F3790A" w:rsidRPr="001D1B32" w:rsidRDefault="00F3790A" w:rsidP="00D960ED">
      <w:pPr>
        <w:overflowPunct/>
        <w:autoSpaceDE/>
        <w:autoSpaceDN/>
        <w:adjustRightInd/>
        <w:ind w:left="1080"/>
        <w:contextualSpacing/>
        <w:jc w:val="both"/>
        <w:textAlignment w:val="auto"/>
        <w:rPr>
          <w:rFonts w:ascii="Arial" w:hAnsi="Arial" w:cs="Arial"/>
          <w:color w:val="000000"/>
          <w:spacing w:val="-4"/>
          <w:sz w:val="18"/>
          <w:szCs w:val="18"/>
          <w:lang w:val="en-GB"/>
        </w:rPr>
      </w:pPr>
    </w:p>
    <w:p w14:paraId="7F1A52CD" w14:textId="77777777" w:rsidR="001D7786" w:rsidRPr="001D1B32" w:rsidRDefault="001D7786" w:rsidP="00D960ED">
      <w:pPr>
        <w:overflowPunct/>
        <w:autoSpaceDE/>
        <w:autoSpaceDN/>
        <w:adjustRightInd/>
        <w:ind w:left="1080"/>
        <w:contextualSpacing/>
        <w:jc w:val="both"/>
        <w:textAlignment w:val="auto"/>
        <w:rPr>
          <w:rFonts w:ascii="Arial" w:hAnsi="Arial" w:cs="Arial"/>
          <w:color w:val="000000"/>
          <w:sz w:val="18"/>
          <w:szCs w:val="18"/>
          <w:lang w:val="en-GB"/>
        </w:rPr>
      </w:pPr>
      <w:r w:rsidRPr="001D1B32">
        <w:rPr>
          <w:rFonts w:ascii="Arial" w:hAnsi="Arial" w:cs="Arial"/>
          <w:color w:val="000000"/>
          <w:spacing w:val="-4"/>
          <w:sz w:val="18"/>
          <w:szCs w:val="18"/>
          <w:lang w:val="en-GB"/>
        </w:rPr>
        <w:t>Borrowings are classified as current liabilities unless the Group has an unconditional right to defer settlement</w:t>
      </w:r>
      <w:r w:rsidRPr="001D1B32">
        <w:rPr>
          <w:rFonts w:ascii="Arial" w:hAnsi="Arial" w:cs="Arial"/>
          <w:color w:val="000000"/>
          <w:sz w:val="18"/>
          <w:szCs w:val="18"/>
          <w:lang w:val="en-GB"/>
        </w:rPr>
        <w:t xml:space="preserve"> of the liability for at least 12 months after the reporting date</w:t>
      </w:r>
      <w:r w:rsidR="006E7736">
        <w:rPr>
          <w:rFonts w:ascii="Arial" w:hAnsi="Arial" w:cs="Arial"/>
          <w:color w:val="000000"/>
          <w:sz w:val="18"/>
          <w:szCs w:val="18"/>
          <w:lang w:val="en-GB"/>
        </w:rPr>
        <w:t>.</w:t>
      </w:r>
    </w:p>
    <w:p w14:paraId="2FE7885F" w14:textId="77777777" w:rsidR="001440E5" w:rsidRPr="001D1B32" w:rsidRDefault="001440E5" w:rsidP="00D960ED">
      <w:pPr>
        <w:overflowPunct/>
        <w:autoSpaceDE/>
        <w:autoSpaceDN/>
        <w:adjustRightInd/>
        <w:ind w:left="1080"/>
        <w:contextualSpacing/>
        <w:jc w:val="both"/>
        <w:textAlignment w:val="auto"/>
        <w:rPr>
          <w:rFonts w:ascii="Arial" w:hAnsi="Arial" w:cs="Arial"/>
          <w:color w:val="000000"/>
          <w:sz w:val="18"/>
          <w:szCs w:val="18"/>
          <w:lang w:val="en-GB"/>
        </w:rPr>
      </w:pPr>
    </w:p>
    <w:p w14:paraId="60676EC4" w14:textId="77777777" w:rsidR="001440E5" w:rsidRPr="001D1B32" w:rsidRDefault="001440E5" w:rsidP="001440E5">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Measurement</w:t>
      </w:r>
    </w:p>
    <w:p w14:paraId="7B112F43" w14:textId="77777777" w:rsidR="00F3790A" w:rsidRPr="001D1B32" w:rsidRDefault="00F3790A" w:rsidP="00F3790A">
      <w:pPr>
        <w:pStyle w:val="NoSpacing"/>
        <w:ind w:left="1080"/>
        <w:jc w:val="both"/>
        <w:rPr>
          <w:rFonts w:ascii="Arial" w:eastAsia="Times New Roman" w:hAnsi="Arial" w:cs="Arial"/>
          <w:color w:val="000000"/>
          <w:sz w:val="18"/>
          <w:szCs w:val="18"/>
          <w:lang w:val="en-GB" w:eastAsia="en-US"/>
        </w:rPr>
      </w:pPr>
    </w:p>
    <w:p w14:paraId="5D4F2A47" w14:textId="2726D7BB" w:rsidR="00A862B4" w:rsidRDefault="001440E5" w:rsidP="00F3790A">
      <w:pPr>
        <w:pStyle w:val="NoSpacing"/>
        <w:ind w:left="1080"/>
        <w:jc w:val="both"/>
        <w:rPr>
          <w:rFonts w:ascii="Arial" w:eastAsia="Times New Roman" w:hAnsi="Arial" w:cs="Arial"/>
          <w:color w:val="000000"/>
          <w:sz w:val="18"/>
          <w:szCs w:val="18"/>
          <w:lang w:val="en-GB" w:eastAsia="en-US"/>
        </w:rPr>
      </w:pPr>
      <w:r w:rsidRPr="001D1B32">
        <w:rPr>
          <w:rFonts w:ascii="Arial" w:eastAsia="Times New Roman" w:hAnsi="Arial" w:cs="Arial"/>
          <w:color w:val="000000"/>
          <w:sz w:val="18"/>
          <w:szCs w:val="18"/>
          <w:lang w:val="en-GB" w:eastAsia="en-US"/>
        </w:rPr>
        <w:t>Financial liabilities are initially recognised at fair value and are subsequently measured at amortised cost.</w:t>
      </w:r>
    </w:p>
    <w:p w14:paraId="15CD33B8" w14:textId="77777777" w:rsidR="005101D9" w:rsidRDefault="005101D9" w:rsidP="005101D9">
      <w:pPr>
        <w:pStyle w:val="NoSpacing"/>
        <w:ind w:left="1080"/>
        <w:rPr>
          <w:rFonts w:ascii="Arial" w:hAnsi="Arial" w:cs="Arial"/>
          <w:b/>
          <w:bCs/>
          <w:color w:val="CF4A02"/>
          <w:sz w:val="18"/>
          <w:szCs w:val="18"/>
        </w:rPr>
      </w:pPr>
    </w:p>
    <w:p w14:paraId="7E3C8F4A" w14:textId="186FD864" w:rsidR="001440E5" w:rsidRPr="001D1B32" w:rsidRDefault="001440E5" w:rsidP="00F3790A">
      <w:pPr>
        <w:pStyle w:val="NoSpacing"/>
        <w:numPr>
          <w:ilvl w:val="0"/>
          <w:numId w:val="21"/>
        </w:numPr>
        <w:rPr>
          <w:rFonts w:ascii="Arial" w:hAnsi="Arial" w:cs="Arial"/>
          <w:b/>
          <w:bCs/>
          <w:color w:val="CF4A02"/>
          <w:sz w:val="18"/>
          <w:szCs w:val="18"/>
        </w:rPr>
      </w:pPr>
      <w:r w:rsidRPr="001D1B32">
        <w:rPr>
          <w:rFonts w:ascii="Arial" w:hAnsi="Arial" w:cs="Arial"/>
          <w:b/>
          <w:bCs/>
          <w:color w:val="CF4A02"/>
          <w:sz w:val="18"/>
          <w:szCs w:val="18"/>
        </w:rPr>
        <w:t>Derecognition</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and modification </w:t>
      </w:r>
    </w:p>
    <w:p w14:paraId="745213AC" w14:textId="77777777" w:rsidR="001440E5" w:rsidRPr="00B40678" w:rsidRDefault="001440E5" w:rsidP="00F3790A">
      <w:pPr>
        <w:pStyle w:val="NoSpacing"/>
        <w:ind w:left="1080"/>
        <w:rPr>
          <w:rFonts w:ascii="Arial" w:hAnsi="Arial" w:cs="Arial"/>
          <w:color w:val="CF4A02"/>
          <w:sz w:val="16"/>
          <w:szCs w:val="16"/>
          <w:lang w:val="en-GB"/>
        </w:rPr>
      </w:pPr>
    </w:p>
    <w:p w14:paraId="0BC9AF30" w14:textId="77777777"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 xml:space="preserve">Financial liabilities are derecognised when the obligation specified in the contract is discharged, cancelled, or expired. </w:t>
      </w:r>
    </w:p>
    <w:p w14:paraId="53528819" w14:textId="77777777" w:rsidR="001440E5" w:rsidRPr="00B40678" w:rsidRDefault="001440E5" w:rsidP="00F3790A">
      <w:pPr>
        <w:pStyle w:val="NoSpacing"/>
        <w:ind w:left="1080"/>
        <w:jc w:val="thaiDistribute"/>
        <w:rPr>
          <w:rFonts w:ascii="Arial" w:hAnsi="Arial" w:cs="Arial"/>
          <w:color w:val="auto"/>
          <w:sz w:val="16"/>
          <w:szCs w:val="16"/>
          <w:lang w:val="en-GB"/>
        </w:rPr>
      </w:pPr>
    </w:p>
    <w:p w14:paraId="203C01BF" w14:textId="77777777" w:rsidR="001440E5" w:rsidRPr="001D1B32" w:rsidRDefault="001440E5" w:rsidP="00F3790A">
      <w:pPr>
        <w:pStyle w:val="NoSpacing"/>
        <w:ind w:left="1080"/>
        <w:jc w:val="thaiDistribute"/>
        <w:rPr>
          <w:rFonts w:ascii="Arial" w:hAnsi="Arial" w:cs="Arial"/>
          <w:color w:val="auto"/>
          <w:sz w:val="18"/>
          <w:szCs w:val="18"/>
          <w:lang w:val="en-GB"/>
        </w:rPr>
      </w:pPr>
      <w:r w:rsidRPr="001D1B32">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91BCDFC" w14:textId="77777777" w:rsidR="001440E5" w:rsidRPr="00B40678" w:rsidRDefault="001440E5" w:rsidP="00F3790A">
      <w:pPr>
        <w:pStyle w:val="NoSpacing"/>
        <w:ind w:left="1080"/>
        <w:jc w:val="thaiDistribute"/>
        <w:rPr>
          <w:rFonts w:ascii="Arial" w:hAnsi="Arial" w:cs="Arial"/>
          <w:color w:val="auto"/>
          <w:sz w:val="16"/>
          <w:szCs w:val="16"/>
          <w:lang w:val="en-GB"/>
        </w:rPr>
      </w:pPr>
    </w:p>
    <w:p w14:paraId="7ABA0EF7" w14:textId="77777777" w:rsidR="0076575C" w:rsidRPr="001D1B32" w:rsidRDefault="001440E5" w:rsidP="00F3790A">
      <w:pPr>
        <w:overflowPunct/>
        <w:autoSpaceDE/>
        <w:autoSpaceDN/>
        <w:adjustRightInd/>
        <w:ind w:left="1080"/>
        <w:contextualSpacing/>
        <w:jc w:val="both"/>
        <w:textAlignment w:val="auto"/>
        <w:rPr>
          <w:rFonts w:ascii="Arial" w:eastAsia="Ink Free" w:hAnsi="Arial" w:cs="Arial"/>
          <w:sz w:val="18"/>
          <w:szCs w:val="18"/>
          <w:lang w:val="en-GB" w:eastAsia="en-GB"/>
        </w:rPr>
      </w:pPr>
      <w:r w:rsidRPr="001D1B32">
        <w:rPr>
          <w:rFonts w:ascii="Arial" w:eastAsia="Ink Free"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r w:rsidR="0076575C" w:rsidRPr="001D1B32">
        <w:rPr>
          <w:rFonts w:ascii="Arial" w:eastAsia="Ink Free" w:hAnsi="Arial" w:cs="Arial"/>
          <w:sz w:val="18"/>
          <w:szCs w:val="18"/>
          <w:lang w:val="en-GB" w:eastAsia="en-GB"/>
        </w:rPr>
        <w:t>.</w:t>
      </w:r>
    </w:p>
    <w:p w14:paraId="28769F77" w14:textId="51017864" w:rsidR="005101D9" w:rsidRDefault="005101D9">
      <w:pPr>
        <w:overflowPunct/>
        <w:autoSpaceDE/>
        <w:autoSpaceDN/>
        <w:adjustRightInd/>
        <w:textAlignment w:val="auto"/>
        <w:rPr>
          <w:rFonts w:ascii="Arial" w:eastAsia="Arial Unicode MS" w:hAnsi="Arial" w:cs="Arial"/>
          <w:sz w:val="16"/>
          <w:szCs w:val="16"/>
          <w:lang w:val="en-GB"/>
        </w:rPr>
      </w:pPr>
      <w:r>
        <w:rPr>
          <w:rFonts w:ascii="Arial" w:eastAsia="Arial Unicode MS" w:hAnsi="Arial" w:cs="Arial"/>
          <w:sz w:val="16"/>
          <w:szCs w:val="16"/>
          <w:lang w:val="en-GB"/>
        </w:rPr>
        <w:br w:type="page"/>
      </w:r>
    </w:p>
    <w:p w14:paraId="69D063FB" w14:textId="225493D9" w:rsidR="003C0C00" w:rsidRPr="001D1B32" w:rsidRDefault="00757B2C"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lastRenderedPageBreak/>
        <w:t>6</w:t>
      </w:r>
      <w:r w:rsidR="003C0C00"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2</w:t>
      </w:r>
      <w:r w:rsidR="003C0C00" w:rsidRPr="001D1B32">
        <w:rPr>
          <w:rFonts w:ascii="Arial" w:eastAsia="Arial Unicode MS" w:hAnsi="Arial" w:cs="Arial"/>
          <w:b/>
          <w:bCs/>
          <w:color w:val="CF4A02"/>
          <w:sz w:val="18"/>
          <w:szCs w:val="18"/>
          <w:lang w:val="en-GB"/>
        </w:rPr>
        <w:tab/>
        <w:t>Borrowing costs</w:t>
      </w:r>
    </w:p>
    <w:p w14:paraId="7A988685"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86DA390" w14:textId="5CE31C89" w:rsidR="003C0C00" w:rsidRPr="009C082E"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9C082E">
        <w:rPr>
          <w:rFonts w:ascii="Arial" w:eastAsia="Arial Unicode MS" w:hAnsi="Arial" w:cs="Arial"/>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289FE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E8B63E4"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Other borrowing costs are expensed in the period in which they are incurred.</w:t>
      </w:r>
    </w:p>
    <w:p w14:paraId="44840F26" w14:textId="77777777" w:rsidR="00377014" w:rsidRPr="00760576" w:rsidRDefault="00377014"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1945FF3F" w14:textId="4370E39D" w:rsidR="003C0C00" w:rsidRPr="001D1B32" w:rsidRDefault="00757B2C" w:rsidP="003C0C00">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3C0C00" w:rsidRPr="001D1B32">
        <w:rPr>
          <w:rFonts w:ascii="Arial" w:eastAsia="Arial Unicode MS" w:hAnsi="Arial" w:cs="Arial"/>
          <w:b/>
          <w:bCs/>
          <w:color w:val="CF4A02"/>
          <w:sz w:val="18"/>
          <w:szCs w:val="18"/>
        </w:rPr>
        <w:t>.1</w:t>
      </w:r>
      <w:r w:rsidR="004A3F51" w:rsidRPr="001D1B32">
        <w:rPr>
          <w:rFonts w:ascii="Arial" w:eastAsia="Arial Unicode MS" w:hAnsi="Arial" w:cs="Arial"/>
          <w:b/>
          <w:bCs/>
          <w:color w:val="CF4A02"/>
          <w:sz w:val="18"/>
          <w:szCs w:val="18"/>
        </w:rPr>
        <w:t>3</w:t>
      </w:r>
      <w:r w:rsidR="003C0C00" w:rsidRPr="001D1B32">
        <w:rPr>
          <w:rFonts w:ascii="Arial" w:eastAsia="Arial Unicode MS" w:hAnsi="Arial" w:cs="Arial"/>
          <w:b/>
          <w:bCs/>
          <w:color w:val="CF4A02"/>
          <w:sz w:val="18"/>
          <w:szCs w:val="18"/>
        </w:rPr>
        <w:tab/>
        <w:t>Current and deferred income taxes</w:t>
      </w:r>
    </w:p>
    <w:p w14:paraId="2D5DD095"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3179C8E"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pacing w:val="-4"/>
          <w:sz w:val="18"/>
          <w:szCs w:val="18"/>
        </w:rPr>
      </w:pPr>
      <w:r w:rsidRPr="001D1B32">
        <w:rPr>
          <w:rFonts w:ascii="Arial" w:eastAsia="Arial Unicode MS" w:hAnsi="Arial" w:cs="Arial"/>
          <w:spacing w:val="-4"/>
          <w:sz w:val="18"/>
          <w:szCs w:val="18"/>
        </w:rPr>
        <w:t xml:space="preserve">The tax expense for the period comprises current and deferred tax. Tax is </w:t>
      </w:r>
      <w:proofErr w:type="spellStart"/>
      <w:r w:rsidRPr="001D1B32">
        <w:rPr>
          <w:rFonts w:ascii="Arial" w:eastAsia="Arial Unicode MS" w:hAnsi="Arial" w:cs="Arial"/>
          <w:spacing w:val="-4"/>
          <w:sz w:val="18"/>
          <w:szCs w:val="18"/>
        </w:rPr>
        <w:t>recognised</w:t>
      </w:r>
      <w:proofErr w:type="spellEnd"/>
      <w:r w:rsidRPr="001D1B32">
        <w:rPr>
          <w:rFonts w:ascii="Arial" w:eastAsia="Arial Unicode MS" w:hAnsi="Arial" w:cs="Arial"/>
          <w:spacing w:val="-4"/>
          <w:sz w:val="18"/>
          <w:szCs w:val="18"/>
        </w:rPr>
        <w:t xml:space="preserve"> in profit or loss, except to the extent that it relates to items </w:t>
      </w:r>
      <w:proofErr w:type="spellStart"/>
      <w:r w:rsidRPr="001D1B32">
        <w:rPr>
          <w:rFonts w:ascii="Arial" w:eastAsia="Arial Unicode MS" w:hAnsi="Arial" w:cs="Arial"/>
          <w:spacing w:val="-4"/>
          <w:sz w:val="18"/>
          <w:szCs w:val="18"/>
        </w:rPr>
        <w:t>recognised</w:t>
      </w:r>
      <w:proofErr w:type="spellEnd"/>
      <w:r w:rsidRPr="001D1B32">
        <w:rPr>
          <w:rFonts w:ascii="Arial" w:eastAsia="Arial Unicode MS" w:hAnsi="Arial" w:cs="Arial"/>
          <w:spacing w:val="-4"/>
          <w:sz w:val="18"/>
          <w:szCs w:val="18"/>
        </w:rPr>
        <w:t xml:space="preserve"> in other comprehensive income or directly in equity. </w:t>
      </w:r>
    </w:p>
    <w:p w14:paraId="3BDD9E72" w14:textId="77777777" w:rsidR="00F3790A" w:rsidRPr="00760576" w:rsidRDefault="00F3790A"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4014515C"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Current tax</w:t>
      </w:r>
    </w:p>
    <w:p w14:paraId="66820E03"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B15FC2" w14:textId="5557165E" w:rsidR="00EF6F74" w:rsidRDefault="003C0C00" w:rsidP="00A862B4">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current income tax is calculated </w:t>
      </w:r>
      <w:proofErr w:type="gramStart"/>
      <w:r w:rsidRPr="001D1B32">
        <w:rPr>
          <w:rFonts w:ascii="Arial" w:eastAsia="Arial Unicode MS" w:hAnsi="Arial" w:cs="Arial"/>
          <w:sz w:val="18"/>
          <w:szCs w:val="18"/>
        </w:rPr>
        <w:t>on the basis of</w:t>
      </w:r>
      <w:proofErr w:type="gramEnd"/>
      <w:r w:rsidRPr="001D1B32">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D1B32">
        <w:rPr>
          <w:rFonts w:ascii="Arial" w:eastAsia="Arial Unicode MS" w:hAnsi="Arial" w:cs="Arial"/>
          <w:sz w:val="18"/>
          <w:szCs w:val="18"/>
        </w:rPr>
        <w:t>on the basis of</w:t>
      </w:r>
      <w:proofErr w:type="gramEnd"/>
      <w:r w:rsidRPr="001D1B32">
        <w:rPr>
          <w:rFonts w:ascii="Arial" w:eastAsia="Arial Unicode MS" w:hAnsi="Arial" w:cs="Arial"/>
          <w:sz w:val="18"/>
          <w:szCs w:val="18"/>
        </w:rPr>
        <w:t xml:space="preserve"> amounts expected to be paid to the tax authorities.</w:t>
      </w:r>
    </w:p>
    <w:p w14:paraId="0901F3B0" w14:textId="77777777" w:rsidR="00A862B4" w:rsidRPr="00760576" w:rsidRDefault="00A862B4" w:rsidP="00760576">
      <w:pPr>
        <w:overflowPunct/>
        <w:autoSpaceDE/>
        <w:autoSpaceDN/>
        <w:adjustRightInd/>
        <w:ind w:left="540"/>
        <w:contextualSpacing/>
        <w:jc w:val="both"/>
        <w:textAlignment w:val="auto"/>
        <w:rPr>
          <w:rFonts w:ascii="Arial" w:eastAsia="Arial Unicode MS" w:hAnsi="Arial" w:cs="Arial"/>
          <w:sz w:val="18"/>
          <w:szCs w:val="18"/>
          <w:lang w:val="en-GB"/>
        </w:rPr>
      </w:pPr>
    </w:p>
    <w:p w14:paraId="1BB37ED4"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i/>
          <w:iCs/>
          <w:color w:val="CF4A02"/>
          <w:sz w:val="18"/>
          <w:szCs w:val="18"/>
        </w:rPr>
      </w:pPr>
      <w:r w:rsidRPr="001D1B32">
        <w:rPr>
          <w:rFonts w:ascii="Arial" w:eastAsia="Arial Unicode MS" w:hAnsi="Arial" w:cs="Arial"/>
          <w:i/>
          <w:iCs/>
          <w:color w:val="CF4A02"/>
          <w:sz w:val="18"/>
          <w:szCs w:val="18"/>
        </w:rPr>
        <w:t>Deferred income tax</w:t>
      </w:r>
    </w:p>
    <w:p w14:paraId="50154D54"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5C445FD6"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income tax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for temporary differences arise from:</w:t>
      </w:r>
    </w:p>
    <w:p w14:paraId="461D8A2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7649EC35" w14:textId="77777777"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1D1B32">
        <w:rPr>
          <w:rFonts w:ascii="Arial" w:eastAsia="Arial Unicode MS" w:hAnsi="Arial" w:cs="Arial"/>
          <w:sz w:val="18"/>
          <w:szCs w:val="18"/>
        </w:rPr>
        <w:t>recognised</w:t>
      </w:r>
      <w:proofErr w:type="spellEnd"/>
    </w:p>
    <w:p w14:paraId="0CF798A1" w14:textId="77777777" w:rsidR="003C0C00" w:rsidRPr="001D1B32" w:rsidRDefault="003C0C00" w:rsidP="003C0C00">
      <w:pPr>
        <w:numPr>
          <w:ilvl w:val="0"/>
          <w:numId w:val="10"/>
        </w:numPr>
        <w:overflowPunct/>
        <w:autoSpaceDE/>
        <w:autoSpaceDN/>
        <w:adjustRightInd/>
        <w:spacing w:after="160" w:line="259" w:lineRule="auto"/>
        <w:ind w:left="851" w:hanging="311"/>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investments in subsidiaries, </w:t>
      </w:r>
      <w:proofErr w:type="gramStart"/>
      <w:r w:rsidRPr="001D1B32">
        <w:rPr>
          <w:rFonts w:ascii="Arial" w:eastAsia="Arial Unicode MS" w:hAnsi="Arial" w:cs="Arial"/>
          <w:sz w:val="18"/>
          <w:szCs w:val="18"/>
        </w:rPr>
        <w:t>associates</w:t>
      </w:r>
      <w:proofErr w:type="gramEnd"/>
      <w:r w:rsidRPr="001D1B32">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11A71735" w14:textId="77777777" w:rsidR="003C0C00" w:rsidRPr="00760576" w:rsidRDefault="003C0C00" w:rsidP="00760576">
      <w:pPr>
        <w:overflowPunct/>
        <w:autoSpaceDE/>
        <w:autoSpaceDN/>
        <w:adjustRightInd/>
        <w:ind w:left="540"/>
        <w:contextualSpacing/>
        <w:jc w:val="both"/>
        <w:textAlignment w:val="auto"/>
        <w:rPr>
          <w:rFonts w:ascii="Arial" w:eastAsia="Arial Unicode MS" w:hAnsi="Arial" w:cs="Arial"/>
          <w:sz w:val="18"/>
          <w:szCs w:val="18"/>
          <w:lang w:val="en-GB"/>
        </w:rPr>
      </w:pPr>
    </w:p>
    <w:p w14:paraId="52320101"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635D5868"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0F156DD8" w14:textId="77777777" w:rsidR="003C0C00" w:rsidRPr="001D1B32" w:rsidRDefault="003C0C00" w:rsidP="003C0C00">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1D1B32">
        <w:rPr>
          <w:rFonts w:ascii="Arial" w:eastAsia="Arial Unicode MS" w:hAnsi="Arial" w:cs="Arial"/>
          <w:sz w:val="18"/>
          <w:szCs w:val="18"/>
        </w:rPr>
        <w:t>utilised</w:t>
      </w:r>
      <w:proofErr w:type="spellEnd"/>
      <w:r w:rsidRPr="001D1B32">
        <w:rPr>
          <w:rFonts w:ascii="Arial" w:eastAsia="Arial Unicode MS" w:hAnsi="Arial" w:cs="Arial"/>
          <w:sz w:val="18"/>
          <w:szCs w:val="18"/>
        </w:rPr>
        <w:t xml:space="preserve">. </w:t>
      </w:r>
    </w:p>
    <w:p w14:paraId="4423A5B3" w14:textId="77777777" w:rsidR="003C0C00" w:rsidRPr="00760576" w:rsidRDefault="003C0C00" w:rsidP="003C0C00">
      <w:pPr>
        <w:overflowPunct/>
        <w:autoSpaceDE/>
        <w:autoSpaceDN/>
        <w:adjustRightInd/>
        <w:ind w:left="540"/>
        <w:contextualSpacing/>
        <w:jc w:val="both"/>
        <w:textAlignment w:val="auto"/>
        <w:rPr>
          <w:rFonts w:ascii="Arial" w:eastAsia="Arial Unicode MS" w:hAnsi="Arial" w:cs="Arial"/>
          <w:sz w:val="18"/>
          <w:szCs w:val="18"/>
          <w:lang w:val="en-GB"/>
        </w:rPr>
      </w:pPr>
    </w:p>
    <w:p w14:paraId="2698A0A4" w14:textId="7C9C9033" w:rsidR="00227B1D" w:rsidRDefault="003C0C00" w:rsidP="00227B1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D1B32">
        <w:rPr>
          <w:rFonts w:ascii="Arial" w:eastAsia="Arial Unicode MS" w:hAnsi="Arial" w:cs="Arial"/>
          <w:sz w:val="18"/>
          <w:szCs w:val="18"/>
        </w:rPr>
        <w:t>realise</w:t>
      </w:r>
      <w:proofErr w:type="spellEnd"/>
      <w:r w:rsidRPr="001D1B32">
        <w:rPr>
          <w:rFonts w:ascii="Arial" w:eastAsia="Arial Unicode MS" w:hAnsi="Arial" w:cs="Arial"/>
          <w:sz w:val="18"/>
          <w:szCs w:val="18"/>
        </w:rPr>
        <w:t xml:space="preserve"> the asset and settle the liability simultaneously.</w:t>
      </w:r>
    </w:p>
    <w:p w14:paraId="1D54EFDD" w14:textId="5E82A429" w:rsidR="006154D0" w:rsidRPr="00760576" w:rsidRDefault="006154D0" w:rsidP="00227B1D">
      <w:pPr>
        <w:overflowPunct/>
        <w:autoSpaceDE/>
        <w:autoSpaceDN/>
        <w:adjustRightInd/>
        <w:ind w:left="540"/>
        <w:contextualSpacing/>
        <w:jc w:val="both"/>
        <w:textAlignment w:val="auto"/>
        <w:rPr>
          <w:rFonts w:ascii="Arial" w:eastAsia="Arial Unicode MS" w:hAnsi="Arial" w:cs="Arial"/>
          <w:sz w:val="18"/>
          <w:szCs w:val="18"/>
          <w:lang w:val="en-GB"/>
        </w:rPr>
      </w:pPr>
    </w:p>
    <w:p w14:paraId="54E09F8C" w14:textId="63993A4B" w:rsidR="006154D0" w:rsidRPr="006154D0" w:rsidRDefault="006154D0" w:rsidP="00227B1D">
      <w:pPr>
        <w:overflowPunct/>
        <w:autoSpaceDE/>
        <w:autoSpaceDN/>
        <w:adjustRightInd/>
        <w:ind w:left="540"/>
        <w:contextualSpacing/>
        <w:jc w:val="both"/>
        <w:textAlignment w:val="auto"/>
        <w:rPr>
          <w:rFonts w:ascii="Arial" w:eastAsia="Arial Unicode MS" w:hAnsi="Arial" w:cs="Arial"/>
          <w:sz w:val="18"/>
          <w:szCs w:val="18"/>
          <w:lang w:val="en-GB"/>
        </w:rPr>
      </w:pPr>
      <w:r w:rsidRPr="006154D0">
        <w:rPr>
          <w:rFonts w:ascii="Arial" w:eastAsia="Arial Unicode MS" w:hAnsi="Arial" w:cs="Arial"/>
          <w:sz w:val="18"/>
          <w:szCs w:val="18"/>
          <w:lang w:val="en-GB"/>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527F5870" w14:textId="77777777" w:rsidR="00EF6F74" w:rsidRPr="001D1B32" w:rsidRDefault="00EF6F74"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p>
    <w:p w14:paraId="3F8D5ABF" w14:textId="77777777" w:rsidR="00B40678" w:rsidRDefault="00B40678">
      <w:pPr>
        <w:overflowPunct/>
        <w:autoSpaceDE/>
        <w:autoSpaceDN/>
        <w:adjustRightInd/>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7A70A397" w14:textId="49F10D05" w:rsidR="00227B1D" w:rsidRPr="001D1B32" w:rsidRDefault="00757B2C" w:rsidP="00227B1D">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lastRenderedPageBreak/>
        <w:t>6</w:t>
      </w:r>
      <w:r w:rsidR="00227B1D" w:rsidRPr="001D1B32">
        <w:rPr>
          <w:rFonts w:ascii="Arial" w:eastAsia="Arial Unicode MS" w:hAnsi="Arial" w:cs="Arial"/>
          <w:b/>
          <w:bCs/>
          <w:color w:val="CF4A02"/>
          <w:sz w:val="18"/>
          <w:szCs w:val="18"/>
          <w:lang w:val="en-GB"/>
        </w:rPr>
        <w:t>.1</w:t>
      </w:r>
      <w:r w:rsidR="004A3F51" w:rsidRPr="001D1B32">
        <w:rPr>
          <w:rFonts w:ascii="Arial" w:eastAsia="Arial Unicode MS" w:hAnsi="Arial" w:cs="Arial"/>
          <w:b/>
          <w:bCs/>
          <w:color w:val="CF4A02"/>
          <w:sz w:val="18"/>
          <w:szCs w:val="18"/>
          <w:lang w:val="en-GB"/>
        </w:rPr>
        <w:t>4</w:t>
      </w:r>
      <w:r w:rsidR="00227B1D" w:rsidRPr="001D1B32">
        <w:rPr>
          <w:rFonts w:ascii="Arial" w:eastAsia="Arial Unicode MS" w:hAnsi="Arial" w:cs="Arial"/>
          <w:b/>
          <w:bCs/>
          <w:color w:val="CF4A02"/>
          <w:sz w:val="18"/>
          <w:szCs w:val="18"/>
          <w:lang w:val="en-GB"/>
        </w:rPr>
        <w:tab/>
      </w:r>
      <w:r w:rsidR="00227B1D" w:rsidRPr="001D1B32">
        <w:rPr>
          <w:rFonts w:ascii="Arial" w:eastAsia="Arial Unicode MS" w:hAnsi="Arial" w:cs="Arial"/>
          <w:b/>
          <w:bCs/>
          <w:color w:val="CF4A02"/>
          <w:sz w:val="18"/>
          <w:szCs w:val="18"/>
        </w:rPr>
        <w:t>Employee benefits</w:t>
      </w:r>
    </w:p>
    <w:p w14:paraId="4E40CF11" w14:textId="77777777" w:rsidR="00227B1D" w:rsidRPr="001D1B32" w:rsidRDefault="00227B1D" w:rsidP="00227B1D">
      <w:pPr>
        <w:overflowPunct/>
        <w:autoSpaceDE/>
        <w:autoSpaceDN/>
        <w:adjustRightInd/>
        <w:ind w:left="540"/>
        <w:contextualSpacing/>
        <w:jc w:val="both"/>
        <w:textAlignment w:val="auto"/>
        <w:rPr>
          <w:rFonts w:ascii="Arial" w:eastAsia="Arial Unicode MS" w:hAnsi="Arial" w:cs="Arial"/>
          <w:sz w:val="18"/>
          <w:szCs w:val="18"/>
          <w:lang w:val="en-GB"/>
        </w:rPr>
      </w:pPr>
    </w:p>
    <w:p w14:paraId="275498B8" w14:textId="77777777" w:rsidR="00227B1D" w:rsidRPr="001D1B32" w:rsidRDefault="000C25DA" w:rsidP="00853CF7">
      <w:pPr>
        <w:tabs>
          <w:tab w:val="left" w:pos="1080"/>
        </w:tabs>
        <w:overflowPunct/>
        <w:autoSpaceDE/>
        <w:autoSpaceDN/>
        <w:adjustRightInd/>
        <w:ind w:left="1080" w:hanging="540"/>
        <w:contextualSpacing/>
        <w:jc w:val="both"/>
        <w:textAlignment w:val="auto"/>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t>Short-term employee benefits</w:t>
      </w:r>
    </w:p>
    <w:p w14:paraId="737380A4"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311AFD74"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bookmarkStart w:id="4" w:name="_Hlk29805288"/>
      <w:r w:rsidRPr="001D1B32">
        <w:rPr>
          <w:rFonts w:ascii="Arial" w:eastAsia="Arial Unicode MS" w:hAnsi="Arial" w:cs="Arial"/>
          <w:sz w:val="18"/>
          <w:szCs w:val="18"/>
        </w:rPr>
        <w:t>Liabilities for short-term employee benefits such as</w:t>
      </w:r>
      <w:r w:rsidR="004317E4" w:rsidRPr="001D1B32">
        <w:rPr>
          <w:rFonts w:ascii="Arial" w:eastAsia="Arial Unicode MS" w:hAnsi="Arial" w:cs="Arial"/>
          <w:sz w:val="18"/>
          <w:szCs w:val="18"/>
        </w:rPr>
        <w:t xml:space="preserve"> </w:t>
      </w:r>
      <w:r w:rsidR="00EF0E79" w:rsidRPr="001D1B32">
        <w:rPr>
          <w:rFonts w:ascii="Arial" w:eastAsia="Arial Unicode MS" w:hAnsi="Arial" w:cs="Arial"/>
          <w:sz w:val="18"/>
          <w:szCs w:val="18"/>
          <w:lang w:val="en-GB"/>
        </w:rPr>
        <w:t>wages,</w:t>
      </w:r>
      <w:r w:rsidRPr="001D1B32">
        <w:rPr>
          <w:rFonts w:ascii="Arial" w:eastAsia="Arial Unicode MS" w:hAnsi="Arial" w:cs="Arial"/>
          <w:sz w:val="18"/>
          <w:szCs w:val="18"/>
        </w:rPr>
        <w:t xml:space="preserve"> salaries</w:t>
      </w:r>
      <w:r w:rsidR="004317E4" w:rsidRPr="001D1B32">
        <w:rPr>
          <w:rFonts w:ascii="Arial" w:eastAsia="Arial Unicode MS" w:hAnsi="Arial" w:cs="Arial"/>
          <w:sz w:val="18"/>
          <w:szCs w:val="18"/>
        </w:rPr>
        <w:t>,</w:t>
      </w:r>
      <w:r w:rsidRPr="001D1B32">
        <w:rPr>
          <w:rFonts w:ascii="Arial" w:eastAsia="Arial Unicode MS" w:hAnsi="Arial" w:cs="Arial"/>
          <w:sz w:val="18"/>
          <w:szCs w:val="18"/>
        </w:rPr>
        <w:t xml:space="preserve"> bonuses, and medical care</w:t>
      </w:r>
      <w:r w:rsidR="000C25DA"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that are expected to be settled wholly within 12 months after the end of the period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respect of employees’ service up to the end of the reporting period. They are measured at the amount expected </w:t>
      </w:r>
      <w:r w:rsidR="00EF0E79" w:rsidRPr="001D1B32">
        <w:rPr>
          <w:rFonts w:ascii="Arial" w:eastAsia="Arial Unicode MS" w:hAnsi="Arial" w:cs="Arial"/>
          <w:sz w:val="18"/>
          <w:szCs w:val="18"/>
        </w:rPr>
        <w:br/>
      </w:r>
      <w:r w:rsidRPr="001D1B32">
        <w:rPr>
          <w:rFonts w:ascii="Arial" w:eastAsia="Arial Unicode MS" w:hAnsi="Arial" w:cs="Arial"/>
          <w:sz w:val="18"/>
          <w:szCs w:val="18"/>
        </w:rPr>
        <w:t>to be paid</w:t>
      </w:r>
      <w:bookmarkEnd w:id="4"/>
      <w:r w:rsidR="007F3F31" w:rsidRPr="001D1B32">
        <w:rPr>
          <w:rFonts w:ascii="Arial" w:eastAsia="Arial Unicode MS" w:hAnsi="Arial" w:cs="Arial"/>
          <w:sz w:val="18"/>
          <w:szCs w:val="18"/>
        </w:rPr>
        <w:t>.</w:t>
      </w:r>
    </w:p>
    <w:p w14:paraId="737A17F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color w:val="A44E00"/>
          <w:sz w:val="18"/>
          <w:szCs w:val="18"/>
        </w:rPr>
      </w:pPr>
    </w:p>
    <w:p w14:paraId="2DF5595C"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Unicode MS" w:hAnsi="Arial" w:cs="Arial"/>
          <w:b/>
          <w:bCs/>
          <w:color w:val="CF4A02"/>
          <w:sz w:val="18"/>
          <w:szCs w:val="18"/>
          <w:lang w:val="en-GB"/>
        </w:rPr>
      </w:pPr>
      <w:r w:rsidRPr="001D1B32">
        <w:rPr>
          <w:rFonts w:ascii="Arial" w:eastAsia="Arial" w:hAnsi="Arial" w:cs="Arial"/>
          <w:b/>
          <w:bCs/>
          <w:color w:val="CF4A02"/>
          <w:spacing w:val="-2"/>
          <w:sz w:val="18"/>
          <w:szCs w:val="18"/>
        </w:rPr>
        <w:t>b</w:t>
      </w:r>
      <w:r w:rsidR="00227B1D" w:rsidRPr="001D1B32">
        <w:rPr>
          <w:rFonts w:ascii="Arial" w:eastAsia="Arial" w:hAnsi="Arial" w:cs="Arial"/>
          <w:b/>
          <w:bCs/>
          <w:color w:val="CF4A02"/>
          <w:spacing w:val="-2"/>
          <w:sz w:val="18"/>
          <w:szCs w:val="18"/>
          <w:lang w:bidi="ar-SA"/>
        </w:rPr>
        <w:t>)</w:t>
      </w:r>
      <w:r w:rsidR="00227B1D" w:rsidRPr="001D1B32">
        <w:rPr>
          <w:rFonts w:ascii="Arial" w:eastAsia="Arial" w:hAnsi="Arial" w:cs="Arial"/>
          <w:b/>
          <w:bCs/>
          <w:color w:val="CF4A02"/>
          <w:spacing w:val="-2"/>
          <w:sz w:val="18"/>
          <w:szCs w:val="18"/>
          <w:lang w:bidi="ar-SA"/>
        </w:rPr>
        <w:tab/>
        <w:t>Defined contribution plan</w:t>
      </w:r>
    </w:p>
    <w:p w14:paraId="3871EBF9" w14:textId="77777777" w:rsidR="00227B1D" w:rsidRPr="001D1B32" w:rsidRDefault="00227B1D" w:rsidP="00227B1D">
      <w:pPr>
        <w:overflowPunct/>
        <w:autoSpaceDE/>
        <w:autoSpaceDN/>
        <w:adjustRightInd/>
        <w:ind w:left="1080"/>
        <w:jc w:val="both"/>
        <w:textAlignment w:val="auto"/>
        <w:rPr>
          <w:rFonts w:ascii="Arial" w:eastAsia="Arial Unicode MS" w:hAnsi="Arial" w:cs="Arial"/>
          <w:i/>
          <w:iCs/>
          <w:color w:val="A44E00"/>
          <w:sz w:val="18"/>
          <w:szCs w:val="18"/>
          <w:lang w:val="en-GB"/>
        </w:rPr>
      </w:pPr>
    </w:p>
    <w:p w14:paraId="0576893A" w14:textId="77777777" w:rsidR="00227B1D" w:rsidRPr="001D1B32" w:rsidRDefault="00227B1D" w:rsidP="00227B1D">
      <w:pPr>
        <w:overflowPunct/>
        <w:autoSpaceDE/>
        <w:autoSpaceDN/>
        <w:adjustRightInd/>
        <w:ind w:left="1080"/>
        <w:jc w:val="both"/>
        <w:textAlignment w:val="auto"/>
        <w:rPr>
          <w:rFonts w:ascii="Arial" w:eastAsia="Arial Unicode MS" w:hAnsi="Arial" w:cs="Arial"/>
          <w:sz w:val="18"/>
          <w:szCs w:val="18"/>
          <w:lang w:val="en-GB"/>
        </w:rPr>
      </w:pPr>
      <w:r w:rsidRPr="001D1B32">
        <w:rPr>
          <w:rFonts w:ascii="Arial" w:eastAsia="Arial Unicode MS" w:hAnsi="Arial" w:cs="Arial"/>
          <w:sz w:val="18"/>
          <w:szCs w:val="18"/>
        </w:rPr>
        <w:t xml:space="preserve">The Group pays contributions to </w:t>
      </w:r>
      <w:r w:rsidRPr="001D1B32">
        <w:rPr>
          <w:rFonts w:ascii="Arial" w:eastAsia="Arial Unicode MS" w:hAnsi="Arial" w:cs="Arial"/>
          <w:sz w:val="18"/>
          <w:szCs w:val="18"/>
          <w:lang w:val="en-GB"/>
        </w:rPr>
        <w:t>a separate fund</w:t>
      </w:r>
      <w:r w:rsidRPr="001D1B32">
        <w:rPr>
          <w:rFonts w:ascii="Arial" w:eastAsia="Arial Unicode MS" w:hAnsi="Arial" w:cs="Arial"/>
          <w:sz w:val="18"/>
          <w:szCs w:val="18"/>
        </w:rPr>
        <w:t xml:space="preserve"> on a </w:t>
      </w:r>
      <w:r w:rsidRPr="001D1B32">
        <w:rPr>
          <w:rFonts w:ascii="Arial" w:eastAsia="Arial Unicode MS" w:hAnsi="Arial" w:cs="Arial"/>
          <w:sz w:val="18"/>
          <w:szCs w:val="18"/>
          <w:lang w:val="en-GB"/>
        </w:rPr>
        <w:t>mandatory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 xml:space="preserve">basis. The Group has no further payment obligations once the contributions have been paid. The contributions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employee benefit expense when they are due. </w:t>
      </w:r>
    </w:p>
    <w:p w14:paraId="2F7B1A69" w14:textId="77777777" w:rsidR="004B7450" w:rsidRPr="001D1B32" w:rsidRDefault="004B7450" w:rsidP="00E75766">
      <w:pPr>
        <w:overflowPunct/>
        <w:autoSpaceDE/>
        <w:autoSpaceDN/>
        <w:adjustRightInd/>
        <w:ind w:left="1080"/>
        <w:textAlignment w:val="auto"/>
        <w:rPr>
          <w:rFonts w:ascii="Arial" w:eastAsia="Arial Unicode MS" w:hAnsi="Arial" w:cs="Arial"/>
          <w:color w:val="A44E00"/>
          <w:sz w:val="18"/>
          <w:szCs w:val="18"/>
        </w:rPr>
      </w:pPr>
    </w:p>
    <w:p w14:paraId="20B10BA8" w14:textId="77777777" w:rsidR="00227B1D" w:rsidRPr="001D1B32" w:rsidRDefault="000C25DA" w:rsidP="004B7450">
      <w:pPr>
        <w:tabs>
          <w:tab w:val="left" w:pos="1080"/>
        </w:tabs>
        <w:overflowPunct/>
        <w:autoSpaceDE/>
        <w:autoSpaceDN/>
        <w:adjustRightInd/>
        <w:ind w:left="1080" w:hanging="540"/>
        <w:jc w:val="both"/>
        <w:textAlignment w:val="auto"/>
        <w:rPr>
          <w:rFonts w:ascii="Arial" w:eastAsia="Arial" w:hAnsi="Arial" w:cs="Arial"/>
          <w:b/>
          <w:bCs/>
          <w:color w:val="CF4A02"/>
          <w:spacing w:val="-2"/>
          <w:sz w:val="18"/>
          <w:szCs w:val="18"/>
        </w:rPr>
      </w:pPr>
      <w:r w:rsidRPr="001D1B32">
        <w:rPr>
          <w:rFonts w:ascii="Arial" w:eastAsia="Arial Unicode MS" w:hAnsi="Arial" w:cs="Arial"/>
          <w:b/>
          <w:bCs/>
          <w:color w:val="CF4A02"/>
          <w:sz w:val="18"/>
          <w:szCs w:val="18"/>
        </w:rPr>
        <w:t>c</w:t>
      </w:r>
      <w:r w:rsidR="00227B1D" w:rsidRPr="001D1B32">
        <w:rPr>
          <w:rFonts w:ascii="Arial" w:eastAsia="Arial Unicode MS" w:hAnsi="Arial" w:cs="Arial"/>
          <w:b/>
          <w:bCs/>
          <w:color w:val="CF4A02"/>
          <w:sz w:val="18"/>
          <w:szCs w:val="18"/>
        </w:rPr>
        <w:t>)</w:t>
      </w:r>
      <w:r w:rsidR="00227B1D" w:rsidRPr="001D1B32">
        <w:rPr>
          <w:rFonts w:ascii="Arial" w:eastAsia="Arial Unicode MS" w:hAnsi="Arial" w:cs="Arial"/>
          <w:b/>
          <w:bCs/>
          <w:color w:val="CF4A02"/>
          <w:sz w:val="18"/>
          <w:szCs w:val="18"/>
        </w:rPr>
        <w:tab/>
      </w:r>
      <w:r w:rsidR="00227B1D" w:rsidRPr="001D1B32">
        <w:rPr>
          <w:rFonts w:ascii="Arial" w:eastAsia="Arial" w:hAnsi="Arial" w:cs="Arial"/>
          <w:b/>
          <w:bCs/>
          <w:color w:val="CF4A02"/>
          <w:spacing w:val="-2"/>
          <w:sz w:val="18"/>
          <w:szCs w:val="18"/>
        </w:rPr>
        <w:t>Defined benefit plans</w:t>
      </w:r>
    </w:p>
    <w:p w14:paraId="4318F9E2"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0372261"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Amount of retirement benefits</w:t>
      </w:r>
      <w:r w:rsidR="000C25DA" w:rsidRPr="001D1B32">
        <w:rPr>
          <w:rFonts w:ascii="Arial" w:eastAsia="Arial Unicode MS" w:hAnsi="Arial" w:cs="Arial"/>
          <w:sz w:val="18"/>
          <w:szCs w:val="18"/>
        </w:rPr>
        <w:t xml:space="preserve"> </w:t>
      </w:r>
      <w:r w:rsidRPr="001D1B32">
        <w:rPr>
          <w:rFonts w:ascii="Arial" w:eastAsia="Arial Unicode MS" w:hAnsi="Arial" w:cs="Arial"/>
          <w:sz w:val="18"/>
          <w:szCs w:val="18"/>
        </w:rPr>
        <w:t xml:space="preserve">is defined by the agreed benefits the employees will receive after the completion of employment. It usually depends on factors such as age, years of service and an employee’s latest compensation at retirement. </w:t>
      </w:r>
    </w:p>
    <w:p w14:paraId="4E2E9D75" w14:textId="77777777" w:rsidR="00377014" w:rsidRPr="001D1B32" w:rsidRDefault="00377014" w:rsidP="00227B1D">
      <w:pPr>
        <w:overflowPunct/>
        <w:autoSpaceDE/>
        <w:autoSpaceDN/>
        <w:adjustRightInd/>
        <w:ind w:left="1080"/>
        <w:contextualSpacing/>
        <w:jc w:val="both"/>
        <w:textAlignment w:val="auto"/>
        <w:rPr>
          <w:rFonts w:ascii="Arial" w:eastAsia="Arial Unicode MS" w:hAnsi="Arial" w:cs="Arial"/>
          <w:sz w:val="18"/>
          <w:szCs w:val="18"/>
        </w:rPr>
      </w:pPr>
    </w:p>
    <w:p w14:paraId="6D5B7083"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The defined benefit obligation is calculated annually</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by an independent actuary using the projected unit credit method. The present value of the defined benefit obligation is determined by discounting the estimated future cash outflows using market yield of government bonds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that matches the terms and currency of the expected cash outflows.</w:t>
      </w:r>
    </w:p>
    <w:p w14:paraId="67F837B7"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387E5780"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Remeasurement gains and losses are charged or credited to other comprehensive income in the period in which they arise. They are included in retained earnings in the statements of changes in equity.</w:t>
      </w:r>
    </w:p>
    <w:p w14:paraId="61EF922E" w14:textId="77777777" w:rsidR="00227B1D" w:rsidRPr="001D1B32" w:rsidRDefault="00227B1D" w:rsidP="00227B1D">
      <w:pPr>
        <w:overflowPunct/>
        <w:autoSpaceDE/>
        <w:autoSpaceDN/>
        <w:adjustRightInd/>
        <w:ind w:left="1080"/>
        <w:contextualSpacing/>
        <w:jc w:val="both"/>
        <w:textAlignment w:val="auto"/>
        <w:rPr>
          <w:rFonts w:ascii="Arial" w:eastAsia="Arial Unicode MS" w:hAnsi="Arial" w:cs="Arial"/>
          <w:sz w:val="18"/>
          <w:szCs w:val="18"/>
        </w:rPr>
      </w:pPr>
    </w:p>
    <w:p w14:paraId="127F4E39" w14:textId="7FC4618B" w:rsidR="00EF6F74" w:rsidRDefault="00227B1D" w:rsidP="00A862B4">
      <w:pPr>
        <w:overflowPunct/>
        <w:autoSpaceDE/>
        <w:autoSpaceDN/>
        <w:adjustRightInd/>
        <w:ind w:left="108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 xml:space="preserve">Past-service costs are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profit or loss.</w:t>
      </w:r>
    </w:p>
    <w:p w14:paraId="2BDF0928" w14:textId="77777777" w:rsidR="00A862B4" w:rsidRPr="001D1B32" w:rsidRDefault="00A862B4" w:rsidP="00A862B4">
      <w:pPr>
        <w:overflowPunct/>
        <w:autoSpaceDE/>
        <w:autoSpaceDN/>
        <w:adjustRightInd/>
        <w:ind w:left="1080"/>
        <w:contextualSpacing/>
        <w:jc w:val="both"/>
        <w:textAlignment w:val="auto"/>
        <w:rPr>
          <w:rFonts w:ascii="Arial" w:eastAsia="Arial Unicode MS" w:hAnsi="Arial" w:cs="Arial"/>
          <w:sz w:val="18"/>
          <w:szCs w:val="18"/>
        </w:rPr>
      </w:pPr>
    </w:p>
    <w:p w14:paraId="38E8A5DE" w14:textId="4F062D3F" w:rsidR="0043786B" w:rsidRPr="001D1B32" w:rsidRDefault="00C800E3" w:rsidP="004B7450">
      <w:pPr>
        <w:tabs>
          <w:tab w:val="left" w:pos="540"/>
        </w:tabs>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r>
        <w:rPr>
          <w:rFonts w:ascii="Arial" w:eastAsia="Arial" w:hAnsi="Arial" w:cs="Arial"/>
          <w:b/>
          <w:bCs/>
          <w:color w:val="CF4A02"/>
          <w:spacing w:val="-2"/>
          <w:sz w:val="18"/>
          <w:szCs w:val="18"/>
          <w:lang w:bidi="ar-SA"/>
        </w:rPr>
        <w:t>6</w:t>
      </w:r>
      <w:r w:rsidR="0043786B" w:rsidRPr="001D1B32">
        <w:rPr>
          <w:rFonts w:ascii="Arial" w:eastAsia="Arial" w:hAnsi="Arial" w:cs="Arial"/>
          <w:b/>
          <w:bCs/>
          <w:color w:val="CF4A02"/>
          <w:spacing w:val="-2"/>
          <w:sz w:val="18"/>
          <w:szCs w:val="18"/>
          <w:lang w:bidi="ar-SA"/>
        </w:rPr>
        <w:t>.1</w:t>
      </w:r>
      <w:r w:rsidR="004A3F51" w:rsidRPr="001D1B32">
        <w:rPr>
          <w:rFonts w:ascii="Arial" w:eastAsia="Arial" w:hAnsi="Arial" w:cs="Arial"/>
          <w:b/>
          <w:bCs/>
          <w:color w:val="CF4A02"/>
          <w:spacing w:val="-2"/>
          <w:sz w:val="18"/>
          <w:szCs w:val="18"/>
          <w:lang w:bidi="ar-SA"/>
        </w:rPr>
        <w:t>5</w:t>
      </w:r>
      <w:r w:rsidR="0043786B" w:rsidRPr="001D1B32">
        <w:rPr>
          <w:rFonts w:ascii="Arial" w:eastAsia="Arial" w:hAnsi="Arial" w:cs="Arial"/>
          <w:b/>
          <w:bCs/>
          <w:color w:val="CF4A02"/>
          <w:spacing w:val="-2"/>
          <w:sz w:val="18"/>
          <w:szCs w:val="18"/>
          <w:lang w:bidi="ar-SA"/>
        </w:rPr>
        <w:tab/>
        <w:t>Provisions</w:t>
      </w:r>
    </w:p>
    <w:p w14:paraId="5030023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color w:val="CF4A02"/>
          <w:spacing w:val="-2"/>
          <w:sz w:val="18"/>
          <w:szCs w:val="18"/>
          <w:lang w:bidi="ar-SA"/>
        </w:rPr>
      </w:pPr>
    </w:p>
    <w:p w14:paraId="5CD236F9"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when the Group has a present legal or constructive obligation </w:t>
      </w:r>
      <w:proofErr w:type="gramStart"/>
      <w:r w:rsidRPr="001D1B32">
        <w:rPr>
          <w:rFonts w:ascii="Arial" w:eastAsia="Arial" w:hAnsi="Arial" w:cs="Arial"/>
          <w:spacing w:val="-2"/>
          <w:sz w:val="18"/>
          <w:szCs w:val="18"/>
          <w:lang w:bidi="ar-SA"/>
        </w:rPr>
        <w:t>as a result of</w:t>
      </w:r>
      <w:proofErr w:type="gramEnd"/>
      <w:r w:rsidRPr="001D1B32">
        <w:rPr>
          <w:rFonts w:ascii="Arial" w:eastAsia="Arial" w:hAnsi="Arial" w:cs="Arial"/>
          <w:spacing w:val="-2"/>
          <w:sz w:val="18"/>
          <w:szCs w:val="18"/>
          <w:lang w:bidi="ar-SA"/>
        </w:rPr>
        <w:t xml:space="preserve"> past events; it is probable that an outflow of resources will be required to settle the obligation; and the amount has been reliably estimated. </w:t>
      </w:r>
    </w:p>
    <w:p w14:paraId="0793C860" w14:textId="77777777" w:rsidR="0043786B" w:rsidRPr="001D1B32" w:rsidRDefault="0043786B" w:rsidP="0043786B">
      <w:pPr>
        <w:overflowPunct/>
        <w:autoSpaceDE/>
        <w:autoSpaceDN/>
        <w:adjustRightInd/>
        <w:ind w:left="540"/>
        <w:contextualSpacing/>
        <w:jc w:val="both"/>
        <w:textAlignment w:val="auto"/>
        <w:rPr>
          <w:rFonts w:ascii="Arial" w:eastAsia="Arial" w:hAnsi="Arial" w:cs="Arial"/>
          <w:spacing w:val="-2"/>
          <w:sz w:val="18"/>
          <w:szCs w:val="18"/>
          <w:lang w:bidi="ar-SA"/>
        </w:rPr>
      </w:pPr>
    </w:p>
    <w:p w14:paraId="4B7ABD27" w14:textId="77777777" w:rsidR="00227B1D" w:rsidRPr="001D1B32" w:rsidRDefault="0043786B" w:rsidP="0043786B">
      <w:pPr>
        <w:tabs>
          <w:tab w:val="left" w:pos="1080"/>
        </w:tabs>
        <w:ind w:left="540"/>
        <w:jc w:val="both"/>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Provisions are measured at the present value of the expenditures expected to be required to settle the obligation. The increase in the provision due to passage of time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interest expense</w:t>
      </w:r>
      <w:r w:rsidR="00474CAE" w:rsidRPr="001D1B32">
        <w:rPr>
          <w:rFonts w:ascii="Arial" w:eastAsia="Arial" w:hAnsi="Arial" w:cs="Arial"/>
          <w:spacing w:val="-2"/>
          <w:sz w:val="18"/>
          <w:szCs w:val="18"/>
          <w:lang w:bidi="ar-SA"/>
        </w:rPr>
        <w:t>.</w:t>
      </w:r>
    </w:p>
    <w:p w14:paraId="3EB75670" w14:textId="77777777" w:rsidR="0067609C" w:rsidRPr="001D1B32" w:rsidRDefault="0067609C" w:rsidP="00EB47C9">
      <w:pPr>
        <w:overflowPunct/>
        <w:autoSpaceDE/>
        <w:autoSpaceDN/>
        <w:adjustRightInd/>
        <w:contextualSpacing/>
        <w:jc w:val="both"/>
        <w:textAlignment w:val="auto"/>
        <w:rPr>
          <w:rFonts w:ascii="Arial" w:eastAsia="Arial Unicode MS" w:hAnsi="Arial" w:cs="Arial"/>
          <w:sz w:val="18"/>
          <w:szCs w:val="18"/>
        </w:rPr>
      </w:pPr>
    </w:p>
    <w:p w14:paraId="1A7BD54A" w14:textId="70277E8A" w:rsidR="0043786B" w:rsidRPr="001D1B32" w:rsidRDefault="00C800E3" w:rsidP="00E7623F">
      <w:pPr>
        <w:overflowPunct/>
        <w:autoSpaceDE/>
        <w:autoSpaceDN/>
        <w:adjustRightInd/>
        <w:ind w:left="540" w:hanging="540"/>
        <w:contextualSpacing/>
        <w:jc w:val="both"/>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t>6</w:t>
      </w:r>
      <w:r w:rsidR="0043786B" w:rsidRPr="001D1B32">
        <w:rPr>
          <w:rFonts w:ascii="Arial" w:eastAsia="Arial Unicode MS" w:hAnsi="Arial" w:cs="Arial"/>
          <w:b/>
          <w:bCs/>
          <w:color w:val="CF4A02"/>
          <w:sz w:val="18"/>
          <w:szCs w:val="18"/>
        </w:rPr>
        <w:t>.1</w:t>
      </w:r>
      <w:r w:rsidR="004A3F51" w:rsidRPr="001D1B32">
        <w:rPr>
          <w:rFonts w:ascii="Arial" w:eastAsia="Arial Unicode MS" w:hAnsi="Arial" w:cs="Arial"/>
          <w:b/>
          <w:bCs/>
          <w:color w:val="CF4A02"/>
          <w:sz w:val="18"/>
          <w:szCs w:val="18"/>
        </w:rPr>
        <w:t>6</w:t>
      </w:r>
      <w:r w:rsidR="0043786B" w:rsidRPr="001D1B32">
        <w:rPr>
          <w:rFonts w:ascii="Arial" w:eastAsia="Arial Unicode MS" w:hAnsi="Arial" w:cs="Arial"/>
          <w:b/>
          <w:bCs/>
          <w:color w:val="CF4A02"/>
          <w:sz w:val="18"/>
          <w:szCs w:val="18"/>
        </w:rPr>
        <w:tab/>
        <w:t>Share capital</w:t>
      </w:r>
    </w:p>
    <w:p w14:paraId="1BB2401E"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b/>
          <w:bCs/>
          <w:color w:val="A44E00"/>
          <w:sz w:val="18"/>
          <w:szCs w:val="18"/>
        </w:rPr>
      </w:pPr>
    </w:p>
    <w:p w14:paraId="20527646"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Ordinary shares</w:t>
      </w:r>
      <w:r w:rsidR="00D752B7" w:rsidRPr="001D1B32">
        <w:rPr>
          <w:rFonts w:ascii="Arial" w:eastAsia="Arial Unicode MS" w:hAnsi="Arial" w:cs="Arial"/>
          <w:sz w:val="18"/>
          <w:szCs w:val="18"/>
        </w:rPr>
        <w:t xml:space="preserve"> are</w:t>
      </w:r>
      <w:r w:rsidRPr="001D1B32">
        <w:rPr>
          <w:rFonts w:ascii="Arial" w:eastAsia="Arial Unicode MS" w:hAnsi="Arial" w:cs="Arial"/>
          <w:sz w:val="18"/>
          <w:szCs w:val="18"/>
        </w:rPr>
        <w:t xml:space="preserve"> classified as equity. </w:t>
      </w:r>
    </w:p>
    <w:p w14:paraId="169017D3"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p>
    <w:p w14:paraId="30EEBC91" w14:textId="77777777" w:rsidR="0043786B" w:rsidRPr="001D1B32" w:rsidRDefault="0043786B" w:rsidP="00BF06CD">
      <w:pPr>
        <w:overflowPunct/>
        <w:autoSpaceDE/>
        <w:autoSpaceDN/>
        <w:adjustRightInd/>
        <w:ind w:left="540"/>
        <w:contextualSpacing/>
        <w:jc w:val="both"/>
        <w:textAlignment w:val="auto"/>
        <w:rPr>
          <w:rFonts w:ascii="Arial" w:eastAsia="Arial Unicode MS" w:hAnsi="Arial" w:cs="Arial"/>
          <w:sz w:val="18"/>
          <w:szCs w:val="18"/>
        </w:rPr>
      </w:pPr>
      <w:r w:rsidRPr="001D1B32">
        <w:rPr>
          <w:rFonts w:ascii="Arial" w:eastAsia="Arial Unicode MS" w:hAnsi="Arial" w:cs="Arial"/>
          <w:sz w:val="18"/>
          <w:szCs w:val="18"/>
        </w:rPr>
        <w:t>Incremental costs directly attributable to the issue of new shares or options</w:t>
      </w:r>
      <w:r w:rsidRPr="001D1B32">
        <w:rPr>
          <w:rFonts w:ascii="Arial" w:eastAsia="Arial Unicode MS" w:hAnsi="Arial" w:cs="Arial"/>
          <w:color w:val="0070C0"/>
          <w:sz w:val="18"/>
          <w:szCs w:val="18"/>
        </w:rPr>
        <w:t xml:space="preserve"> </w:t>
      </w:r>
      <w:r w:rsidRPr="001D1B32">
        <w:rPr>
          <w:rFonts w:ascii="Arial" w:eastAsia="Arial Unicode MS" w:hAnsi="Arial" w:cs="Arial"/>
          <w:sz w:val="18"/>
          <w:szCs w:val="18"/>
        </w:rPr>
        <w:t>(net of tax) are shown as a deduction in equity.</w:t>
      </w:r>
    </w:p>
    <w:p w14:paraId="51C4C205" w14:textId="77777777" w:rsidR="00F3790A" w:rsidRPr="001D1B32" w:rsidRDefault="00F3790A">
      <w:pPr>
        <w:overflowPunct/>
        <w:autoSpaceDE/>
        <w:autoSpaceDN/>
        <w:adjustRightInd/>
        <w:textAlignment w:val="auto"/>
        <w:rPr>
          <w:rFonts w:ascii="Arial" w:eastAsia="Arial" w:hAnsi="Arial" w:cs="Arial"/>
          <w:color w:val="E0301E"/>
          <w:spacing w:val="-2"/>
          <w:sz w:val="18"/>
          <w:szCs w:val="18"/>
          <w:lang w:bidi="ar-SA"/>
        </w:rPr>
      </w:pPr>
    </w:p>
    <w:p w14:paraId="04540E44" w14:textId="2ECD3D71" w:rsidR="0043786B" w:rsidRPr="001D1B32" w:rsidRDefault="00C800E3" w:rsidP="00BF06CD">
      <w:pPr>
        <w:overflowPunct/>
        <w:autoSpaceDE/>
        <w:autoSpaceDN/>
        <w:adjustRightInd/>
        <w:ind w:left="540" w:hanging="540"/>
        <w:contextualSpacing/>
        <w:jc w:val="both"/>
        <w:textAlignment w:val="auto"/>
        <w:rPr>
          <w:rFonts w:ascii="Arial" w:eastAsia="Arial" w:hAnsi="Arial" w:cs="Arial"/>
          <w:b/>
          <w:bCs/>
          <w:color w:val="CF4A02"/>
          <w:spacing w:val="-2"/>
          <w:sz w:val="18"/>
          <w:szCs w:val="18"/>
          <w:lang w:bidi="ar-SA"/>
        </w:rPr>
      </w:pPr>
      <w:bookmarkStart w:id="5" w:name="_Toc494360339"/>
      <w:r>
        <w:rPr>
          <w:rFonts w:ascii="Arial" w:eastAsia="Arial" w:hAnsi="Arial" w:cs="Arial"/>
          <w:b/>
          <w:bCs/>
          <w:color w:val="CF4A02"/>
          <w:sz w:val="18"/>
          <w:szCs w:val="18"/>
          <w:lang w:bidi="ar-SA"/>
        </w:rPr>
        <w:t>6</w:t>
      </w:r>
      <w:r w:rsidR="0043786B" w:rsidRPr="001D1B32">
        <w:rPr>
          <w:rFonts w:ascii="Arial" w:eastAsia="Arial" w:hAnsi="Arial" w:cs="Arial"/>
          <w:b/>
          <w:bCs/>
          <w:color w:val="CF4A02"/>
          <w:sz w:val="18"/>
          <w:szCs w:val="18"/>
          <w:lang w:bidi="ar-SA"/>
        </w:rPr>
        <w:t>.1</w:t>
      </w:r>
      <w:r w:rsidR="004A3F51" w:rsidRPr="001D1B32">
        <w:rPr>
          <w:rFonts w:ascii="Arial" w:eastAsia="Arial" w:hAnsi="Arial" w:cs="Arial"/>
          <w:b/>
          <w:bCs/>
          <w:color w:val="CF4A02"/>
          <w:sz w:val="18"/>
          <w:szCs w:val="18"/>
          <w:lang w:bidi="ar-SA"/>
        </w:rPr>
        <w:t>7</w:t>
      </w:r>
      <w:r w:rsidR="0043786B" w:rsidRPr="001D1B32">
        <w:rPr>
          <w:rFonts w:ascii="Arial" w:eastAsia="Arial" w:hAnsi="Arial" w:cs="Arial"/>
          <w:b/>
          <w:bCs/>
          <w:color w:val="CF4A02"/>
          <w:sz w:val="18"/>
          <w:szCs w:val="18"/>
          <w:lang w:bidi="ar-SA"/>
        </w:rPr>
        <w:tab/>
        <w:t>Revenue recognition</w:t>
      </w:r>
      <w:bookmarkEnd w:id="5"/>
      <w:r w:rsidR="0043786B" w:rsidRPr="001D1B32">
        <w:rPr>
          <w:rFonts w:ascii="Arial" w:eastAsia="Arial" w:hAnsi="Arial" w:cs="Arial"/>
          <w:b/>
          <w:bCs/>
          <w:color w:val="CF4A02"/>
          <w:spacing w:val="-2"/>
          <w:sz w:val="18"/>
          <w:szCs w:val="18"/>
          <w:lang w:bidi="ar-SA"/>
        </w:rPr>
        <w:t xml:space="preserve"> </w:t>
      </w:r>
    </w:p>
    <w:p w14:paraId="27B3EF04"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b/>
          <w:bCs/>
          <w:color w:val="CF4A02"/>
          <w:spacing w:val="-2"/>
          <w:sz w:val="18"/>
          <w:szCs w:val="18"/>
          <w:lang w:bidi="ar-SA"/>
        </w:rPr>
      </w:pPr>
    </w:p>
    <w:p w14:paraId="3CE53BA7"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r w:rsidRPr="001D1B32">
        <w:rPr>
          <w:rFonts w:ascii="Arial" w:eastAsia="Arial" w:hAnsi="Arial" w:cs="Arial"/>
          <w:spacing w:val="-2"/>
          <w:sz w:val="18"/>
          <w:szCs w:val="18"/>
          <w:lang w:val="en-GB" w:bidi="ar-SA"/>
        </w:rPr>
        <w:t xml:space="preserve">Revenue </w:t>
      </w:r>
      <w:proofErr w:type="gramStart"/>
      <w:r w:rsidRPr="001D1B32">
        <w:rPr>
          <w:rFonts w:ascii="Arial" w:eastAsia="Arial" w:hAnsi="Arial" w:cs="Arial"/>
          <w:spacing w:val="-2"/>
          <w:sz w:val="18"/>
          <w:szCs w:val="18"/>
          <w:lang w:val="en-GB" w:bidi="ar-SA"/>
        </w:rPr>
        <w:t>include</w:t>
      </w:r>
      <w:proofErr w:type="gramEnd"/>
      <w:r w:rsidRPr="001D1B32">
        <w:rPr>
          <w:rFonts w:ascii="Arial" w:eastAsia="Arial" w:hAnsi="Arial" w:cs="Arial"/>
          <w:spacing w:val="-2"/>
          <w:sz w:val="18"/>
          <w:szCs w:val="18"/>
          <w:lang w:val="en-GB" w:bidi="ar-SA"/>
        </w:rPr>
        <w:t xml:space="preserve"> all revenues from ordinary business activities. All ancillary income in connection with the</w:t>
      </w:r>
      <w:r w:rsidR="0097028E" w:rsidRPr="001D1B32">
        <w:rPr>
          <w:rFonts w:ascii="Arial" w:eastAsia="Arial" w:hAnsi="Arial" w:cs="Arial"/>
          <w:spacing w:val="-2"/>
          <w:sz w:val="18"/>
          <w:szCs w:val="18"/>
          <w:lang w:val="en-GB" w:bidi="ar-SA"/>
        </w:rPr>
        <w:t xml:space="preserve"> delivery </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f g</w:t>
      </w:r>
      <w:r w:rsidR="00C9066F" w:rsidRPr="001D1B32">
        <w:rPr>
          <w:rFonts w:ascii="Arial" w:eastAsia="Arial" w:hAnsi="Arial" w:cs="Arial"/>
          <w:spacing w:val="-2"/>
          <w:sz w:val="18"/>
          <w:szCs w:val="18"/>
          <w:lang w:val="en-GB" w:bidi="ar-SA"/>
        </w:rPr>
        <w:t>o</w:t>
      </w:r>
      <w:r w:rsidR="0097028E" w:rsidRPr="001D1B32">
        <w:rPr>
          <w:rFonts w:ascii="Arial" w:eastAsia="Arial" w:hAnsi="Arial" w:cs="Arial"/>
          <w:spacing w:val="-2"/>
          <w:sz w:val="18"/>
          <w:szCs w:val="18"/>
          <w:lang w:val="en-GB" w:bidi="ar-SA"/>
        </w:rPr>
        <w:t xml:space="preserve">ods and </w:t>
      </w:r>
      <w:r w:rsidRPr="001D1B32">
        <w:rPr>
          <w:rFonts w:ascii="Arial" w:eastAsia="Arial" w:hAnsi="Arial" w:cs="Arial"/>
          <w:spacing w:val="-2"/>
          <w:sz w:val="18"/>
          <w:szCs w:val="18"/>
          <w:lang w:val="en-GB" w:bidi="ar-SA"/>
        </w:rPr>
        <w:t xml:space="preserve">rendering of services </w:t>
      </w:r>
      <w:proofErr w:type="gramStart"/>
      <w:r w:rsidRPr="001D1B32">
        <w:rPr>
          <w:rFonts w:ascii="Arial" w:eastAsia="Arial" w:hAnsi="Arial" w:cs="Arial"/>
          <w:spacing w:val="-2"/>
          <w:sz w:val="18"/>
          <w:szCs w:val="18"/>
          <w:lang w:val="en-GB" w:bidi="ar-SA"/>
        </w:rPr>
        <w:t>in the course of</w:t>
      </w:r>
      <w:proofErr w:type="gramEnd"/>
      <w:r w:rsidRPr="001D1B32">
        <w:rPr>
          <w:rFonts w:ascii="Arial" w:eastAsia="Arial" w:hAnsi="Arial" w:cs="Arial"/>
          <w:spacing w:val="-2"/>
          <w:sz w:val="18"/>
          <w:szCs w:val="18"/>
          <w:lang w:val="en-GB" w:bidi="ar-SA"/>
        </w:rPr>
        <w:t xml:space="preserve"> the Group’s ordinary activities is also presented as revenue.</w:t>
      </w:r>
    </w:p>
    <w:p w14:paraId="412E4F48"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28A4604A"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Revenue </w:t>
      </w:r>
      <w:proofErr w:type="gramStart"/>
      <w:r w:rsidRPr="001D1B32">
        <w:rPr>
          <w:rFonts w:ascii="Arial" w:eastAsia="Arial" w:hAnsi="Arial" w:cs="Arial"/>
          <w:spacing w:val="-2"/>
          <w:sz w:val="18"/>
          <w:szCs w:val="18"/>
          <w:lang w:bidi="ar-SA"/>
        </w:rPr>
        <w:t>are</w:t>
      </w:r>
      <w:proofErr w:type="gramEnd"/>
      <w:r w:rsidRPr="001D1B32">
        <w:rPr>
          <w:rFonts w:ascii="Arial" w:eastAsia="Arial" w:hAnsi="Arial" w:cs="Arial"/>
          <w:spacing w:val="-2"/>
          <w:sz w:val="18"/>
          <w:szCs w:val="18"/>
          <w:lang w:bidi="ar-SA"/>
        </w:rPr>
        <w:t xml:space="preserve"> recorded net of value added tax. They are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in accordance with the provision of services, provided that </w:t>
      </w:r>
      <w:proofErr w:type="spellStart"/>
      <w:r w:rsidRPr="001D1B32">
        <w:rPr>
          <w:rFonts w:ascii="Arial" w:eastAsia="Arial" w:hAnsi="Arial" w:cs="Arial"/>
          <w:spacing w:val="-2"/>
          <w:sz w:val="18"/>
          <w:szCs w:val="18"/>
          <w:lang w:bidi="ar-SA"/>
        </w:rPr>
        <w:t>collectibility</w:t>
      </w:r>
      <w:proofErr w:type="spellEnd"/>
      <w:r w:rsidRPr="001D1B32">
        <w:rPr>
          <w:rFonts w:ascii="Arial" w:eastAsia="Arial" w:hAnsi="Arial" w:cs="Arial"/>
          <w:spacing w:val="-2"/>
          <w:sz w:val="18"/>
          <w:szCs w:val="18"/>
          <w:lang w:bidi="ar-SA"/>
        </w:rPr>
        <w:t xml:space="preserve"> of the consideration is probable.</w:t>
      </w:r>
    </w:p>
    <w:p w14:paraId="450EB646"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60736887" w14:textId="266F2085"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bidi="ar-SA"/>
        </w:rPr>
      </w:pPr>
      <w:r w:rsidRPr="001D1B32">
        <w:rPr>
          <w:rFonts w:ascii="Arial" w:eastAsia="Arial" w:hAnsi="Arial" w:cs="Arial"/>
          <w:spacing w:val="-2"/>
          <w:sz w:val="18"/>
          <w:szCs w:val="18"/>
          <w:lang w:bidi="ar-SA"/>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1D1B32">
        <w:rPr>
          <w:rFonts w:ascii="Arial" w:eastAsia="Arial" w:hAnsi="Arial" w:cs="Arial"/>
          <w:spacing w:val="-2"/>
          <w:sz w:val="18"/>
          <w:szCs w:val="18"/>
          <w:lang w:bidi="ar-SA"/>
        </w:rPr>
        <w:t>recognised</w:t>
      </w:r>
      <w:proofErr w:type="spellEnd"/>
      <w:r w:rsidRPr="001D1B32">
        <w:rPr>
          <w:rFonts w:ascii="Arial" w:eastAsia="Arial" w:hAnsi="Arial" w:cs="Arial"/>
          <w:spacing w:val="-2"/>
          <w:sz w:val="18"/>
          <w:szCs w:val="18"/>
          <w:lang w:bidi="ar-SA"/>
        </w:rPr>
        <w:t xml:space="preserve"> as revenue on fulfillment of the obligation to the customer.</w:t>
      </w:r>
    </w:p>
    <w:p w14:paraId="467DFFB9" w14:textId="77777777" w:rsidR="0043786B" w:rsidRPr="001D1B32" w:rsidRDefault="0043786B" w:rsidP="00BF06CD">
      <w:pPr>
        <w:overflowPunct/>
        <w:autoSpaceDE/>
        <w:autoSpaceDN/>
        <w:adjustRightInd/>
        <w:ind w:left="540"/>
        <w:contextualSpacing/>
        <w:jc w:val="both"/>
        <w:textAlignment w:val="auto"/>
        <w:rPr>
          <w:rFonts w:ascii="Arial" w:eastAsia="Arial" w:hAnsi="Arial" w:cs="Arial"/>
          <w:spacing w:val="-2"/>
          <w:sz w:val="18"/>
          <w:szCs w:val="18"/>
          <w:lang w:val="en-GB" w:bidi="ar-SA"/>
        </w:rPr>
      </w:pPr>
    </w:p>
    <w:p w14:paraId="6AC83FA2" w14:textId="77777777" w:rsidR="0043786B" w:rsidRPr="001D1B32" w:rsidRDefault="0043786B" w:rsidP="00BF06CD">
      <w:pPr>
        <w:overflowPunct/>
        <w:autoSpaceDE/>
        <w:autoSpaceDN/>
        <w:adjustRightInd/>
        <w:ind w:left="540"/>
        <w:jc w:val="both"/>
        <w:textAlignment w:val="auto"/>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Hotel</w:t>
      </w:r>
    </w:p>
    <w:p w14:paraId="1F3E2B7B" w14:textId="77777777" w:rsidR="0043786B" w:rsidRPr="001D1B32" w:rsidRDefault="0043786B" w:rsidP="00BF06CD">
      <w:pPr>
        <w:overflowPunct/>
        <w:autoSpaceDE/>
        <w:autoSpaceDN/>
        <w:adjustRightInd/>
        <w:ind w:left="540"/>
        <w:jc w:val="thaiDistribute"/>
        <w:textAlignment w:val="auto"/>
        <w:rPr>
          <w:rFonts w:ascii="Arial" w:eastAsia="Arial Unicode MS" w:hAnsi="Arial" w:cs="Arial"/>
          <w:sz w:val="18"/>
          <w:szCs w:val="18"/>
          <w:lang w:val="en-GB"/>
        </w:rPr>
      </w:pPr>
    </w:p>
    <w:p w14:paraId="2F16CA74" w14:textId="77777777" w:rsidR="0043786B" w:rsidRPr="001D1B32" w:rsidRDefault="0043786B" w:rsidP="00BF06CD">
      <w:pPr>
        <w:overflowPunct/>
        <w:autoSpaceDE/>
        <w:autoSpaceDN/>
        <w:adjustRightInd/>
        <w:ind w:left="540"/>
        <w:contextualSpacing/>
        <w:jc w:val="thaiDistribute"/>
        <w:textAlignment w:val="auto"/>
        <w:rPr>
          <w:rFonts w:ascii="Arial" w:eastAsia="Arial Unicode MS" w:hAnsi="Arial" w:cs="Arial"/>
          <w:sz w:val="18"/>
          <w:szCs w:val="18"/>
          <w:lang w:val="en-GB"/>
        </w:rPr>
      </w:pPr>
      <w:r w:rsidRPr="001D1B32">
        <w:rPr>
          <w:rFonts w:ascii="Arial" w:eastAsia="Arial Unicode MS" w:hAnsi="Arial" w:cs="Arial"/>
          <w:sz w:val="18"/>
          <w:szCs w:val="18"/>
          <w:lang w:val="en-GB"/>
        </w:rPr>
        <w:t xml:space="preserve">Revenue from hotel ownership comprises amounts earned in respect of rental of rooms, food and beverage sales, and other ancillary services. Revenue is recognised over the period when rooms are </w:t>
      </w:r>
      <w:proofErr w:type="gramStart"/>
      <w:r w:rsidRPr="001D1B32">
        <w:rPr>
          <w:rFonts w:ascii="Arial" w:eastAsia="Arial Unicode MS" w:hAnsi="Arial" w:cs="Arial"/>
          <w:sz w:val="18"/>
          <w:szCs w:val="18"/>
          <w:lang w:val="en-GB"/>
        </w:rPr>
        <w:t>occupied</w:t>
      </w:r>
      <w:proofErr w:type="gramEnd"/>
      <w:r w:rsidRPr="001D1B32">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18618388" w14:textId="0ADD26FA" w:rsidR="00B40678" w:rsidRDefault="00B40678">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p w14:paraId="6FFFC581" w14:textId="276BBA2F" w:rsidR="0043786B" w:rsidRPr="001D1B32" w:rsidRDefault="00C800E3" w:rsidP="0043786B">
      <w:pPr>
        <w:ind w:left="540" w:hanging="540"/>
        <w:jc w:val="both"/>
        <w:rPr>
          <w:rFonts w:ascii="Arial" w:hAnsi="Arial" w:cs="Arial"/>
          <w:b/>
          <w:bCs/>
          <w:color w:val="CF4A02"/>
          <w:sz w:val="18"/>
          <w:szCs w:val="18"/>
        </w:rPr>
      </w:pPr>
      <w:r>
        <w:rPr>
          <w:rFonts w:ascii="Arial" w:hAnsi="Arial" w:cs="Arial"/>
          <w:b/>
          <w:bCs/>
          <w:color w:val="CF4A02"/>
          <w:sz w:val="18"/>
          <w:szCs w:val="18"/>
        </w:rPr>
        <w:lastRenderedPageBreak/>
        <w:t>6</w:t>
      </w:r>
      <w:r w:rsidR="0043786B" w:rsidRPr="001D1B32">
        <w:rPr>
          <w:rFonts w:ascii="Arial" w:hAnsi="Arial" w:cs="Arial"/>
          <w:b/>
          <w:bCs/>
          <w:color w:val="CF4A02"/>
          <w:sz w:val="18"/>
          <w:szCs w:val="18"/>
        </w:rPr>
        <w:t>.</w:t>
      </w:r>
      <w:r w:rsidR="00F1174A" w:rsidRPr="001D1B32">
        <w:rPr>
          <w:rFonts w:ascii="Arial" w:hAnsi="Arial" w:cs="Arial"/>
          <w:b/>
          <w:bCs/>
          <w:color w:val="CF4A02"/>
          <w:sz w:val="18"/>
          <w:szCs w:val="18"/>
        </w:rPr>
        <w:t>1</w:t>
      </w:r>
      <w:r w:rsidR="004A3F51" w:rsidRPr="001D1B32">
        <w:rPr>
          <w:rFonts w:ascii="Arial" w:hAnsi="Arial" w:cs="Arial"/>
          <w:b/>
          <w:bCs/>
          <w:color w:val="CF4A02"/>
          <w:sz w:val="18"/>
          <w:szCs w:val="18"/>
        </w:rPr>
        <w:t>8</w:t>
      </w:r>
      <w:r w:rsidR="0043786B" w:rsidRPr="001D1B32">
        <w:rPr>
          <w:rFonts w:ascii="Arial" w:hAnsi="Arial" w:cs="Arial"/>
          <w:b/>
          <w:bCs/>
          <w:color w:val="CF4A02"/>
          <w:sz w:val="18"/>
          <w:szCs w:val="18"/>
        </w:rPr>
        <w:tab/>
        <w:t>Dividend distribution</w:t>
      </w:r>
    </w:p>
    <w:p w14:paraId="4248E28B" w14:textId="77777777" w:rsidR="0043786B" w:rsidRPr="001D1B32" w:rsidRDefault="0043786B" w:rsidP="0043786B">
      <w:pPr>
        <w:ind w:left="540"/>
        <w:jc w:val="both"/>
        <w:rPr>
          <w:rFonts w:ascii="Arial" w:hAnsi="Arial" w:cs="Arial"/>
          <w:sz w:val="18"/>
          <w:szCs w:val="18"/>
          <w:lang w:val="en-GB"/>
        </w:rPr>
      </w:pPr>
    </w:p>
    <w:p w14:paraId="0127D1EE" w14:textId="77777777" w:rsidR="003C0C00" w:rsidRPr="001D1B32" w:rsidRDefault="0043786B" w:rsidP="0043786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Dividend distributed to the Company’s shareholders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 a liability when interim dividend</w:t>
      </w:r>
      <w:r w:rsidRPr="001D1B32">
        <w:rPr>
          <w:rFonts w:ascii="Arial" w:eastAsia="Arial Unicode MS" w:hAnsi="Arial" w:cs="Arial"/>
          <w:sz w:val="18"/>
          <w:szCs w:val="18"/>
          <w:lang w:val="en-GB"/>
        </w:rPr>
        <w:t>s</w:t>
      </w:r>
      <w:r w:rsidRPr="001D1B32">
        <w:rPr>
          <w:rFonts w:ascii="Arial" w:eastAsia="Arial Unicode MS" w:hAnsi="Arial" w:cs="Arial"/>
          <w:sz w:val="18"/>
          <w:szCs w:val="18"/>
        </w:rPr>
        <w:t xml:space="preserve"> are approved by the Board of Directors</w:t>
      </w:r>
      <w:r w:rsidRPr="001D1B32">
        <w:rPr>
          <w:rFonts w:ascii="Arial" w:eastAsia="Arial Unicode MS" w:hAnsi="Arial" w:cs="Arial"/>
          <w:sz w:val="18"/>
          <w:szCs w:val="18"/>
          <w:lang w:val="en-GB"/>
        </w:rPr>
        <w:t xml:space="preserve">, and </w:t>
      </w:r>
      <w:r w:rsidRPr="001D1B32">
        <w:rPr>
          <w:rFonts w:ascii="Arial" w:eastAsia="Arial Unicode MS" w:hAnsi="Arial" w:cs="Arial"/>
          <w:sz w:val="18"/>
          <w:szCs w:val="18"/>
        </w:rPr>
        <w:t>when the annual dividends are approved by the shareholders</w:t>
      </w:r>
      <w:r w:rsidR="000C4DAE" w:rsidRPr="001D1B32">
        <w:rPr>
          <w:rFonts w:ascii="Arial" w:eastAsia="Arial Unicode MS" w:hAnsi="Arial" w:cs="Arial"/>
          <w:sz w:val="18"/>
          <w:szCs w:val="18"/>
        </w:rPr>
        <w:t>.</w:t>
      </w:r>
    </w:p>
    <w:p w14:paraId="6FAD4C5C" w14:textId="77777777" w:rsidR="00E20296" w:rsidRPr="001D1B32" w:rsidRDefault="00E20296">
      <w:pPr>
        <w:overflowPunct/>
        <w:autoSpaceDE/>
        <w:autoSpaceDN/>
        <w:adjustRightInd/>
        <w:textAlignment w:val="auto"/>
        <w:rPr>
          <w:rFonts w:ascii="Arial" w:hAnsi="Arial" w:cs="Arial"/>
          <w:b/>
          <w:bCs/>
          <w:color w:val="CF4A02"/>
          <w:sz w:val="18"/>
          <w:szCs w:val="18"/>
          <w:cs/>
        </w:rPr>
      </w:pPr>
    </w:p>
    <w:p w14:paraId="66574867" w14:textId="2645AAE6" w:rsidR="009870E6" w:rsidRPr="001D1B32" w:rsidRDefault="00C800E3" w:rsidP="00520DE6">
      <w:pPr>
        <w:ind w:left="540" w:hanging="540"/>
        <w:jc w:val="both"/>
        <w:rPr>
          <w:rFonts w:ascii="Arial" w:hAnsi="Arial" w:cs="Arial"/>
          <w:b/>
          <w:bCs/>
          <w:color w:val="CF4A02"/>
          <w:sz w:val="18"/>
          <w:szCs w:val="18"/>
        </w:rPr>
      </w:pPr>
      <w:r>
        <w:rPr>
          <w:rFonts w:ascii="Arial" w:hAnsi="Arial" w:cs="Arial"/>
          <w:b/>
          <w:bCs/>
          <w:color w:val="CF4A02"/>
          <w:sz w:val="18"/>
          <w:szCs w:val="18"/>
        </w:rPr>
        <w:t>6</w:t>
      </w:r>
      <w:r w:rsidR="009870E6" w:rsidRPr="001D1B32">
        <w:rPr>
          <w:rFonts w:ascii="Arial" w:hAnsi="Arial" w:cs="Arial"/>
          <w:b/>
          <w:bCs/>
          <w:color w:val="CF4A02"/>
          <w:sz w:val="18"/>
          <w:szCs w:val="18"/>
        </w:rPr>
        <w:t>.</w:t>
      </w:r>
      <w:r w:rsidR="0017529E" w:rsidRPr="001D1B32">
        <w:rPr>
          <w:rFonts w:ascii="Arial" w:hAnsi="Arial" w:cs="Arial"/>
          <w:b/>
          <w:bCs/>
          <w:color w:val="CF4A02"/>
          <w:sz w:val="18"/>
          <w:szCs w:val="18"/>
        </w:rPr>
        <w:t>1</w:t>
      </w:r>
      <w:r w:rsidR="004A3F51" w:rsidRPr="001D1B32">
        <w:rPr>
          <w:rFonts w:ascii="Arial" w:hAnsi="Arial" w:cs="Arial"/>
          <w:b/>
          <w:bCs/>
          <w:color w:val="CF4A02"/>
          <w:sz w:val="18"/>
          <w:szCs w:val="18"/>
        </w:rPr>
        <w:t>9</w:t>
      </w:r>
      <w:r w:rsidR="009870E6" w:rsidRPr="001D1B32">
        <w:rPr>
          <w:rFonts w:ascii="Arial" w:hAnsi="Arial" w:cs="Arial"/>
          <w:b/>
          <w:bCs/>
          <w:color w:val="CF4A02"/>
          <w:sz w:val="18"/>
          <w:szCs w:val="18"/>
        </w:rPr>
        <w:tab/>
      </w:r>
      <w:r w:rsidR="001440E5" w:rsidRPr="001D1B32">
        <w:rPr>
          <w:rFonts w:ascii="Arial" w:hAnsi="Arial" w:cs="Arial"/>
          <w:b/>
          <w:bCs/>
          <w:color w:val="CF4A02"/>
          <w:sz w:val="18"/>
          <w:szCs w:val="18"/>
          <w:lang w:val="en-GB"/>
        </w:rPr>
        <w:t>Cash flow hedges that qualify for hedge accounting</w:t>
      </w:r>
    </w:p>
    <w:p w14:paraId="3D817AD9" w14:textId="77777777" w:rsidR="00E56284" w:rsidRPr="001D1B32" w:rsidRDefault="00E56284" w:rsidP="00D575EB">
      <w:pPr>
        <w:tabs>
          <w:tab w:val="left" w:pos="1080"/>
        </w:tabs>
        <w:ind w:left="540"/>
        <w:jc w:val="both"/>
        <w:rPr>
          <w:rFonts w:ascii="Arial" w:eastAsia="Arial Unicode MS" w:hAnsi="Arial" w:cs="Arial"/>
          <w:sz w:val="18"/>
          <w:szCs w:val="18"/>
        </w:rPr>
      </w:pPr>
    </w:p>
    <w:p w14:paraId="2B52B219"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lang w:val="en-GB"/>
        </w:rPr>
        <w:t>Group</w:t>
      </w:r>
      <w:r w:rsidRPr="001D1B32">
        <w:rPr>
          <w:rFonts w:ascii="Arial" w:eastAsia="Arial Unicode MS" w:hAnsi="Arial" w:cs="Arial"/>
          <w:sz w:val="18"/>
          <w:szCs w:val="18"/>
        </w:rPr>
        <w:t xml:space="preserve"> </w:t>
      </w:r>
      <w:proofErr w:type="gramStart"/>
      <w:r w:rsidRPr="001D1B32">
        <w:rPr>
          <w:rFonts w:ascii="Arial" w:eastAsia="Arial Unicode MS" w:hAnsi="Arial" w:cs="Arial"/>
          <w:sz w:val="18"/>
          <w:szCs w:val="18"/>
        </w:rPr>
        <w:t>enters into</w:t>
      </w:r>
      <w:proofErr w:type="gramEnd"/>
      <w:r w:rsidRPr="001D1B32">
        <w:rPr>
          <w:rFonts w:ascii="Arial" w:eastAsia="Arial Unicode MS" w:hAnsi="Arial" w:cs="Arial"/>
          <w:sz w:val="18"/>
          <w:szCs w:val="18"/>
        </w:rPr>
        <w:t xml:space="preserve"> interest rate swap contract to reduce its exposure to market fluctuation in interest rates.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does not </w:t>
      </w:r>
      <w:proofErr w:type="gramStart"/>
      <w:r w:rsidRPr="001D1B32">
        <w:rPr>
          <w:rFonts w:ascii="Arial" w:eastAsia="Arial Unicode MS" w:hAnsi="Arial" w:cs="Arial"/>
          <w:sz w:val="18"/>
          <w:szCs w:val="18"/>
        </w:rPr>
        <w:t>enter into</w:t>
      </w:r>
      <w:proofErr w:type="gramEnd"/>
      <w:r w:rsidRPr="001D1B32">
        <w:rPr>
          <w:rFonts w:ascii="Arial" w:eastAsia="Arial Unicode MS" w:hAnsi="Arial" w:cs="Arial"/>
          <w:sz w:val="18"/>
          <w:szCs w:val="18"/>
        </w:rPr>
        <w:t xml:space="preserve"> any derivative contracts for trading or speculative purposes. </w:t>
      </w:r>
    </w:p>
    <w:p w14:paraId="1E8725B4" w14:textId="77777777" w:rsidR="007834DB" w:rsidRPr="001D1B32" w:rsidRDefault="007834DB" w:rsidP="00D575EB">
      <w:pPr>
        <w:tabs>
          <w:tab w:val="left" w:pos="1080"/>
        </w:tabs>
        <w:ind w:left="540"/>
        <w:jc w:val="both"/>
        <w:rPr>
          <w:rFonts w:ascii="Arial" w:eastAsia="Arial Unicode MS" w:hAnsi="Arial" w:cs="Arial"/>
          <w:sz w:val="18"/>
          <w:szCs w:val="18"/>
        </w:rPr>
      </w:pPr>
    </w:p>
    <w:p w14:paraId="41BE1BD8" w14:textId="77777777" w:rsidR="007834DB" w:rsidRPr="001D1B32" w:rsidRDefault="007834DB" w:rsidP="00B870CC">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Derivatives are initially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at fair value on the date a derivative contract is entered into and are subsequently remeasured to their fair value at the end of each reporting period. The Group designates certain derivatives as hedges of a particular risk associated with the cash flows of </w:t>
      </w:r>
      <w:proofErr w:type="spellStart"/>
      <w:r w:rsidRPr="001D1B32">
        <w:rPr>
          <w:rFonts w:ascii="Arial" w:eastAsia="Arial Unicode MS" w:hAnsi="Arial" w:cs="Arial"/>
          <w:sz w:val="18"/>
          <w:szCs w:val="18"/>
        </w:rPr>
        <w:t>i</w:t>
      </w:r>
      <w:proofErr w:type="spellEnd"/>
      <w:r w:rsidRPr="001D1B32">
        <w:rPr>
          <w:rFonts w:ascii="Arial" w:eastAsia="Arial Unicode MS" w:hAnsi="Arial" w:cs="Arial"/>
          <w:sz w:val="18"/>
          <w:szCs w:val="18"/>
        </w:rPr>
        <w:t xml:space="preserv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assets and liabilities and ii) highly probable forecast transactions (cash flow hedges)</w:t>
      </w:r>
      <w:r w:rsidR="006E7736">
        <w:rPr>
          <w:rFonts w:ascii="Arial" w:eastAsia="Arial Unicode MS" w:hAnsi="Arial" w:cs="Arial"/>
          <w:sz w:val="18"/>
          <w:szCs w:val="18"/>
        </w:rPr>
        <w:t>.</w:t>
      </w:r>
    </w:p>
    <w:p w14:paraId="48C5DC8D" w14:textId="77777777" w:rsidR="009C082E" w:rsidRDefault="009C082E" w:rsidP="007834DB">
      <w:pPr>
        <w:tabs>
          <w:tab w:val="left" w:pos="1080"/>
        </w:tabs>
        <w:ind w:left="540"/>
        <w:jc w:val="both"/>
        <w:rPr>
          <w:rFonts w:ascii="Arial" w:eastAsia="Arial Unicode MS" w:hAnsi="Arial" w:cs="Arial"/>
          <w:sz w:val="18"/>
          <w:szCs w:val="18"/>
        </w:rPr>
      </w:pPr>
    </w:p>
    <w:p w14:paraId="4D5BBB21" w14:textId="3451FF8F"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At inception of the hedge relationship, the Group documents </w:t>
      </w:r>
      <w:proofErr w:type="spellStart"/>
      <w:r w:rsidRPr="001D1B32">
        <w:rPr>
          <w:rFonts w:ascii="Arial" w:eastAsia="Arial Unicode MS" w:hAnsi="Arial" w:cs="Arial"/>
          <w:sz w:val="18"/>
          <w:szCs w:val="18"/>
        </w:rPr>
        <w:t>i</w:t>
      </w:r>
      <w:proofErr w:type="spellEnd"/>
      <w:r w:rsidRPr="001D1B32">
        <w:rPr>
          <w:rFonts w:ascii="Arial" w:eastAsia="Arial Unicode MS" w:hAnsi="Arial" w:cs="Arial"/>
          <w:sz w:val="18"/>
          <w:szCs w:val="18"/>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5326CB76" w14:textId="77777777" w:rsidR="007834DB" w:rsidRPr="001D1B32" w:rsidRDefault="007834DB" w:rsidP="007834DB">
      <w:pPr>
        <w:tabs>
          <w:tab w:val="left" w:pos="1080"/>
        </w:tabs>
        <w:ind w:left="540"/>
        <w:jc w:val="both"/>
        <w:rPr>
          <w:rFonts w:ascii="Arial" w:eastAsia="Arial Unicode MS" w:hAnsi="Arial" w:cs="Arial"/>
          <w:sz w:val="18"/>
          <w:szCs w:val="18"/>
        </w:rPr>
      </w:pPr>
    </w:p>
    <w:p w14:paraId="12584BFB" w14:textId="77777777" w:rsidR="007834DB" w:rsidRPr="001D1B32" w:rsidRDefault="007834DB" w:rsidP="007834D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full fair value of a hedging derivative is classified as a current or non-current asset or liability following the maturity of related hedged item. </w:t>
      </w:r>
    </w:p>
    <w:p w14:paraId="6067950D" w14:textId="77777777" w:rsidR="007834DB" w:rsidRPr="001D1B32" w:rsidRDefault="007834DB" w:rsidP="007834DB">
      <w:pPr>
        <w:tabs>
          <w:tab w:val="left" w:pos="1080"/>
        </w:tabs>
        <w:ind w:left="540"/>
        <w:jc w:val="both"/>
        <w:rPr>
          <w:rFonts w:ascii="Arial" w:eastAsia="Arial Unicode MS" w:hAnsi="Arial" w:cs="Arial"/>
          <w:sz w:val="18"/>
          <w:szCs w:val="18"/>
        </w:rPr>
      </w:pPr>
    </w:p>
    <w:p w14:paraId="7C18E5B1" w14:textId="0F9FD7C2" w:rsidR="007C238F" w:rsidRDefault="007834DB" w:rsidP="00A862B4">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fair values of derivative financial instruments designated in hedge relationships are disclosed in note </w:t>
      </w:r>
      <w:r w:rsidR="003A210C" w:rsidRPr="001D1B32">
        <w:rPr>
          <w:rFonts w:ascii="Arial" w:eastAsia="Arial Unicode MS" w:hAnsi="Arial" w:cs="Arial"/>
          <w:sz w:val="18"/>
          <w:szCs w:val="18"/>
        </w:rPr>
        <w:t>2</w:t>
      </w:r>
      <w:r w:rsidR="00647CC1">
        <w:rPr>
          <w:rFonts w:ascii="Arial" w:eastAsia="Arial Unicode MS" w:hAnsi="Arial" w:cs="Arial"/>
          <w:sz w:val="18"/>
          <w:szCs w:val="18"/>
        </w:rPr>
        <w:t>1</w:t>
      </w:r>
      <w:r w:rsidRPr="001D1B32">
        <w:rPr>
          <w:rFonts w:ascii="Arial" w:eastAsia="Arial Unicode MS" w:hAnsi="Arial" w:cs="Arial"/>
          <w:sz w:val="18"/>
          <w:szCs w:val="18"/>
        </w:rPr>
        <w:t xml:space="preserve">. Movements in the hedging reserve in shareholders’ equity are shown in note </w:t>
      </w:r>
      <w:r w:rsidR="003A210C" w:rsidRPr="001D1B32">
        <w:rPr>
          <w:rFonts w:ascii="Arial" w:eastAsia="Arial Unicode MS" w:hAnsi="Arial" w:cs="Arial"/>
          <w:sz w:val="18"/>
          <w:szCs w:val="18"/>
        </w:rPr>
        <w:t>2</w:t>
      </w:r>
      <w:r w:rsidR="00647CC1">
        <w:rPr>
          <w:rFonts w:ascii="Arial" w:eastAsia="Arial Unicode MS" w:hAnsi="Arial" w:cs="Arial"/>
          <w:sz w:val="18"/>
          <w:szCs w:val="18"/>
        </w:rPr>
        <w:t>1</w:t>
      </w:r>
      <w:r w:rsidRPr="001D1B32">
        <w:rPr>
          <w:rFonts w:ascii="Arial" w:eastAsia="Arial Unicode MS" w:hAnsi="Arial" w:cs="Arial"/>
          <w:sz w:val="18"/>
          <w:szCs w:val="18"/>
        </w:rPr>
        <w:t>.</w:t>
      </w:r>
    </w:p>
    <w:p w14:paraId="0224E407" w14:textId="77777777" w:rsidR="00A862B4" w:rsidRPr="001D1B32" w:rsidRDefault="00A862B4" w:rsidP="00A862B4">
      <w:pPr>
        <w:tabs>
          <w:tab w:val="left" w:pos="1080"/>
        </w:tabs>
        <w:ind w:left="540"/>
        <w:jc w:val="both"/>
        <w:rPr>
          <w:rFonts w:ascii="Arial" w:eastAsia="Arial Unicode MS" w:hAnsi="Arial" w:cs="Arial"/>
          <w:sz w:val="18"/>
          <w:szCs w:val="18"/>
        </w:rPr>
      </w:pPr>
    </w:p>
    <w:p w14:paraId="6230A08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pacing w:val="-2"/>
          <w:sz w:val="18"/>
          <w:szCs w:val="18"/>
        </w:rPr>
        <w:t>Certain derivatives are designated as hedging instruments in qualifying hedging relationships. On initial designation</w:t>
      </w:r>
      <w:r w:rsidRPr="001D1B32">
        <w:rPr>
          <w:rFonts w:ascii="Arial" w:eastAsia="Arial Unicode MS" w:hAnsi="Arial" w:cs="Arial"/>
          <w:sz w:val="18"/>
          <w:szCs w:val="18"/>
        </w:rPr>
        <w:t xml:space="preserve"> of hedge, 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formally documents the relationship between the hedging instruments and hedged items, including the risk management objective and strategy in undertaking hedge, together with the method used to assess the effectiveness of hedging relationship. </w:t>
      </w:r>
    </w:p>
    <w:p w14:paraId="7E8A34C6" w14:textId="77777777" w:rsidR="00D575EB" w:rsidRPr="001D1B32" w:rsidRDefault="00D575EB" w:rsidP="00D575EB">
      <w:pPr>
        <w:tabs>
          <w:tab w:val="left" w:pos="1080"/>
        </w:tabs>
        <w:ind w:left="540"/>
        <w:jc w:val="both"/>
        <w:rPr>
          <w:rFonts w:ascii="Arial" w:eastAsia="Arial Unicode MS" w:hAnsi="Arial" w:cs="Arial"/>
          <w:sz w:val="18"/>
          <w:szCs w:val="18"/>
        </w:rPr>
      </w:pPr>
    </w:p>
    <w:p w14:paraId="17178DD0" w14:textId="77777777" w:rsidR="00D575EB" w:rsidRPr="001D1B32" w:rsidRDefault="00D575EB" w:rsidP="00D575EB">
      <w:pPr>
        <w:tabs>
          <w:tab w:val="left" w:pos="1080"/>
        </w:tabs>
        <w:ind w:left="540"/>
        <w:jc w:val="both"/>
        <w:rPr>
          <w:rFonts w:ascii="Arial" w:eastAsia="Arial Unicode MS" w:hAnsi="Arial" w:cs="Arial"/>
          <w:sz w:val="18"/>
          <w:szCs w:val="18"/>
        </w:rPr>
      </w:pPr>
      <w:r w:rsidRPr="001D1B32">
        <w:rPr>
          <w:rFonts w:ascii="Arial" w:eastAsia="Arial Unicode MS" w:hAnsi="Arial" w:cs="Arial"/>
          <w:sz w:val="18"/>
          <w:szCs w:val="18"/>
        </w:rPr>
        <w:t xml:space="preserve">The </w:t>
      </w:r>
      <w:r w:rsidR="00505BEF" w:rsidRPr="001D1B32">
        <w:rPr>
          <w:rFonts w:ascii="Arial" w:eastAsia="Arial Unicode MS" w:hAnsi="Arial" w:cs="Arial"/>
          <w:sz w:val="18"/>
          <w:szCs w:val="18"/>
        </w:rPr>
        <w:t>Group</w:t>
      </w:r>
      <w:r w:rsidRPr="001D1B32">
        <w:rPr>
          <w:rFonts w:ascii="Arial" w:eastAsia="Arial Unicode MS" w:hAnsi="Arial" w:cs="Arial"/>
          <w:sz w:val="18"/>
          <w:szCs w:val="18"/>
        </w:rPr>
        <w:t xml:space="preserve"> makes an assessment, both at inception of the hedge relationship and on an ongoing basis, of whether the derivatives that are used in hedging transactions are highly effective in offsetting changes in fair value or cash flows of hedged items.</w:t>
      </w:r>
    </w:p>
    <w:p w14:paraId="7DA81E07" w14:textId="77777777" w:rsidR="007C238F" w:rsidRPr="001D1B32" w:rsidRDefault="007C238F" w:rsidP="00D575EB">
      <w:pPr>
        <w:tabs>
          <w:tab w:val="left" w:pos="1080"/>
        </w:tabs>
        <w:ind w:left="540"/>
        <w:jc w:val="both"/>
        <w:rPr>
          <w:rFonts w:ascii="Arial" w:eastAsia="Arial Unicode MS" w:hAnsi="Arial" w:cs="Arial"/>
          <w:spacing w:val="-6"/>
          <w:sz w:val="18"/>
          <w:szCs w:val="18"/>
        </w:rPr>
      </w:pPr>
    </w:p>
    <w:p w14:paraId="3594FEF6" w14:textId="77777777" w:rsidR="00D575EB" w:rsidRPr="001D1B32" w:rsidRDefault="00D575EB" w:rsidP="00D575EB">
      <w:pPr>
        <w:tabs>
          <w:tab w:val="left" w:pos="1080"/>
        </w:tabs>
        <w:ind w:left="540"/>
        <w:jc w:val="both"/>
        <w:rPr>
          <w:rFonts w:ascii="Arial" w:eastAsia="Arial Unicode MS" w:hAnsi="Arial" w:cs="Arial"/>
          <w:spacing w:val="-6"/>
          <w:sz w:val="18"/>
          <w:szCs w:val="18"/>
        </w:rPr>
      </w:pPr>
      <w:r w:rsidRPr="001D1B32">
        <w:rPr>
          <w:rFonts w:ascii="Arial" w:eastAsia="Arial Unicode MS" w:hAnsi="Arial" w:cs="Arial"/>
          <w:spacing w:val="-6"/>
          <w:sz w:val="18"/>
          <w:szCs w:val="18"/>
        </w:rPr>
        <w:t xml:space="preserve">Since the </w:t>
      </w:r>
      <w:r w:rsidR="00505BEF" w:rsidRPr="001D1B32">
        <w:rPr>
          <w:rFonts w:ascii="Arial" w:eastAsia="Arial Unicode MS" w:hAnsi="Arial" w:cs="Arial"/>
          <w:spacing w:val="-6"/>
          <w:sz w:val="18"/>
          <w:szCs w:val="18"/>
        </w:rPr>
        <w:t>Group</w:t>
      </w:r>
      <w:r w:rsidRPr="001D1B32">
        <w:rPr>
          <w:rFonts w:ascii="Arial" w:eastAsia="Arial Unicode MS" w:hAnsi="Arial" w:cs="Arial"/>
          <w:spacing w:val="-6"/>
          <w:sz w:val="18"/>
          <w:szCs w:val="18"/>
        </w:rPr>
        <w:t xml:space="preserve"> only have cash flow hedges, the method of </w:t>
      </w:r>
      <w:proofErr w:type="spellStart"/>
      <w:r w:rsidRPr="001D1B32">
        <w:rPr>
          <w:rFonts w:ascii="Arial" w:eastAsia="Arial Unicode MS" w:hAnsi="Arial" w:cs="Arial"/>
          <w:spacing w:val="-6"/>
          <w:sz w:val="18"/>
          <w:szCs w:val="18"/>
        </w:rPr>
        <w:t>recognising</w:t>
      </w:r>
      <w:proofErr w:type="spellEnd"/>
      <w:r w:rsidRPr="001D1B32">
        <w:rPr>
          <w:rFonts w:ascii="Arial" w:eastAsia="Arial Unicode MS" w:hAnsi="Arial" w:cs="Arial"/>
          <w:spacing w:val="-6"/>
          <w:sz w:val="18"/>
          <w:szCs w:val="18"/>
        </w:rPr>
        <w:t xml:space="preserve"> the resulting fair value gain or loss is as follows:</w:t>
      </w:r>
    </w:p>
    <w:p w14:paraId="3005E621" w14:textId="77777777" w:rsidR="0041141F" w:rsidRPr="001D1B32" w:rsidRDefault="0041141F" w:rsidP="00D575EB">
      <w:pPr>
        <w:tabs>
          <w:tab w:val="left" w:pos="1080"/>
        </w:tabs>
        <w:ind w:left="540"/>
        <w:jc w:val="both"/>
        <w:rPr>
          <w:rFonts w:ascii="Arial" w:eastAsia="Arial Unicode MS" w:hAnsi="Arial" w:cs="Arial"/>
          <w:sz w:val="18"/>
          <w:szCs w:val="18"/>
        </w:rPr>
      </w:pPr>
    </w:p>
    <w:p w14:paraId="6D5A53C1" w14:textId="77777777"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The effective portion of changes in the fair value of derivatives that are designated and qualify as cash flow hedges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The gain or loss relating to the ineffective portion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immediately in the statement of profit or loss.</w:t>
      </w:r>
    </w:p>
    <w:p w14:paraId="3D4C162A" w14:textId="77777777"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r>
      <w:r w:rsidR="001E13AF" w:rsidRPr="001D1B32">
        <w:rPr>
          <w:rFonts w:ascii="Arial" w:eastAsia="Arial Unicode MS" w:hAnsi="Arial" w:cs="Arial"/>
          <w:sz w:val="18"/>
          <w:szCs w:val="18"/>
        </w:rPr>
        <w:t xml:space="preserve">The effective portion </w:t>
      </w:r>
      <w:r w:rsidRPr="001D1B32">
        <w:rPr>
          <w:rFonts w:ascii="Arial" w:eastAsia="Arial Unicode MS" w:hAnsi="Arial" w:cs="Arial"/>
          <w:sz w:val="18"/>
          <w:szCs w:val="18"/>
        </w:rPr>
        <w:t>accumulated in equity are recycled to the statement of profit or loss in the periods when the hedged item affects profit or loss. They are recorded in the income or expense lines in which the revenue or expense associated with the related hedged item is reported.</w:t>
      </w:r>
      <w:r w:rsidR="001E13AF" w:rsidRPr="001D1B32">
        <w:rPr>
          <w:rFonts w:ascii="Arial" w:eastAsia="Arial Unicode MS" w:hAnsi="Arial" w:cs="Arial"/>
          <w:sz w:val="18"/>
          <w:szCs w:val="18"/>
        </w:rPr>
        <w:t xml:space="preserve"> In case of interest expense incurred relating to construction, the borrowing cost shall be </w:t>
      </w:r>
      <w:proofErr w:type="spellStart"/>
      <w:r w:rsidR="001E13AF" w:rsidRPr="001D1B32">
        <w:rPr>
          <w:rFonts w:ascii="Arial" w:eastAsia="Arial Unicode MS" w:hAnsi="Arial" w:cs="Arial"/>
          <w:sz w:val="18"/>
          <w:szCs w:val="18"/>
        </w:rPr>
        <w:t>capitalised</w:t>
      </w:r>
      <w:proofErr w:type="spellEnd"/>
      <w:r w:rsidR="001E13AF" w:rsidRPr="001D1B32">
        <w:rPr>
          <w:rFonts w:ascii="Arial" w:eastAsia="Arial Unicode MS" w:hAnsi="Arial" w:cs="Arial"/>
          <w:sz w:val="18"/>
          <w:szCs w:val="18"/>
        </w:rPr>
        <w:t xml:space="preserve"> as cost of the qualifying fixed assets.</w:t>
      </w:r>
    </w:p>
    <w:p w14:paraId="2AFB1743" w14:textId="77777777" w:rsidR="00D575EB" w:rsidRPr="001D1B32" w:rsidRDefault="00D575EB" w:rsidP="0041141F">
      <w:pPr>
        <w:ind w:left="900" w:hanging="360"/>
        <w:jc w:val="both"/>
        <w:rPr>
          <w:rFonts w:ascii="Arial" w:eastAsia="Arial Unicode MS" w:hAnsi="Arial" w:cs="Arial"/>
          <w:sz w:val="18"/>
          <w:szCs w:val="18"/>
        </w:rPr>
      </w:pPr>
      <w:r w:rsidRPr="001D1B32">
        <w:rPr>
          <w:rFonts w:ascii="Arial" w:eastAsia="Arial Unicode MS" w:hAnsi="Arial" w:cs="Arial"/>
          <w:sz w:val="18"/>
          <w:szCs w:val="18"/>
        </w:rPr>
        <w:t>-</w:t>
      </w:r>
      <w:r w:rsidRPr="001D1B32">
        <w:rPr>
          <w:rFonts w:ascii="Arial" w:eastAsia="Arial Unicode MS" w:hAnsi="Arial" w:cs="Arial"/>
          <w:sz w:val="18"/>
          <w:szCs w:val="18"/>
        </w:rPr>
        <w:tab/>
        <w:t xml:space="preserve">When a hedging instrument expires or is sold, or when a hedge no longer meets the criteria for hedge accounting, any cumulative gain or loss existing in equity at that time remains in equity and is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the periods when the hedged item affects profit or loss. When a forecast transaction is no longer expected to occur (for example, the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hedged asset is disposed of), the cumulative gain or loss previously </w:t>
      </w:r>
      <w:proofErr w:type="spellStart"/>
      <w:r w:rsidRPr="001D1B32">
        <w:rPr>
          <w:rFonts w:ascii="Arial" w:eastAsia="Arial Unicode MS" w:hAnsi="Arial" w:cs="Arial"/>
          <w:sz w:val="18"/>
          <w:szCs w:val="18"/>
        </w:rPr>
        <w:t>recognised</w:t>
      </w:r>
      <w:proofErr w:type="spellEnd"/>
      <w:r w:rsidRPr="001D1B32">
        <w:rPr>
          <w:rFonts w:ascii="Arial" w:eastAsia="Arial Unicode MS" w:hAnsi="Arial" w:cs="Arial"/>
          <w:sz w:val="18"/>
          <w:szCs w:val="18"/>
        </w:rPr>
        <w:t xml:space="preserve"> in other comprehensive income is immediately reclassified to the statement of profit or loss.</w:t>
      </w:r>
    </w:p>
    <w:p w14:paraId="023045FA" w14:textId="5D39146E" w:rsidR="00A862B4" w:rsidRPr="00B44D4D" w:rsidRDefault="00A862B4">
      <w:pPr>
        <w:rPr>
          <w:rFonts w:ascii="Arial" w:hAnsi="Arial" w:cs="Arial"/>
          <w:sz w:val="18"/>
          <w:szCs w:val="18"/>
        </w:rPr>
      </w:pPr>
    </w:p>
    <w:p w14:paraId="71D1AB55" w14:textId="77777777" w:rsidR="00B40678" w:rsidRPr="00B44D4D" w:rsidRDefault="00B40678">
      <w:pPr>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1742AE" w:rsidRPr="009C082E" w14:paraId="72D8F8AD" w14:textId="77777777" w:rsidTr="009E23B9">
        <w:trPr>
          <w:trHeight w:val="386"/>
        </w:trPr>
        <w:tc>
          <w:tcPr>
            <w:tcW w:w="9461" w:type="dxa"/>
            <w:shd w:val="clear" w:color="auto" w:fill="FFA543"/>
            <w:vAlign w:val="center"/>
            <w:hideMark/>
          </w:tcPr>
          <w:p w14:paraId="7101F320" w14:textId="5C4C9D02" w:rsidR="001742AE" w:rsidRPr="009C082E" w:rsidRDefault="00611090" w:rsidP="009C082E">
            <w:pPr>
              <w:tabs>
                <w:tab w:val="left" w:pos="432"/>
              </w:tabs>
              <w:ind w:left="540" w:hanging="540"/>
              <w:jc w:val="both"/>
              <w:rPr>
                <w:rFonts w:ascii="Arial" w:hAnsi="Arial" w:cs="Arial"/>
                <w:b/>
                <w:bCs/>
                <w:color w:val="FFFFFF"/>
                <w:sz w:val="18"/>
                <w:szCs w:val="18"/>
                <w:lang w:val="en-GB"/>
              </w:rPr>
            </w:pPr>
            <w:r w:rsidRPr="009C082E">
              <w:rPr>
                <w:rFonts w:ascii="Arial" w:hAnsi="Arial" w:cs="Arial"/>
                <w:b/>
                <w:bCs/>
                <w:color w:val="FFFFFF"/>
                <w:sz w:val="18"/>
                <w:szCs w:val="18"/>
              </w:rPr>
              <w:t>7</w:t>
            </w:r>
            <w:r w:rsidR="001742AE" w:rsidRPr="009C082E">
              <w:rPr>
                <w:rFonts w:ascii="Arial" w:hAnsi="Arial" w:cs="Arial"/>
                <w:b/>
                <w:bCs/>
                <w:color w:val="FFFFFF"/>
                <w:sz w:val="18"/>
                <w:szCs w:val="18"/>
              </w:rPr>
              <w:tab/>
              <w:t>Financial risk management</w:t>
            </w:r>
          </w:p>
        </w:tc>
      </w:tr>
    </w:tbl>
    <w:p w14:paraId="08C8EDFA" w14:textId="77777777" w:rsidR="00A35E2C" w:rsidRPr="009C082E" w:rsidRDefault="00A35E2C" w:rsidP="009C082E">
      <w:pPr>
        <w:tabs>
          <w:tab w:val="left" w:pos="1080"/>
        </w:tabs>
        <w:jc w:val="both"/>
        <w:rPr>
          <w:rFonts w:ascii="Arial" w:hAnsi="Arial" w:cs="Arial"/>
          <w:sz w:val="18"/>
          <w:szCs w:val="18"/>
          <w:lang w:val="en-GB"/>
        </w:rPr>
      </w:pPr>
    </w:p>
    <w:p w14:paraId="5B05C26F" w14:textId="77777777" w:rsidR="00611090" w:rsidRPr="009C082E" w:rsidRDefault="00611090" w:rsidP="009C082E">
      <w:pPr>
        <w:pStyle w:val="BlockText"/>
        <w:spacing w:before="0" w:after="0"/>
        <w:ind w:left="0" w:right="-39" w:firstLine="0"/>
        <w:rPr>
          <w:rFonts w:ascii="Arial" w:hAnsi="Arial" w:cs="Arial"/>
          <w:sz w:val="18"/>
          <w:szCs w:val="18"/>
          <w:lang w:val="en-GB"/>
        </w:rPr>
      </w:pPr>
      <w:r w:rsidRPr="009C082E">
        <w:rPr>
          <w:rFonts w:ascii="Arial" w:hAnsi="Arial" w:cs="Arial"/>
          <w:sz w:val="18"/>
          <w:szCs w:val="18"/>
          <w:lang w:val="en-GB"/>
        </w:rPr>
        <w:t>The group’s exposure to financial risks and how these risks could affect the future financial performance are as follows:</w:t>
      </w:r>
    </w:p>
    <w:p w14:paraId="07011124" w14:textId="77777777" w:rsidR="00611090" w:rsidRPr="009C082E" w:rsidRDefault="00611090" w:rsidP="009C082E">
      <w:pPr>
        <w:pStyle w:val="BlockText"/>
        <w:spacing w:before="0" w:after="0"/>
        <w:ind w:left="0" w:right="0" w:firstLine="0"/>
        <w:rPr>
          <w:rFonts w:ascii="Arial" w:hAnsi="Arial" w:cs="Arial"/>
          <w:sz w:val="18"/>
          <w:szCs w:val="18"/>
          <w:lang w:val="en-GB"/>
        </w:rPr>
      </w:pPr>
    </w:p>
    <w:tbl>
      <w:tblPr>
        <w:tblW w:w="9468" w:type="dxa"/>
        <w:tblLook w:val="04A0" w:firstRow="1" w:lastRow="0" w:firstColumn="1" w:lastColumn="0" w:noHBand="0" w:noVBand="1"/>
      </w:tblPr>
      <w:tblGrid>
        <w:gridCol w:w="2016"/>
        <w:gridCol w:w="2880"/>
        <w:gridCol w:w="1836"/>
        <w:gridCol w:w="2736"/>
      </w:tblGrid>
      <w:tr w:rsidR="00611090" w:rsidRPr="009C082E" w14:paraId="5860C834" w14:textId="77777777" w:rsidTr="00BE030B">
        <w:tc>
          <w:tcPr>
            <w:tcW w:w="2016" w:type="dxa"/>
            <w:tcBorders>
              <w:top w:val="single" w:sz="4" w:space="0" w:color="auto"/>
              <w:bottom w:val="single" w:sz="4" w:space="0" w:color="auto"/>
            </w:tcBorders>
            <w:shd w:val="clear" w:color="auto" w:fill="auto"/>
            <w:hideMark/>
          </w:tcPr>
          <w:p w14:paraId="4EFB4C5F"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Risk</w:t>
            </w:r>
          </w:p>
        </w:tc>
        <w:tc>
          <w:tcPr>
            <w:tcW w:w="2880" w:type="dxa"/>
            <w:tcBorders>
              <w:top w:val="single" w:sz="4" w:space="0" w:color="auto"/>
              <w:bottom w:val="single" w:sz="4" w:space="0" w:color="auto"/>
            </w:tcBorders>
            <w:shd w:val="clear" w:color="auto" w:fill="auto"/>
            <w:hideMark/>
          </w:tcPr>
          <w:p w14:paraId="19ADBE7E"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Exposure arising from</w:t>
            </w:r>
          </w:p>
        </w:tc>
        <w:tc>
          <w:tcPr>
            <w:tcW w:w="1836" w:type="dxa"/>
            <w:tcBorders>
              <w:top w:val="single" w:sz="4" w:space="0" w:color="auto"/>
              <w:bottom w:val="single" w:sz="4" w:space="0" w:color="auto"/>
            </w:tcBorders>
            <w:shd w:val="clear" w:color="auto" w:fill="auto"/>
            <w:hideMark/>
          </w:tcPr>
          <w:p w14:paraId="3971A36B" w14:textId="77777777" w:rsidR="00611090" w:rsidRPr="009C082E" w:rsidRDefault="00611090" w:rsidP="009C082E">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Measurement</w:t>
            </w:r>
          </w:p>
        </w:tc>
        <w:tc>
          <w:tcPr>
            <w:tcW w:w="2736" w:type="dxa"/>
            <w:tcBorders>
              <w:top w:val="single" w:sz="4" w:space="0" w:color="auto"/>
              <w:bottom w:val="single" w:sz="4" w:space="0" w:color="auto"/>
            </w:tcBorders>
            <w:shd w:val="clear" w:color="auto" w:fill="auto"/>
            <w:hideMark/>
          </w:tcPr>
          <w:p w14:paraId="579709D3" w14:textId="77777777" w:rsidR="00611090" w:rsidRPr="009C082E" w:rsidRDefault="00611090" w:rsidP="009E1DE7">
            <w:pPr>
              <w:pStyle w:val="BlockText"/>
              <w:spacing w:before="0" w:after="0"/>
              <w:ind w:left="-29" w:right="-29" w:firstLine="0"/>
              <w:jc w:val="center"/>
              <w:rPr>
                <w:rFonts w:ascii="Arial" w:hAnsi="Arial" w:cs="Arial"/>
                <w:b/>
                <w:bCs/>
                <w:sz w:val="16"/>
                <w:szCs w:val="16"/>
                <w:lang w:val="en-GB"/>
              </w:rPr>
            </w:pPr>
            <w:r w:rsidRPr="009C082E">
              <w:rPr>
                <w:rFonts w:ascii="Arial" w:hAnsi="Arial" w:cs="Arial"/>
                <w:b/>
                <w:bCs/>
                <w:sz w:val="16"/>
                <w:szCs w:val="16"/>
                <w:lang w:val="en-GB"/>
              </w:rPr>
              <w:t>Management</w:t>
            </w:r>
          </w:p>
        </w:tc>
      </w:tr>
      <w:tr w:rsidR="009E1DE7" w:rsidRPr="009C082E" w14:paraId="21D5DADB" w14:textId="77777777" w:rsidTr="00BE030B">
        <w:tc>
          <w:tcPr>
            <w:tcW w:w="2016" w:type="dxa"/>
            <w:tcBorders>
              <w:top w:val="single" w:sz="4" w:space="0" w:color="auto"/>
            </w:tcBorders>
          </w:tcPr>
          <w:p w14:paraId="7464C536" w14:textId="77777777" w:rsidR="009E1DE7" w:rsidRPr="009C082E" w:rsidRDefault="009E1DE7" w:rsidP="00B44D4D">
            <w:pPr>
              <w:pStyle w:val="BlockText"/>
              <w:tabs>
                <w:tab w:val="clear" w:pos="360"/>
                <w:tab w:val="clear" w:pos="2160"/>
              </w:tabs>
              <w:spacing w:before="0" w:after="0"/>
              <w:ind w:left="-101" w:right="-29" w:firstLine="0"/>
              <w:jc w:val="center"/>
              <w:rPr>
                <w:rFonts w:ascii="Arial" w:hAnsi="Arial" w:cs="Arial"/>
                <w:b/>
                <w:bCs/>
                <w:sz w:val="16"/>
                <w:szCs w:val="16"/>
                <w:lang w:val="en-GB"/>
              </w:rPr>
            </w:pPr>
          </w:p>
        </w:tc>
        <w:tc>
          <w:tcPr>
            <w:tcW w:w="2880" w:type="dxa"/>
            <w:tcBorders>
              <w:top w:val="single" w:sz="4" w:space="0" w:color="auto"/>
            </w:tcBorders>
          </w:tcPr>
          <w:p w14:paraId="58EE8C6C" w14:textId="77777777" w:rsidR="009E1DE7" w:rsidRPr="009C082E" w:rsidRDefault="009E1DE7" w:rsidP="009C082E">
            <w:pPr>
              <w:pStyle w:val="BlockText"/>
              <w:spacing w:before="0" w:after="0"/>
              <w:ind w:left="-29" w:right="-29" w:firstLine="0"/>
              <w:jc w:val="center"/>
              <w:rPr>
                <w:rFonts w:ascii="Arial" w:hAnsi="Arial" w:cs="Arial"/>
                <w:b/>
                <w:bCs/>
                <w:sz w:val="16"/>
                <w:szCs w:val="16"/>
                <w:lang w:val="en-GB"/>
              </w:rPr>
            </w:pPr>
          </w:p>
        </w:tc>
        <w:tc>
          <w:tcPr>
            <w:tcW w:w="1836" w:type="dxa"/>
            <w:tcBorders>
              <w:top w:val="single" w:sz="4" w:space="0" w:color="auto"/>
            </w:tcBorders>
          </w:tcPr>
          <w:p w14:paraId="528DE2F9" w14:textId="77777777" w:rsidR="009E1DE7" w:rsidRPr="009C082E" w:rsidRDefault="009E1DE7" w:rsidP="009C082E">
            <w:pPr>
              <w:pStyle w:val="BlockText"/>
              <w:spacing w:before="0" w:after="0"/>
              <w:ind w:left="-29" w:right="-29" w:firstLine="0"/>
              <w:jc w:val="center"/>
              <w:rPr>
                <w:rFonts w:ascii="Arial" w:hAnsi="Arial" w:cs="Arial"/>
                <w:b/>
                <w:bCs/>
                <w:sz w:val="16"/>
                <w:szCs w:val="16"/>
                <w:lang w:val="en-GB"/>
              </w:rPr>
            </w:pPr>
          </w:p>
        </w:tc>
        <w:tc>
          <w:tcPr>
            <w:tcW w:w="2736" w:type="dxa"/>
            <w:tcBorders>
              <w:top w:val="single" w:sz="4" w:space="0" w:color="auto"/>
            </w:tcBorders>
          </w:tcPr>
          <w:p w14:paraId="28495F32" w14:textId="77777777" w:rsidR="009E1DE7" w:rsidRPr="009C082E" w:rsidRDefault="009E1DE7" w:rsidP="009E1DE7">
            <w:pPr>
              <w:pStyle w:val="BlockText"/>
              <w:spacing w:before="0" w:after="0"/>
              <w:ind w:left="-29" w:right="-29" w:firstLine="0"/>
              <w:jc w:val="center"/>
              <w:rPr>
                <w:rFonts w:ascii="Arial" w:hAnsi="Arial" w:cs="Arial"/>
                <w:b/>
                <w:bCs/>
                <w:sz w:val="16"/>
                <w:szCs w:val="16"/>
                <w:lang w:val="en-GB"/>
              </w:rPr>
            </w:pPr>
          </w:p>
        </w:tc>
      </w:tr>
      <w:tr w:rsidR="00611090" w:rsidRPr="009C082E" w14:paraId="72C2AB82" w14:textId="77777777" w:rsidTr="00BE030B">
        <w:tc>
          <w:tcPr>
            <w:tcW w:w="2016" w:type="dxa"/>
          </w:tcPr>
          <w:p w14:paraId="61769DC2" w14:textId="62D35B1F"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Market risk -</w:t>
            </w:r>
            <w:r w:rsidR="00D9186C">
              <w:rPr>
                <w:rFonts w:ascii="Arial" w:hAnsi="Arial" w:cs="Arial"/>
                <w:sz w:val="16"/>
                <w:szCs w:val="16"/>
                <w:lang w:val="en-GB"/>
              </w:rPr>
              <w:t xml:space="preserve"> </w:t>
            </w:r>
            <w:r w:rsidRPr="009C082E">
              <w:rPr>
                <w:rFonts w:ascii="Arial" w:hAnsi="Arial" w:cs="Arial"/>
                <w:sz w:val="16"/>
                <w:szCs w:val="16"/>
                <w:lang w:val="en-GB"/>
              </w:rPr>
              <w:t>interest rate</w:t>
            </w:r>
          </w:p>
        </w:tc>
        <w:tc>
          <w:tcPr>
            <w:tcW w:w="2880" w:type="dxa"/>
          </w:tcPr>
          <w:p w14:paraId="1E8EFA30" w14:textId="01BFB63D" w:rsidR="00611090" w:rsidRPr="009E1DE7" w:rsidRDefault="00611090" w:rsidP="009C082E">
            <w:pPr>
              <w:pStyle w:val="BlockText"/>
              <w:spacing w:before="0" w:after="0"/>
              <w:ind w:left="0" w:right="-29" w:firstLine="0"/>
              <w:jc w:val="left"/>
              <w:rPr>
                <w:rFonts w:ascii="Arial" w:hAnsi="Arial" w:cs="Arial"/>
                <w:spacing w:val="-4"/>
                <w:sz w:val="16"/>
                <w:szCs w:val="16"/>
                <w:lang w:val="en-GB"/>
              </w:rPr>
            </w:pPr>
            <w:r w:rsidRPr="009E1DE7">
              <w:rPr>
                <w:rFonts w:ascii="Arial" w:hAnsi="Arial" w:cs="Arial"/>
                <w:spacing w:val="-4"/>
                <w:sz w:val="16"/>
                <w:szCs w:val="16"/>
                <w:lang w:val="en-GB"/>
              </w:rPr>
              <w:t>Long-term borrowings at variable rates</w:t>
            </w:r>
          </w:p>
        </w:tc>
        <w:tc>
          <w:tcPr>
            <w:tcW w:w="1836" w:type="dxa"/>
          </w:tcPr>
          <w:p w14:paraId="6E20CDB0" w14:textId="32BEECB8"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Sensitivity analysis</w:t>
            </w:r>
          </w:p>
        </w:tc>
        <w:tc>
          <w:tcPr>
            <w:tcW w:w="2736" w:type="dxa"/>
          </w:tcPr>
          <w:p w14:paraId="7B7FD95C" w14:textId="257E7CF2" w:rsidR="00611090" w:rsidRPr="009C082E" w:rsidRDefault="00D9186C" w:rsidP="009E1DE7">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Entering into i</w:t>
            </w:r>
            <w:r w:rsidR="00611090" w:rsidRPr="009C082E">
              <w:rPr>
                <w:rFonts w:ascii="Arial" w:hAnsi="Arial" w:cs="Arial"/>
                <w:sz w:val="16"/>
                <w:szCs w:val="16"/>
                <w:lang w:val="en-GB"/>
              </w:rPr>
              <w:t>nterest rate swaps</w:t>
            </w:r>
            <w:r>
              <w:rPr>
                <w:rFonts w:ascii="Arial" w:hAnsi="Arial" w:cs="Arial"/>
                <w:sz w:val="16"/>
                <w:szCs w:val="16"/>
                <w:lang w:val="en-GB"/>
              </w:rPr>
              <w:t xml:space="preserve"> agreement</w:t>
            </w:r>
          </w:p>
        </w:tc>
      </w:tr>
      <w:tr w:rsidR="00611090" w:rsidRPr="009C082E" w14:paraId="27686A9C" w14:textId="77777777" w:rsidTr="00BE030B">
        <w:tc>
          <w:tcPr>
            <w:tcW w:w="2016" w:type="dxa"/>
            <w:hideMark/>
          </w:tcPr>
          <w:p w14:paraId="313A9BA1" w14:textId="59FE9EDE"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80" w:type="dxa"/>
            <w:hideMark/>
          </w:tcPr>
          <w:p w14:paraId="30713DA4" w14:textId="18218FF4" w:rsidR="00611090" w:rsidRPr="009C082E" w:rsidRDefault="00611090" w:rsidP="009C082E">
            <w:pPr>
              <w:pStyle w:val="BlockText"/>
              <w:spacing w:before="0" w:after="0"/>
              <w:ind w:left="0" w:right="-29" w:firstLine="0"/>
              <w:jc w:val="left"/>
              <w:rPr>
                <w:rFonts w:ascii="Arial" w:hAnsi="Arial" w:cs="Arial"/>
                <w:sz w:val="16"/>
                <w:szCs w:val="16"/>
                <w:lang w:val="en-GB"/>
              </w:rPr>
            </w:pPr>
          </w:p>
        </w:tc>
        <w:tc>
          <w:tcPr>
            <w:tcW w:w="1836" w:type="dxa"/>
            <w:hideMark/>
          </w:tcPr>
          <w:p w14:paraId="0356815E" w14:textId="5A9C4D4B" w:rsidR="00611090" w:rsidRPr="009C082E" w:rsidRDefault="00611090" w:rsidP="009C082E">
            <w:pPr>
              <w:pStyle w:val="BlockText"/>
              <w:spacing w:before="0" w:after="0"/>
              <w:ind w:left="136" w:right="-29" w:hanging="165"/>
              <w:jc w:val="left"/>
              <w:rPr>
                <w:rFonts w:ascii="Arial" w:hAnsi="Arial" w:cs="Arial"/>
                <w:sz w:val="16"/>
                <w:szCs w:val="16"/>
                <w:lang w:val="en-GB"/>
              </w:rPr>
            </w:pPr>
          </w:p>
        </w:tc>
        <w:tc>
          <w:tcPr>
            <w:tcW w:w="2736" w:type="dxa"/>
            <w:hideMark/>
          </w:tcPr>
          <w:p w14:paraId="28AD9CE3" w14:textId="394E254A" w:rsidR="00611090" w:rsidRPr="009C082E" w:rsidRDefault="00611090" w:rsidP="009E1DE7">
            <w:pPr>
              <w:pStyle w:val="BlockText"/>
              <w:spacing w:before="0" w:after="0"/>
              <w:ind w:left="-29" w:right="-29" w:firstLine="0"/>
              <w:jc w:val="left"/>
              <w:rPr>
                <w:rFonts w:ascii="Arial" w:hAnsi="Arial" w:cs="Arial"/>
                <w:sz w:val="16"/>
                <w:szCs w:val="16"/>
                <w:lang w:val="en-GB"/>
              </w:rPr>
            </w:pPr>
          </w:p>
        </w:tc>
      </w:tr>
      <w:tr w:rsidR="00611090" w:rsidRPr="009C082E" w14:paraId="7C6E5D73" w14:textId="77777777" w:rsidTr="00BE030B">
        <w:tc>
          <w:tcPr>
            <w:tcW w:w="2016" w:type="dxa"/>
          </w:tcPr>
          <w:p w14:paraId="2E34D618" w14:textId="4E3649F5"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Credit risk</w:t>
            </w:r>
          </w:p>
        </w:tc>
        <w:tc>
          <w:tcPr>
            <w:tcW w:w="2880" w:type="dxa"/>
          </w:tcPr>
          <w:p w14:paraId="2E0BC111" w14:textId="77777777" w:rsidR="009E1DE7" w:rsidRDefault="00611090" w:rsidP="009C082E">
            <w:pPr>
              <w:pStyle w:val="BlockText"/>
              <w:spacing w:before="0" w:after="0"/>
              <w:ind w:left="0" w:right="-29" w:firstLine="0"/>
              <w:jc w:val="left"/>
              <w:rPr>
                <w:rFonts w:ascii="Arial" w:hAnsi="Arial" w:cs="Arial"/>
                <w:spacing w:val="-4"/>
                <w:sz w:val="16"/>
                <w:szCs w:val="16"/>
                <w:lang w:val="en-GB"/>
              </w:rPr>
            </w:pPr>
            <w:r w:rsidRPr="009C082E">
              <w:rPr>
                <w:rFonts w:ascii="Arial" w:hAnsi="Arial" w:cs="Arial"/>
                <w:spacing w:val="-4"/>
                <w:sz w:val="16"/>
                <w:szCs w:val="16"/>
                <w:lang w:val="en-GB"/>
              </w:rPr>
              <w:t>Cash and cash equivalents, trade and</w:t>
            </w:r>
          </w:p>
          <w:p w14:paraId="42150A0E" w14:textId="77777777" w:rsidR="009E1DE7"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 xml:space="preserve"> other receivables, derivative financial </w:t>
            </w:r>
          </w:p>
          <w:p w14:paraId="3C062758" w14:textId="7A8351E5" w:rsidR="00611090" w:rsidRPr="00D9186C" w:rsidRDefault="009E1DE7" w:rsidP="009C082E">
            <w:pPr>
              <w:pStyle w:val="BlockText"/>
              <w:spacing w:before="0" w:after="0"/>
              <w:ind w:left="0" w:right="-29" w:firstLine="0"/>
              <w:jc w:val="left"/>
              <w:rPr>
                <w:rFonts w:ascii="Arial" w:hAnsi="Arial" w:cs="Arial"/>
                <w:spacing w:val="-4"/>
                <w:sz w:val="16"/>
                <w:szCs w:val="16"/>
                <w:lang w:val="en-GB"/>
              </w:rPr>
            </w:pPr>
            <w:r>
              <w:rPr>
                <w:rFonts w:ascii="Arial" w:hAnsi="Arial" w:cs="Arial"/>
                <w:spacing w:val="-4"/>
                <w:sz w:val="16"/>
                <w:szCs w:val="16"/>
                <w:lang w:val="en-GB"/>
              </w:rPr>
              <w:t xml:space="preserve">   </w:t>
            </w:r>
            <w:r w:rsidR="00611090" w:rsidRPr="009C082E">
              <w:rPr>
                <w:rFonts w:ascii="Arial" w:hAnsi="Arial" w:cs="Arial"/>
                <w:spacing w:val="-4"/>
                <w:sz w:val="16"/>
                <w:szCs w:val="16"/>
                <w:lang w:val="en-GB"/>
              </w:rPr>
              <w:t>instruments and contract assets</w:t>
            </w:r>
          </w:p>
        </w:tc>
        <w:tc>
          <w:tcPr>
            <w:tcW w:w="1836" w:type="dxa"/>
          </w:tcPr>
          <w:p w14:paraId="4E2F0D51" w14:textId="77777777"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Aging analysis</w:t>
            </w:r>
          </w:p>
          <w:p w14:paraId="53201F87" w14:textId="02991D0E" w:rsidR="00611090" w:rsidRPr="009C082E" w:rsidRDefault="00611090" w:rsidP="009C082E">
            <w:pPr>
              <w:pStyle w:val="BlockText"/>
              <w:spacing w:before="0" w:after="0"/>
              <w:ind w:left="136" w:right="-29" w:hanging="165"/>
              <w:jc w:val="left"/>
              <w:rPr>
                <w:rFonts w:ascii="Arial" w:hAnsi="Arial" w:cs="Arial"/>
                <w:sz w:val="16"/>
                <w:szCs w:val="16"/>
                <w:lang w:val="en-GB"/>
              </w:rPr>
            </w:pPr>
            <w:r w:rsidRPr="009C082E">
              <w:rPr>
                <w:rFonts w:ascii="Arial" w:hAnsi="Arial" w:cs="Arial"/>
                <w:sz w:val="16"/>
                <w:szCs w:val="16"/>
                <w:lang w:val="en-GB"/>
              </w:rPr>
              <w:t>Credit ratings</w:t>
            </w:r>
          </w:p>
        </w:tc>
        <w:tc>
          <w:tcPr>
            <w:tcW w:w="2736" w:type="dxa"/>
          </w:tcPr>
          <w:p w14:paraId="0C78EC80"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Diversification of bank deposits, </w:t>
            </w:r>
          </w:p>
          <w:p w14:paraId="57119803" w14:textId="048400C1" w:rsidR="00D9186C" w:rsidRPr="009C082E" w:rsidRDefault="009E1DE7" w:rsidP="00D9186C">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credit limits</w:t>
            </w:r>
          </w:p>
          <w:p w14:paraId="12665F9A" w14:textId="008C1560" w:rsidR="00611090" w:rsidRPr="009C082E" w:rsidRDefault="00611090" w:rsidP="009E1DE7">
            <w:pPr>
              <w:pStyle w:val="BlockText"/>
              <w:spacing w:before="0" w:after="0"/>
              <w:ind w:left="-29" w:right="-29" w:firstLine="0"/>
              <w:jc w:val="left"/>
              <w:rPr>
                <w:rFonts w:ascii="Arial" w:hAnsi="Arial" w:cs="Arial"/>
                <w:sz w:val="16"/>
                <w:szCs w:val="16"/>
                <w:lang w:val="en-GB"/>
              </w:rPr>
            </w:pPr>
          </w:p>
        </w:tc>
      </w:tr>
      <w:tr w:rsidR="00611090" w:rsidRPr="009C082E" w14:paraId="4B352C52" w14:textId="77777777" w:rsidTr="00BE030B">
        <w:tc>
          <w:tcPr>
            <w:tcW w:w="2016" w:type="dxa"/>
            <w:hideMark/>
          </w:tcPr>
          <w:p w14:paraId="3104020F" w14:textId="1BF91555"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p>
        </w:tc>
        <w:tc>
          <w:tcPr>
            <w:tcW w:w="2880" w:type="dxa"/>
            <w:hideMark/>
          </w:tcPr>
          <w:p w14:paraId="01CFC7E7" w14:textId="3DB41301" w:rsidR="00611090" w:rsidRPr="009C082E" w:rsidRDefault="00611090" w:rsidP="009C082E">
            <w:pPr>
              <w:pStyle w:val="BlockText"/>
              <w:spacing w:before="0" w:after="0"/>
              <w:ind w:left="0" w:right="-29" w:firstLine="0"/>
              <w:jc w:val="left"/>
              <w:rPr>
                <w:rFonts w:ascii="Arial" w:hAnsi="Arial" w:cs="Arial"/>
                <w:spacing w:val="-4"/>
                <w:sz w:val="16"/>
                <w:szCs w:val="16"/>
                <w:lang w:val="en-GB"/>
              </w:rPr>
            </w:pPr>
          </w:p>
        </w:tc>
        <w:tc>
          <w:tcPr>
            <w:tcW w:w="1836" w:type="dxa"/>
            <w:hideMark/>
          </w:tcPr>
          <w:p w14:paraId="4D663499" w14:textId="4049DEE3" w:rsidR="00611090" w:rsidRPr="009C082E" w:rsidRDefault="00611090" w:rsidP="009C082E">
            <w:pPr>
              <w:pStyle w:val="BlockText"/>
              <w:spacing w:before="0" w:after="0"/>
              <w:ind w:left="136" w:right="-29" w:hanging="165"/>
              <w:jc w:val="left"/>
              <w:rPr>
                <w:rFonts w:ascii="Arial" w:hAnsi="Arial" w:cs="Arial"/>
                <w:sz w:val="16"/>
                <w:szCs w:val="16"/>
                <w:lang w:val="en-GB"/>
              </w:rPr>
            </w:pPr>
          </w:p>
        </w:tc>
        <w:tc>
          <w:tcPr>
            <w:tcW w:w="2736" w:type="dxa"/>
            <w:hideMark/>
          </w:tcPr>
          <w:p w14:paraId="64FCA43A" w14:textId="6CF875EA" w:rsidR="00611090" w:rsidRPr="009C082E" w:rsidRDefault="00611090" w:rsidP="009E1DE7">
            <w:pPr>
              <w:pStyle w:val="BlockText"/>
              <w:spacing w:before="0" w:after="0"/>
              <w:ind w:left="-29" w:right="-29" w:firstLine="0"/>
              <w:jc w:val="left"/>
              <w:rPr>
                <w:rFonts w:ascii="Arial" w:hAnsi="Arial" w:cs="Arial"/>
                <w:sz w:val="16"/>
                <w:szCs w:val="16"/>
                <w:lang w:val="en-GB"/>
              </w:rPr>
            </w:pPr>
          </w:p>
        </w:tc>
      </w:tr>
      <w:tr w:rsidR="00611090" w:rsidRPr="009C082E" w14:paraId="4B1B76F7" w14:textId="77777777" w:rsidTr="00BE030B">
        <w:tc>
          <w:tcPr>
            <w:tcW w:w="2016" w:type="dxa"/>
          </w:tcPr>
          <w:p w14:paraId="51F22B2B" w14:textId="12D08ED7" w:rsidR="00611090" w:rsidRPr="009C082E" w:rsidRDefault="00611090" w:rsidP="00B44D4D">
            <w:pPr>
              <w:pStyle w:val="BlockText"/>
              <w:tabs>
                <w:tab w:val="clear" w:pos="360"/>
                <w:tab w:val="clear" w:pos="2160"/>
              </w:tabs>
              <w:spacing w:before="0" w:after="0"/>
              <w:ind w:left="-101" w:right="-29" w:firstLine="0"/>
              <w:jc w:val="left"/>
              <w:rPr>
                <w:rFonts w:ascii="Arial" w:hAnsi="Arial" w:cs="Arial"/>
                <w:sz w:val="16"/>
                <w:szCs w:val="16"/>
                <w:lang w:val="en-GB"/>
              </w:rPr>
            </w:pPr>
            <w:r w:rsidRPr="009C082E">
              <w:rPr>
                <w:rFonts w:ascii="Arial" w:hAnsi="Arial" w:cs="Arial"/>
                <w:sz w:val="16"/>
                <w:szCs w:val="16"/>
                <w:lang w:val="en-GB"/>
              </w:rPr>
              <w:t>Liquidity risk</w:t>
            </w:r>
          </w:p>
        </w:tc>
        <w:tc>
          <w:tcPr>
            <w:tcW w:w="2880" w:type="dxa"/>
          </w:tcPr>
          <w:p w14:paraId="526EE13E" w14:textId="66049942" w:rsidR="00611090" w:rsidRPr="009C082E" w:rsidRDefault="00611090" w:rsidP="009C082E">
            <w:pPr>
              <w:pStyle w:val="BlockText"/>
              <w:spacing w:before="0" w:after="0"/>
              <w:ind w:left="0" w:right="-29" w:firstLine="0"/>
              <w:jc w:val="left"/>
              <w:rPr>
                <w:rFonts w:ascii="Arial" w:hAnsi="Arial" w:cs="Arial"/>
                <w:sz w:val="16"/>
                <w:szCs w:val="16"/>
                <w:lang w:val="en-GB"/>
              </w:rPr>
            </w:pPr>
            <w:r w:rsidRPr="009C082E">
              <w:rPr>
                <w:rFonts w:ascii="Arial" w:hAnsi="Arial" w:cs="Arial"/>
                <w:sz w:val="16"/>
                <w:szCs w:val="16"/>
                <w:lang w:val="en-GB"/>
              </w:rPr>
              <w:t>Borrowings and other liabilities</w:t>
            </w:r>
          </w:p>
        </w:tc>
        <w:tc>
          <w:tcPr>
            <w:tcW w:w="1836" w:type="dxa"/>
          </w:tcPr>
          <w:p w14:paraId="02C3F273" w14:textId="597859EF" w:rsidR="00611090" w:rsidRPr="009E1DE7" w:rsidRDefault="00611090" w:rsidP="009E1DE7">
            <w:pPr>
              <w:pStyle w:val="BlockText"/>
              <w:spacing w:before="0" w:after="0"/>
              <w:ind w:left="-45" w:right="-223" w:firstLine="0"/>
              <w:jc w:val="left"/>
              <w:rPr>
                <w:rFonts w:ascii="Arial" w:hAnsi="Arial" w:cs="Arial"/>
                <w:spacing w:val="-6"/>
                <w:sz w:val="16"/>
                <w:szCs w:val="16"/>
                <w:lang w:val="en-GB"/>
              </w:rPr>
            </w:pPr>
            <w:r w:rsidRPr="009E1DE7">
              <w:rPr>
                <w:rFonts w:ascii="Arial" w:hAnsi="Arial" w:cs="Arial"/>
                <w:spacing w:val="-6"/>
                <w:sz w:val="16"/>
                <w:szCs w:val="16"/>
                <w:lang w:val="en-GB"/>
              </w:rPr>
              <w:t>Rolling cash flow forecasts</w:t>
            </w:r>
          </w:p>
        </w:tc>
        <w:tc>
          <w:tcPr>
            <w:tcW w:w="2736" w:type="dxa"/>
          </w:tcPr>
          <w:p w14:paraId="49908B2A" w14:textId="77777777" w:rsidR="009E1DE7" w:rsidRDefault="00611090" w:rsidP="009E1DE7">
            <w:pPr>
              <w:pStyle w:val="BlockText"/>
              <w:spacing w:before="0" w:after="0"/>
              <w:ind w:left="-29" w:right="-29" w:firstLine="0"/>
              <w:jc w:val="left"/>
              <w:rPr>
                <w:rFonts w:ascii="Arial" w:hAnsi="Arial" w:cs="Arial"/>
                <w:sz w:val="16"/>
                <w:szCs w:val="16"/>
                <w:lang w:val="en-GB"/>
              </w:rPr>
            </w:pPr>
            <w:r w:rsidRPr="009C082E">
              <w:rPr>
                <w:rFonts w:ascii="Arial" w:hAnsi="Arial" w:cs="Arial"/>
                <w:sz w:val="16"/>
                <w:szCs w:val="16"/>
                <w:lang w:val="en-GB"/>
              </w:rPr>
              <w:t xml:space="preserve">Availability of committed credit lines </w:t>
            </w:r>
          </w:p>
          <w:p w14:paraId="3238E0F9" w14:textId="0DCED98F" w:rsidR="00611090" w:rsidRPr="009C082E" w:rsidRDefault="009E1DE7" w:rsidP="009E1DE7">
            <w:pPr>
              <w:pStyle w:val="BlockText"/>
              <w:spacing w:before="0" w:after="0"/>
              <w:ind w:left="-29" w:right="-29" w:firstLine="0"/>
              <w:jc w:val="left"/>
              <w:rPr>
                <w:rFonts w:ascii="Arial" w:hAnsi="Arial" w:cs="Arial"/>
                <w:sz w:val="16"/>
                <w:szCs w:val="16"/>
                <w:lang w:val="en-GB"/>
              </w:rPr>
            </w:pPr>
            <w:r>
              <w:rPr>
                <w:rFonts w:ascii="Arial" w:hAnsi="Arial" w:cs="Arial"/>
                <w:sz w:val="16"/>
                <w:szCs w:val="16"/>
                <w:lang w:val="en-GB"/>
              </w:rPr>
              <w:t xml:space="preserve">   </w:t>
            </w:r>
            <w:r w:rsidR="00611090" w:rsidRPr="009C082E">
              <w:rPr>
                <w:rFonts w:ascii="Arial" w:hAnsi="Arial" w:cs="Arial"/>
                <w:sz w:val="16"/>
                <w:szCs w:val="16"/>
                <w:lang w:val="en-GB"/>
              </w:rPr>
              <w:t>and borrowing facilities</w:t>
            </w:r>
          </w:p>
        </w:tc>
      </w:tr>
    </w:tbl>
    <w:p w14:paraId="2760B4C9" w14:textId="39B2CB6A" w:rsidR="00B40678" w:rsidRDefault="00B40678" w:rsidP="009C082E">
      <w:pPr>
        <w:pStyle w:val="BlockText"/>
        <w:spacing w:before="0" w:after="0"/>
        <w:ind w:left="0" w:right="-39" w:firstLine="0"/>
        <w:rPr>
          <w:rFonts w:ascii="Arial" w:hAnsi="Arial" w:cs="Arial"/>
          <w:sz w:val="18"/>
          <w:szCs w:val="18"/>
          <w:lang w:val="en-GB"/>
        </w:rPr>
      </w:pPr>
    </w:p>
    <w:p w14:paraId="751C556A" w14:textId="1F037416" w:rsidR="00611090" w:rsidRPr="00D9186C" w:rsidRDefault="00B40678" w:rsidP="00D9186C">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1F5E3D4E" w14:textId="4AA69E86" w:rsidR="003F34CE" w:rsidRPr="001D1B32" w:rsidRDefault="00611090" w:rsidP="00FC6E09">
      <w:pPr>
        <w:ind w:left="540" w:hanging="540"/>
        <w:jc w:val="both"/>
        <w:rPr>
          <w:rFonts w:ascii="Arial" w:hAnsi="Arial" w:cs="Arial"/>
          <w:b/>
          <w:bCs/>
          <w:color w:val="CF4A02"/>
          <w:sz w:val="18"/>
          <w:szCs w:val="18"/>
        </w:rPr>
      </w:pPr>
      <w:r>
        <w:rPr>
          <w:rFonts w:ascii="Arial" w:hAnsi="Arial" w:cs="Arial"/>
          <w:b/>
          <w:bCs/>
          <w:color w:val="CF4A02"/>
          <w:sz w:val="18"/>
          <w:szCs w:val="18"/>
        </w:rPr>
        <w:lastRenderedPageBreak/>
        <w:t>7</w:t>
      </w:r>
      <w:r w:rsidR="003F34CE" w:rsidRPr="001D1B32">
        <w:rPr>
          <w:rFonts w:ascii="Arial" w:hAnsi="Arial" w:cs="Arial"/>
          <w:b/>
          <w:bCs/>
          <w:color w:val="CF4A02"/>
          <w:sz w:val="18"/>
          <w:szCs w:val="18"/>
        </w:rPr>
        <w:t>.1</w:t>
      </w:r>
      <w:r w:rsidR="003F34CE" w:rsidRPr="001D1B32">
        <w:rPr>
          <w:rFonts w:ascii="Arial" w:hAnsi="Arial" w:cs="Arial"/>
          <w:b/>
          <w:bCs/>
          <w:color w:val="CF4A02"/>
          <w:sz w:val="18"/>
          <w:szCs w:val="18"/>
        </w:rPr>
        <w:tab/>
        <w:t xml:space="preserve">Financial risk </w:t>
      </w:r>
    </w:p>
    <w:p w14:paraId="6978AB04" w14:textId="77777777" w:rsidR="005101D9" w:rsidRDefault="005101D9" w:rsidP="009E1DE7">
      <w:pPr>
        <w:pStyle w:val="ListParagraph"/>
        <w:spacing w:line="240" w:lineRule="auto"/>
        <w:ind w:left="1080" w:hanging="540"/>
        <w:jc w:val="both"/>
        <w:rPr>
          <w:rFonts w:ascii="Arial" w:eastAsia="Arial Unicode MS" w:hAnsi="Arial" w:cs="Arial"/>
          <w:b/>
          <w:bCs/>
          <w:color w:val="CF4A02"/>
          <w:sz w:val="18"/>
          <w:szCs w:val="18"/>
        </w:rPr>
      </w:pPr>
    </w:p>
    <w:p w14:paraId="469C6618" w14:textId="4F6825A3" w:rsidR="00C36E47" w:rsidRPr="001D1B32" w:rsidRDefault="00254C9F" w:rsidP="009E1DE7">
      <w:pPr>
        <w:pStyle w:val="ListParagraph"/>
        <w:spacing w:line="240" w:lineRule="auto"/>
        <w:ind w:left="1080" w:hanging="540"/>
        <w:jc w:val="both"/>
        <w:rPr>
          <w:rFonts w:ascii="Arial" w:eastAsia="Arial Unicode MS" w:hAnsi="Arial" w:cs="Arial"/>
          <w:b/>
          <w:bCs/>
          <w:color w:val="CF4A02"/>
          <w:sz w:val="18"/>
          <w:szCs w:val="18"/>
        </w:rPr>
      </w:pPr>
      <w:r>
        <w:rPr>
          <w:rFonts w:ascii="Arial" w:eastAsia="Arial Unicode MS" w:hAnsi="Arial" w:cs="Arial"/>
          <w:b/>
          <w:bCs/>
          <w:color w:val="CF4A02"/>
          <w:sz w:val="18"/>
          <w:szCs w:val="18"/>
        </w:rPr>
        <w:t>7</w:t>
      </w:r>
      <w:r w:rsidR="00C36E47" w:rsidRPr="001D1B32">
        <w:rPr>
          <w:rFonts w:ascii="Arial" w:eastAsia="Arial Unicode MS" w:hAnsi="Arial" w:cs="Arial"/>
          <w:b/>
          <w:bCs/>
          <w:color w:val="CF4A02"/>
          <w:sz w:val="18"/>
          <w:szCs w:val="18"/>
        </w:rPr>
        <w:t>.1.1</w:t>
      </w:r>
      <w:r w:rsidR="00C36E47" w:rsidRPr="001D1B32">
        <w:rPr>
          <w:rFonts w:ascii="Arial" w:eastAsia="Arial Unicode MS" w:hAnsi="Arial" w:cs="Arial"/>
          <w:b/>
          <w:bCs/>
          <w:color w:val="CF4A02"/>
          <w:sz w:val="18"/>
          <w:szCs w:val="18"/>
        </w:rPr>
        <w:tab/>
        <w:t>Market risk</w:t>
      </w:r>
    </w:p>
    <w:p w14:paraId="790593BC" w14:textId="77777777" w:rsidR="0064386D" w:rsidRPr="001D1B32" w:rsidRDefault="0064386D" w:rsidP="00FC6E09">
      <w:pPr>
        <w:pStyle w:val="BodyTextIndent2"/>
        <w:ind w:left="540"/>
        <w:rPr>
          <w:rFonts w:ascii="Arial" w:hAnsi="Arial" w:cs="Arial"/>
          <w:sz w:val="18"/>
          <w:szCs w:val="18"/>
        </w:rPr>
      </w:pPr>
    </w:p>
    <w:p w14:paraId="66019E83" w14:textId="77777777" w:rsidR="002249B8" w:rsidRPr="001D1B32"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1D1B32">
        <w:rPr>
          <w:rFonts w:ascii="Arial" w:eastAsia="Arial Unicode MS" w:hAnsi="Arial" w:cs="Arial"/>
          <w:b/>
          <w:bCs/>
          <w:color w:val="CF4A02"/>
          <w:sz w:val="18"/>
          <w:szCs w:val="18"/>
        </w:rPr>
        <w:t>a)</w:t>
      </w:r>
      <w:r w:rsidR="002249B8" w:rsidRPr="001D1B32">
        <w:rPr>
          <w:rFonts w:ascii="Arial" w:eastAsia="Arial Unicode MS" w:hAnsi="Arial" w:cs="Arial"/>
          <w:b/>
          <w:bCs/>
          <w:color w:val="CF4A02"/>
          <w:sz w:val="18"/>
          <w:szCs w:val="18"/>
        </w:rPr>
        <w:tab/>
        <w:t>Foreign exchange risk</w:t>
      </w:r>
    </w:p>
    <w:p w14:paraId="672AF44F" w14:textId="77777777" w:rsidR="002249B8" w:rsidRPr="001D1B32" w:rsidRDefault="002249B8" w:rsidP="009E1DE7">
      <w:pPr>
        <w:pStyle w:val="ListParagraph"/>
        <w:spacing w:line="240" w:lineRule="auto"/>
        <w:ind w:left="1080"/>
        <w:jc w:val="both"/>
        <w:rPr>
          <w:rFonts w:ascii="Arial" w:eastAsia="Arial Unicode MS" w:hAnsi="Arial" w:cs="Arial"/>
          <w:sz w:val="18"/>
          <w:szCs w:val="18"/>
        </w:rPr>
      </w:pPr>
    </w:p>
    <w:p w14:paraId="634FFEB0" w14:textId="6E2EBC9F" w:rsidR="009E1DE7" w:rsidRDefault="00605C85" w:rsidP="00A862B4">
      <w:pPr>
        <w:overflowPunct/>
        <w:autoSpaceDE/>
        <w:autoSpaceDN/>
        <w:adjustRightInd/>
        <w:ind w:left="1080"/>
        <w:contextualSpacing/>
        <w:jc w:val="both"/>
        <w:textAlignment w:val="auto"/>
        <w:rPr>
          <w:rFonts w:ascii="Arial" w:eastAsia="Arial Unicode MS" w:hAnsi="Arial" w:cs="Arial"/>
          <w:color w:val="000000" w:themeColor="text1"/>
          <w:sz w:val="18"/>
          <w:szCs w:val="18"/>
          <w:lang w:val="en-GB"/>
        </w:rPr>
      </w:pPr>
      <w:r w:rsidRPr="001D1B32">
        <w:rPr>
          <w:rFonts w:ascii="Arial" w:eastAsia="Arial Unicode MS" w:hAnsi="Arial" w:cs="Arial"/>
          <w:color w:val="000000" w:themeColor="text1"/>
          <w:sz w:val="18"/>
          <w:szCs w:val="18"/>
          <w:lang w:val="en-GB"/>
        </w:rPr>
        <w:t xml:space="preserve">The Group is exposed to foreign exchange risk arising from some currency exposures, primarily </w:t>
      </w:r>
      <w:r w:rsidRPr="009E1DE7">
        <w:rPr>
          <w:rFonts w:ascii="Arial" w:eastAsia="Arial Unicode MS" w:hAnsi="Arial" w:cs="Arial"/>
          <w:color w:val="000000" w:themeColor="text1"/>
          <w:spacing w:val="-4"/>
          <w:sz w:val="18"/>
          <w:szCs w:val="18"/>
          <w:lang w:val="en-GB"/>
        </w:rPr>
        <w:t>relates to its certain receivables and payables. In addition to those transactional exposures. However,</w:t>
      </w:r>
      <w:r w:rsidRPr="001D1B32">
        <w:rPr>
          <w:rFonts w:ascii="Arial" w:eastAsia="Arial Unicode MS" w:hAnsi="Arial" w:cs="Arial"/>
          <w:color w:val="000000" w:themeColor="text1"/>
          <w:sz w:val="18"/>
          <w:szCs w:val="18"/>
          <w:lang w:val="en-GB"/>
        </w:rPr>
        <w:t xml:space="preserve"> the Group believes that foreign exchange risk will have no material effect</w:t>
      </w:r>
      <w:r w:rsidR="001E50AB" w:rsidRPr="001D1B32">
        <w:rPr>
          <w:rFonts w:ascii="Arial" w:eastAsia="Arial Unicode MS" w:hAnsi="Arial" w:cs="Arial"/>
          <w:color w:val="000000" w:themeColor="text1"/>
          <w:sz w:val="18"/>
          <w:szCs w:val="18"/>
          <w:lang w:val="en-GB"/>
        </w:rPr>
        <w:t xml:space="preserve"> since the receivables amount and payables amount which were in foreign currency, were slim compared with</w:t>
      </w:r>
      <w:r w:rsidRPr="001D1B32">
        <w:rPr>
          <w:rFonts w:ascii="Arial" w:eastAsia="Arial Unicode MS" w:hAnsi="Arial" w:cs="Arial"/>
          <w:color w:val="000000" w:themeColor="text1"/>
          <w:sz w:val="18"/>
          <w:szCs w:val="18"/>
          <w:lang w:val="en-GB"/>
        </w:rPr>
        <w:t xml:space="preserve"> their operational results and they therefore do not use derivative financial instruments to hedge this risk.</w:t>
      </w:r>
    </w:p>
    <w:p w14:paraId="1207007F" w14:textId="77777777" w:rsidR="00A862B4" w:rsidRDefault="00A862B4" w:rsidP="00A862B4">
      <w:pPr>
        <w:overflowPunct/>
        <w:autoSpaceDE/>
        <w:autoSpaceDN/>
        <w:adjustRightInd/>
        <w:ind w:left="1080"/>
        <w:contextualSpacing/>
        <w:jc w:val="both"/>
        <w:textAlignment w:val="auto"/>
        <w:rPr>
          <w:rFonts w:ascii="Arial" w:hAnsi="Arial" w:cs="Arial"/>
          <w:sz w:val="18"/>
          <w:szCs w:val="18"/>
        </w:rPr>
      </w:pPr>
    </w:p>
    <w:p w14:paraId="0EEA85ED" w14:textId="77777777" w:rsidR="002249B8" w:rsidRPr="009E1DE7" w:rsidRDefault="00C36E47" w:rsidP="009E1DE7">
      <w:pPr>
        <w:pStyle w:val="ListParagraph"/>
        <w:spacing w:line="240" w:lineRule="auto"/>
        <w:ind w:left="1080" w:hanging="540"/>
        <w:jc w:val="both"/>
        <w:rPr>
          <w:rFonts w:ascii="Arial" w:eastAsia="Arial Unicode MS" w:hAnsi="Arial" w:cs="Arial"/>
          <w:b/>
          <w:bCs/>
          <w:color w:val="CF4A02"/>
          <w:sz w:val="18"/>
          <w:szCs w:val="18"/>
        </w:rPr>
      </w:pPr>
      <w:r w:rsidRPr="009E1DE7">
        <w:rPr>
          <w:rFonts w:ascii="Arial" w:eastAsia="Arial Unicode MS" w:hAnsi="Arial" w:cs="Arial"/>
          <w:b/>
          <w:bCs/>
          <w:color w:val="CF4A02"/>
          <w:sz w:val="18"/>
          <w:szCs w:val="18"/>
        </w:rPr>
        <w:t>b)</w:t>
      </w:r>
      <w:r w:rsidR="002249B8" w:rsidRPr="009E1DE7">
        <w:rPr>
          <w:rFonts w:ascii="Arial" w:eastAsia="Arial Unicode MS" w:hAnsi="Arial" w:cs="Arial"/>
          <w:b/>
          <w:bCs/>
          <w:color w:val="CF4A02"/>
          <w:sz w:val="18"/>
          <w:szCs w:val="18"/>
        </w:rPr>
        <w:tab/>
      </w:r>
      <w:r w:rsidR="00CF0A8C" w:rsidRPr="009E1DE7">
        <w:rPr>
          <w:rFonts w:ascii="Arial" w:eastAsia="Arial Unicode MS" w:hAnsi="Arial" w:cs="Arial"/>
          <w:b/>
          <w:bCs/>
          <w:color w:val="CF4A02"/>
          <w:sz w:val="18"/>
          <w:szCs w:val="18"/>
        </w:rPr>
        <w:t xml:space="preserve">Cash flow </w:t>
      </w:r>
      <w:r w:rsidR="002B2C89" w:rsidRPr="009E1DE7">
        <w:rPr>
          <w:rFonts w:ascii="Arial" w:eastAsia="Arial Unicode MS" w:hAnsi="Arial" w:cs="Arial"/>
          <w:b/>
          <w:bCs/>
          <w:color w:val="CF4A02"/>
          <w:sz w:val="18"/>
          <w:szCs w:val="18"/>
        </w:rPr>
        <w:t xml:space="preserve">and </w:t>
      </w:r>
      <w:r w:rsidR="00A02FEA" w:rsidRPr="009E1DE7">
        <w:rPr>
          <w:rFonts w:ascii="Arial" w:eastAsia="Arial Unicode MS" w:hAnsi="Arial" w:cs="Arial"/>
          <w:b/>
          <w:bCs/>
          <w:color w:val="CF4A02"/>
          <w:sz w:val="18"/>
          <w:szCs w:val="18"/>
        </w:rPr>
        <w:t>i</w:t>
      </w:r>
      <w:r w:rsidR="002249B8" w:rsidRPr="009E1DE7">
        <w:rPr>
          <w:rFonts w:ascii="Arial" w:eastAsia="Arial Unicode MS" w:hAnsi="Arial" w:cs="Arial"/>
          <w:b/>
          <w:bCs/>
          <w:color w:val="CF4A02"/>
          <w:sz w:val="18"/>
          <w:szCs w:val="18"/>
        </w:rPr>
        <w:t>nterest rate risk</w:t>
      </w:r>
    </w:p>
    <w:p w14:paraId="56207C5C" w14:textId="77777777" w:rsidR="002249B8" w:rsidRPr="009E1DE7" w:rsidRDefault="002249B8" w:rsidP="009E1DE7">
      <w:pPr>
        <w:overflowPunct/>
        <w:autoSpaceDE/>
        <w:autoSpaceDN/>
        <w:adjustRightInd/>
        <w:ind w:left="1080"/>
        <w:jc w:val="both"/>
        <w:textAlignment w:val="auto"/>
        <w:rPr>
          <w:rFonts w:ascii="Arial" w:eastAsia="Arial Unicode MS" w:hAnsi="Arial" w:cs="Arial"/>
          <w:sz w:val="18"/>
          <w:szCs w:val="18"/>
          <w:lang w:val="en-GB"/>
        </w:rPr>
      </w:pPr>
    </w:p>
    <w:p w14:paraId="374FB628" w14:textId="77777777" w:rsidR="00CF0A8C" w:rsidRPr="009E1DE7" w:rsidRDefault="00CF0A8C" w:rsidP="009E1DE7">
      <w:pPr>
        <w:pStyle w:val="BlockText"/>
        <w:spacing w:before="0" w:after="0"/>
        <w:ind w:left="1080" w:right="0" w:firstLine="0"/>
        <w:rPr>
          <w:rFonts w:ascii="Arial" w:eastAsia="Arial Unicode MS" w:hAnsi="Arial" w:cs="Arial"/>
          <w:sz w:val="18"/>
          <w:szCs w:val="18"/>
          <w:lang w:val="en-GB"/>
        </w:rPr>
      </w:pPr>
      <w:r w:rsidRPr="009E1DE7">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w:t>
      </w:r>
      <w:proofErr w:type="gramStart"/>
      <w:r w:rsidRPr="009E1DE7">
        <w:rPr>
          <w:rFonts w:ascii="Arial" w:hAnsi="Arial" w:cs="Arial"/>
          <w:sz w:val="18"/>
          <w:szCs w:val="18"/>
          <w:lang w:val="en-GB"/>
        </w:rPr>
        <w:t>borrowings</w:t>
      </w:r>
      <w:proofErr w:type="gramEnd"/>
      <w:r w:rsidR="007E4D6F" w:rsidRPr="009E1DE7">
        <w:rPr>
          <w:rFonts w:ascii="Arial" w:hAnsi="Arial" w:cs="Arial"/>
          <w:sz w:val="18"/>
          <w:szCs w:val="18"/>
          <w:lang w:val="en-GB"/>
        </w:rPr>
        <w:t xml:space="preserve"> and</w:t>
      </w:r>
      <w:r w:rsidRPr="009E1DE7">
        <w:rPr>
          <w:rFonts w:ascii="Arial" w:hAnsi="Arial" w:cs="Arial"/>
          <w:sz w:val="18"/>
          <w:szCs w:val="18"/>
          <w:lang w:val="en-GB"/>
        </w:rPr>
        <w:t xml:space="preserve"> long-term borrowings. Most of the Group’s financial assets and liabilities bear floating interest rates or fixed interest rates which are close</w:t>
      </w:r>
      <w:r w:rsidR="007A1FF8" w:rsidRPr="009E1DE7">
        <w:rPr>
          <w:rFonts w:ascii="Arial" w:hAnsi="Arial" w:cs="Arial"/>
          <w:sz w:val="18"/>
          <w:szCs w:val="18"/>
          <w:lang w:val="en-GB"/>
        </w:rPr>
        <w:t>d</w:t>
      </w:r>
      <w:r w:rsidRPr="009E1DE7">
        <w:rPr>
          <w:rFonts w:ascii="Arial" w:hAnsi="Arial" w:cs="Arial"/>
          <w:sz w:val="18"/>
          <w:szCs w:val="18"/>
          <w:lang w:val="en-GB"/>
        </w:rPr>
        <w:t xml:space="preserve"> to the market rate. The Group assesses that the interest rate risk is significant as the interests from financial assets and financial liabilities are significantly different. However, the Group will use interest rate swap to management</w:t>
      </w:r>
      <w:r w:rsidRPr="009E1DE7">
        <w:rPr>
          <w:rFonts w:ascii="Arial" w:eastAsia="Arial Unicode MS" w:hAnsi="Arial" w:cs="Arial"/>
          <w:sz w:val="18"/>
          <w:szCs w:val="18"/>
          <w:lang w:val="en-GB"/>
        </w:rPr>
        <w:t xml:space="preserve"> the risk when necessary.</w:t>
      </w:r>
    </w:p>
    <w:p w14:paraId="080BE31E"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p w14:paraId="4B14AD6C"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r w:rsidRPr="009E1DE7">
        <w:rPr>
          <w:rFonts w:ascii="Arial" w:eastAsia="Arial Unicode MS" w:hAnsi="Arial" w:cs="Arial"/>
          <w:spacing w:val="-4"/>
          <w:sz w:val="18"/>
          <w:szCs w:val="18"/>
          <w:lang w:val="en-GB"/>
        </w:rPr>
        <w:t>The exposure of the Group’s borrowings to interest rate changes of the borrowings at the end of the reporting</w:t>
      </w:r>
      <w:r w:rsidRPr="009E1DE7">
        <w:rPr>
          <w:rFonts w:ascii="Arial" w:eastAsia="Arial Unicode MS" w:hAnsi="Arial" w:cs="Arial"/>
          <w:sz w:val="18"/>
          <w:szCs w:val="18"/>
          <w:lang w:val="en-GB"/>
        </w:rPr>
        <w:t xml:space="preserve"> period are as follows:</w:t>
      </w:r>
    </w:p>
    <w:p w14:paraId="734DD28F" w14:textId="77777777" w:rsidR="00563A23" w:rsidRPr="009E1DE7" w:rsidRDefault="00563A23" w:rsidP="009E1DE7">
      <w:pPr>
        <w:pStyle w:val="BlockText"/>
        <w:spacing w:before="0" w:after="0"/>
        <w:ind w:left="1080" w:right="0" w:firstLine="0"/>
        <w:rPr>
          <w:rFonts w:ascii="Arial" w:eastAsia="Arial Unicode MS" w:hAnsi="Arial" w:cs="Arial"/>
          <w:sz w:val="18"/>
          <w:szCs w:val="18"/>
          <w:lang w:val="en-GB"/>
        </w:rPr>
      </w:pPr>
    </w:p>
    <w:tbl>
      <w:tblPr>
        <w:tblStyle w:val="TableGridLight1"/>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78"/>
        <w:gridCol w:w="1440"/>
        <w:gridCol w:w="1224"/>
        <w:gridCol w:w="1440"/>
        <w:gridCol w:w="1224"/>
      </w:tblGrid>
      <w:tr w:rsidR="00563A23" w:rsidRPr="009E1DE7" w14:paraId="7E4883DE" w14:textId="77777777" w:rsidTr="00EA7844">
        <w:tc>
          <w:tcPr>
            <w:tcW w:w="3578" w:type="dxa"/>
          </w:tcPr>
          <w:p w14:paraId="0B93BF59" w14:textId="77777777" w:rsidR="00563A23" w:rsidRPr="009E1DE7" w:rsidRDefault="00563A23" w:rsidP="009E1DE7">
            <w:pPr>
              <w:ind w:left="414"/>
              <w:rPr>
                <w:rFonts w:ascii="Arial" w:hAnsi="Arial" w:cs="Arial"/>
                <w:sz w:val="18"/>
                <w:szCs w:val="18"/>
              </w:rPr>
            </w:pPr>
          </w:p>
        </w:tc>
        <w:tc>
          <w:tcPr>
            <w:tcW w:w="5328" w:type="dxa"/>
            <w:gridSpan w:val="4"/>
            <w:tcBorders>
              <w:bottom w:val="single" w:sz="4" w:space="0" w:color="auto"/>
            </w:tcBorders>
          </w:tcPr>
          <w:p w14:paraId="3E207580" w14:textId="77777777" w:rsidR="00563A23" w:rsidRPr="009E1DE7" w:rsidRDefault="00563A23" w:rsidP="00EA7844">
            <w:pPr>
              <w:ind w:right="-72"/>
              <w:jc w:val="center"/>
              <w:rPr>
                <w:rFonts w:ascii="Arial" w:hAnsi="Arial" w:cs="Arial"/>
                <w:b/>
                <w:bCs/>
                <w:sz w:val="18"/>
                <w:szCs w:val="18"/>
                <w:cs/>
              </w:rPr>
            </w:pPr>
            <w:r w:rsidRPr="009E1DE7">
              <w:rPr>
                <w:rFonts w:ascii="Arial" w:hAnsi="Arial" w:cs="Arial"/>
                <w:b/>
                <w:bCs/>
                <w:sz w:val="18"/>
                <w:szCs w:val="18"/>
              </w:rPr>
              <w:t xml:space="preserve">Consolidated </w:t>
            </w:r>
            <w:r w:rsidR="00856BB6" w:rsidRPr="009E1DE7">
              <w:rPr>
                <w:rFonts w:ascii="Arial" w:hAnsi="Arial" w:cs="Arial"/>
                <w:b/>
                <w:bCs/>
                <w:sz w:val="18"/>
                <w:szCs w:val="18"/>
                <w:lang w:val="en-GB"/>
              </w:rPr>
              <w:t xml:space="preserve">and Separate </w:t>
            </w:r>
            <w:r w:rsidRPr="009E1DE7">
              <w:rPr>
                <w:rFonts w:ascii="Arial" w:hAnsi="Arial" w:cs="Arial"/>
                <w:b/>
                <w:bCs/>
                <w:sz w:val="18"/>
                <w:szCs w:val="18"/>
              </w:rPr>
              <w:t>financial statements</w:t>
            </w:r>
          </w:p>
        </w:tc>
      </w:tr>
      <w:tr w:rsidR="00563A23" w:rsidRPr="009E1DE7" w14:paraId="71976FAD" w14:textId="77777777" w:rsidTr="00EA7844">
        <w:tc>
          <w:tcPr>
            <w:tcW w:w="3578" w:type="dxa"/>
          </w:tcPr>
          <w:p w14:paraId="3EF7C9B8" w14:textId="77777777" w:rsidR="00563A23" w:rsidRPr="009E1DE7" w:rsidRDefault="00563A23" w:rsidP="009E1DE7">
            <w:pPr>
              <w:ind w:left="414"/>
              <w:rPr>
                <w:rFonts w:ascii="Arial" w:hAnsi="Arial" w:cs="Arial"/>
                <w:sz w:val="18"/>
                <w:szCs w:val="18"/>
              </w:rPr>
            </w:pPr>
          </w:p>
        </w:tc>
        <w:tc>
          <w:tcPr>
            <w:tcW w:w="2664" w:type="dxa"/>
            <w:gridSpan w:val="2"/>
            <w:tcBorders>
              <w:top w:val="single" w:sz="4" w:space="0" w:color="auto"/>
              <w:bottom w:val="single" w:sz="4" w:space="0" w:color="auto"/>
            </w:tcBorders>
          </w:tcPr>
          <w:p w14:paraId="43026B3D" w14:textId="77777777" w:rsidR="00563A23" w:rsidRPr="009E1DE7" w:rsidRDefault="00596C26" w:rsidP="00EA7844">
            <w:pPr>
              <w:ind w:right="-72"/>
              <w:jc w:val="center"/>
              <w:rPr>
                <w:rFonts w:ascii="Arial" w:hAnsi="Arial" w:cs="Arial"/>
                <w:b/>
                <w:bCs/>
                <w:sz w:val="18"/>
                <w:szCs w:val="18"/>
              </w:rPr>
            </w:pPr>
            <w:r w:rsidRPr="009E1DE7">
              <w:rPr>
                <w:rFonts w:ascii="Arial" w:hAnsi="Arial" w:cs="Arial"/>
                <w:b/>
                <w:bCs/>
                <w:sz w:val="18"/>
                <w:szCs w:val="18"/>
                <w:lang w:val="en-GB"/>
              </w:rPr>
              <w:t>2021</w:t>
            </w:r>
          </w:p>
        </w:tc>
        <w:tc>
          <w:tcPr>
            <w:tcW w:w="2664" w:type="dxa"/>
            <w:gridSpan w:val="2"/>
            <w:tcBorders>
              <w:top w:val="single" w:sz="4" w:space="0" w:color="auto"/>
              <w:bottom w:val="single" w:sz="4" w:space="0" w:color="auto"/>
            </w:tcBorders>
          </w:tcPr>
          <w:p w14:paraId="4ED8E35E" w14:textId="77777777" w:rsidR="00563A23" w:rsidRPr="009E1DE7" w:rsidRDefault="00596C26" w:rsidP="00EA7844">
            <w:pPr>
              <w:ind w:right="-72"/>
              <w:jc w:val="center"/>
              <w:rPr>
                <w:rFonts w:ascii="Arial" w:hAnsi="Arial" w:cs="Arial"/>
                <w:sz w:val="18"/>
                <w:szCs w:val="18"/>
              </w:rPr>
            </w:pPr>
            <w:r w:rsidRPr="009E1DE7">
              <w:rPr>
                <w:rFonts w:ascii="Arial" w:hAnsi="Arial" w:cs="Arial"/>
                <w:b/>
                <w:bCs/>
                <w:sz w:val="18"/>
                <w:szCs w:val="18"/>
                <w:lang w:val="en-GB"/>
              </w:rPr>
              <w:t>2020</w:t>
            </w:r>
          </w:p>
        </w:tc>
      </w:tr>
      <w:tr w:rsidR="00EA7844" w:rsidRPr="009E1DE7" w14:paraId="0E5EA266" w14:textId="77777777" w:rsidTr="00EA7844">
        <w:tc>
          <w:tcPr>
            <w:tcW w:w="3578" w:type="dxa"/>
          </w:tcPr>
          <w:p w14:paraId="59A43A94" w14:textId="77777777" w:rsidR="00EA7844" w:rsidRPr="009E1DE7" w:rsidRDefault="00EA7844" w:rsidP="00EA7844">
            <w:pPr>
              <w:ind w:left="414"/>
              <w:rPr>
                <w:rFonts w:ascii="Arial" w:hAnsi="Arial" w:cs="Arial"/>
                <w:sz w:val="18"/>
                <w:szCs w:val="18"/>
              </w:rPr>
            </w:pPr>
          </w:p>
        </w:tc>
        <w:tc>
          <w:tcPr>
            <w:tcW w:w="1440" w:type="dxa"/>
            <w:tcBorders>
              <w:top w:val="single" w:sz="4" w:space="0" w:color="auto"/>
              <w:bottom w:val="single" w:sz="4" w:space="0" w:color="auto"/>
            </w:tcBorders>
          </w:tcPr>
          <w:p w14:paraId="0C682DFD" w14:textId="77777777" w:rsidR="00EA7844" w:rsidRPr="009E1DE7" w:rsidRDefault="00EA7844" w:rsidP="00EA7844">
            <w:pPr>
              <w:tabs>
                <w:tab w:val="decimal" w:pos="1238"/>
              </w:tabs>
              <w:ind w:right="-72"/>
              <w:jc w:val="both"/>
              <w:rPr>
                <w:rFonts w:ascii="Arial" w:hAnsi="Arial" w:cs="Arial"/>
                <w:b/>
                <w:bCs/>
                <w:sz w:val="18"/>
                <w:szCs w:val="18"/>
              </w:rPr>
            </w:pPr>
          </w:p>
          <w:p w14:paraId="13B8FDCF" w14:textId="77777777" w:rsidR="00EA7844" w:rsidRPr="009E1DE7" w:rsidRDefault="00EA7844" w:rsidP="00EA7844">
            <w:pPr>
              <w:tabs>
                <w:tab w:val="decimal" w:pos="1238"/>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06623780" w14:textId="77777777" w:rsidR="00EA7844" w:rsidRDefault="00EA7844" w:rsidP="00EA7844">
            <w:pPr>
              <w:tabs>
                <w:tab w:val="right" w:pos="1005"/>
              </w:tabs>
              <w:ind w:right="-72"/>
              <w:jc w:val="both"/>
              <w:rPr>
                <w:rFonts w:ascii="Arial" w:hAnsi="Arial" w:cs="Arial"/>
                <w:b/>
                <w:bCs/>
                <w:sz w:val="18"/>
                <w:szCs w:val="18"/>
              </w:rPr>
            </w:pPr>
            <w:r>
              <w:rPr>
                <w:rFonts w:ascii="Arial" w:hAnsi="Arial" w:cs="Arial"/>
                <w:b/>
                <w:bCs/>
                <w:sz w:val="18"/>
                <w:szCs w:val="18"/>
              </w:rPr>
              <w:tab/>
            </w:r>
            <w:r w:rsidRPr="009E1DE7">
              <w:rPr>
                <w:rFonts w:ascii="Arial" w:hAnsi="Arial" w:cs="Arial"/>
                <w:b/>
                <w:bCs/>
                <w:sz w:val="18"/>
                <w:szCs w:val="18"/>
              </w:rPr>
              <w:t xml:space="preserve">% of total </w:t>
            </w:r>
          </w:p>
          <w:p w14:paraId="3AED98D6" w14:textId="00F7CD05" w:rsidR="00EA7844" w:rsidRPr="009E1DE7" w:rsidRDefault="00EA7844" w:rsidP="00EA7844">
            <w:pPr>
              <w:tabs>
                <w:tab w:val="right" w:pos="1005"/>
              </w:tabs>
              <w:ind w:right="-72"/>
              <w:jc w:val="both"/>
              <w:rPr>
                <w:rFonts w:ascii="Arial" w:hAnsi="Arial" w:cs="Arial"/>
                <w:b/>
                <w:bCs/>
                <w:sz w:val="18"/>
                <w:szCs w:val="18"/>
              </w:rPr>
            </w:pPr>
            <w:r>
              <w:rPr>
                <w:rFonts w:ascii="Arial" w:hAnsi="Arial" w:cs="Arial"/>
                <w:b/>
                <w:bCs/>
                <w:sz w:val="18"/>
                <w:szCs w:val="18"/>
              </w:rPr>
              <w:tab/>
            </w:r>
            <w:r w:rsidRPr="009E1DE7">
              <w:rPr>
                <w:rFonts w:ascii="Arial" w:hAnsi="Arial" w:cs="Arial"/>
                <w:b/>
                <w:bCs/>
                <w:sz w:val="18"/>
                <w:szCs w:val="18"/>
              </w:rPr>
              <w:t>loans</w:t>
            </w:r>
          </w:p>
        </w:tc>
        <w:tc>
          <w:tcPr>
            <w:tcW w:w="1440" w:type="dxa"/>
            <w:tcBorders>
              <w:top w:val="single" w:sz="4" w:space="0" w:color="auto"/>
              <w:bottom w:val="single" w:sz="4" w:space="0" w:color="auto"/>
            </w:tcBorders>
          </w:tcPr>
          <w:p w14:paraId="480D0AC8" w14:textId="77777777" w:rsidR="00EA7844" w:rsidRPr="009E1DE7" w:rsidRDefault="00EA7844" w:rsidP="00EA7844">
            <w:pPr>
              <w:tabs>
                <w:tab w:val="decimal" w:pos="1222"/>
              </w:tabs>
              <w:ind w:right="-72"/>
              <w:jc w:val="both"/>
              <w:rPr>
                <w:rFonts w:ascii="Arial" w:hAnsi="Arial" w:cs="Arial"/>
                <w:b/>
                <w:bCs/>
                <w:sz w:val="18"/>
                <w:szCs w:val="18"/>
              </w:rPr>
            </w:pPr>
          </w:p>
          <w:p w14:paraId="3763679C" w14:textId="77777777" w:rsidR="00EA7844" w:rsidRPr="009E1DE7" w:rsidRDefault="00EA7844" w:rsidP="00EA7844">
            <w:pPr>
              <w:tabs>
                <w:tab w:val="decimal" w:pos="1222"/>
              </w:tabs>
              <w:ind w:right="-72"/>
              <w:jc w:val="both"/>
              <w:rPr>
                <w:rFonts w:ascii="Arial" w:hAnsi="Arial" w:cs="Arial"/>
                <w:b/>
                <w:bCs/>
                <w:sz w:val="18"/>
                <w:szCs w:val="18"/>
              </w:rPr>
            </w:pPr>
            <w:r w:rsidRPr="009E1DE7">
              <w:rPr>
                <w:rFonts w:ascii="Arial" w:hAnsi="Arial" w:cs="Arial"/>
                <w:b/>
                <w:bCs/>
                <w:sz w:val="18"/>
                <w:szCs w:val="18"/>
              </w:rPr>
              <w:t>Baht</w:t>
            </w:r>
          </w:p>
        </w:tc>
        <w:tc>
          <w:tcPr>
            <w:tcW w:w="1224" w:type="dxa"/>
            <w:tcBorders>
              <w:top w:val="single" w:sz="4" w:space="0" w:color="auto"/>
              <w:bottom w:val="single" w:sz="4" w:space="0" w:color="auto"/>
            </w:tcBorders>
          </w:tcPr>
          <w:p w14:paraId="657D1E4A" w14:textId="0708678E" w:rsidR="00EA7844" w:rsidRDefault="00EA7844" w:rsidP="00EA7844">
            <w:pPr>
              <w:tabs>
                <w:tab w:val="right" w:pos="1005"/>
              </w:tabs>
              <w:ind w:right="-72"/>
              <w:jc w:val="both"/>
              <w:rPr>
                <w:rFonts w:ascii="Arial" w:hAnsi="Arial" w:cs="Arial"/>
                <w:b/>
                <w:bCs/>
                <w:sz w:val="18"/>
                <w:szCs w:val="18"/>
              </w:rPr>
            </w:pPr>
            <w:r>
              <w:rPr>
                <w:rFonts w:ascii="Arial" w:hAnsi="Arial" w:cs="Arial"/>
                <w:b/>
                <w:bCs/>
                <w:sz w:val="18"/>
                <w:szCs w:val="18"/>
              </w:rPr>
              <w:tab/>
            </w:r>
            <w:r w:rsidRPr="009E1DE7">
              <w:rPr>
                <w:rFonts w:ascii="Arial" w:hAnsi="Arial" w:cs="Arial"/>
                <w:b/>
                <w:bCs/>
                <w:sz w:val="18"/>
                <w:szCs w:val="18"/>
              </w:rPr>
              <w:t>% of total</w:t>
            </w:r>
          </w:p>
          <w:p w14:paraId="7B8A940D" w14:textId="765DC982" w:rsidR="00EA7844" w:rsidRPr="009E1DE7" w:rsidRDefault="00EA7844" w:rsidP="00EA7844">
            <w:pPr>
              <w:tabs>
                <w:tab w:val="decimal" w:pos="1005"/>
              </w:tabs>
              <w:ind w:right="-72"/>
              <w:jc w:val="both"/>
              <w:rPr>
                <w:rFonts w:ascii="Arial" w:hAnsi="Arial" w:cs="Arial"/>
                <w:b/>
                <w:bCs/>
                <w:sz w:val="18"/>
                <w:szCs w:val="18"/>
              </w:rPr>
            </w:pPr>
            <w:r w:rsidRPr="009E1DE7">
              <w:rPr>
                <w:rFonts w:ascii="Arial" w:hAnsi="Arial" w:cs="Arial"/>
                <w:b/>
                <w:bCs/>
                <w:sz w:val="18"/>
                <w:szCs w:val="18"/>
              </w:rPr>
              <w:t>loans</w:t>
            </w:r>
          </w:p>
        </w:tc>
      </w:tr>
      <w:tr w:rsidR="00EA7844" w:rsidRPr="009E1DE7" w14:paraId="79050E0C" w14:textId="77777777" w:rsidTr="00EA7844">
        <w:tc>
          <w:tcPr>
            <w:tcW w:w="3578" w:type="dxa"/>
          </w:tcPr>
          <w:p w14:paraId="5F88D747" w14:textId="77777777" w:rsidR="00EA7844" w:rsidRPr="009E1DE7" w:rsidRDefault="00EA7844" w:rsidP="00EA7844">
            <w:pPr>
              <w:ind w:left="414"/>
              <w:rPr>
                <w:rFonts w:ascii="Arial" w:hAnsi="Arial" w:cs="Arial"/>
                <w:sz w:val="18"/>
                <w:szCs w:val="18"/>
              </w:rPr>
            </w:pPr>
          </w:p>
        </w:tc>
        <w:tc>
          <w:tcPr>
            <w:tcW w:w="1440" w:type="dxa"/>
            <w:tcBorders>
              <w:top w:val="single" w:sz="4" w:space="0" w:color="auto"/>
            </w:tcBorders>
          </w:tcPr>
          <w:p w14:paraId="1FB7AFCA" w14:textId="77777777" w:rsidR="00EA7844" w:rsidRPr="009E1DE7" w:rsidRDefault="00EA7844" w:rsidP="00EA7844">
            <w:pPr>
              <w:tabs>
                <w:tab w:val="decimal" w:pos="1238"/>
              </w:tabs>
              <w:ind w:right="-72"/>
              <w:jc w:val="both"/>
              <w:rPr>
                <w:rFonts w:ascii="Arial" w:hAnsi="Arial" w:cs="Arial"/>
                <w:b/>
                <w:bCs/>
                <w:sz w:val="18"/>
                <w:szCs w:val="18"/>
              </w:rPr>
            </w:pPr>
          </w:p>
        </w:tc>
        <w:tc>
          <w:tcPr>
            <w:tcW w:w="1224" w:type="dxa"/>
            <w:tcBorders>
              <w:top w:val="single" w:sz="4" w:space="0" w:color="auto"/>
            </w:tcBorders>
          </w:tcPr>
          <w:p w14:paraId="64DF888F" w14:textId="77777777" w:rsidR="00EA7844" w:rsidRPr="009E1DE7" w:rsidRDefault="00EA7844" w:rsidP="00EA7844">
            <w:pPr>
              <w:tabs>
                <w:tab w:val="decimal" w:pos="1005"/>
              </w:tabs>
              <w:ind w:right="-72"/>
              <w:jc w:val="center"/>
              <w:rPr>
                <w:rFonts w:ascii="Arial" w:hAnsi="Arial" w:cs="Arial"/>
                <w:b/>
                <w:bCs/>
                <w:sz w:val="18"/>
                <w:szCs w:val="18"/>
              </w:rPr>
            </w:pPr>
          </w:p>
        </w:tc>
        <w:tc>
          <w:tcPr>
            <w:tcW w:w="1440" w:type="dxa"/>
            <w:tcBorders>
              <w:top w:val="single" w:sz="4" w:space="0" w:color="auto"/>
            </w:tcBorders>
          </w:tcPr>
          <w:p w14:paraId="6E86CE48" w14:textId="77777777" w:rsidR="00EA7844" w:rsidRPr="009E1DE7" w:rsidRDefault="00EA7844" w:rsidP="00EA7844">
            <w:pPr>
              <w:tabs>
                <w:tab w:val="decimal" w:pos="1222"/>
              </w:tabs>
              <w:ind w:right="-72"/>
              <w:jc w:val="both"/>
              <w:rPr>
                <w:rFonts w:ascii="Arial" w:hAnsi="Arial" w:cs="Arial"/>
                <w:b/>
                <w:bCs/>
                <w:sz w:val="18"/>
                <w:szCs w:val="18"/>
              </w:rPr>
            </w:pPr>
          </w:p>
        </w:tc>
        <w:tc>
          <w:tcPr>
            <w:tcW w:w="1224" w:type="dxa"/>
            <w:tcBorders>
              <w:top w:val="single" w:sz="4" w:space="0" w:color="auto"/>
            </w:tcBorders>
          </w:tcPr>
          <w:p w14:paraId="44A4956B" w14:textId="77777777" w:rsidR="00EA7844" w:rsidRPr="009E1DE7" w:rsidRDefault="00EA7844" w:rsidP="00EA7844">
            <w:pPr>
              <w:tabs>
                <w:tab w:val="decimal" w:pos="1005"/>
              </w:tabs>
              <w:ind w:right="-72"/>
              <w:jc w:val="center"/>
              <w:rPr>
                <w:rFonts w:ascii="Arial" w:hAnsi="Arial" w:cs="Arial"/>
                <w:b/>
                <w:bCs/>
                <w:sz w:val="18"/>
                <w:szCs w:val="18"/>
              </w:rPr>
            </w:pPr>
          </w:p>
        </w:tc>
      </w:tr>
      <w:tr w:rsidR="00EA7844" w:rsidRPr="009E1DE7" w14:paraId="5F14BA34" w14:textId="77777777" w:rsidTr="00EA7844">
        <w:tc>
          <w:tcPr>
            <w:tcW w:w="3578" w:type="dxa"/>
          </w:tcPr>
          <w:p w14:paraId="51F8DCF1" w14:textId="77777777" w:rsidR="00EA7844" w:rsidRPr="009E1DE7" w:rsidRDefault="00EA7844" w:rsidP="00EA7844">
            <w:pPr>
              <w:ind w:left="414"/>
              <w:rPr>
                <w:rFonts w:ascii="Arial" w:hAnsi="Arial" w:cs="Arial"/>
                <w:sz w:val="18"/>
                <w:szCs w:val="18"/>
              </w:rPr>
            </w:pPr>
            <w:r w:rsidRPr="009E1DE7">
              <w:rPr>
                <w:rFonts w:ascii="Arial" w:hAnsi="Arial" w:cs="Arial"/>
                <w:sz w:val="18"/>
                <w:szCs w:val="18"/>
              </w:rPr>
              <w:t>Variable rate borrowings</w:t>
            </w:r>
          </w:p>
        </w:tc>
        <w:tc>
          <w:tcPr>
            <w:tcW w:w="1440" w:type="dxa"/>
            <w:tcBorders>
              <w:bottom w:val="single" w:sz="4" w:space="0" w:color="auto"/>
            </w:tcBorders>
            <w:shd w:val="clear" w:color="auto" w:fill="FAFAFA"/>
          </w:tcPr>
          <w:p w14:paraId="5340E9AF" w14:textId="50AF8441" w:rsidR="00EA7844" w:rsidRPr="009E1DE7" w:rsidRDefault="00EA7844" w:rsidP="00EA7844">
            <w:pPr>
              <w:tabs>
                <w:tab w:val="decimal" w:pos="1238"/>
              </w:tabs>
              <w:ind w:right="-72"/>
              <w:jc w:val="both"/>
              <w:rPr>
                <w:rFonts w:ascii="Arial" w:hAnsi="Arial" w:cs="Arial"/>
                <w:sz w:val="18"/>
                <w:szCs w:val="18"/>
              </w:rPr>
            </w:pPr>
            <w:r>
              <w:rPr>
                <w:rFonts w:ascii="Arial" w:hAnsi="Arial" w:cs="Arial"/>
                <w:sz w:val="18"/>
                <w:szCs w:val="18"/>
              </w:rPr>
              <w:t>3,315,000,000</w:t>
            </w:r>
          </w:p>
        </w:tc>
        <w:tc>
          <w:tcPr>
            <w:tcW w:w="1224" w:type="dxa"/>
            <w:tcBorders>
              <w:bottom w:val="single" w:sz="4" w:space="0" w:color="auto"/>
            </w:tcBorders>
            <w:shd w:val="clear" w:color="auto" w:fill="FAFAFA"/>
          </w:tcPr>
          <w:p w14:paraId="7C51BA22" w14:textId="687978A4" w:rsidR="00EA7844" w:rsidRPr="009E1DE7" w:rsidRDefault="00EA7844" w:rsidP="00EA7844">
            <w:pPr>
              <w:tabs>
                <w:tab w:val="right" w:pos="1005"/>
              </w:tabs>
              <w:ind w:right="-72"/>
              <w:jc w:val="both"/>
              <w:rPr>
                <w:rFonts w:ascii="Arial" w:hAnsi="Arial" w:cs="Arial"/>
                <w:sz w:val="18"/>
                <w:szCs w:val="18"/>
              </w:rPr>
            </w:pPr>
            <w:r>
              <w:rPr>
                <w:rFonts w:ascii="Arial" w:hAnsi="Arial" w:cs="Arial"/>
                <w:sz w:val="18"/>
                <w:szCs w:val="18"/>
              </w:rPr>
              <w:tab/>
              <w:t>100%</w:t>
            </w:r>
          </w:p>
        </w:tc>
        <w:tc>
          <w:tcPr>
            <w:tcW w:w="1440" w:type="dxa"/>
            <w:tcBorders>
              <w:bottom w:val="single" w:sz="4" w:space="0" w:color="auto"/>
            </w:tcBorders>
          </w:tcPr>
          <w:p w14:paraId="665EA934" w14:textId="77777777" w:rsidR="00EA7844" w:rsidRPr="009E1DE7" w:rsidRDefault="00EA7844" w:rsidP="00EA7844">
            <w:pPr>
              <w:tabs>
                <w:tab w:val="decimal" w:pos="1222"/>
              </w:tabs>
              <w:ind w:right="-72"/>
              <w:jc w:val="both"/>
              <w:rPr>
                <w:rFonts w:ascii="Arial" w:hAnsi="Arial" w:cs="Arial"/>
                <w:sz w:val="18"/>
                <w:szCs w:val="18"/>
              </w:rPr>
            </w:pPr>
            <w:r w:rsidRPr="009E1DE7">
              <w:rPr>
                <w:rFonts w:ascii="Arial" w:hAnsi="Arial" w:cs="Arial"/>
                <w:sz w:val="18"/>
                <w:szCs w:val="18"/>
              </w:rPr>
              <w:t>2,885,000,000</w:t>
            </w:r>
          </w:p>
        </w:tc>
        <w:tc>
          <w:tcPr>
            <w:tcW w:w="1224" w:type="dxa"/>
            <w:tcBorders>
              <w:bottom w:val="single" w:sz="4" w:space="0" w:color="auto"/>
            </w:tcBorders>
          </w:tcPr>
          <w:p w14:paraId="588E1DA9" w14:textId="3199C164" w:rsidR="00EA7844" w:rsidRPr="009E1DE7" w:rsidRDefault="00EA7844" w:rsidP="00EA7844">
            <w:pPr>
              <w:tabs>
                <w:tab w:val="right" w:pos="1005"/>
              </w:tabs>
              <w:ind w:right="-72"/>
              <w:jc w:val="both"/>
              <w:rPr>
                <w:rFonts w:ascii="Arial" w:hAnsi="Arial" w:cs="Arial"/>
                <w:sz w:val="18"/>
                <w:szCs w:val="18"/>
              </w:rPr>
            </w:pPr>
            <w:r>
              <w:rPr>
                <w:rFonts w:ascii="Arial" w:hAnsi="Arial" w:cs="Arial"/>
                <w:sz w:val="18"/>
                <w:szCs w:val="18"/>
              </w:rPr>
              <w:tab/>
              <w:t>100%</w:t>
            </w:r>
          </w:p>
        </w:tc>
      </w:tr>
      <w:tr w:rsidR="00EA7844" w:rsidRPr="009E1DE7" w14:paraId="41615C5E" w14:textId="77777777" w:rsidTr="00EA7844">
        <w:tc>
          <w:tcPr>
            <w:tcW w:w="3578" w:type="dxa"/>
          </w:tcPr>
          <w:p w14:paraId="3938469D" w14:textId="77777777" w:rsidR="00EA7844" w:rsidRPr="009E1DE7" w:rsidRDefault="00EA7844" w:rsidP="00EA7844">
            <w:pPr>
              <w:ind w:left="414"/>
              <w:rPr>
                <w:rFonts w:ascii="Arial" w:hAnsi="Arial" w:cs="Arial"/>
                <w:sz w:val="18"/>
                <w:szCs w:val="18"/>
              </w:rPr>
            </w:pPr>
          </w:p>
        </w:tc>
        <w:tc>
          <w:tcPr>
            <w:tcW w:w="1440" w:type="dxa"/>
            <w:shd w:val="clear" w:color="auto" w:fill="FAFAFA"/>
          </w:tcPr>
          <w:p w14:paraId="3EF9DA30" w14:textId="77777777" w:rsidR="00EA7844" w:rsidRPr="009E1DE7" w:rsidRDefault="00EA7844" w:rsidP="00EA7844">
            <w:pPr>
              <w:tabs>
                <w:tab w:val="decimal" w:pos="1238"/>
              </w:tabs>
              <w:ind w:right="-72"/>
              <w:jc w:val="both"/>
              <w:rPr>
                <w:rFonts w:ascii="Arial" w:hAnsi="Arial" w:cs="Arial"/>
                <w:sz w:val="18"/>
                <w:szCs w:val="18"/>
              </w:rPr>
            </w:pPr>
          </w:p>
        </w:tc>
        <w:tc>
          <w:tcPr>
            <w:tcW w:w="1224" w:type="dxa"/>
            <w:shd w:val="clear" w:color="auto" w:fill="FAFAFA"/>
          </w:tcPr>
          <w:p w14:paraId="12344586" w14:textId="77777777" w:rsidR="00EA7844" w:rsidRPr="009E1DE7" w:rsidRDefault="00EA7844" w:rsidP="00EA7844">
            <w:pPr>
              <w:tabs>
                <w:tab w:val="right" w:pos="1005"/>
              </w:tabs>
              <w:ind w:right="-72"/>
              <w:jc w:val="both"/>
              <w:rPr>
                <w:rFonts w:ascii="Arial" w:hAnsi="Arial" w:cs="Arial"/>
                <w:sz w:val="18"/>
                <w:szCs w:val="18"/>
              </w:rPr>
            </w:pPr>
          </w:p>
        </w:tc>
        <w:tc>
          <w:tcPr>
            <w:tcW w:w="1440" w:type="dxa"/>
          </w:tcPr>
          <w:p w14:paraId="7A5BD03C" w14:textId="77777777" w:rsidR="00EA7844" w:rsidRPr="009E1DE7" w:rsidRDefault="00EA7844" w:rsidP="00EA7844">
            <w:pPr>
              <w:tabs>
                <w:tab w:val="decimal" w:pos="1222"/>
              </w:tabs>
              <w:ind w:right="-72"/>
              <w:jc w:val="both"/>
              <w:rPr>
                <w:rFonts w:ascii="Arial" w:hAnsi="Arial" w:cs="Arial"/>
                <w:sz w:val="18"/>
                <w:szCs w:val="18"/>
              </w:rPr>
            </w:pPr>
          </w:p>
        </w:tc>
        <w:tc>
          <w:tcPr>
            <w:tcW w:w="1224" w:type="dxa"/>
          </w:tcPr>
          <w:p w14:paraId="2F509498" w14:textId="77777777" w:rsidR="00EA7844" w:rsidRPr="009E1DE7" w:rsidRDefault="00EA7844" w:rsidP="00EA7844">
            <w:pPr>
              <w:tabs>
                <w:tab w:val="right" w:pos="1005"/>
              </w:tabs>
              <w:ind w:right="-72"/>
              <w:jc w:val="both"/>
              <w:rPr>
                <w:rFonts w:ascii="Arial" w:hAnsi="Arial" w:cs="Arial"/>
                <w:sz w:val="18"/>
                <w:szCs w:val="18"/>
              </w:rPr>
            </w:pPr>
          </w:p>
        </w:tc>
      </w:tr>
      <w:tr w:rsidR="00EA7844" w:rsidRPr="009E1DE7" w14:paraId="5FD604CB" w14:textId="77777777" w:rsidTr="00EA7844">
        <w:tc>
          <w:tcPr>
            <w:tcW w:w="3578" w:type="dxa"/>
          </w:tcPr>
          <w:p w14:paraId="4F21511F" w14:textId="77777777" w:rsidR="00EA7844" w:rsidRPr="009E1DE7" w:rsidRDefault="00EA7844" w:rsidP="00EA7844">
            <w:pPr>
              <w:ind w:left="414"/>
              <w:rPr>
                <w:rFonts w:ascii="Arial" w:hAnsi="Arial" w:cs="Arial"/>
                <w:sz w:val="18"/>
                <w:szCs w:val="18"/>
              </w:rPr>
            </w:pPr>
          </w:p>
        </w:tc>
        <w:tc>
          <w:tcPr>
            <w:tcW w:w="1440" w:type="dxa"/>
            <w:tcBorders>
              <w:bottom w:val="single" w:sz="4" w:space="0" w:color="auto"/>
            </w:tcBorders>
            <w:shd w:val="clear" w:color="auto" w:fill="FAFAFA"/>
          </w:tcPr>
          <w:p w14:paraId="4C31FD55" w14:textId="7FB8A238" w:rsidR="00EA7844" w:rsidRPr="009E1DE7" w:rsidRDefault="00EA7844" w:rsidP="00EA7844">
            <w:pPr>
              <w:tabs>
                <w:tab w:val="decimal" w:pos="1238"/>
              </w:tabs>
              <w:ind w:right="-72"/>
              <w:jc w:val="both"/>
              <w:rPr>
                <w:rFonts w:ascii="Arial" w:hAnsi="Arial" w:cs="Arial"/>
                <w:sz w:val="18"/>
                <w:szCs w:val="18"/>
              </w:rPr>
            </w:pPr>
            <w:r>
              <w:rPr>
                <w:rFonts w:ascii="Arial" w:hAnsi="Arial" w:cs="Arial"/>
                <w:sz w:val="18"/>
                <w:szCs w:val="18"/>
              </w:rPr>
              <w:t>3,315,000,000</w:t>
            </w:r>
          </w:p>
        </w:tc>
        <w:tc>
          <w:tcPr>
            <w:tcW w:w="1224" w:type="dxa"/>
            <w:tcBorders>
              <w:bottom w:val="single" w:sz="4" w:space="0" w:color="auto"/>
            </w:tcBorders>
            <w:shd w:val="clear" w:color="auto" w:fill="FAFAFA"/>
          </w:tcPr>
          <w:p w14:paraId="34D09560" w14:textId="05052644" w:rsidR="00EA7844" w:rsidRPr="009E1DE7" w:rsidRDefault="00EA7844" w:rsidP="00EA7844">
            <w:pPr>
              <w:tabs>
                <w:tab w:val="right" w:pos="1005"/>
              </w:tabs>
              <w:ind w:right="-72"/>
              <w:jc w:val="both"/>
              <w:rPr>
                <w:rFonts w:ascii="Arial" w:hAnsi="Arial" w:cs="Arial"/>
                <w:sz w:val="18"/>
                <w:szCs w:val="18"/>
              </w:rPr>
            </w:pPr>
            <w:r>
              <w:rPr>
                <w:rFonts w:ascii="Arial" w:hAnsi="Arial" w:cs="Arial"/>
                <w:sz w:val="18"/>
                <w:szCs w:val="18"/>
              </w:rPr>
              <w:tab/>
              <w:t>100%</w:t>
            </w:r>
          </w:p>
        </w:tc>
        <w:tc>
          <w:tcPr>
            <w:tcW w:w="1440" w:type="dxa"/>
            <w:tcBorders>
              <w:bottom w:val="single" w:sz="4" w:space="0" w:color="auto"/>
            </w:tcBorders>
          </w:tcPr>
          <w:p w14:paraId="40FF4224" w14:textId="77777777" w:rsidR="00EA7844" w:rsidRPr="009E1DE7" w:rsidRDefault="00EA7844" w:rsidP="00EA7844">
            <w:pPr>
              <w:tabs>
                <w:tab w:val="decimal" w:pos="1222"/>
              </w:tabs>
              <w:ind w:right="-72"/>
              <w:jc w:val="both"/>
              <w:rPr>
                <w:rFonts w:ascii="Arial" w:hAnsi="Arial" w:cs="Arial"/>
                <w:sz w:val="18"/>
                <w:szCs w:val="18"/>
              </w:rPr>
            </w:pPr>
            <w:r w:rsidRPr="009E1DE7">
              <w:rPr>
                <w:rFonts w:ascii="Arial" w:hAnsi="Arial" w:cs="Arial"/>
                <w:sz w:val="18"/>
                <w:szCs w:val="18"/>
              </w:rPr>
              <w:t>2,885,000,000</w:t>
            </w:r>
          </w:p>
        </w:tc>
        <w:tc>
          <w:tcPr>
            <w:tcW w:w="1224" w:type="dxa"/>
            <w:tcBorders>
              <w:bottom w:val="single" w:sz="4" w:space="0" w:color="auto"/>
            </w:tcBorders>
          </w:tcPr>
          <w:p w14:paraId="1B9936BF" w14:textId="729CE620" w:rsidR="00EA7844" w:rsidRPr="009E1DE7" w:rsidRDefault="00EA7844" w:rsidP="00EA7844">
            <w:pPr>
              <w:tabs>
                <w:tab w:val="right" w:pos="1005"/>
              </w:tabs>
              <w:ind w:right="-72"/>
              <w:jc w:val="both"/>
              <w:rPr>
                <w:rFonts w:ascii="Arial" w:hAnsi="Arial" w:cs="Arial"/>
                <w:sz w:val="18"/>
                <w:szCs w:val="18"/>
              </w:rPr>
            </w:pPr>
            <w:r>
              <w:rPr>
                <w:rFonts w:ascii="Arial" w:hAnsi="Arial" w:cs="Arial"/>
                <w:sz w:val="18"/>
                <w:szCs w:val="18"/>
              </w:rPr>
              <w:tab/>
              <w:t>100%</w:t>
            </w:r>
          </w:p>
        </w:tc>
      </w:tr>
    </w:tbl>
    <w:p w14:paraId="3082BD8F" w14:textId="77777777" w:rsidR="006E7736" w:rsidRPr="009E1DE7" w:rsidRDefault="006E7736" w:rsidP="009E1DE7">
      <w:pPr>
        <w:pStyle w:val="BlockText"/>
        <w:spacing w:before="0" w:after="0"/>
        <w:ind w:left="1080" w:right="0" w:firstLine="0"/>
        <w:rPr>
          <w:rFonts w:ascii="Arial" w:eastAsia="Arial Unicode MS" w:hAnsi="Arial" w:cs="Arial"/>
          <w:sz w:val="18"/>
          <w:szCs w:val="18"/>
          <w:lang w:val="en-GB"/>
        </w:rPr>
      </w:pPr>
    </w:p>
    <w:p w14:paraId="28F9EDDB" w14:textId="31AACECC" w:rsidR="009F2F80" w:rsidRPr="009E1DE7" w:rsidRDefault="009F2F80" w:rsidP="009E1DE7">
      <w:pPr>
        <w:pStyle w:val="BlockText"/>
        <w:spacing w:before="0" w:after="0"/>
        <w:ind w:left="1080" w:firstLine="0"/>
        <w:rPr>
          <w:rFonts w:ascii="Arial" w:eastAsia="Arial Unicode MS" w:hAnsi="Arial" w:cs="Arial"/>
          <w:i/>
          <w:iCs/>
          <w:sz w:val="18"/>
          <w:szCs w:val="18"/>
        </w:rPr>
      </w:pPr>
      <w:r w:rsidRPr="009E1DE7">
        <w:rPr>
          <w:rFonts w:ascii="Arial" w:eastAsia="Arial Unicode MS" w:hAnsi="Arial" w:cs="Arial"/>
          <w:i/>
          <w:iCs/>
          <w:sz w:val="18"/>
          <w:szCs w:val="18"/>
        </w:rPr>
        <w:t>Sensitivity</w:t>
      </w:r>
    </w:p>
    <w:p w14:paraId="1726A647" w14:textId="77777777" w:rsidR="006E7736" w:rsidRPr="009E1DE7" w:rsidRDefault="006E7736" w:rsidP="009E1DE7">
      <w:pPr>
        <w:pStyle w:val="BlockText"/>
        <w:spacing w:before="0" w:after="0"/>
        <w:ind w:left="1080" w:right="0" w:firstLine="0"/>
        <w:rPr>
          <w:rFonts w:ascii="Arial" w:eastAsia="Arial Unicode MS" w:hAnsi="Arial" w:cs="Arial"/>
          <w:sz w:val="18"/>
          <w:szCs w:val="18"/>
        </w:rPr>
      </w:pPr>
    </w:p>
    <w:p w14:paraId="40C5C2B7" w14:textId="77777777" w:rsidR="004B7450" w:rsidRPr="009E1DE7" w:rsidRDefault="009F2F80" w:rsidP="009E1DE7">
      <w:pPr>
        <w:pStyle w:val="BlockText"/>
        <w:spacing w:before="0" w:after="0"/>
        <w:ind w:left="1080" w:right="0" w:firstLine="0"/>
        <w:rPr>
          <w:rFonts w:ascii="Arial" w:eastAsia="Arial Unicode MS" w:hAnsi="Arial" w:cs="Arial"/>
          <w:sz w:val="18"/>
          <w:szCs w:val="18"/>
        </w:rPr>
      </w:pPr>
      <w:r w:rsidRPr="009E1DE7">
        <w:rPr>
          <w:rFonts w:ascii="Arial" w:eastAsia="Arial Unicode MS" w:hAnsi="Arial" w:cs="Arial"/>
          <w:spacing w:val="-4"/>
          <w:sz w:val="18"/>
          <w:szCs w:val="18"/>
        </w:rPr>
        <w:t xml:space="preserve">Profit or loss is sensitive to higher or lower interest income from interest expenses from borrowings </w:t>
      </w:r>
      <w:proofErr w:type="gramStart"/>
      <w:r w:rsidRPr="009E1DE7">
        <w:rPr>
          <w:rFonts w:ascii="Arial" w:eastAsia="Arial Unicode MS" w:hAnsi="Arial" w:cs="Arial"/>
          <w:spacing w:val="-4"/>
          <w:sz w:val="18"/>
          <w:szCs w:val="18"/>
        </w:rPr>
        <w:t>as a result</w:t>
      </w:r>
      <w:r w:rsidRPr="009E1DE7">
        <w:rPr>
          <w:rFonts w:ascii="Arial" w:eastAsia="Arial Unicode MS" w:hAnsi="Arial" w:cs="Arial"/>
          <w:sz w:val="18"/>
          <w:szCs w:val="18"/>
        </w:rPr>
        <w:t xml:space="preserve"> of</w:t>
      </w:r>
      <w:proofErr w:type="gramEnd"/>
      <w:r w:rsidRPr="009E1DE7">
        <w:rPr>
          <w:rFonts w:ascii="Arial" w:eastAsia="Arial Unicode MS" w:hAnsi="Arial" w:cs="Arial"/>
          <w:sz w:val="18"/>
          <w:szCs w:val="18"/>
        </w:rPr>
        <w:t xml:space="preserve"> changes in interest rates. Other components of equity changes </w:t>
      </w:r>
      <w:proofErr w:type="gramStart"/>
      <w:r w:rsidRPr="009E1DE7">
        <w:rPr>
          <w:rFonts w:ascii="Arial" w:eastAsia="Arial Unicode MS" w:hAnsi="Arial" w:cs="Arial"/>
          <w:sz w:val="18"/>
          <w:szCs w:val="18"/>
        </w:rPr>
        <w:t>as a result of</w:t>
      </w:r>
      <w:proofErr w:type="gramEnd"/>
      <w:r w:rsidRPr="009E1DE7">
        <w:rPr>
          <w:rFonts w:ascii="Arial" w:eastAsia="Arial Unicode MS" w:hAnsi="Arial" w:cs="Arial"/>
          <w:sz w:val="18"/>
          <w:szCs w:val="18"/>
        </w:rPr>
        <w:t xml:space="preserve"> an increase or decrease in the fair value of the cash flow hedges of borrowings.</w:t>
      </w:r>
    </w:p>
    <w:p w14:paraId="7DCBC6E9" w14:textId="77777777" w:rsidR="009F2F80" w:rsidRPr="009E1DE7" w:rsidRDefault="009F2F80" w:rsidP="009E1DE7">
      <w:pPr>
        <w:pStyle w:val="BlockText"/>
        <w:spacing w:before="0" w:after="0"/>
        <w:ind w:left="1080" w:right="0" w:firstLine="0"/>
        <w:rPr>
          <w:rFonts w:ascii="Arial" w:eastAsia="Arial Unicode MS" w:hAnsi="Arial" w:cs="Arial"/>
          <w:sz w:val="18"/>
          <w:szCs w:val="18"/>
        </w:rPr>
      </w:pPr>
    </w:p>
    <w:tbl>
      <w:tblPr>
        <w:tblW w:w="8902" w:type="dxa"/>
        <w:tblInd w:w="567" w:type="dxa"/>
        <w:tblLayout w:type="fixed"/>
        <w:tblLook w:val="0000" w:firstRow="0" w:lastRow="0" w:firstColumn="0" w:lastColumn="0" w:noHBand="0" w:noVBand="0"/>
      </w:tblPr>
      <w:tblGrid>
        <w:gridCol w:w="3514"/>
        <w:gridCol w:w="1276"/>
        <w:gridCol w:w="1276"/>
        <w:gridCol w:w="1418"/>
        <w:gridCol w:w="1418"/>
      </w:tblGrid>
      <w:tr w:rsidR="00B57C19" w:rsidRPr="009E1DE7" w14:paraId="773F5EC9" w14:textId="58BF93ED" w:rsidTr="00760576">
        <w:tc>
          <w:tcPr>
            <w:tcW w:w="3514" w:type="dxa"/>
            <w:tcBorders>
              <w:top w:val="nil"/>
              <w:left w:val="nil"/>
              <w:bottom w:val="nil"/>
              <w:right w:val="nil"/>
            </w:tcBorders>
            <w:vAlign w:val="center"/>
          </w:tcPr>
          <w:p w14:paraId="0D9AD015" w14:textId="77777777" w:rsidR="00B57C19" w:rsidRPr="009E1DE7" w:rsidRDefault="00B57C19" w:rsidP="00760576">
            <w:pPr>
              <w:ind w:left="405" w:right="-72"/>
              <w:rPr>
                <w:rFonts w:ascii="Arial" w:hAnsi="Arial" w:cs="Arial"/>
                <w:b/>
                <w:bCs/>
                <w:sz w:val="18"/>
                <w:szCs w:val="18"/>
              </w:rPr>
            </w:pPr>
          </w:p>
        </w:tc>
        <w:tc>
          <w:tcPr>
            <w:tcW w:w="5388" w:type="dxa"/>
            <w:gridSpan w:val="4"/>
            <w:tcBorders>
              <w:left w:val="nil"/>
              <w:bottom w:val="single" w:sz="4" w:space="0" w:color="auto"/>
              <w:right w:val="nil"/>
            </w:tcBorders>
          </w:tcPr>
          <w:p w14:paraId="1980F63F" w14:textId="77777777" w:rsidR="00B57C19" w:rsidRDefault="00B57C19" w:rsidP="00B57C19">
            <w:pPr>
              <w:ind w:right="-72"/>
              <w:jc w:val="center"/>
              <w:rPr>
                <w:rFonts w:ascii="Arial" w:hAnsi="Arial" w:cs="Arial"/>
                <w:b/>
                <w:bCs/>
                <w:sz w:val="18"/>
                <w:szCs w:val="18"/>
              </w:rPr>
            </w:pPr>
            <w:r w:rsidRPr="009E1DE7">
              <w:rPr>
                <w:rFonts w:ascii="Arial" w:hAnsi="Arial" w:cs="Arial"/>
                <w:b/>
                <w:bCs/>
                <w:sz w:val="18"/>
                <w:szCs w:val="18"/>
              </w:rPr>
              <w:t xml:space="preserve">Consolidated and Separate </w:t>
            </w:r>
          </w:p>
          <w:p w14:paraId="489AC9BB" w14:textId="5C380617" w:rsidR="00B57C19" w:rsidRPr="009E1DE7" w:rsidRDefault="00B57C19" w:rsidP="00B57C19">
            <w:pPr>
              <w:ind w:right="-72"/>
              <w:jc w:val="center"/>
              <w:rPr>
                <w:rFonts w:ascii="Arial" w:hAnsi="Arial" w:cs="Arial"/>
                <w:b/>
                <w:bCs/>
                <w:sz w:val="18"/>
                <w:szCs w:val="18"/>
              </w:rPr>
            </w:pPr>
            <w:r w:rsidRPr="009E1DE7">
              <w:rPr>
                <w:rFonts w:ascii="Arial" w:hAnsi="Arial" w:cs="Arial"/>
                <w:b/>
                <w:bCs/>
                <w:sz w:val="18"/>
                <w:szCs w:val="18"/>
              </w:rPr>
              <w:t>financial statements</w:t>
            </w:r>
          </w:p>
        </w:tc>
      </w:tr>
      <w:tr w:rsidR="00B57C19" w:rsidRPr="009E1DE7" w14:paraId="195AB6B8" w14:textId="7539F494" w:rsidTr="00760576">
        <w:tc>
          <w:tcPr>
            <w:tcW w:w="3514" w:type="dxa"/>
            <w:tcBorders>
              <w:top w:val="nil"/>
              <w:left w:val="nil"/>
              <w:bottom w:val="nil"/>
              <w:right w:val="nil"/>
            </w:tcBorders>
            <w:vAlign w:val="center"/>
          </w:tcPr>
          <w:p w14:paraId="55242BE5" w14:textId="77777777" w:rsidR="00B57C19" w:rsidRPr="009E1DE7" w:rsidRDefault="00B57C19" w:rsidP="00760576">
            <w:pPr>
              <w:ind w:left="405" w:right="-72"/>
              <w:rPr>
                <w:rFonts w:ascii="Arial" w:hAnsi="Arial" w:cs="Arial"/>
                <w:b/>
                <w:bCs/>
                <w:sz w:val="18"/>
                <w:szCs w:val="18"/>
              </w:rPr>
            </w:pPr>
          </w:p>
        </w:tc>
        <w:tc>
          <w:tcPr>
            <w:tcW w:w="2552" w:type="dxa"/>
            <w:gridSpan w:val="2"/>
            <w:tcBorders>
              <w:top w:val="single" w:sz="4" w:space="0" w:color="auto"/>
              <w:left w:val="nil"/>
              <w:right w:val="nil"/>
            </w:tcBorders>
          </w:tcPr>
          <w:p w14:paraId="6EDEA2C1" w14:textId="77777777" w:rsidR="00B57C19" w:rsidRDefault="00B57C19" w:rsidP="00B57C19">
            <w:pPr>
              <w:tabs>
                <w:tab w:val="decimal" w:pos="1350"/>
              </w:tabs>
              <w:ind w:right="-72"/>
              <w:jc w:val="center"/>
              <w:rPr>
                <w:rFonts w:ascii="Arial" w:hAnsi="Arial" w:cs="Arial"/>
                <w:b/>
                <w:bCs/>
                <w:sz w:val="18"/>
                <w:szCs w:val="18"/>
              </w:rPr>
            </w:pPr>
          </w:p>
          <w:p w14:paraId="1FFC0C75" w14:textId="68ADCEAD" w:rsidR="00B57C19" w:rsidRPr="009E1DE7" w:rsidRDefault="00B57C19" w:rsidP="00B57C19">
            <w:pPr>
              <w:tabs>
                <w:tab w:val="decimal" w:pos="1350"/>
              </w:tabs>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net profi</w:t>
            </w:r>
            <w:r>
              <w:rPr>
                <w:rFonts w:ascii="Arial" w:hAnsi="Arial" w:cs="Arial"/>
                <w:b/>
                <w:bCs/>
                <w:sz w:val="18"/>
                <w:szCs w:val="18"/>
              </w:rPr>
              <w:t>t</w:t>
            </w:r>
          </w:p>
        </w:tc>
        <w:tc>
          <w:tcPr>
            <w:tcW w:w="2836" w:type="dxa"/>
            <w:gridSpan w:val="2"/>
            <w:tcBorders>
              <w:top w:val="single" w:sz="4" w:space="0" w:color="auto"/>
              <w:left w:val="nil"/>
              <w:right w:val="nil"/>
            </w:tcBorders>
            <w:shd w:val="clear" w:color="auto" w:fill="auto"/>
          </w:tcPr>
          <w:p w14:paraId="62145208" w14:textId="409BE01D" w:rsidR="00B57C19" w:rsidRDefault="00B57C19" w:rsidP="00B57C19">
            <w:pPr>
              <w:tabs>
                <w:tab w:val="decimal" w:pos="1770"/>
              </w:tabs>
              <w:ind w:right="-72"/>
              <w:jc w:val="center"/>
              <w:rPr>
                <w:rFonts w:ascii="Arial" w:hAnsi="Arial" w:cs="Arial"/>
                <w:b/>
                <w:bCs/>
                <w:sz w:val="18"/>
                <w:szCs w:val="18"/>
              </w:rPr>
            </w:pPr>
            <w:r w:rsidRPr="009E1DE7">
              <w:rPr>
                <w:rFonts w:ascii="Arial" w:hAnsi="Arial" w:cs="Arial"/>
                <w:b/>
                <w:bCs/>
                <w:sz w:val="18"/>
                <w:szCs w:val="18"/>
              </w:rPr>
              <w:t>Impact to</w:t>
            </w:r>
            <w:r>
              <w:rPr>
                <w:rFonts w:ascii="Arial" w:hAnsi="Arial" w:cs="Arial"/>
                <w:b/>
                <w:bCs/>
                <w:sz w:val="18"/>
                <w:szCs w:val="18"/>
              </w:rPr>
              <w:t xml:space="preserve"> </w:t>
            </w:r>
            <w:r w:rsidRPr="009E1DE7">
              <w:rPr>
                <w:rFonts w:ascii="Arial" w:hAnsi="Arial" w:cs="Arial"/>
                <w:b/>
                <w:bCs/>
                <w:sz w:val="18"/>
                <w:szCs w:val="18"/>
              </w:rPr>
              <w:t>other</w:t>
            </w:r>
          </w:p>
          <w:p w14:paraId="4B68D650" w14:textId="174F8E57" w:rsidR="00B57C19" w:rsidRPr="009E1DE7" w:rsidRDefault="00B57C19" w:rsidP="00B57C19">
            <w:pPr>
              <w:tabs>
                <w:tab w:val="decimal" w:pos="1770"/>
              </w:tabs>
              <w:ind w:right="-72"/>
              <w:jc w:val="center"/>
              <w:rPr>
                <w:rFonts w:ascii="Arial" w:hAnsi="Arial" w:cs="Arial"/>
                <w:b/>
                <w:bCs/>
                <w:sz w:val="18"/>
                <w:szCs w:val="18"/>
              </w:rPr>
            </w:pPr>
            <w:r w:rsidRPr="009E1DE7">
              <w:rPr>
                <w:rFonts w:ascii="Arial" w:hAnsi="Arial" w:cs="Arial"/>
                <w:b/>
                <w:bCs/>
                <w:sz w:val="18"/>
                <w:szCs w:val="18"/>
              </w:rPr>
              <w:t>components</w:t>
            </w:r>
            <w:r>
              <w:rPr>
                <w:rFonts w:ascii="Arial" w:hAnsi="Arial" w:cs="Arial"/>
                <w:b/>
                <w:bCs/>
                <w:sz w:val="18"/>
                <w:szCs w:val="18"/>
              </w:rPr>
              <w:t xml:space="preserve"> </w:t>
            </w:r>
            <w:r w:rsidRPr="009E1DE7">
              <w:rPr>
                <w:rFonts w:ascii="Arial" w:hAnsi="Arial" w:cs="Arial"/>
                <w:b/>
                <w:bCs/>
                <w:sz w:val="18"/>
                <w:szCs w:val="18"/>
              </w:rPr>
              <w:t>of equity</w:t>
            </w:r>
          </w:p>
        </w:tc>
      </w:tr>
      <w:tr w:rsidR="00B57C19" w:rsidRPr="009E1DE7" w14:paraId="3ED67918" w14:textId="77777777" w:rsidTr="00760576">
        <w:tc>
          <w:tcPr>
            <w:tcW w:w="3514" w:type="dxa"/>
            <w:tcBorders>
              <w:top w:val="nil"/>
              <w:left w:val="nil"/>
              <w:bottom w:val="nil"/>
              <w:right w:val="nil"/>
            </w:tcBorders>
            <w:vAlign w:val="center"/>
          </w:tcPr>
          <w:p w14:paraId="2A4A791D" w14:textId="77777777" w:rsidR="00B57C19" w:rsidRPr="009E1DE7" w:rsidRDefault="00B57C19" w:rsidP="00760576">
            <w:pPr>
              <w:ind w:left="405" w:right="-72"/>
              <w:rPr>
                <w:rFonts w:ascii="Arial" w:hAnsi="Arial" w:cs="Arial"/>
                <w:b/>
                <w:bCs/>
                <w:sz w:val="18"/>
                <w:szCs w:val="18"/>
              </w:rPr>
            </w:pPr>
          </w:p>
        </w:tc>
        <w:tc>
          <w:tcPr>
            <w:tcW w:w="1276" w:type="dxa"/>
            <w:tcBorders>
              <w:top w:val="single" w:sz="4" w:space="0" w:color="auto"/>
              <w:left w:val="nil"/>
              <w:right w:val="nil"/>
            </w:tcBorders>
          </w:tcPr>
          <w:p w14:paraId="416D92DF" w14:textId="23A1A7B7" w:rsidR="00B57C19" w:rsidRDefault="00B57C19" w:rsidP="00B57C19">
            <w:pPr>
              <w:tabs>
                <w:tab w:val="decimal" w:pos="1350"/>
              </w:tabs>
              <w:ind w:right="-72"/>
              <w:jc w:val="center"/>
              <w:rPr>
                <w:rFonts w:ascii="Arial" w:hAnsi="Arial" w:cs="Arial"/>
                <w:b/>
                <w:bCs/>
                <w:sz w:val="18"/>
                <w:szCs w:val="18"/>
              </w:rPr>
            </w:pPr>
            <w:r>
              <w:rPr>
                <w:rFonts w:ascii="Arial" w:hAnsi="Arial" w:cs="Arial"/>
                <w:b/>
                <w:bCs/>
                <w:sz w:val="18"/>
                <w:szCs w:val="18"/>
              </w:rPr>
              <w:t>2021</w:t>
            </w:r>
          </w:p>
        </w:tc>
        <w:tc>
          <w:tcPr>
            <w:tcW w:w="1276" w:type="dxa"/>
            <w:tcBorders>
              <w:top w:val="single" w:sz="4" w:space="0" w:color="auto"/>
              <w:left w:val="nil"/>
              <w:right w:val="nil"/>
            </w:tcBorders>
          </w:tcPr>
          <w:p w14:paraId="06150955" w14:textId="7490A0DF" w:rsidR="00B57C19" w:rsidRDefault="00B57C19" w:rsidP="00B57C19">
            <w:pPr>
              <w:tabs>
                <w:tab w:val="decimal" w:pos="1350"/>
              </w:tabs>
              <w:ind w:right="-72"/>
              <w:jc w:val="center"/>
              <w:rPr>
                <w:rFonts w:ascii="Arial" w:hAnsi="Arial" w:cs="Arial"/>
                <w:b/>
                <w:bCs/>
                <w:sz w:val="18"/>
                <w:szCs w:val="18"/>
              </w:rPr>
            </w:pPr>
            <w:r>
              <w:rPr>
                <w:rFonts w:ascii="Arial" w:hAnsi="Arial" w:cs="Arial"/>
                <w:b/>
                <w:bCs/>
                <w:sz w:val="18"/>
                <w:szCs w:val="18"/>
              </w:rPr>
              <w:t>2020</w:t>
            </w:r>
          </w:p>
        </w:tc>
        <w:tc>
          <w:tcPr>
            <w:tcW w:w="1418" w:type="dxa"/>
            <w:tcBorders>
              <w:top w:val="single" w:sz="4" w:space="0" w:color="auto"/>
              <w:left w:val="nil"/>
              <w:right w:val="nil"/>
            </w:tcBorders>
            <w:shd w:val="clear" w:color="auto" w:fill="auto"/>
          </w:tcPr>
          <w:p w14:paraId="21EEE47D" w14:textId="5A6855CE" w:rsidR="00B57C19" w:rsidRPr="009E1DE7" w:rsidRDefault="00B57C19" w:rsidP="00B57C19">
            <w:pPr>
              <w:tabs>
                <w:tab w:val="decimal" w:pos="1770"/>
              </w:tabs>
              <w:ind w:right="-72"/>
              <w:jc w:val="center"/>
              <w:rPr>
                <w:rFonts w:ascii="Arial" w:hAnsi="Arial" w:cs="Arial"/>
                <w:b/>
                <w:bCs/>
                <w:sz w:val="18"/>
                <w:szCs w:val="18"/>
              </w:rPr>
            </w:pPr>
            <w:r>
              <w:rPr>
                <w:rFonts w:ascii="Arial" w:hAnsi="Arial" w:cs="Arial"/>
                <w:b/>
                <w:bCs/>
                <w:sz w:val="18"/>
                <w:szCs w:val="18"/>
              </w:rPr>
              <w:t>2021</w:t>
            </w:r>
          </w:p>
        </w:tc>
        <w:tc>
          <w:tcPr>
            <w:tcW w:w="1418" w:type="dxa"/>
            <w:tcBorders>
              <w:top w:val="single" w:sz="4" w:space="0" w:color="auto"/>
              <w:left w:val="nil"/>
              <w:right w:val="nil"/>
            </w:tcBorders>
            <w:shd w:val="clear" w:color="auto" w:fill="auto"/>
          </w:tcPr>
          <w:p w14:paraId="7013B367" w14:textId="54D5951F" w:rsidR="00B57C19" w:rsidRPr="009E1DE7" w:rsidRDefault="00B57C19" w:rsidP="00B57C19">
            <w:pPr>
              <w:tabs>
                <w:tab w:val="decimal" w:pos="1770"/>
              </w:tabs>
              <w:ind w:right="-72"/>
              <w:jc w:val="center"/>
              <w:rPr>
                <w:rFonts w:ascii="Arial" w:hAnsi="Arial" w:cs="Arial"/>
                <w:b/>
                <w:bCs/>
                <w:sz w:val="18"/>
                <w:szCs w:val="18"/>
              </w:rPr>
            </w:pPr>
            <w:r>
              <w:rPr>
                <w:rFonts w:ascii="Arial" w:hAnsi="Arial" w:cs="Arial"/>
                <w:b/>
                <w:bCs/>
                <w:sz w:val="18"/>
                <w:szCs w:val="18"/>
              </w:rPr>
              <w:t>2020</w:t>
            </w:r>
          </w:p>
        </w:tc>
      </w:tr>
      <w:tr w:rsidR="00B57C19" w:rsidRPr="009E1DE7" w14:paraId="1DB37309" w14:textId="77777777" w:rsidTr="00760576">
        <w:tc>
          <w:tcPr>
            <w:tcW w:w="3514" w:type="dxa"/>
            <w:tcBorders>
              <w:top w:val="nil"/>
              <w:left w:val="nil"/>
              <w:bottom w:val="nil"/>
              <w:right w:val="nil"/>
            </w:tcBorders>
            <w:vAlign w:val="center"/>
          </w:tcPr>
          <w:p w14:paraId="19EB68DC" w14:textId="77777777" w:rsidR="00B57C19" w:rsidRPr="009E1DE7" w:rsidRDefault="00B57C19" w:rsidP="00760576">
            <w:pPr>
              <w:ind w:left="405" w:right="-72"/>
              <w:rPr>
                <w:rFonts w:ascii="Arial" w:hAnsi="Arial" w:cs="Arial"/>
                <w:b/>
                <w:bCs/>
                <w:sz w:val="18"/>
                <w:szCs w:val="18"/>
              </w:rPr>
            </w:pPr>
          </w:p>
        </w:tc>
        <w:tc>
          <w:tcPr>
            <w:tcW w:w="1276" w:type="dxa"/>
            <w:tcBorders>
              <w:left w:val="nil"/>
              <w:right w:val="nil"/>
            </w:tcBorders>
          </w:tcPr>
          <w:p w14:paraId="77227139" w14:textId="0955AF6E" w:rsidR="00B57C19" w:rsidRPr="009E1DE7" w:rsidRDefault="00B57C19" w:rsidP="00B57C19">
            <w:pPr>
              <w:tabs>
                <w:tab w:val="decimal" w:pos="1350"/>
              </w:tabs>
              <w:ind w:right="-72"/>
              <w:jc w:val="both"/>
              <w:rPr>
                <w:rFonts w:ascii="Arial" w:hAnsi="Arial" w:cs="Arial"/>
                <w:b/>
                <w:bCs/>
                <w:sz w:val="18"/>
                <w:szCs w:val="18"/>
              </w:rPr>
            </w:pPr>
            <w:r>
              <w:rPr>
                <w:rFonts w:ascii="Arial" w:hAnsi="Arial" w:cs="Arial"/>
                <w:b/>
                <w:bCs/>
                <w:sz w:val="18"/>
                <w:szCs w:val="18"/>
              </w:rPr>
              <w:t>Baht</w:t>
            </w:r>
          </w:p>
        </w:tc>
        <w:tc>
          <w:tcPr>
            <w:tcW w:w="1276" w:type="dxa"/>
            <w:tcBorders>
              <w:left w:val="nil"/>
              <w:right w:val="nil"/>
            </w:tcBorders>
            <w:shd w:val="clear" w:color="auto" w:fill="auto"/>
          </w:tcPr>
          <w:p w14:paraId="7F5E8579" w14:textId="443EFBD4" w:rsidR="00B57C19" w:rsidRPr="009E1DE7" w:rsidRDefault="00B57C19" w:rsidP="00B57C19">
            <w:pPr>
              <w:tabs>
                <w:tab w:val="decimal" w:pos="1350"/>
              </w:tabs>
              <w:ind w:right="-72"/>
              <w:rPr>
                <w:rFonts w:ascii="Arial" w:hAnsi="Arial" w:cs="Arial"/>
                <w:b/>
                <w:bCs/>
                <w:sz w:val="18"/>
                <w:szCs w:val="18"/>
              </w:rPr>
            </w:pPr>
            <w:r>
              <w:rPr>
                <w:rFonts w:ascii="Arial" w:hAnsi="Arial" w:cs="Arial"/>
                <w:b/>
                <w:bCs/>
                <w:sz w:val="18"/>
                <w:szCs w:val="18"/>
              </w:rPr>
              <w:t>Baht</w:t>
            </w:r>
          </w:p>
        </w:tc>
        <w:tc>
          <w:tcPr>
            <w:tcW w:w="1418" w:type="dxa"/>
            <w:tcBorders>
              <w:left w:val="nil"/>
              <w:right w:val="nil"/>
            </w:tcBorders>
            <w:shd w:val="clear" w:color="auto" w:fill="auto"/>
          </w:tcPr>
          <w:p w14:paraId="68337734" w14:textId="319BEEB9" w:rsidR="00B57C19" w:rsidRPr="009E1DE7" w:rsidRDefault="00B57C19" w:rsidP="00B40678">
            <w:pPr>
              <w:tabs>
                <w:tab w:val="decimal" w:pos="1770"/>
              </w:tabs>
              <w:ind w:right="-72"/>
              <w:jc w:val="both"/>
              <w:rPr>
                <w:rFonts w:ascii="Arial" w:hAnsi="Arial" w:cs="Arial"/>
                <w:b/>
                <w:bCs/>
                <w:sz w:val="18"/>
                <w:szCs w:val="18"/>
              </w:rPr>
            </w:pPr>
            <w:r>
              <w:rPr>
                <w:rFonts w:ascii="Arial" w:hAnsi="Arial" w:cs="Arial"/>
                <w:b/>
                <w:bCs/>
                <w:sz w:val="18"/>
                <w:szCs w:val="18"/>
              </w:rPr>
              <w:t>Baht</w:t>
            </w:r>
          </w:p>
        </w:tc>
        <w:tc>
          <w:tcPr>
            <w:tcW w:w="1418" w:type="dxa"/>
            <w:tcBorders>
              <w:left w:val="nil"/>
              <w:right w:val="nil"/>
            </w:tcBorders>
          </w:tcPr>
          <w:p w14:paraId="1970F6A9" w14:textId="599C824A" w:rsidR="00B57C19" w:rsidRPr="009E1DE7" w:rsidRDefault="00B57C19" w:rsidP="00B40678">
            <w:pPr>
              <w:tabs>
                <w:tab w:val="decimal" w:pos="1770"/>
              </w:tabs>
              <w:ind w:right="-72"/>
              <w:jc w:val="both"/>
              <w:rPr>
                <w:rFonts w:ascii="Arial" w:hAnsi="Arial" w:cs="Arial"/>
                <w:b/>
                <w:bCs/>
                <w:sz w:val="18"/>
                <w:szCs w:val="18"/>
              </w:rPr>
            </w:pPr>
            <w:r>
              <w:rPr>
                <w:rFonts w:ascii="Arial" w:hAnsi="Arial" w:cs="Arial"/>
                <w:b/>
                <w:bCs/>
                <w:sz w:val="18"/>
                <w:szCs w:val="18"/>
              </w:rPr>
              <w:t>Baht</w:t>
            </w:r>
          </w:p>
        </w:tc>
      </w:tr>
      <w:tr w:rsidR="00B57C19" w:rsidRPr="009E1DE7" w14:paraId="2C7BAA88" w14:textId="0FF2A158" w:rsidTr="00760576">
        <w:trPr>
          <w:trHeight w:val="70"/>
        </w:trPr>
        <w:tc>
          <w:tcPr>
            <w:tcW w:w="3514" w:type="dxa"/>
            <w:tcBorders>
              <w:top w:val="nil"/>
              <w:left w:val="nil"/>
              <w:bottom w:val="nil"/>
              <w:right w:val="nil"/>
            </w:tcBorders>
            <w:vAlign w:val="center"/>
          </w:tcPr>
          <w:p w14:paraId="482067C4" w14:textId="0F10DFA3" w:rsidR="00B57C19" w:rsidRPr="009E1DE7" w:rsidRDefault="00B57C19" w:rsidP="00760576">
            <w:pPr>
              <w:ind w:left="405" w:right="-72"/>
              <w:rPr>
                <w:rFonts w:ascii="Arial" w:hAnsi="Arial" w:cs="Arial"/>
                <w:b/>
                <w:bCs/>
                <w:sz w:val="18"/>
                <w:szCs w:val="18"/>
              </w:rPr>
            </w:pPr>
          </w:p>
        </w:tc>
        <w:tc>
          <w:tcPr>
            <w:tcW w:w="1276" w:type="dxa"/>
            <w:tcBorders>
              <w:top w:val="single" w:sz="4" w:space="0" w:color="auto"/>
              <w:left w:val="nil"/>
              <w:right w:val="nil"/>
            </w:tcBorders>
            <w:shd w:val="clear" w:color="auto" w:fill="FAFAFA"/>
          </w:tcPr>
          <w:p w14:paraId="34E8BA84" w14:textId="77777777" w:rsidR="00B57C19" w:rsidRPr="009E1DE7" w:rsidRDefault="00B57C19" w:rsidP="00B40678">
            <w:pPr>
              <w:tabs>
                <w:tab w:val="decimal" w:pos="1365"/>
              </w:tabs>
              <w:ind w:right="-72"/>
              <w:jc w:val="both"/>
              <w:rPr>
                <w:rFonts w:ascii="Arial" w:hAnsi="Arial" w:cs="Arial"/>
                <w:sz w:val="18"/>
                <w:szCs w:val="18"/>
                <w:lang w:val="en-GB"/>
              </w:rPr>
            </w:pPr>
          </w:p>
        </w:tc>
        <w:tc>
          <w:tcPr>
            <w:tcW w:w="1276" w:type="dxa"/>
            <w:tcBorders>
              <w:top w:val="single" w:sz="4" w:space="0" w:color="auto"/>
              <w:left w:val="nil"/>
              <w:right w:val="nil"/>
            </w:tcBorders>
            <w:shd w:val="clear" w:color="auto" w:fill="FAFAFA"/>
            <w:vAlign w:val="center"/>
          </w:tcPr>
          <w:p w14:paraId="1E39A984" w14:textId="20E2B93A" w:rsidR="00B57C19" w:rsidRPr="009E1DE7" w:rsidRDefault="00B57C19" w:rsidP="00B40678">
            <w:pPr>
              <w:tabs>
                <w:tab w:val="decimal" w:pos="1365"/>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vAlign w:val="center"/>
          </w:tcPr>
          <w:p w14:paraId="2528E23B" w14:textId="77777777" w:rsidR="00B57C19" w:rsidRPr="009E1DE7" w:rsidRDefault="00B57C19" w:rsidP="00B40678">
            <w:pPr>
              <w:tabs>
                <w:tab w:val="decimal" w:pos="1770"/>
              </w:tabs>
              <w:ind w:right="-72"/>
              <w:jc w:val="both"/>
              <w:rPr>
                <w:rFonts w:ascii="Arial" w:hAnsi="Arial" w:cs="Arial"/>
                <w:sz w:val="18"/>
                <w:szCs w:val="18"/>
                <w:lang w:val="en-GB"/>
              </w:rPr>
            </w:pPr>
          </w:p>
        </w:tc>
        <w:tc>
          <w:tcPr>
            <w:tcW w:w="1418" w:type="dxa"/>
            <w:tcBorders>
              <w:top w:val="single" w:sz="4" w:space="0" w:color="auto"/>
              <w:left w:val="nil"/>
              <w:right w:val="nil"/>
            </w:tcBorders>
            <w:shd w:val="clear" w:color="auto" w:fill="FAFAFA"/>
          </w:tcPr>
          <w:p w14:paraId="6A245E1F" w14:textId="77777777" w:rsidR="00B57C19" w:rsidRPr="009E1DE7" w:rsidRDefault="00B57C19" w:rsidP="00B40678">
            <w:pPr>
              <w:tabs>
                <w:tab w:val="decimal" w:pos="1770"/>
              </w:tabs>
              <w:ind w:right="-72"/>
              <w:jc w:val="both"/>
              <w:rPr>
                <w:rFonts w:ascii="Arial" w:hAnsi="Arial" w:cs="Arial"/>
                <w:sz w:val="18"/>
                <w:szCs w:val="18"/>
                <w:lang w:val="en-GB"/>
              </w:rPr>
            </w:pPr>
          </w:p>
        </w:tc>
      </w:tr>
      <w:tr w:rsidR="00B57C19" w:rsidRPr="009E1DE7" w14:paraId="0B5EC8AC" w14:textId="103BAB19" w:rsidTr="00760576">
        <w:trPr>
          <w:trHeight w:val="70"/>
        </w:trPr>
        <w:tc>
          <w:tcPr>
            <w:tcW w:w="3514" w:type="dxa"/>
            <w:tcBorders>
              <w:top w:val="nil"/>
              <w:left w:val="nil"/>
              <w:bottom w:val="nil"/>
              <w:right w:val="nil"/>
            </w:tcBorders>
            <w:vAlign w:val="center"/>
          </w:tcPr>
          <w:p w14:paraId="1F49E69F" w14:textId="77777777" w:rsidR="00B57C19" w:rsidRPr="009E1DE7" w:rsidRDefault="00B57C19" w:rsidP="00760576">
            <w:pPr>
              <w:ind w:left="405" w:right="2746"/>
              <w:rPr>
                <w:rFonts w:ascii="Arial" w:hAnsi="Arial" w:cs="Arial"/>
                <w:b/>
                <w:bCs/>
                <w:color w:val="000000"/>
                <w:sz w:val="18"/>
                <w:szCs w:val="18"/>
                <w:lang w:val="en-GB"/>
              </w:rPr>
            </w:pPr>
          </w:p>
        </w:tc>
        <w:tc>
          <w:tcPr>
            <w:tcW w:w="1276" w:type="dxa"/>
            <w:tcBorders>
              <w:left w:val="nil"/>
              <w:bottom w:val="nil"/>
              <w:right w:val="nil"/>
            </w:tcBorders>
            <w:shd w:val="clear" w:color="auto" w:fill="FAFAFA"/>
          </w:tcPr>
          <w:p w14:paraId="6E4B77AF" w14:textId="77777777" w:rsidR="00B57C19" w:rsidRPr="009E1DE7" w:rsidRDefault="00B57C19" w:rsidP="00B40678">
            <w:pPr>
              <w:tabs>
                <w:tab w:val="decimal" w:pos="1365"/>
              </w:tabs>
              <w:ind w:right="-72"/>
              <w:jc w:val="both"/>
              <w:rPr>
                <w:rFonts w:ascii="Arial" w:hAnsi="Arial" w:cs="Arial"/>
                <w:sz w:val="18"/>
                <w:szCs w:val="18"/>
                <w:lang w:val="en-GB"/>
              </w:rPr>
            </w:pPr>
          </w:p>
        </w:tc>
        <w:tc>
          <w:tcPr>
            <w:tcW w:w="1276" w:type="dxa"/>
            <w:tcBorders>
              <w:left w:val="nil"/>
              <w:bottom w:val="nil"/>
              <w:right w:val="nil"/>
            </w:tcBorders>
            <w:shd w:val="clear" w:color="auto" w:fill="FAFAFA"/>
            <w:vAlign w:val="center"/>
          </w:tcPr>
          <w:p w14:paraId="7121129D" w14:textId="5F4828A0" w:rsidR="00B57C19" w:rsidRPr="009E1DE7" w:rsidRDefault="00B57C19" w:rsidP="00B40678">
            <w:pPr>
              <w:tabs>
                <w:tab w:val="decimal" w:pos="1365"/>
              </w:tabs>
              <w:ind w:right="-72"/>
              <w:jc w:val="both"/>
              <w:rPr>
                <w:rFonts w:ascii="Arial" w:hAnsi="Arial" w:cs="Arial"/>
                <w:sz w:val="18"/>
                <w:szCs w:val="18"/>
                <w:lang w:val="en-GB"/>
              </w:rPr>
            </w:pPr>
          </w:p>
        </w:tc>
        <w:tc>
          <w:tcPr>
            <w:tcW w:w="1418" w:type="dxa"/>
            <w:tcBorders>
              <w:left w:val="nil"/>
              <w:bottom w:val="nil"/>
              <w:right w:val="nil"/>
            </w:tcBorders>
            <w:shd w:val="clear" w:color="auto" w:fill="FAFAFA"/>
            <w:vAlign w:val="center"/>
          </w:tcPr>
          <w:p w14:paraId="1CD3FB5C" w14:textId="77777777" w:rsidR="00B57C19" w:rsidRPr="009E1DE7" w:rsidRDefault="00B57C19" w:rsidP="00B40678">
            <w:pPr>
              <w:tabs>
                <w:tab w:val="decimal" w:pos="1770"/>
              </w:tabs>
              <w:ind w:right="-72"/>
              <w:jc w:val="both"/>
              <w:rPr>
                <w:rFonts w:ascii="Arial" w:hAnsi="Arial" w:cs="Arial"/>
                <w:sz w:val="18"/>
                <w:szCs w:val="18"/>
                <w:lang w:val="en-GB"/>
              </w:rPr>
            </w:pPr>
          </w:p>
        </w:tc>
        <w:tc>
          <w:tcPr>
            <w:tcW w:w="1418" w:type="dxa"/>
            <w:tcBorders>
              <w:left w:val="nil"/>
              <w:bottom w:val="nil"/>
              <w:right w:val="nil"/>
            </w:tcBorders>
            <w:shd w:val="clear" w:color="auto" w:fill="FAFAFA"/>
          </w:tcPr>
          <w:p w14:paraId="5C1F9DC5" w14:textId="77777777" w:rsidR="00B57C19" w:rsidRPr="009E1DE7" w:rsidRDefault="00B57C19" w:rsidP="00B40678">
            <w:pPr>
              <w:tabs>
                <w:tab w:val="decimal" w:pos="1770"/>
              </w:tabs>
              <w:ind w:right="-72"/>
              <w:jc w:val="both"/>
              <w:rPr>
                <w:rFonts w:ascii="Arial" w:hAnsi="Arial" w:cs="Arial"/>
                <w:sz w:val="18"/>
                <w:szCs w:val="18"/>
                <w:lang w:val="en-GB"/>
              </w:rPr>
            </w:pPr>
          </w:p>
        </w:tc>
      </w:tr>
      <w:tr w:rsidR="00B57C19" w:rsidRPr="009E1DE7" w14:paraId="70CB3D2A" w14:textId="43F4778B" w:rsidTr="00760576">
        <w:tc>
          <w:tcPr>
            <w:tcW w:w="3514" w:type="dxa"/>
            <w:tcBorders>
              <w:top w:val="nil"/>
              <w:left w:val="nil"/>
              <w:bottom w:val="nil"/>
              <w:right w:val="nil"/>
            </w:tcBorders>
            <w:vAlign w:val="center"/>
          </w:tcPr>
          <w:p w14:paraId="334C3A2C" w14:textId="77777777" w:rsidR="00760576" w:rsidRDefault="00B57C19" w:rsidP="00760576">
            <w:pPr>
              <w:ind w:left="405" w:right="-72"/>
              <w:rPr>
                <w:rFonts w:ascii="Arial" w:hAnsi="Arial" w:cs="Arial"/>
                <w:sz w:val="18"/>
                <w:szCs w:val="18"/>
              </w:rPr>
            </w:pPr>
            <w:r w:rsidRPr="009E1DE7">
              <w:rPr>
                <w:rFonts w:ascii="Arial" w:hAnsi="Arial" w:cs="Arial"/>
                <w:sz w:val="18"/>
                <w:szCs w:val="18"/>
              </w:rPr>
              <w:t>Interest rate - increase 0.25%</w:t>
            </w:r>
          </w:p>
          <w:p w14:paraId="4E453691" w14:textId="35A34CA3" w:rsidR="00B57C19" w:rsidRPr="009E1DE7" w:rsidRDefault="00760576" w:rsidP="00760576">
            <w:pPr>
              <w:ind w:left="405" w:right="-72"/>
              <w:rPr>
                <w:rFonts w:ascii="Arial" w:hAnsi="Arial" w:cs="Arial"/>
                <w:sz w:val="18"/>
                <w:szCs w:val="18"/>
              </w:rPr>
            </w:pPr>
            <w:r>
              <w:rPr>
                <w:rFonts w:ascii="Arial" w:hAnsi="Arial" w:cs="Arial"/>
                <w:sz w:val="18"/>
                <w:szCs w:val="18"/>
              </w:rPr>
              <w:t xml:space="preserve">   </w:t>
            </w:r>
            <w:r w:rsidR="00E30F8A">
              <w:rPr>
                <w:rFonts w:ascii="Arial" w:hAnsi="Arial" w:cs="Arial"/>
                <w:sz w:val="18"/>
                <w:szCs w:val="18"/>
              </w:rPr>
              <w:t>(2020: 0.25%)</w:t>
            </w:r>
            <w:r w:rsidR="00D9186C">
              <w:rPr>
                <w:rFonts w:ascii="Arial" w:hAnsi="Arial" w:cs="Arial"/>
                <w:sz w:val="18"/>
                <w:szCs w:val="18"/>
              </w:rPr>
              <w:t>*</w:t>
            </w:r>
          </w:p>
        </w:tc>
        <w:tc>
          <w:tcPr>
            <w:tcW w:w="1276" w:type="dxa"/>
            <w:tcBorders>
              <w:top w:val="nil"/>
              <w:left w:val="nil"/>
              <w:right w:val="nil"/>
            </w:tcBorders>
            <w:shd w:val="clear" w:color="auto" w:fill="FAFAFA"/>
            <w:vAlign w:val="bottom"/>
          </w:tcPr>
          <w:p w14:paraId="63F3285A" w14:textId="0C2ECE8F" w:rsidR="00B57C19" w:rsidRDefault="00B57C19" w:rsidP="00D9186C">
            <w:pPr>
              <w:tabs>
                <w:tab w:val="decimal" w:pos="1365"/>
              </w:tabs>
              <w:ind w:right="5"/>
              <w:jc w:val="both"/>
              <w:rPr>
                <w:rFonts w:ascii="Arial" w:hAnsi="Arial" w:cs="Arial"/>
                <w:sz w:val="18"/>
                <w:szCs w:val="18"/>
              </w:rPr>
            </w:pPr>
            <w:r>
              <w:rPr>
                <w:rFonts w:ascii="Arial" w:hAnsi="Arial" w:cs="Arial"/>
                <w:sz w:val="18"/>
                <w:szCs w:val="18"/>
              </w:rPr>
              <w:t>6,792,200</w:t>
            </w:r>
          </w:p>
        </w:tc>
        <w:tc>
          <w:tcPr>
            <w:tcW w:w="1276" w:type="dxa"/>
            <w:tcBorders>
              <w:top w:val="nil"/>
              <w:left w:val="nil"/>
              <w:right w:val="nil"/>
            </w:tcBorders>
            <w:shd w:val="clear" w:color="auto" w:fill="FAFAFA"/>
            <w:vAlign w:val="bottom"/>
          </w:tcPr>
          <w:p w14:paraId="504B2879" w14:textId="6C24978D" w:rsidR="00B57C19" w:rsidRPr="000B171B" w:rsidRDefault="00101666" w:rsidP="00D9186C">
            <w:pPr>
              <w:tabs>
                <w:tab w:val="decimal" w:pos="1365"/>
              </w:tabs>
              <w:jc w:val="both"/>
              <w:rPr>
                <w:rFonts w:ascii="Arial" w:hAnsi="Arial" w:cs="Arial"/>
                <w:sz w:val="18"/>
                <w:szCs w:val="18"/>
              </w:rPr>
            </w:pPr>
            <w:r>
              <w:rPr>
                <w:rFonts w:ascii="Arial" w:hAnsi="Arial" w:cs="Arial"/>
                <w:sz w:val="18"/>
                <w:szCs w:val="18"/>
              </w:rPr>
              <w:t>4,956,709</w:t>
            </w:r>
          </w:p>
        </w:tc>
        <w:tc>
          <w:tcPr>
            <w:tcW w:w="1418" w:type="dxa"/>
            <w:tcBorders>
              <w:top w:val="nil"/>
              <w:left w:val="nil"/>
              <w:right w:val="nil"/>
            </w:tcBorders>
            <w:shd w:val="clear" w:color="auto" w:fill="FAFAFA"/>
            <w:vAlign w:val="bottom"/>
          </w:tcPr>
          <w:p w14:paraId="6E5C94F4" w14:textId="77C2AFBE" w:rsidR="00B57C19" w:rsidRPr="000B171B" w:rsidRDefault="00B57C19" w:rsidP="00B57C19">
            <w:pPr>
              <w:tabs>
                <w:tab w:val="decimal" w:pos="1770"/>
              </w:tabs>
              <w:ind w:right="-72"/>
              <w:jc w:val="both"/>
              <w:rPr>
                <w:rFonts w:ascii="Arial" w:hAnsi="Arial" w:cs="Arial"/>
                <w:sz w:val="18"/>
                <w:szCs w:val="18"/>
              </w:rPr>
            </w:pPr>
            <w:r>
              <w:rPr>
                <w:rFonts w:ascii="Arial" w:hAnsi="Arial" w:cs="Arial"/>
                <w:sz w:val="18"/>
                <w:szCs w:val="18"/>
              </w:rPr>
              <w:t>(2,479,420)</w:t>
            </w:r>
          </w:p>
        </w:tc>
        <w:tc>
          <w:tcPr>
            <w:tcW w:w="1418" w:type="dxa"/>
            <w:tcBorders>
              <w:top w:val="nil"/>
              <w:left w:val="nil"/>
              <w:right w:val="nil"/>
            </w:tcBorders>
            <w:shd w:val="clear" w:color="auto" w:fill="FAFAFA"/>
          </w:tcPr>
          <w:p w14:paraId="2A8FABE6" w14:textId="77777777" w:rsidR="00E30F8A" w:rsidRDefault="00E30F8A" w:rsidP="00B57C19">
            <w:pPr>
              <w:tabs>
                <w:tab w:val="decimal" w:pos="1770"/>
              </w:tabs>
              <w:ind w:right="-72"/>
              <w:jc w:val="both"/>
              <w:rPr>
                <w:rFonts w:ascii="Arial" w:hAnsi="Arial" w:cs="Arial"/>
                <w:sz w:val="18"/>
                <w:szCs w:val="18"/>
              </w:rPr>
            </w:pPr>
          </w:p>
          <w:p w14:paraId="149AD555" w14:textId="003273C3" w:rsidR="00B57C19" w:rsidRDefault="00101666" w:rsidP="00B57C19">
            <w:pPr>
              <w:tabs>
                <w:tab w:val="decimal" w:pos="1770"/>
              </w:tabs>
              <w:ind w:right="-72"/>
              <w:jc w:val="both"/>
              <w:rPr>
                <w:rFonts w:ascii="Arial" w:hAnsi="Arial" w:cs="Arial"/>
                <w:sz w:val="18"/>
                <w:szCs w:val="18"/>
              </w:rPr>
            </w:pPr>
            <w:r>
              <w:rPr>
                <w:rFonts w:ascii="Arial" w:hAnsi="Arial" w:cs="Arial"/>
                <w:sz w:val="18"/>
                <w:szCs w:val="18"/>
              </w:rPr>
              <w:t>(3,473,190)</w:t>
            </w:r>
          </w:p>
        </w:tc>
      </w:tr>
      <w:tr w:rsidR="00B57C19" w:rsidRPr="009E1DE7" w14:paraId="0F805C89" w14:textId="12F6DC72" w:rsidTr="00760576">
        <w:tc>
          <w:tcPr>
            <w:tcW w:w="3514" w:type="dxa"/>
            <w:tcBorders>
              <w:top w:val="nil"/>
              <w:left w:val="nil"/>
              <w:bottom w:val="nil"/>
              <w:right w:val="nil"/>
            </w:tcBorders>
            <w:vAlign w:val="center"/>
          </w:tcPr>
          <w:p w14:paraId="3E1F7A17" w14:textId="573A8FA1" w:rsidR="00760576" w:rsidRDefault="00B57C19" w:rsidP="00760576">
            <w:pPr>
              <w:ind w:left="405" w:right="-72"/>
              <w:rPr>
                <w:rFonts w:ascii="Arial" w:hAnsi="Arial" w:cs="Arial"/>
                <w:sz w:val="18"/>
                <w:szCs w:val="18"/>
              </w:rPr>
            </w:pPr>
            <w:r w:rsidRPr="009E1DE7">
              <w:rPr>
                <w:rFonts w:ascii="Arial" w:hAnsi="Arial" w:cs="Arial"/>
                <w:sz w:val="18"/>
                <w:szCs w:val="18"/>
              </w:rPr>
              <w:t>Interest rate - decrease 0.25%</w:t>
            </w:r>
            <w:r w:rsidR="00E30F8A">
              <w:rPr>
                <w:rFonts w:ascii="Arial" w:hAnsi="Arial" w:cs="Arial"/>
                <w:sz w:val="18"/>
                <w:szCs w:val="18"/>
              </w:rPr>
              <w:t xml:space="preserve"> </w:t>
            </w:r>
          </w:p>
          <w:p w14:paraId="3FF65D15" w14:textId="54BFD1E5" w:rsidR="00E30F8A" w:rsidRPr="009E1DE7" w:rsidRDefault="00760576" w:rsidP="00760576">
            <w:pPr>
              <w:ind w:left="405" w:right="-72"/>
              <w:rPr>
                <w:rFonts w:ascii="Arial" w:hAnsi="Arial" w:cs="Arial"/>
                <w:sz w:val="18"/>
                <w:szCs w:val="18"/>
              </w:rPr>
            </w:pPr>
            <w:r>
              <w:rPr>
                <w:rFonts w:ascii="Arial" w:hAnsi="Arial" w:cs="Arial"/>
                <w:sz w:val="18"/>
                <w:szCs w:val="18"/>
              </w:rPr>
              <w:t xml:space="preserve">   </w:t>
            </w:r>
            <w:r w:rsidR="00E30F8A">
              <w:rPr>
                <w:rFonts w:ascii="Arial" w:hAnsi="Arial" w:cs="Arial"/>
                <w:sz w:val="18"/>
                <w:szCs w:val="18"/>
              </w:rPr>
              <w:t>(2020: 0.25%)</w:t>
            </w:r>
            <w:r w:rsidR="00D9186C">
              <w:rPr>
                <w:rFonts w:ascii="Arial" w:hAnsi="Arial" w:cs="Arial"/>
                <w:sz w:val="18"/>
                <w:szCs w:val="18"/>
              </w:rPr>
              <w:t>*</w:t>
            </w:r>
          </w:p>
        </w:tc>
        <w:tc>
          <w:tcPr>
            <w:tcW w:w="1276" w:type="dxa"/>
            <w:tcBorders>
              <w:top w:val="nil"/>
              <w:left w:val="nil"/>
              <w:bottom w:val="nil"/>
              <w:right w:val="nil"/>
            </w:tcBorders>
            <w:shd w:val="clear" w:color="auto" w:fill="FAFAFA"/>
            <w:vAlign w:val="bottom"/>
          </w:tcPr>
          <w:p w14:paraId="34B20AE1" w14:textId="5B669DED" w:rsidR="00B57C19" w:rsidRDefault="0004166E" w:rsidP="00B57C19">
            <w:pPr>
              <w:pStyle w:val="a0"/>
              <w:tabs>
                <w:tab w:val="decimal" w:pos="1365"/>
              </w:tabs>
              <w:ind w:right="-72"/>
              <w:jc w:val="both"/>
              <w:rPr>
                <w:rFonts w:ascii="Arial" w:hAnsi="Arial" w:cs="Arial"/>
                <w:sz w:val="18"/>
                <w:szCs w:val="18"/>
              </w:rPr>
            </w:pPr>
            <w:r>
              <w:rPr>
                <w:rFonts w:ascii="Arial" w:hAnsi="Arial" w:cs="Arial"/>
                <w:sz w:val="18"/>
                <w:szCs w:val="18"/>
              </w:rPr>
              <w:t>(</w:t>
            </w:r>
            <w:r w:rsidR="00B57C19">
              <w:rPr>
                <w:rFonts w:ascii="Arial" w:hAnsi="Arial" w:cs="Arial"/>
                <w:sz w:val="18"/>
                <w:szCs w:val="18"/>
              </w:rPr>
              <w:t>6,812,200</w:t>
            </w:r>
            <w:r>
              <w:rPr>
                <w:rFonts w:ascii="Arial" w:hAnsi="Arial" w:cs="Arial"/>
                <w:sz w:val="18"/>
                <w:szCs w:val="18"/>
              </w:rPr>
              <w:t>)</w:t>
            </w:r>
          </w:p>
        </w:tc>
        <w:tc>
          <w:tcPr>
            <w:tcW w:w="1276" w:type="dxa"/>
            <w:tcBorders>
              <w:top w:val="nil"/>
              <w:left w:val="nil"/>
              <w:bottom w:val="nil"/>
              <w:right w:val="nil"/>
            </w:tcBorders>
            <w:shd w:val="clear" w:color="auto" w:fill="FAFAFA"/>
            <w:vAlign w:val="bottom"/>
          </w:tcPr>
          <w:p w14:paraId="695DCCF6" w14:textId="31991D63" w:rsidR="00B57C19" w:rsidRPr="000B171B" w:rsidRDefault="00101666" w:rsidP="00B57C19">
            <w:pPr>
              <w:pStyle w:val="a0"/>
              <w:tabs>
                <w:tab w:val="decimal" w:pos="1365"/>
              </w:tabs>
              <w:ind w:right="-72"/>
              <w:jc w:val="both"/>
              <w:rPr>
                <w:rFonts w:ascii="Arial" w:hAnsi="Arial" w:cs="Arial"/>
                <w:sz w:val="18"/>
                <w:szCs w:val="18"/>
              </w:rPr>
            </w:pPr>
            <w:r>
              <w:rPr>
                <w:rFonts w:ascii="Arial" w:hAnsi="Arial" w:cs="Arial"/>
                <w:sz w:val="18"/>
                <w:szCs w:val="18"/>
              </w:rPr>
              <w:t>(4,883,358)</w:t>
            </w:r>
          </w:p>
        </w:tc>
        <w:tc>
          <w:tcPr>
            <w:tcW w:w="1418" w:type="dxa"/>
            <w:tcBorders>
              <w:top w:val="nil"/>
              <w:left w:val="nil"/>
              <w:bottom w:val="nil"/>
              <w:right w:val="nil"/>
            </w:tcBorders>
            <w:shd w:val="clear" w:color="auto" w:fill="FAFAFA"/>
            <w:vAlign w:val="bottom"/>
          </w:tcPr>
          <w:p w14:paraId="4E8CED81" w14:textId="0E2A2CB5" w:rsidR="00B57C19" w:rsidRPr="000B171B" w:rsidRDefault="00B57C19" w:rsidP="00D9186C">
            <w:pPr>
              <w:pStyle w:val="a0"/>
              <w:tabs>
                <w:tab w:val="decimal" w:pos="1770"/>
              </w:tabs>
              <w:ind w:right="12"/>
              <w:jc w:val="both"/>
              <w:rPr>
                <w:rFonts w:ascii="Arial" w:hAnsi="Arial" w:cs="Arial"/>
                <w:sz w:val="18"/>
                <w:szCs w:val="18"/>
              </w:rPr>
            </w:pPr>
            <w:r>
              <w:rPr>
                <w:rFonts w:ascii="Arial" w:hAnsi="Arial" w:cs="Arial"/>
                <w:sz w:val="18"/>
                <w:szCs w:val="18"/>
              </w:rPr>
              <w:t>2,479,420</w:t>
            </w:r>
          </w:p>
        </w:tc>
        <w:tc>
          <w:tcPr>
            <w:tcW w:w="1418" w:type="dxa"/>
            <w:tcBorders>
              <w:top w:val="nil"/>
              <w:left w:val="nil"/>
              <w:bottom w:val="nil"/>
              <w:right w:val="nil"/>
            </w:tcBorders>
            <w:shd w:val="clear" w:color="auto" w:fill="FAFAFA"/>
          </w:tcPr>
          <w:p w14:paraId="28A60DEF" w14:textId="77777777" w:rsidR="00E30F8A" w:rsidRDefault="00E30F8A" w:rsidP="00B57C19">
            <w:pPr>
              <w:pStyle w:val="a0"/>
              <w:tabs>
                <w:tab w:val="decimal" w:pos="1770"/>
              </w:tabs>
              <w:ind w:right="-72"/>
              <w:jc w:val="both"/>
              <w:rPr>
                <w:rFonts w:ascii="Arial" w:hAnsi="Arial" w:cs="Arial"/>
                <w:sz w:val="18"/>
                <w:szCs w:val="18"/>
              </w:rPr>
            </w:pPr>
          </w:p>
          <w:p w14:paraId="2373CE98" w14:textId="10B91D4F" w:rsidR="00B57C19" w:rsidRDefault="00101666" w:rsidP="00D9186C">
            <w:pPr>
              <w:pStyle w:val="a0"/>
              <w:tabs>
                <w:tab w:val="decimal" w:pos="1770"/>
              </w:tabs>
              <w:ind w:right="4"/>
              <w:jc w:val="both"/>
              <w:rPr>
                <w:rFonts w:ascii="Arial" w:hAnsi="Arial" w:cs="Arial"/>
                <w:sz w:val="18"/>
                <w:szCs w:val="18"/>
              </w:rPr>
            </w:pPr>
            <w:r>
              <w:rPr>
                <w:rFonts w:ascii="Arial" w:hAnsi="Arial" w:cs="Arial"/>
                <w:sz w:val="18"/>
                <w:szCs w:val="18"/>
              </w:rPr>
              <w:t>3,473,190</w:t>
            </w:r>
          </w:p>
        </w:tc>
      </w:tr>
    </w:tbl>
    <w:p w14:paraId="339BDAD0" w14:textId="77777777" w:rsidR="00760576" w:rsidRDefault="00760576" w:rsidP="00760576">
      <w:pPr>
        <w:pStyle w:val="BlockText"/>
        <w:spacing w:before="0" w:after="0"/>
        <w:ind w:left="1080" w:right="0" w:firstLine="0"/>
        <w:rPr>
          <w:rFonts w:ascii="Arial" w:hAnsi="Arial" w:cs="Arial"/>
          <w:i/>
          <w:iCs/>
          <w:sz w:val="18"/>
          <w:szCs w:val="18"/>
          <w:lang w:val="en-GB"/>
        </w:rPr>
      </w:pPr>
    </w:p>
    <w:p w14:paraId="23FA8363" w14:textId="03C4E543" w:rsidR="0001468B" w:rsidRPr="009E1DE7" w:rsidRDefault="0001468B" w:rsidP="00760576">
      <w:pPr>
        <w:pStyle w:val="BlockText"/>
        <w:spacing w:before="0" w:after="0"/>
        <w:ind w:left="1080" w:right="0" w:firstLine="0"/>
        <w:rPr>
          <w:rFonts w:ascii="Arial" w:hAnsi="Arial" w:cs="Arial"/>
          <w:i/>
          <w:iCs/>
          <w:sz w:val="18"/>
          <w:szCs w:val="18"/>
          <w:lang w:val="en-GB"/>
        </w:rPr>
      </w:pPr>
      <w:r w:rsidRPr="0001468B">
        <w:rPr>
          <w:rFonts w:ascii="Arial" w:hAnsi="Arial" w:cs="Arial"/>
          <w:i/>
          <w:iCs/>
          <w:sz w:val="18"/>
          <w:szCs w:val="18"/>
          <w:lang w:val="en-GB"/>
        </w:rPr>
        <w:t>*  Holding all other variables constant</w:t>
      </w:r>
    </w:p>
    <w:p w14:paraId="10A1C5CD" w14:textId="55459942" w:rsidR="005101D9" w:rsidRDefault="005101D9">
      <w:pPr>
        <w:overflowPunct/>
        <w:autoSpaceDE/>
        <w:autoSpaceDN/>
        <w:adjustRightInd/>
        <w:textAlignment w:val="auto"/>
        <w:rPr>
          <w:rFonts w:ascii="Arial" w:hAnsi="Arial" w:cs="Arial"/>
          <w:i/>
          <w:iCs/>
          <w:sz w:val="18"/>
          <w:szCs w:val="18"/>
          <w:lang w:val="en-GB"/>
        </w:rPr>
      </w:pPr>
      <w:r>
        <w:rPr>
          <w:rFonts w:ascii="Arial" w:hAnsi="Arial" w:cs="Arial"/>
          <w:i/>
          <w:iCs/>
          <w:sz w:val="18"/>
          <w:szCs w:val="18"/>
          <w:lang w:val="en-GB"/>
        </w:rPr>
        <w:br w:type="page"/>
      </w:r>
    </w:p>
    <w:p w14:paraId="7A3FBACE" w14:textId="73940571" w:rsidR="00CF0A8C" w:rsidRPr="009E1DE7" w:rsidRDefault="00CF0A8C" w:rsidP="009E1DE7">
      <w:pPr>
        <w:pStyle w:val="BlockText"/>
        <w:spacing w:before="0" w:after="0"/>
        <w:ind w:left="1080" w:right="0" w:firstLine="0"/>
        <w:rPr>
          <w:rFonts w:ascii="Arial" w:hAnsi="Arial" w:cs="Arial"/>
          <w:i/>
          <w:iCs/>
          <w:sz w:val="18"/>
          <w:szCs w:val="18"/>
          <w:lang w:val="en-GB"/>
        </w:rPr>
      </w:pPr>
      <w:r w:rsidRPr="009E1DE7">
        <w:rPr>
          <w:rFonts w:ascii="Arial" w:hAnsi="Arial" w:cs="Arial"/>
          <w:i/>
          <w:iCs/>
          <w:sz w:val="18"/>
          <w:szCs w:val="18"/>
          <w:lang w:val="en-GB"/>
        </w:rPr>
        <w:lastRenderedPageBreak/>
        <w:t>Instruments used by the Group</w:t>
      </w:r>
      <w:r w:rsidR="009F2F80" w:rsidRPr="009E1DE7">
        <w:rPr>
          <w:rFonts w:ascii="Arial" w:hAnsi="Arial" w:cs="Arial"/>
          <w:i/>
          <w:iCs/>
          <w:sz w:val="18"/>
          <w:szCs w:val="18"/>
          <w:lang w:val="en-GB"/>
        </w:rPr>
        <w:t xml:space="preserve"> </w:t>
      </w:r>
      <w:r w:rsidR="006E7736" w:rsidRPr="009E1DE7">
        <w:rPr>
          <w:rFonts w:ascii="Arial" w:hAnsi="Arial" w:cs="Arial"/>
          <w:i/>
          <w:iCs/>
          <w:sz w:val="18"/>
          <w:szCs w:val="18"/>
          <w:lang w:val="en-GB"/>
        </w:rPr>
        <w:t>-</w:t>
      </w:r>
      <w:r w:rsidR="009F2F80" w:rsidRPr="009E1DE7">
        <w:rPr>
          <w:rFonts w:ascii="Arial" w:hAnsi="Arial" w:cs="Arial"/>
          <w:i/>
          <w:iCs/>
          <w:sz w:val="18"/>
          <w:szCs w:val="18"/>
          <w:lang w:val="en-GB"/>
        </w:rPr>
        <w:t xml:space="preserve"> Interest rate swap</w:t>
      </w:r>
    </w:p>
    <w:p w14:paraId="79EE5A7B" w14:textId="77777777" w:rsidR="004B7450" w:rsidRPr="009E1DE7" w:rsidRDefault="004B7450" w:rsidP="009E1DE7">
      <w:pPr>
        <w:pStyle w:val="BlockText"/>
        <w:spacing w:before="0" w:after="0"/>
        <w:ind w:left="1080" w:right="0" w:firstLine="0"/>
        <w:rPr>
          <w:rFonts w:ascii="Arial" w:hAnsi="Arial" w:cs="Arial"/>
          <w:i/>
          <w:iCs/>
          <w:sz w:val="18"/>
          <w:szCs w:val="18"/>
          <w:lang w:val="en-GB"/>
        </w:rPr>
      </w:pPr>
    </w:p>
    <w:p w14:paraId="48122562" w14:textId="77777777" w:rsidR="009F2F80" w:rsidRPr="009E1DE7" w:rsidRDefault="009F2F80" w:rsidP="009E1DE7">
      <w:pPr>
        <w:overflowPunct/>
        <w:autoSpaceDE/>
        <w:autoSpaceDN/>
        <w:adjustRightInd/>
        <w:ind w:left="1080"/>
        <w:jc w:val="both"/>
        <w:textAlignment w:val="auto"/>
        <w:rPr>
          <w:rFonts w:ascii="Arial" w:eastAsia="Arial Unicode MS" w:hAnsi="Arial" w:cs="Arial"/>
          <w:sz w:val="18"/>
          <w:szCs w:val="18"/>
          <w:lang w:val="en-GB"/>
        </w:rPr>
      </w:pPr>
      <w:r w:rsidRPr="009E1DE7">
        <w:rPr>
          <w:rFonts w:ascii="Arial" w:hAnsi="Arial" w:cs="Arial"/>
          <w:sz w:val="18"/>
          <w:szCs w:val="18"/>
          <w:lang w:val="en-GB"/>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r w:rsidRPr="009E1DE7">
        <w:rPr>
          <w:rFonts w:ascii="Arial" w:eastAsia="Arial Unicode MS" w:hAnsi="Arial" w:cs="Arial"/>
          <w:sz w:val="18"/>
          <w:szCs w:val="18"/>
          <w:lang w:val="en-GB"/>
        </w:rPr>
        <w:t>.</w:t>
      </w:r>
    </w:p>
    <w:p w14:paraId="7B30EE73" w14:textId="77777777" w:rsidR="001D1B32" w:rsidRPr="009E1DE7" w:rsidRDefault="001D1B32" w:rsidP="009E1DE7">
      <w:pPr>
        <w:pStyle w:val="BlockText"/>
        <w:spacing w:before="0" w:after="0"/>
        <w:ind w:left="1080" w:right="0" w:firstLine="0"/>
        <w:rPr>
          <w:rFonts w:ascii="Arial" w:hAnsi="Arial" w:cs="Arial"/>
          <w:sz w:val="18"/>
          <w:szCs w:val="18"/>
          <w:lang w:val="en-GB"/>
        </w:rPr>
      </w:pPr>
    </w:p>
    <w:p w14:paraId="1F38A76B" w14:textId="2BEB0D21" w:rsidR="00CF0A8C" w:rsidRPr="005101D9" w:rsidRDefault="00CF0A8C" w:rsidP="009E1DE7">
      <w:pPr>
        <w:pStyle w:val="BlockText"/>
        <w:spacing w:before="0" w:after="0"/>
        <w:ind w:left="1080" w:right="0" w:firstLine="0"/>
        <w:rPr>
          <w:rFonts w:ascii="Arial" w:hAnsi="Arial" w:cs="Arial"/>
          <w:sz w:val="18"/>
          <w:szCs w:val="18"/>
          <w:lang w:val="en-GB"/>
        </w:rPr>
      </w:pPr>
      <w:r w:rsidRPr="009E1DE7">
        <w:rPr>
          <w:rFonts w:ascii="Arial" w:hAnsi="Arial" w:cs="Arial"/>
          <w:sz w:val="18"/>
          <w:szCs w:val="18"/>
          <w:lang w:val="en-GB"/>
        </w:rPr>
        <w:t xml:space="preserve">The Group and the Company </w:t>
      </w:r>
      <w:proofErr w:type="gramStart"/>
      <w:r w:rsidRPr="009E1DE7">
        <w:rPr>
          <w:rFonts w:ascii="Arial" w:hAnsi="Arial" w:cs="Arial"/>
          <w:sz w:val="18"/>
          <w:szCs w:val="18"/>
          <w:lang w:val="en-GB"/>
        </w:rPr>
        <w:t>entered into</w:t>
      </w:r>
      <w:proofErr w:type="gramEnd"/>
      <w:r w:rsidRPr="009E1DE7">
        <w:rPr>
          <w:rFonts w:ascii="Arial" w:hAnsi="Arial" w:cs="Arial"/>
          <w:sz w:val="18"/>
          <w:szCs w:val="18"/>
          <w:lang w:val="en-GB"/>
        </w:rPr>
        <w:t xml:space="preserve"> interest rate swaps covering approximately</w:t>
      </w:r>
      <w:r w:rsidR="00647CC1" w:rsidRPr="009E1DE7">
        <w:rPr>
          <w:rFonts w:ascii="Arial" w:hAnsi="Arial" w:cs="Arial"/>
          <w:sz w:val="18"/>
          <w:szCs w:val="18"/>
          <w:lang w:val="en-GB"/>
        </w:rPr>
        <w:t xml:space="preserve"> </w:t>
      </w:r>
      <w:r w:rsidR="008A179A">
        <w:rPr>
          <w:rFonts w:ascii="Arial" w:hAnsi="Arial" w:cs="Arial"/>
          <w:sz w:val="18"/>
          <w:szCs w:val="18"/>
          <w:lang w:val="en-GB"/>
        </w:rPr>
        <w:t>1</w:t>
      </w:r>
      <w:r w:rsidR="00DE3607">
        <w:rPr>
          <w:rFonts w:ascii="Arial" w:hAnsi="Arial" w:cs="Arial"/>
          <w:sz w:val="18"/>
          <w:szCs w:val="18"/>
          <w:lang w:val="en-GB"/>
        </w:rPr>
        <w:t>2</w:t>
      </w:r>
      <w:r w:rsidR="008A179A">
        <w:rPr>
          <w:rFonts w:ascii="Arial" w:hAnsi="Arial" w:cs="Arial"/>
          <w:sz w:val="18"/>
          <w:szCs w:val="18"/>
          <w:lang w:val="en-GB"/>
        </w:rPr>
        <w:t>%</w:t>
      </w:r>
      <w:r w:rsidRPr="009E1DE7">
        <w:rPr>
          <w:rFonts w:ascii="Arial" w:hAnsi="Arial" w:cs="Arial"/>
          <w:sz w:val="18"/>
          <w:szCs w:val="18"/>
          <w:lang w:val="en-GB"/>
        </w:rPr>
        <w:t xml:space="preserve"> (</w:t>
      </w:r>
      <w:r w:rsidR="00596C26" w:rsidRPr="009E1DE7">
        <w:rPr>
          <w:rFonts w:ascii="Arial" w:hAnsi="Arial" w:cs="Arial"/>
          <w:sz w:val="18"/>
          <w:szCs w:val="18"/>
          <w:lang w:val="en-GB"/>
        </w:rPr>
        <w:t>2020</w:t>
      </w:r>
      <w:r w:rsidRPr="009E1DE7">
        <w:rPr>
          <w:rFonts w:ascii="Arial" w:hAnsi="Arial" w:cs="Arial"/>
          <w:sz w:val="18"/>
          <w:szCs w:val="18"/>
          <w:lang w:val="en-GB"/>
        </w:rPr>
        <w:t xml:space="preserve">: </w:t>
      </w:r>
      <w:r w:rsidR="00472325" w:rsidRPr="009E1DE7">
        <w:rPr>
          <w:rFonts w:ascii="Arial" w:hAnsi="Arial" w:cs="Arial"/>
          <w:sz w:val="18"/>
          <w:szCs w:val="18"/>
          <w:lang w:val="en-GB"/>
        </w:rPr>
        <w:t>1</w:t>
      </w:r>
      <w:r w:rsidR="00647CC1" w:rsidRPr="009E1DE7">
        <w:rPr>
          <w:rFonts w:ascii="Arial" w:hAnsi="Arial" w:cs="Arial"/>
          <w:sz w:val="18"/>
          <w:szCs w:val="18"/>
          <w:lang w:val="en-GB"/>
        </w:rPr>
        <w:t>4</w:t>
      </w:r>
      <w:r w:rsidRPr="009E1DE7">
        <w:rPr>
          <w:rFonts w:ascii="Arial" w:hAnsi="Arial" w:cs="Arial"/>
          <w:sz w:val="18"/>
          <w:szCs w:val="18"/>
          <w:lang w:val="en-GB"/>
        </w:rPr>
        <w:t>%) of the variable loan principal outstanding. The fixed interest rates of the swaps</w:t>
      </w:r>
      <w:r w:rsidR="000C1745" w:rsidRPr="009E1DE7">
        <w:rPr>
          <w:rFonts w:ascii="Arial" w:hAnsi="Arial" w:cs="Arial"/>
          <w:sz w:val="18"/>
          <w:szCs w:val="18"/>
          <w:lang w:val="en-GB"/>
        </w:rPr>
        <w:t xml:space="preserve"> are</w:t>
      </w:r>
      <w:r w:rsidRPr="009E1DE7">
        <w:rPr>
          <w:rFonts w:ascii="Arial" w:hAnsi="Arial" w:cs="Arial"/>
          <w:sz w:val="18"/>
          <w:szCs w:val="18"/>
          <w:lang w:val="en-GB"/>
        </w:rPr>
        <w:t xml:space="preserve"> </w:t>
      </w:r>
      <w:r w:rsidR="007E4D6F" w:rsidRPr="009E1DE7">
        <w:rPr>
          <w:rFonts w:ascii="Arial" w:hAnsi="Arial" w:cs="Arial"/>
          <w:sz w:val="18"/>
          <w:szCs w:val="18"/>
          <w:lang w:val="en-GB"/>
        </w:rPr>
        <w:t>2</w:t>
      </w:r>
      <w:r w:rsidR="00250324" w:rsidRPr="009E1DE7">
        <w:rPr>
          <w:rFonts w:ascii="Arial" w:hAnsi="Arial" w:cs="Arial"/>
          <w:sz w:val="18"/>
          <w:szCs w:val="18"/>
          <w:lang w:val="en-GB"/>
        </w:rPr>
        <w:t>.</w:t>
      </w:r>
      <w:r w:rsidR="007E4D6F" w:rsidRPr="009E1DE7">
        <w:rPr>
          <w:rFonts w:ascii="Arial" w:hAnsi="Arial" w:cs="Arial"/>
          <w:sz w:val="18"/>
          <w:szCs w:val="18"/>
          <w:lang w:val="en-GB"/>
        </w:rPr>
        <w:t>0</w:t>
      </w:r>
      <w:r w:rsidR="00250324" w:rsidRPr="009E1DE7">
        <w:rPr>
          <w:rFonts w:ascii="Arial" w:hAnsi="Arial" w:cs="Arial"/>
          <w:sz w:val="18"/>
          <w:szCs w:val="18"/>
          <w:lang w:val="en-GB"/>
        </w:rPr>
        <w:t>3%</w:t>
      </w:r>
      <w:r w:rsidRPr="009E1DE7">
        <w:rPr>
          <w:rFonts w:ascii="Arial" w:hAnsi="Arial" w:cs="Arial"/>
          <w:sz w:val="18"/>
          <w:szCs w:val="18"/>
          <w:cs/>
          <w:lang w:val="en-GB"/>
        </w:rPr>
        <w:t xml:space="preserve"> (</w:t>
      </w:r>
      <w:r w:rsidR="00596C26" w:rsidRPr="009E1DE7">
        <w:rPr>
          <w:rFonts w:ascii="Arial" w:hAnsi="Arial" w:cs="Arial"/>
          <w:sz w:val="18"/>
          <w:szCs w:val="18"/>
          <w:lang w:val="en-GB"/>
        </w:rPr>
        <w:t>2020</w:t>
      </w:r>
      <w:r w:rsidRPr="009E1DE7">
        <w:rPr>
          <w:rFonts w:ascii="Arial" w:hAnsi="Arial" w:cs="Arial"/>
          <w:sz w:val="18"/>
          <w:szCs w:val="18"/>
          <w:lang w:val="en-GB"/>
        </w:rPr>
        <w:t xml:space="preserve">: </w:t>
      </w:r>
      <w:r w:rsidR="0047353B" w:rsidRPr="009E1DE7">
        <w:rPr>
          <w:rFonts w:ascii="Arial" w:hAnsi="Arial" w:cs="Arial"/>
          <w:sz w:val="18"/>
          <w:szCs w:val="18"/>
          <w:lang w:val="en-GB"/>
        </w:rPr>
        <w:t>2.03</w:t>
      </w:r>
      <w:r w:rsidR="00250324" w:rsidRPr="009E1DE7">
        <w:rPr>
          <w:rFonts w:ascii="Arial" w:hAnsi="Arial" w:cs="Arial"/>
          <w:sz w:val="18"/>
          <w:szCs w:val="18"/>
          <w:lang w:val="en-GB"/>
        </w:rPr>
        <w:t>%</w:t>
      </w:r>
      <w:r w:rsidR="006A1240" w:rsidRPr="009E1DE7">
        <w:rPr>
          <w:rFonts w:ascii="Arial" w:hAnsi="Arial" w:cs="Arial"/>
          <w:sz w:val="18"/>
          <w:szCs w:val="18"/>
          <w:cs/>
          <w:lang w:val="en-GB"/>
        </w:rPr>
        <w:t>)</w:t>
      </w:r>
      <w:r w:rsidR="006A1240" w:rsidRPr="009E1DE7">
        <w:rPr>
          <w:rFonts w:ascii="Arial" w:hAnsi="Arial" w:cs="Arial"/>
          <w:sz w:val="18"/>
          <w:szCs w:val="18"/>
          <w:lang w:val="en-GB"/>
        </w:rPr>
        <w:t xml:space="preserve">, </w:t>
      </w:r>
      <w:r w:rsidRPr="009E1DE7">
        <w:rPr>
          <w:rFonts w:ascii="Arial" w:hAnsi="Arial" w:cs="Arial"/>
          <w:sz w:val="18"/>
          <w:szCs w:val="18"/>
          <w:lang w:val="en-GB"/>
        </w:rPr>
        <w:t xml:space="preserve">and the variable rates of the loans are between </w:t>
      </w:r>
      <w:r w:rsidR="0054201E" w:rsidRPr="009E1DE7">
        <w:rPr>
          <w:rFonts w:ascii="Arial" w:hAnsi="Arial" w:cs="Arial"/>
          <w:sz w:val="18"/>
          <w:szCs w:val="18"/>
          <w:lang w:val="en-GB"/>
        </w:rPr>
        <w:t>0.</w:t>
      </w:r>
      <w:r w:rsidR="008A179A">
        <w:rPr>
          <w:rFonts w:ascii="Arial" w:hAnsi="Arial" w:cs="Arial"/>
          <w:sz w:val="18"/>
          <w:szCs w:val="18"/>
          <w:lang w:val="en-GB"/>
        </w:rPr>
        <w:t>3</w:t>
      </w:r>
      <w:r w:rsidR="00486D3D">
        <w:rPr>
          <w:rFonts w:ascii="Arial" w:hAnsi="Arial" w:cs="Arial"/>
          <w:sz w:val="18"/>
          <w:szCs w:val="18"/>
          <w:lang w:val="en-GB"/>
        </w:rPr>
        <w:t>3</w:t>
      </w:r>
      <w:r w:rsidR="00250324" w:rsidRPr="009E1DE7">
        <w:rPr>
          <w:rFonts w:ascii="Arial" w:hAnsi="Arial" w:cs="Arial"/>
          <w:sz w:val="18"/>
          <w:szCs w:val="18"/>
          <w:lang w:val="en-GB"/>
        </w:rPr>
        <w:t xml:space="preserve">% and </w:t>
      </w:r>
      <w:r w:rsidR="008A179A">
        <w:rPr>
          <w:rFonts w:ascii="Arial" w:hAnsi="Arial" w:cs="Arial"/>
          <w:sz w:val="18"/>
          <w:szCs w:val="18"/>
          <w:lang w:val="en-GB"/>
        </w:rPr>
        <w:t>0</w:t>
      </w:r>
      <w:r w:rsidR="0054201E" w:rsidRPr="009E1DE7">
        <w:rPr>
          <w:rFonts w:ascii="Arial" w:hAnsi="Arial" w:cs="Arial"/>
          <w:sz w:val="18"/>
          <w:szCs w:val="18"/>
          <w:lang w:val="en-GB"/>
        </w:rPr>
        <w:t>.</w:t>
      </w:r>
      <w:r w:rsidR="00DE3607">
        <w:rPr>
          <w:rFonts w:ascii="Arial" w:hAnsi="Arial" w:cs="Arial"/>
          <w:sz w:val="18"/>
          <w:szCs w:val="18"/>
          <w:lang w:val="en-GB"/>
        </w:rPr>
        <w:t>35</w:t>
      </w:r>
      <w:r w:rsidRPr="009E1DE7">
        <w:rPr>
          <w:rFonts w:ascii="Arial" w:hAnsi="Arial" w:cs="Arial"/>
          <w:sz w:val="18"/>
          <w:szCs w:val="18"/>
          <w:cs/>
          <w:lang w:val="en-GB"/>
        </w:rPr>
        <w:t>%</w:t>
      </w:r>
      <w:r w:rsidR="00250324" w:rsidRPr="009E1DE7">
        <w:rPr>
          <w:rFonts w:ascii="Arial" w:hAnsi="Arial" w:cs="Arial"/>
          <w:sz w:val="18"/>
          <w:szCs w:val="18"/>
          <w:lang w:val="en-GB"/>
        </w:rPr>
        <w:t xml:space="preserve"> </w:t>
      </w:r>
      <w:r w:rsidRPr="009E1DE7">
        <w:rPr>
          <w:rFonts w:ascii="Arial" w:hAnsi="Arial" w:cs="Arial"/>
          <w:sz w:val="18"/>
          <w:szCs w:val="18"/>
          <w:lang w:val="en-GB"/>
        </w:rPr>
        <w:t xml:space="preserve">under </w:t>
      </w:r>
      <w:r w:rsidR="007249D9" w:rsidRPr="009E1DE7">
        <w:rPr>
          <w:rFonts w:ascii="Arial" w:hAnsi="Arial" w:cs="Arial"/>
          <w:sz w:val="18"/>
          <w:szCs w:val="18"/>
          <w:lang w:val="en-GB"/>
        </w:rPr>
        <w:t>THB</w:t>
      </w:r>
      <w:r w:rsidRPr="009E1DE7">
        <w:rPr>
          <w:rFonts w:ascii="Arial" w:hAnsi="Arial" w:cs="Arial"/>
          <w:sz w:val="18"/>
          <w:szCs w:val="18"/>
          <w:cs/>
          <w:lang w:val="en-GB"/>
        </w:rPr>
        <w:t xml:space="preserve"> </w:t>
      </w:r>
      <w:r w:rsidRPr="009E1DE7">
        <w:rPr>
          <w:rFonts w:ascii="Arial" w:hAnsi="Arial" w:cs="Arial"/>
          <w:sz w:val="18"/>
          <w:szCs w:val="18"/>
          <w:lang w:val="en-GB"/>
        </w:rPr>
        <w:t xml:space="preserve">which was </w:t>
      </w:r>
      <w:r w:rsidR="008A179A">
        <w:rPr>
          <w:rFonts w:ascii="Arial" w:hAnsi="Arial" w:cs="Arial"/>
          <w:sz w:val="18"/>
          <w:szCs w:val="18"/>
          <w:lang w:val="en-GB"/>
        </w:rPr>
        <w:t>0.3</w:t>
      </w:r>
      <w:r w:rsidR="00DE3607">
        <w:rPr>
          <w:rFonts w:ascii="Arial" w:hAnsi="Arial" w:cs="Arial"/>
          <w:sz w:val="18"/>
          <w:szCs w:val="18"/>
          <w:lang w:val="en-GB"/>
        </w:rPr>
        <w:t>3</w:t>
      </w:r>
      <w:r w:rsidRPr="009E1DE7">
        <w:rPr>
          <w:rFonts w:ascii="Arial" w:hAnsi="Arial" w:cs="Arial"/>
          <w:sz w:val="18"/>
          <w:szCs w:val="18"/>
          <w:cs/>
          <w:lang w:val="en-GB"/>
        </w:rPr>
        <w:t>% (</w:t>
      </w:r>
      <w:r w:rsidR="00596C26" w:rsidRPr="009E1DE7">
        <w:rPr>
          <w:rFonts w:ascii="Arial" w:hAnsi="Arial" w:cs="Arial"/>
          <w:sz w:val="18"/>
          <w:szCs w:val="18"/>
          <w:lang w:val="en-GB"/>
        </w:rPr>
        <w:t>2020</w:t>
      </w:r>
      <w:r w:rsidRPr="009E1DE7">
        <w:rPr>
          <w:rFonts w:ascii="Arial" w:hAnsi="Arial" w:cs="Arial"/>
          <w:sz w:val="18"/>
          <w:szCs w:val="18"/>
          <w:lang w:val="en-GB"/>
        </w:rPr>
        <w:t xml:space="preserve">: </w:t>
      </w:r>
      <w:r w:rsidR="00647CC1" w:rsidRPr="009E1DE7">
        <w:rPr>
          <w:rFonts w:ascii="Arial" w:hAnsi="Arial" w:cs="Arial"/>
          <w:sz w:val="18"/>
          <w:szCs w:val="18"/>
          <w:lang w:val="en-GB"/>
        </w:rPr>
        <w:t>0.</w:t>
      </w:r>
      <w:r w:rsidR="00486D3D">
        <w:rPr>
          <w:rFonts w:ascii="Arial" w:hAnsi="Arial" w:cs="Arial"/>
          <w:sz w:val="18"/>
          <w:szCs w:val="18"/>
          <w:lang w:val="en-GB"/>
        </w:rPr>
        <w:t>34</w:t>
      </w:r>
      <w:r w:rsidRPr="009E1DE7">
        <w:rPr>
          <w:rFonts w:ascii="Arial" w:hAnsi="Arial" w:cs="Arial"/>
          <w:sz w:val="18"/>
          <w:szCs w:val="18"/>
          <w:cs/>
          <w:lang w:val="en-GB"/>
        </w:rPr>
        <w:t>%)</w:t>
      </w:r>
      <w:r w:rsidRPr="009E1DE7">
        <w:rPr>
          <w:rFonts w:ascii="Arial" w:hAnsi="Arial" w:cs="Arial"/>
          <w:sz w:val="18"/>
          <w:szCs w:val="18"/>
          <w:lang w:val="en-GB"/>
        </w:rPr>
        <w:t xml:space="preserve"> </w:t>
      </w:r>
      <w:r w:rsidRPr="005101D9">
        <w:rPr>
          <w:rFonts w:ascii="Arial" w:hAnsi="Arial" w:cs="Arial"/>
          <w:sz w:val="18"/>
          <w:szCs w:val="18"/>
          <w:lang w:val="en-GB"/>
        </w:rPr>
        <w:t>at the end of the reporting period.</w:t>
      </w:r>
    </w:p>
    <w:p w14:paraId="1AB652E7" w14:textId="77777777" w:rsidR="005101D9" w:rsidRPr="005101D9" w:rsidRDefault="005101D9" w:rsidP="005101D9">
      <w:pPr>
        <w:pStyle w:val="BlockText"/>
        <w:spacing w:before="0" w:after="0"/>
        <w:ind w:left="1080" w:right="0" w:firstLine="0"/>
        <w:rPr>
          <w:rFonts w:ascii="Arial" w:hAnsi="Arial" w:cs="Arial"/>
          <w:sz w:val="18"/>
          <w:szCs w:val="18"/>
          <w:lang w:val="en-GB"/>
        </w:rPr>
      </w:pPr>
    </w:p>
    <w:p w14:paraId="2941071C" w14:textId="217EDB78" w:rsidR="00CF0A8C" w:rsidRPr="005101D9" w:rsidRDefault="00CF0A8C" w:rsidP="005101D9">
      <w:pPr>
        <w:pStyle w:val="BlockText"/>
        <w:spacing w:before="0" w:after="0"/>
        <w:ind w:left="1080" w:right="0" w:firstLine="0"/>
        <w:rPr>
          <w:rFonts w:ascii="Arial" w:hAnsi="Arial" w:cs="Arial"/>
          <w:sz w:val="18"/>
          <w:szCs w:val="18"/>
          <w:lang w:val="en-GB"/>
        </w:rPr>
      </w:pPr>
      <w:r w:rsidRPr="005101D9">
        <w:rPr>
          <w:rFonts w:ascii="Arial" w:hAnsi="Arial" w:cs="Arial"/>
          <w:sz w:val="18"/>
          <w:szCs w:val="18"/>
          <w:lang w:val="en-GB"/>
        </w:rPr>
        <w:t>The swap contracts require settlement of net interest receivable or payable every</w:t>
      </w:r>
      <w:r w:rsidR="00C134CA" w:rsidRPr="005101D9">
        <w:rPr>
          <w:rFonts w:ascii="Arial" w:hAnsi="Arial" w:cs="Arial"/>
          <w:sz w:val="18"/>
          <w:szCs w:val="18"/>
          <w:lang w:val="en-GB"/>
        </w:rPr>
        <w:t xml:space="preserve"> 180 </w:t>
      </w:r>
      <w:r w:rsidRPr="005101D9">
        <w:rPr>
          <w:rFonts w:ascii="Arial" w:hAnsi="Arial" w:cs="Arial"/>
          <w:sz w:val="18"/>
          <w:szCs w:val="18"/>
          <w:lang w:val="en-GB"/>
        </w:rPr>
        <w:t>days. The settlement dates coincide with the dates on which interest is payable on the underlying debt.</w:t>
      </w:r>
    </w:p>
    <w:p w14:paraId="3EBA74B2" w14:textId="77777777" w:rsidR="005B1367" w:rsidRPr="005101D9" w:rsidRDefault="005B1367" w:rsidP="009E1DE7">
      <w:pPr>
        <w:overflowPunct/>
        <w:autoSpaceDE/>
        <w:autoSpaceDN/>
        <w:adjustRightInd/>
        <w:ind w:left="1080"/>
        <w:contextualSpacing/>
        <w:jc w:val="both"/>
        <w:textAlignment w:val="auto"/>
        <w:rPr>
          <w:rFonts w:ascii="Arial" w:eastAsia="Arial Unicode MS" w:hAnsi="Arial" w:cs="Arial"/>
          <w:sz w:val="18"/>
          <w:szCs w:val="18"/>
          <w:lang w:val="en-GB" w:bidi="ar-SA"/>
        </w:rPr>
      </w:pPr>
    </w:p>
    <w:p w14:paraId="4815E34E" w14:textId="3421A384" w:rsidR="009E1DE7" w:rsidRPr="005101D9" w:rsidRDefault="002B2C89" w:rsidP="00A862B4">
      <w:pPr>
        <w:pStyle w:val="BlockText"/>
        <w:spacing w:before="0" w:after="0"/>
        <w:ind w:left="1080" w:right="0" w:firstLine="0"/>
        <w:rPr>
          <w:rFonts w:ascii="Arial" w:hAnsi="Arial" w:cs="Arial"/>
          <w:i/>
          <w:iCs/>
          <w:sz w:val="18"/>
          <w:szCs w:val="18"/>
          <w:lang w:val="en-GB"/>
        </w:rPr>
      </w:pPr>
      <w:r w:rsidRPr="005101D9">
        <w:rPr>
          <w:rFonts w:ascii="Arial" w:hAnsi="Arial" w:cs="Arial"/>
          <w:i/>
          <w:iCs/>
          <w:sz w:val="18"/>
          <w:szCs w:val="18"/>
          <w:lang w:val="en-GB"/>
        </w:rPr>
        <w:t>The e</w:t>
      </w:r>
      <w:r w:rsidR="00CF0A8C" w:rsidRPr="005101D9">
        <w:rPr>
          <w:rFonts w:ascii="Arial" w:hAnsi="Arial" w:cs="Arial"/>
          <w:i/>
          <w:iCs/>
          <w:sz w:val="18"/>
          <w:szCs w:val="18"/>
          <w:lang w:val="en-GB"/>
        </w:rPr>
        <w:t>ffect</w:t>
      </w:r>
      <w:r w:rsidRPr="005101D9">
        <w:rPr>
          <w:rFonts w:ascii="Arial" w:hAnsi="Arial" w:cs="Arial"/>
          <w:i/>
          <w:iCs/>
          <w:sz w:val="18"/>
          <w:szCs w:val="18"/>
          <w:lang w:val="en-GB"/>
        </w:rPr>
        <w:t>s</w:t>
      </w:r>
      <w:r w:rsidR="00CF0A8C" w:rsidRPr="005101D9">
        <w:rPr>
          <w:rFonts w:ascii="Arial" w:hAnsi="Arial" w:cs="Arial"/>
          <w:i/>
          <w:iCs/>
          <w:sz w:val="18"/>
          <w:szCs w:val="18"/>
          <w:lang w:val="en-GB"/>
        </w:rPr>
        <w:t xml:space="preserve"> of hedge accounting on the financial position and performance</w:t>
      </w:r>
      <w:r w:rsidRPr="005101D9">
        <w:rPr>
          <w:rFonts w:ascii="Arial" w:hAnsi="Arial" w:cs="Arial"/>
          <w:i/>
          <w:iCs/>
          <w:sz w:val="18"/>
          <w:szCs w:val="18"/>
          <w:lang w:val="en-GB"/>
        </w:rPr>
        <w:t xml:space="preserve"> are disclosed in </w:t>
      </w:r>
      <w:r w:rsidR="00D2118C" w:rsidRPr="005101D9">
        <w:rPr>
          <w:rFonts w:ascii="Arial" w:hAnsi="Arial" w:cs="Arial"/>
          <w:i/>
          <w:iCs/>
          <w:sz w:val="18"/>
          <w:szCs w:val="18"/>
          <w:lang w:val="en-GB"/>
        </w:rPr>
        <w:t>Note 2</w:t>
      </w:r>
      <w:r w:rsidR="0076476C" w:rsidRPr="005101D9">
        <w:rPr>
          <w:rFonts w:ascii="Arial" w:hAnsi="Arial" w:cs="Arial"/>
          <w:i/>
          <w:iCs/>
          <w:sz w:val="18"/>
          <w:szCs w:val="18"/>
          <w:lang w:val="en-GB"/>
        </w:rPr>
        <w:t>1</w:t>
      </w:r>
      <w:r w:rsidR="009E23B9" w:rsidRPr="005101D9">
        <w:rPr>
          <w:rFonts w:ascii="Arial" w:hAnsi="Arial" w:cs="Arial"/>
          <w:i/>
          <w:iCs/>
          <w:sz w:val="18"/>
          <w:szCs w:val="18"/>
          <w:lang w:val="en-GB"/>
        </w:rPr>
        <w:t>.</w:t>
      </w:r>
    </w:p>
    <w:p w14:paraId="098ACD42" w14:textId="77777777" w:rsidR="00A862B4" w:rsidRPr="005101D9" w:rsidRDefault="00A862B4" w:rsidP="00A862B4">
      <w:pPr>
        <w:pStyle w:val="BlockText"/>
        <w:spacing w:before="0" w:after="0"/>
        <w:ind w:left="1080" w:right="0" w:firstLine="0"/>
        <w:rPr>
          <w:rFonts w:ascii="Arial" w:hAnsi="Arial" w:cs="Arial"/>
          <w:i/>
          <w:iCs/>
          <w:sz w:val="18"/>
          <w:szCs w:val="18"/>
          <w:lang w:val="en-GB"/>
        </w:rPr>
      </w:pPr>
    </w:p>
    <w:p w14:paraId="0ABE09CC" w14:textId="77777777" w:rsidR="00CF0A8C" w:rsidRPr="005101D9" w:rsidRDefault="00CF0A8C" w:rsidP="00D5634B">
      <w:pPr>
        <w:pStyle w:val="BlockText"/>
        <w:spacing w:before="0" w:after="0"/>
        <w:ind w:left="1080" w:right="0" w:firstLine="0"/>
        <w:rPr>
          <w:rFonts w:ascii="Arial" w:hAnsi="Arial" w:cs="Arial"/>
          <w:sz w:val="18"/>
          <w:szCs w:val="18"/>
          <w:lang w:val="en-GB"/>
        </w:rPr>
      </w:pPr>
      <w:r w:rsidRPr="005101D9">
        <w:rPr>
          <w:rFonts w:ascii="Arial" w:hAnsi="Arial" w:cs="Arial"/>
          <w:sz w:val="18"/>
          <w:szCs w:val="18"/>
          <w:lang w:val="en-GB"/>
        </w:rPr>
        <w:t>The effects of the interest rate-related hedging instruments on the Group and the Company’s financial position and performance are as follows:</w:t>
      </w:r>
    </w:p>
    <w:p w14:paraId="378A7E26" w14:textId="77777777" w:rsidR="00B2589F" w:rsidRPr="005101D9" w:rsidRDefault="00B2589F" w:rsidP="00D5634B">
      <w:pPr>
        <w:pStyle w:val="BlockText"/>
        <w:spacing w:before="0" w:after="0"/>
        <w:ind w:left="1080" w:right="0" w:firstLine="0"/>
        <w:rPr>
          <w:rFonts w:ascii="Arial" w:hAnsi="Arial" w:cs="Arial"/>
          <w:sz w:val="18"/>
          <w:szCs w:val="18"/>
          <w:lang w:val="en-GB"/>
        </w:rPr>
      </w:pPr>
    </w:p>
    <w:tbl>
      <w:tblPr>
        <w:tblStyle w:val="TableGridLight"/>
        <w:tblW w:w="890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8"/>
        <w:gridCol w:w="1584"/>
        <w:gridCol w:w="1584"/>
      </w:tblGrid>
      <w:tr w:rsidR="00B2589F" w:rsidRPr="005101D9" w14:paraId="464D1EDF" w14:textId="77777777" w:rsidTr="00BE030B">
        <w:tc>
          <w:tcPr>
            <w:tcW w:w="5738" w:type="dxa"/>
          </w:tcPr>
          <w:p w14:paraId="571643A2" w14:textId="77777777" w:rsidR="00B2589F" w:rsidRPr="005101D9"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3168" w:type="dxa"/>
            <w:gridSpan w:val="2"/>
            <w:tcBorders>
              <w:top w:val="single" w:sz="4" w:space="0" w:color="auto"/>
              <w:bottom w:val="single" w:sz="4" w:space="0" w:color="auto"/>
            </w:tcBorders>
            <w:shd w:val="clear" w:color="auto" w:fill="auto"/>
          </w:tcPr>
          <w:p w14:paraId="0C2D70CD" w14:textId="77777777" w:rsidR="00B2589F" w:rsidRPr="005101D9" w:rsidRDefault="00B2589F" w:rsidP="004B7450">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8"/>
                <w:szCs w:val="18"/>
                <w:lang w:val="en-GB"/>
              </w:rPr>
            </w:pPr>
            <w:r w:rsidRPr="005101D9">
              <w:rPr>
                <w:rFonts w:ascii="Arial" w:hAnsi="Arial" w:cs="Arial"/>
                <w:b/>
                <w:bCs/>
                <w:sz w:val="18"/>
                <w:szCs w:val="18"/>
                <w:lang w:val="en-GB"/>
              </w:rPr>
              <w:t>Consolidated and Separate financial statements</w:t>
            </w:r>
          </w:p>
        </w:tc>
      </w:tr>
      <w:tr w:rsidR="00B2589F" w:rsidRPr="001D1B32" w14:paraId="19787901" w14:textId="77777777" w:rsidTr="00BE030B">
        <w:tc>
          <w:tcPr>
            <w:tcW w:w="5738" w:type="dxa"/>
          </w:tcPr>
          <w:p w14:paraId="17A625E9" w14:textId="77777777"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tcPr>
          <w:p w14:paraId="616DD741" w14:textId="4FE1948B" w:rsidR="00B2589F" w:rsidRPr="001D1B32" w:rsidRDefault="00596C26"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596C26">
              <w:rPr>
                <w:rFonts w:ascii="Arial" w:hAnsi="Arial" w:cs="Arial"/>
                <w:b/>
                <w:bCs/>
                <w:sz w:val="18"/>
                <w:szCs w:val="18"/>
                <w:lang w:val="en-GB"/>
              </w:rPr>
              <w:t>2021</w:t>
            </w:r>
          </w:p>
        </w:tc>
        <w:tc>
          <w:tcPr>
            <w:tcW w:w="1584" w:type="dxa"/>
            <w:tcBorders>
              <w:top w:val="single" w:sz="4" w:space="0" w:color="auto"/>
            </w:tcBorders>
          </w:tcPr>
          <w:p w14:paraId="4D037A52" w14:textId="1C0C65C0" w:rsidR="00B2589F" w:rsidRPr="001D1B32" w:rsidRDefault="00596C26"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596C26">
              <w:rPr>
                <w:rFonts w:ascii="Arial" w:hAnsi="Arial" w:cs="Arial"/>
                <w:b/>
                <w:bCs/>
                <w:sz w:val="18"/>
                <w:szCs w:val="18"/>
                <w:lang w:val="en-GB"/>
              </w:rPr>
              <w:t>2020</w:t>
            </w:r>
          </w:p>
        </w:tc>
      </w:tr>
      <w:tr w:rsidR="00BE030B" w:rsidRPr="001D1B32" w14:paraId="09A47D4E" w14:textId="77777777" w:rsidTr="00BE030B">
        <w:tc>
          <w:tcPr>
            <w:tcW w:w="5738" w:type="dxa"/>
          </w:tcPr>
          <w:p w14:paraId="6EE1FAE8" w14:textId="77777777" w:rsidR="00BE030B" w:rsidRPr="001D1B32" w:rsidRDefault="00BE030B"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bottom w:val="single" w:sz="4" w:space="0" w:color="auto"/>
            </w:tcBorders>
          </w:tcPr>
          <w:p w14:paraId="6E638D7D" w14:textId="6706D0D8" w:rsidR="00BE030B" w:rsidRPr="00596C26" w:rsidRDefault="00BE030B"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c>
          <w:tcPr>
            <w:tcW w:w="1584" w:type="dxa"/>
            <w:tcBorders>
              <w:bottom w:val="single" w:sz="4" w:space="0" w:color="auto"/>
            </w:tcBorders>
          </w:tcPr>
          <w:p w14:paraId="7C37F44F" w14:textId="0F7E983F" w:rsidR="00BE030B" w:rsidRPr="00596C26" w:rsidRDefault="00BE030B"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b/>
                <w:bCs/>
                <w:sz w:val="18"/>
                <w:szCs w:val="18"/>
                <w:lang w:val="en-GB"/>
              </w:rPr>
            </w:pPr>
            <w:r w:rsidRPr="001D1B32">
              <w:rPr>
                <w:rFonts w:ascii="Arial" w:hAnsi="Arial" w:cs="Arial"/>
                <w:b/>
                <w:bCs/>
                <w:sz w:val="18"/>
                <w:szCs w:val="18"/>
                <w:lang w:val="en-GB"/>
              </w:rPr>
              <w:t>Baht</w:t>
            </w:r>
          </w:p>
        </w:tc>
      </w:tr>
      <w:tr w:rsidR="00B2589F" w:rsidRPr="001D1B32" w14:paraId="29E5F9BF" w14:textId="77777777" w:rsidTr="00B2589F">
        <w:tc>
          <w:tcPr>
            <w:tcW w:w="5738" w:type="dxa"/>
            <w:vAlign w:val="bottom"/>
          </w:tcPr>
          <w:p w14:paraId="3DC6CD57" w14:textId="7B1D9E88" w:rsidR="00B2589F" w:rsidRPr="001D1B32" w:rsidRDefault="00B2589F" w:rsidP="00D5634B">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p>
        </w:tc>
        <w:tc>
          <w:tcPr>
            <w:tcW w:w="1584" w:type="dxa"/>
            <w:tcBorders>
              <w:top w:val="single" w:sz="4" w:space="0" w:color="auto"/>
            </w:tcBorders>
            <w:shd w:val="clear" w:color="auto" w:fill="FAFAFA"/>
          </w:tcPr>
          <w:p w14:paraId="0EC0625E" w14:textId="77777777" w:rsidR="00B2589F" w:rsidRPr="001D1B32" w:rsidRDefault="00B2589F" w:rsidP="008B34B0">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Borders>
              <w:top w:val="single" w:sz="4" w:space="0" w:color="auto"/>
            </w:tcBorders>
          </w:tcPr>
          <w:p w14:paraId="058A68E0" w14:textId="77777777" w:rsidR="00B2589F" w:rsidRPr="001D1B32" w:rsidRDefault="00B2589F" w:rsidP="008B34B0">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05994ED6" w14:textId="77777777" w:rsidTr="00B44D4D">
        <w:tc>
          <w:tcPr>
            <w:tcW w:w="5738" w:type="dxa"/>
          </w:tcPr>
          <w:p w14:paraId="6F694428" w14:textId="3A57D28C"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Interest rate swaps</w:t>
            </w:r>
          </w:p>
        </w:tc>
        <w:tc>
          <w:tcPr>
            <w:tcW w:w="1584" w:type="dxa"/>
            <w:shd w:val="clear" w:color="auto" w:fill="FAFAFA"/>
          </w:tcPr>
          <w:p w14:paraId="3468AB77" w14:textId="613E5F35"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2E86D4AA" w14:textId="33EE8A5A"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618A8177" w14:textId="77777777" w:rsidTr="00B2589F">
        <w:tc>
          <w:tcPr>
            <w:tcW w:w="5738" w:type="dxa"/>
          </w:tcPr>
          <w:p w14:paraId="490AF886" w14:textId="30592B5E"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Carrying amount (liability)</w:t>
            </w:r>
          </w:p>
        </w:tc>
        <w:tc>
          <w:tcPr>
            <w:tcW w:w="1584" w:type="dxa"/>
            <w:shd w:val="clear" w:color="auto" w:fill="FAFAFA"/>
          </w:tcPr>
          <w:p w14:paraId="44ED1BA6" w14:textId="63CFD188" w:rsidR="00B44D4D"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(10,799,360)</w:t>
            </w:r>
          </w:p>
        </w:tc>
        <w:tc>
          <w:tcPr>
            <w:tcW w:w="1584" w:type="dxa"/>
          </w:tcPr>
          <w:p w14:paraId="574A8984" w14:textId="36A6494A"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(19,219,821)</w:t>
            </w:r>
          </w:p>
        </w:tc>
      </w:tr>
      <w:tr w:rsidR="00B44D4D" w:rsidRPr="001D1B32" w14:paraId="0C9E68F9" w14:textId="77777777" w:rsidTr="00B2589F">
        <w:tc>
          <w:tcPr>
            <w:tcW w:w="5738" w:type="dxa"/>
          </w:tcPr>
          <w:p w14:paraId="6DA22176"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Notional amount</w:t>
            </w:r>
          </w:p>
        </w:tc>
        <w:tc>
          <w:tcPr>
            <w:tcW w:w="1584" w:type="dxa"/>
            <w:shd w:val="clear" w:color="auto" w:fill="FAFAFA"/>
          </w:tcPr>
          <w:p w14:paraId="7FEAA28D" w14:textId="7B5F28EB"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400,000,000</w:t>
            </w:r>
          </w:p>
        </w:tc>
        <w:tc>
          <w:tcPr>
            <w:tcW w:w="1584" w:type="dxa"/>
          </w:tcPr>
          <w:p w14:paraId="676AF0A2" w14:textId="77777777"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400,000,000</w:t>
            </w:r>
          </w:p>
        </w:tc>
      </w:tr>
      <w:tr w:rsidR="00B44D4D" w:rsidRPr="001D1B32" w14:paraId="0A3BF9C3" w14:textId="77777777" w:rsidTr="00B2589F">
        <w:trPr>
          <w:trHeight w:val="117"/>
        </w:trPr>
        <w:tc>
          <w:tcPr>
            <w:tcW w:w="5738" w:type="dxa"/>
          </w:tcPr>
          <w:p w14:paraId="342DBE12"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Maturity date</w:t>
            </w:r>
          </w:p>
        </w:tc>
        <w:tc>
          <w:tcPr>
            <w:tcW w:w="1584" w:type="dxa"/>
            <w:shd w:val="clear" w:color="auto" w:fill="FAFAFA"/>
          </w:tcPr>
          <w:p w14:paraId="59E1996C" w14:textId="537A9962" w:rsidR="00B44D4D" w:rsidRPr="001D1B32" w:rsidRDefault="00B44D4D" w:rsidP="00B44D4D">
            <w:pPr>
              <w:pStyle w:val="BlockText"/>
              <w:tabs>
                <w:tab w:val="clear" w:pos="360"/>
                <w:tab w:val="clear" w:pos="2160"/>
                <w:tab w:val="right"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t>21 March 2024</w:t>
            </w:r>
          </w:p>
        </w:tc>
        <w:tc>
          <w:tcPr>
            <w:tcW w:w="1584" w:type="dxa"/>
          </w:tcPr>
          <w:p w14:paraId="3EC798C1" w14:textId="3490036C"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0" w:firstLine="0"/>
              <w:textAlignment w:val="auto"/>
              <w:rPr>
                <w:rFonts w:ascii="Arial" w:hAnsi="Arial" w:cs="Arial"/>
                <w:sz w:val="18"/>
                <w:szCs w:val="18"/>
                <w:lang w:val="en-GB"/>
              </w:rPr>
            </w:pPr>
            <w:r w:rsidRPr="001D1B32">
              <w:rPr>
                <w:rFonts w:ascii="Arial" w:hAnsi="Arial" w:cs="Arial"/>
                <w:sz w:val="18"/>
                <w:szCs w:val="18"/>
                <w:lang w:val="en-GB"/>
              </w:rPr>
              <w:t>21 March 2024</w:t>
            </w:r>
          </w:p>
        </w:tc>
      </w:tr>
      <w:tr w:rsidR="00B44D4D" w:rsidRPr="001D1B32" w14:paraId="43CCB23D" w14:textId="77777777" w:rsidTr="00B2589F">
        <w:tc>
          <w:tcPr>
            <w:tcW w:w="5738" w:type="dxa"/>
          </w:tcPr>
          <w:p w14:paraId="39E9528E"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Hedge ratio</w:t>
            </w:r>
          </w:p>
        </w:tc>
        <w:tc>
          <w:tcPr>
            <w:tcW w:w="1584" w:type="dxa"/>
            <w:shd w:val="clear" w:color="auto" w:fill="FAFAFA"/>
          </w:tcPr>
          <w:p w14:paraId="4710EB93" w14:textId="215B208A" w:rsidR="00B44D4D" w:rsidRPr="001D1B32" w:rsidRDefault="00B44D4D" w:rsidP="00B44D4D">
            <w:pPr>
              <w:pStyle w:val="BlockText"/>
              <w:tabs>
                <w:tab w:val="clear" w:pos="360"/>
                <w:tab w:val="clear" w:pos="2160"/>
                <w:tab w:val="right"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t>1:1</w:t>
            </w:r>
          </w:p>
        </w:tc>
        <w:tc>
          <w:tcPr>
            <w:tcW w:w="1584" w:type="dxa"/>
          </w:tcPr>
          <w:p w14:paraId="6F2A4602" w14:textId="13E011FD"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0" w:firstLine="0"/>
              <w:textAlignment w:val="auto"/>
              <w:rPr>
                <w:rFonts w:ascii="Arial" w:hAnsi="Arial" w:cs="Arial"/>
                <w:sz w:val="18"/>
                <w:szCs w:val="18"/>
                <w:lang w:val="en-GB"/>
              </w:rPr>
            </w:pPr>
            <w:r w:rsidRPr="001D1B32">
              <w:rPr>
                <w:rFonts w:ascii="Arial" w:hAnsi="Arial" w:cs="Arial"/>
                <w:sz w:val="18"/>
                <w:szCs w:val="18"/>
                <w:lang w:val="en-GB"/>
              </w:rPr>
              <w:t>1:1</w:t>
            </w:r>
          </w:p>
        </w:tc>
      </w:tr>
      <w:tr w:rsidR="00B44D4D" w:rsidRPr="001D1B32" w14:paraId="00D96668" w14:textId="77777777" w:rsidTr="00B2589F">
        <w:tc>
          <w:tcPr>
            <w:tcW w:w="5738" w:type="dxa"/>
          </w:tcPr>
          <w:p w14:paraId="1EDE9D36"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fair value of outstanding hedge instruments</w:t>
            </w:r>
          </w:p>
        </w:tc>
        <w:tc>
          <w:tcPr>
            <w:tcW w:w="1584" w:type="dxa"/>
            <w:shd w:val="clear" w:color="auto" w:fill="FAFAFA"/>
          </w:tcPr>
          <w:p w14:paraId="5D41EC4B" w14:textId="77777777"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4512E49E" w14:textId="77777777"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60F3ECBD" w14:textId="77777777" w:rsidTr="00B2589F">
        <w:tc>
          <w:tcPr>
            <w:tcW w:w="5738" w:type="dxa"/>
          </w:tcPr>
          <w:p w14:paraId="2F3A5190"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since 1 January</w:t>
            </w:r>
          </w:p>
        </w:tc>
        <w:tc>
          <w:tcPr>
            <w:tcW w:w="1584" w:type="dxa"/>
            <w:shd w:val="clear" w:color="auto" w:fill="FAFAFA"/>
          </w:tcPr>
          <w:p w14:paraId="6B57DA7A" w14:textId="06FEEA93"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6,519,572</w:t>
            </w:r>
          </w:p>
        </w:tc>
        <w:tc>
          <w:tcPr>
            <w:tcW w:w="1584" w:type="dxa"/>
          </w:tcPr>
          <w:p w14:paraId="24656582" w14:textId="77777777"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(8,</w:t>
            </w:r>
            <w:r>
              <w:rPr>
                <w:rFonts w:ascii="Arial" w:hAnsi="Arial" w:cs="Arial"/>
                <w:sz w:val="18"/>
                <w:szCs w:val="18"/>
                <w:lang w:val="en-GB"/>
              </w:rPr>
              <w:t>9</w:t>
            </w:r>
            <w:r w:rsidRPr="001D1B32">
              <w:rPr>
                <w:rFonts w:ascii="Arial" w:hAnsi="Arial" w:cs="Arial"/>
                <w:sz w:val="18"/>
                <w:szCs w:val="18"/>
                <w:lang w:val="en-GB"/>
              </w:rPr>
              <w:t>28,714)</w:t>
            </w:r>
          </w:p>
        </w:tc>
      </w:tr>
      <w:tr w:rsidR="00B44D4D" w:rsidRPr="001D1B32" w14:paraId="1841BEDC" w14:textId="77777777" w:rsidTr="00B2589F">
        <w:trPr>
          <w:trHeight w:val="180"/>
        </w:trPr>
        <w:tc>
          <w:tcPr>
            <w:tcW w:w="5738" w:type="dxa"/>
          </w:tcPr>
          <w:p w14:paraId="08CDF790"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Change in value of hedged item used to determine hedge</w:t>
            </w:r>
          </w:p>
        </w:tc>
        <w:tc>
          <w:tcPr>
            <w:tcW w:w="1584" w:type="dxa"/>
            <w:shd w:val="clear" w:color="auto" w:fill="FAFAFA"/>
          </w:tcPr>
          <w:p w14:paraId="609F0E2D" w14:textId="77777777"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p>
        </w:tc>
        <w:tc>
          <w:tcPr>
            <w:tcW w:w="1584" w:type="dxa"/>
          </w:tcPr>
          <w:p w14:paraId="50EFBD65" w14:textId="77777777"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p>
        </w:tc>
      </w:tr>
      <w:tr w:rsidR="00B44D4D" w:rsidRPr="001D1B32" w14:paraId="4CE28573" w14:textId="77777777" w:rsidTr="00B2589F">
        <w:tc>
          <w:tcPr>
            <w:tcW w:w="5738" w:type="dxa"/>
          </w:tcPr>
          <w:p w14:paraId="2D43B85E" w14:textId="77777777" w:rsidR="00B44D4D" w:rsidRPr="001D1B32"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z w:val="18"/>
                <w:szCs w:val="18"/>
                <w:lang w:val="en-GB"/>
              </w:rPr>
            </w:pPr>
            <w:r w:rsidRPr="001D1B32">
              <w:rPr>
                <w:rFonts w:ascii="Arial" w:hAnsi="Arial" w:cs="Arial"/>
                <w:sz w:val="18"/>
                <w:szCs w:val="18"/>
                <w:lang w:val="en-GB"/>
              </w:rPr>
              <w:t xml:space="preserve">   effectiveness</w:t>
            </w:r>
          </w:p>
        </w:tc>
        <w:tc>
          <w:tcPr>
            <w:tcW w:w="1584" w:type="dxa"/>
            <w:shd w:val="clear" w:color="auto" w:fill="FAFAFA"/>
          </w:tcPr>
          <w:p w14:paraId="1A04BBB4" w14:textId="41B663D8" w:rsidR="00B44D4D" w:rsidRPr="001D1B32" w:rsidRDefault="00B44D4D" w:rsidP="00B44D4D">
            <w:pPr>
              <w:pStyle w:val="BlockText"/>
              <w:tabs>
                <w:tab w:val="clear" w:pos="360"/>
                <w:tab w:val="clear" w:pos="2160"/>
                <w:tab w:val="decimal" w:pos="1377"/>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(6,519,572)</w:t>
            </w:r>
          </w:p>
        </w:tc>
        <w:tc>
          <w:tcPr>
            <w:tcW w:w="1584" w:type="dxa"/>
          </w:tcPr>
          <w:p w14:paraId="42A19BCB" w14:textId="77777777" w:rsidR="00B44D4D" w:rsidRPr="001D1B32" w:rsidRDefault="00B44D4D" w:rsidP="00B44D4D">
            <w:pPr>
              <w:pStyle w:val="BlockText"/>
              <w:tabs>
                <w:tab w:val="clear" w:pos="360"/>
                <w:tab w:val="clear" w:pos="2160"/>
                <w:tab w:val="decimal" w:pos="1365"/>
              </w:tabs>
              <w:overflowPunct/>
              <w:autoSpaceDE/>
              <w:autoSpaceDN/>
              <w:adjustRightInd/>
              <w:spacing w:before="0" w:after="0"/>
              <w:ind w:left="0" w:right="-72" w:firstLine="0"/>
              <w:textAlignment w:val="auto"/>
              <w:rPr>
                <w:rFonts w:ascii="Arial" w:hAnsi="Arial" w:cs="Arial"/>
                <w:sz w:val="18"/>
                <w:szCs w:val="18"/>
                <w:lang w:val="en-GB"/>
              </w:rPr>
            </w:pPr>
            <w:r w:rsidRPr="001D1B32">
              <w:rPr>
                <w:rFonts w:ascii="Arial" w:hAnsi="Arial" w:cs="Arial"/>
                <w:sz w:val="18"/>
                <w:szCs w:val="18"/>
                <w:lang w:val="en-GB"/>
              </w:rPr>
              <w:t>8,</w:t>
            </w:r>
            <w:r>
              <w:rPr>
                <w:rFonts w:ascii="Arial" w:hAnsi="Arial" w:cs="Arial"/>
                <w:sz w:val="18"/>
                <w:szCs w:val="18"/>
                <w:lang w:val="en-GB"/>
              </w:rPr>
              <w:t>9</w:t>
            </w:r>
            <w:r w:rsidRPr="001D1B32">
              <w:rPr>
                <w:rFonts w:ascii="Arial" w:hAnsi="Arial" w:cs="Arial"/>
                <w:sz w:val="18"/>
                <w:szCs w:val="18"/>
                <w:lang w:val="en-GB"/>
              </w:rPr>
              <w:t>28,714</w:t>
            </w:r>
          </w:p>
        </w:tc>
      </w:tr>
      <w:tr w:rsidR="00B44D4D" w:rsidRPr="001D1B32" w14:paraId="41EE069F" w14:textId="77777777" w:rsidTr="00B2589F">
        <w:tc>
          <w:tcPr>
            <w:tcW w:w="5738" w:type="dxa"/>
          </w:tcPr>
          <w:p w14:paraId="29266A4A" w14:textId="77777777" w:rsidR="00B44D4D" w:rsidRPr="00D5634B" w:rsidRDefault="00B44D4D" w:rsidP="00B44D4D">
            <w:pPr>
              <w:pStyle w:val="BlockText"/>
              <w:tabs>
                <w:tab w:val="clear" w:pos="360"/>
                <w:tab w:val="clear" w:pos="2160"/>
              </w:tabs>
              <w:overflowPunct/>
              <w:autoSpaceDE/>
              <w:autoSpaceDN/>
              <w:adjustRightInd/>
              <w:spacing w:before="0" w:after="0"/>
              <w:ind w:left="414" w:right="-72" w:firstLine="0"/>
              <w:textAlignment w:val="auto"/>
              <w:rPr>
                <w:rFonts w:ascii="Arial" w:hAnsi="Arial" w:cs="Arial"/>
                <w:spacing w:val="-2"/>
                <w:sz w:val="18"/>
                <w:szCs w:val="18"/>
                <w:lang w:val="en-GB"/>
              </w:rPr>
            </w:pPr>
            <w:r w:rsidRPr="00D5634B">
              <w:rPr>
                <w:rFonts w:ascii="Arial" w:hAnsi="Arial" w:cs="Arial"/>
                <w:spacing w:val="-2"/>
                <w:sz w:val="18"/>
                <w:szCs w:val="18"/>
                <w:lang w:val="en-GB"/>
              </w:rPr>
              <w:t>Weighted average strike rate for outstanding hedging instruments</w:t>
            </w:r>
          </w:p>
        </w:tc>
        <w:tc>
          <w:tcPr>
            <w:tcW w:w="1584" w:type="dxa"/>
            <w:shd w:val="clear" w:color="auto" w:fill="FAFAFA"/>
          </w:tcPr>
          <w:p w14:paraId="41C866BC" w14:textId="3FFC231A" w:rsidR="00B44D4D" w:rsidRPr="001D1B32" w:rsidRDefault="00B44D4D" w:rsidP="00B44D4D">
            <w:pPr>
              <w:pStyle w:val="BlockText"/>
              <w:tabs>
                <w:tab w:val="clear" w:pos="360"/>
                <w:tab w:val="clear" w:pos="2160"/>
                <w:tab w:val="right" w:pos="1368"/>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t>2.03%</w:t>
            </w:r>
          </w:p>
        </w:tc>
        <w:tc>
          <w:tcPr>
            <w:tcW w:w="1584" w:type="dxa"/>
          </w:tcPr>
          <w:p w14:paraId="401A0992" w14:textId="46DB7589" w:rsidR="00B44D4D" w:rsidRPr="001D1B32" w:rsidRDefault="00B44D4D" w:rsidP="00B44D4D">
            <w:pPr>
              <w:pStyle w:val="BlockText"/>
              <w:tabs>
                <w:tab w:val="clear" w:pos="360"/>
                <w:tab w:val="clear" w:pos="2160"/>
                <w:tab w:val="right" w:pos="1368"/>
              </w:tabs>
              <w:overflowPunct/>
              <w:autoSpaceDE/>
              <w:autoSpaceDN/>
              <w:adjustRightInd/>
              <w:spacing w:before="0" w:after="0"/>
              <w:ind w:left="0" w:right="-72" w:firstLine="0"/>
              <w:textAlignment w:val="auto"/>
              <w:rPr>
                <w:rFonts w:ascii="Arial" w:hAnsi="Arial" w:cs="Arial"/>
                <w:sz w:val="18"/>
                <w:szCs w:val="18"/>
                <w:lang w:val="en-GB"/>
              </w:rPr>
            </w:pPr>
            <w:r>
              <w:rPr>
                <w:rFonts w:ascii="Arial" w:hAnsi="Arial" w:cs="Arial"/>
                <w:sz w:val="18"/>
                <w:szCs w:val="18"/>
                <w:lang w:val="en-GB"/>
              </w:rPr>
              <w:tab/>
            </w:r>
            <w:r w:rsidRPr="001D1B32">
              <w:rPr>
                <w:rFonts w:ascii="Arial" w:hAnsi="Arial" w:cs="Arial"/>
                <w:sz w:val="18"/>
                <w:szCs w:val="18"/>
                <w:lang w:val="en-GB"/>
              </w:rPr>
              <w:t>2.03%</w:t>
            </w:r>
          </w:p>
        </w:tc>
      </w:tr>
    </w:tbl>
    <w:p w14:paraId="5F053733" w14:textId="77777777" w:rsidR="005101D9" w:rsidRDefault="005101D9" w:rsidP="00D5634B">
      <w:pPr>
        <w:pStyle w:val="ListParagraph"/>
        <w:spacing w:line="240" w:lineRule="auto"/>
        <w:ind w:left="1080" w:hanging="540"/>
        <w:jc w:val="both"/>
        <w:rPr>
          <w:rFonts w:ascii="Arial" w:eastAsia="Arial Unicode MS" w:hAnsi="Arial" w:cs="Arial"/>
          <w:b/>
          <w:bCs/>
          <w:color w:val="CF4A02"/>
          <w:sz w:val="18"/>
          <w:szCs w:val="18"/>
        </w:rPr>
      </w:pPr>
    </w:p>
    <w:p w14:paraId="2B02353F" w14:textId="4FE9FFC0" w:rsidR="002249B8" w:rsidRPr="00D5634B" w:rsidRDefault="00AA01B3" w:rsidP="00D5634B">
      <w:pPr>
        <w:pStyle w:val="ListParagraph"/>
        <w:spacing w:line="240" w:lineRule="auto"/>
        <w:ind w:left="1080" w:hanging="540"/>
        <w:jc w:val="both"/>
        <w:rPr>
          <w:rFonts w:ascii="Arial" w:eastAsia="Arial Unicode MS" w:hAnsi="Arial" w:cs="Arial"/>
          <w:b/>
          <w:bCs/>
          <w:color w:val="CF4A02"/>
          <w:sz w:val="18"/>
          <w:szCs w:val="18"/>
        </w:rPr>
      </w:pPr>
      <w:r w:rsidRPr="00D5634B">
        <w:rPr>
          <w:rFonts w:ascii="Arial" w:eastAsia="Arial Unicode MS" w:hAnsi="Arial" w:cs="Arial"/>
          <w:b/>
          <w:bCs/>
          <w:color w:val="CF4A02"/>
          <w:sz w:val="18"/>
          <w:szCs w:val="18"/>
        </w:rPr>
        <w:t>7</w:t>
      </w:r>
      <w:r w:rsidR="002249B8" w:rsidRPr="00D5634B">
        <w:rPr>
          <w:rFonts w:ascii="Arial" w:eastAsia="Arial Unicode MS" w:hAnsi="Arial" w:cs="Arial"/>
          <w:b/>
          <w:bCs/>
          <w:color w:val="CF4A02"/>
          <w:sz w:val="18"/>
          <w:szCs w:val="18"/>
        </w:rPr>
        <w:t>.1.</w:t>
      </w:r>
      <w:r w:rsidR="00C36E47" w:rsidRPr="00D5634B">
        <w:rPr>
          <w:rFonts w:ascii="Arial" w:eastAsia="Arial Unicode MS" w:hAnsi="Arial" w:cs="Arial"/>
          <w:b/>
          <w:bCs/>
          <w:color w:val="CF4A02"/>
          <w:sz w:val="18"/>
          <w:szCs w:val="18"/>
        </w:rPr>
        <w:t>2</w:t>
      </w:r>
      <w:r w:rsidR="002249B8" w:rsidRPr="00D5634B">
        <w:rPr>
          <w:rFonts w:ascii="Arial" w:eastAsia="Arial Unicode MS" w:hAnsi="Arial" w:cs="Arial"/>
          <w:b/>
          <w:bCs/>
          <w:color w:val="CF4A02"/>
          <w:sz w:val="18"/>
          <w:szCs w:val="18"/>
        </w:rPr>
        <w:tab/>
        <w:t>Credit risk</w:t>
      </w:r>
    </w:p>
    <w:p w14:paraId="46FD1D98" w14:textId="77777777" w:rsidR="009E1DE7" w:rsidRPr="00B40678" w:rsidRDefault="009E1DE7" w:rsidP="00D5634B">
      <w:pPr>
        <w:pStyle w:val="ListParagraph"/>
        <w:spacing w:line="240" w:lineRule="auto"/>
        <w:ind w:left="1080"/>
        <w:jc w:val="both"/>
        <w:rPr>
          <w:rFonts w:ascii="Arial" w:eastAsia="Arial Unicode MS" w:hAnsi="Arial" w:cs="Arial"/>
          <w:b/>
          <w:bCs/>
          <w:color w:val="CF4A02"/>
          <w:sz w:val="16"/>
          <w:szCs w:val="16"/>
        </w:rPr>
      </w:pPr>
    </w:p>
    <w:p w14:paraId="3440B707" w14:textId="0642D018" w:rsidR="00AA01B3" w:rsidRPr="00B44D4D" w:rsidRDefault="00AA01B3" w:rsidP="00D5634B">
      <w:pPr>
        <w:pStyle w:val="BlockText"/>
        <w:spacing w:before="0" w:after="0"/>
        <w:ind w:left="1080" w:right="0" w:firstLine="0"/>
        <w:rPr>
          <w:rFonts w:ascii="Arial" w:hAnsi="Arial" w:cs="Arial"/>
          <w:spacing w:val="-4"/>
          <w:sz w:val="18"/>
          <w:szCs w:val="18"/>
          <w:lang w:val="en-GB"/>
        </w:rPr>
      </w:pPr>
      <w:r w:rsidRPr="00D5634B">
        <w:rPr>
          <w:rFonts w:ascii="Arial" w:hAnsi="Arial" w:cs="Arial"/>
          <w:sz w:val="18"/>
          <w:szCs w:val="18"/>
          <w:lang w:val="en-GB"/>
        </w:rPr>
        <w:t xml:space="preserve">Credit risk arises from cash and cash equivalents, </w:t>
      </w:r>
      <w:r w:rsidRPr="00D5634B">
        <w:rPr>
          <w:rFonts w:ascii="Arial" w:hAnsi="Arial" w:cs="Arial"/>
          <w:spacing w:val="-4"/>
          <w:sz w:val="18"/>
          <w:szCs w:val="18"/>
          <w:lang w:val="en-GB"/>
        </w:rPr>
        <w:t xml:space="preserve">favourable derivative financial instruments and deposits </w:t>
      </w:r>
      <w:r w:rsidRPr="00B44D4D">
        <w:rPr>
          <w:rFonts w:ascii="Arial" w:hAnsi="Arial" w:cs="Arial"/>
          <w:spacing w:val="-4"/>
          <w:sz w:val="18"/>
          <w:szCs w:val="18"/>
          <w:lang w:val="en-GB"/>
        </w:rPr>
        <w:t>with banks and financial institutions,</w:t>
      </w:r>
      <w:r w:rsidR="00486D3D" w:rsidRPr="00B44D4D">
        <w:rPr>
          <w:rFonts w:ascii="Arial" w:hAnsi="Arial" w:cs="Arial"/>
          <w:spacing w:val="-4"/>
          <w:sz w:val="18"/>
          <w:szCs w:val="18"/>
          <w:lang w:val="en-GB"/>
        </w:rPr>
        <w:t xml:space="preserve"> </w:t>
      </w:r>
      <w:r w:rsidRPr="00B44D4D">
        <w:rPr>
          <w:rFonts w:ascii="Arial" w:hAnsi="Arial" w:cs="Arial"/>
          <w:spacing w:val="-4"/>
          <w:sz w:val="18"/>
          <w:szCs w:val="18"/>
          <w:lang w:val="en-GB"/>
        </w:rPr>
        <w:t>as well as credit exposures to customers, including outstanding receivables.</w:t>
      </w:r>
    </w:p>
    <w:p w14:paraId="0EC1739A" w14:textId="77777777" w:rsidR="00E20C61" w:rsidRPr="00B40678" w:rsidRDefault="00E20C61" w:rsidP="00D5634B">
      <w:pPr>
        <w:pStyle w:val="ListParagraph"/>
        <w:spacing w:line="240" w:lineRule="auto"/>
        <w:ind w:left="1080"/>
        <w:rPr>
          <w:rFonts w:ascii="Arial" w:eastAsia="Arial Unicode MS" w:hAnsi="Arial" w:cs="Arial"/>
          <w:b/>
          <w:bCs/>
          <w:color w:val="CF4A02"/>
          <w:sz w:val="16"/>
          <w:szCs w:val="16"/>
        </w:rPr>
      </w:pPr>
    </w:p>
    <w:p w14:paraId="2E7C99E3" w14:textId="77777777" w:rsidR="00E20C61" w:rsidRPr="005101D9"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5101D9">
        <w:rPr>
          <w:rFonts w:ascii="Arial" w:eastAsia="Arial Unicode MS" w:hAnsi="Arial" w:cs="Arial"/>
          <w:b/>
          <w:bCs/>
          <w:color w:val="CF4A02"/>
          <w:sz w:val="18"/>
          <w:szCs w:val="18"/>
          <w:lang w:val="en-US"/>
        </w:rPr>
        <w:t>a</w:t>
      </w:r>
      <w:r w:rsidR="00E20C61" w:rsidRPr="005101D9">
        <w:rPr>
          <w:rFonts w:ascii="Arial" w:eastAsia="Arial Unicode MS" w:hAnsi="Arial" w:cs="Arial"/>
          <w:b/>
          <w:bCs/>
          <w:color w:val="CF4A02"/>
          <w:sz w:val="18"/>
          <w:szCs w:val="18"/>
          <w:lang w:val="en-US"/>
        </w:rPr>
        <w:t>)</w:t>
      </w:r>
      <w:r w:rsidR="00E20C61" w:rsidRPr="005101D9">
        <w:rPr>
          <w:rFonts w:ascii="Arial" w:eastAsia="Arial Unicode MS" w:hAnsi="Arial" w:cs="Arial"/>
          <w:b/>
          <w:bCs/>
          <w:color w:val="CF4A02"/>
          <w:sz w:val="18"/>
          <w:szCs w:val="18"/>
          <w:lang w:val="en-US"/>
        </w:rPr>
        <w:tab/>
        <w:t>Risk management</w:t>
      </w:r>
    </w:p>
    <w:p w14:paraId="7D28631E" w14:textId="77777777" w:rsidR="001D1B32" w:rsidRPr="005101D9" w:rsidRDefault="001D1B32" w:rsidP="00D5634B">
      <w:pPr>
        <w:pStyle w:val="ListParagraph"/>
        <w:spacing w:line="240" w:lineRule="auto"/>
        <w:ind w:left="1080"/>
        <w:jc w:val="both"/>
        <w:rPr>
          <w:rFonts w:ascii="Arial" w:eastAsia="Arial Unicode MS" w:hAnsi="Arial" w:cs="Arial"/>
          <w:sz w:val="18"/>
          <w:szCs w:val="18"/>
        </w:rPr>
      </w:pPr>
    </w:p>
    <w:p w14:paraId="116F64F2" w14:textId="77777777" w:rsidR="00E20C61" w:rsidRPr="005101D9" w:rsidRDefault="00E20C61" w:rsidP="00D5634B">
      <w:pPr>
        <w:pStyle w:val="ListParagraph"/>
        <w:spacing w:line="240" w:lineRule="auto"/>
        <w:ind w:left="1080"/>
        <w:jc w:val="both"/>
        <w:rPr>
          <w:rFonts w:ascii="Arial" w:eastAsia="Arial Unicode MS" w:hAnsi="Arial" w:cs="Arial"/>
          <w:sz w:val="18"/>
          <w:szCs w:val="18"/>
        </w:rPr>
      </w:pPr>
      <w:r w:rsidRPr="005101D9">
        <w:rPr>
          <w:rFonts w:ascii="Arial" w:eastAsia="Arial Unicode MS" w:hAnsi="Arial" w:cs="Arial"/>
          <w:sz w:val="18"/>
          <w:szCs w:val="18"/>
        </w:rPr>
        <w:t>Credit risk is managed on a group basis. For banks and financial institutions, only independently rated parties with a minimum rating of ‘A’ are accepted.</w:t>
      </w:r>
    </w:p>
    <w:p w14:paraId="798052E1" w14:textId="77777777" w:rsidR="00E20C61" w:rsidRPr="005101D9" w:rsidRDefault="00E20C61" w:rsidP="00D5634B">
      <w:pPr>
        <w:ind w:left="1080"/>
        <w:jc w:val="both"/>
        <w:rPr>
          <w:rFonts w:ascii="Arial" w:eastAsia="Arial Unicode MS" w:hAnsi="Arial" w:cs="Arial"/>
          <w:sz w:val="18"/>
          <w:szCs w:val="18"/>
        </w:rPr>
      </w:pPr>
    </w:p>
    <w:p w14:paraId="4AF88011" w14:textId="2CF10956" w:rsidR="00E20C61" w:rsidRPr="005101D9" w:rsidRDefault="00E20C61" w:rsidP="00D5634B">
      <w:pPr>
        <w:pStyle w:val="ListParagraph"/>
        <w:spacing w:line="240" w:lineRule="auto"/>
        <w:ind w:left="1080"/>
        <w:jc w:val="both"/>
        <w:rPr>
          <w:rFonts w:ascii="Arial" w:eastAsia="Arial Unicode MS" w:hAnsi="Arial" w:cs="Arial"/>
          <w:sz w:val="18"/>
          <w:szCs w:val="18"/>
        </w:rPr>
      </w:pPr>
      <w:r w:rsidRPr="005101D9">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5101D9">
        <w:rPr>
          <w:rFonts w:ascii="Arial" w:eastAsia="Arial Unicode MS" w:hAnsi="Arial" w:cs="Arial"/>
          <w:sz w:val="18"/>
          <w:szCs w:val="18"/>
        </w:rPr>
        <w:t>taking into account</w:t>
      </w:r>
      <w:proofErr w:type="gramEnd"/>
      <w:r w:rsidRPr="005101D9">
        <w:rPr>
          <w:rFonts w:ascii="Arial" w:eastAsia="Arial Unicode MS" w:hAnsi="Arial" w:cs="Arial"/>
          <w:sz w:val="18"/>
          <w:szCs w:val="18"/>
        </w:rPr>
        <w:t xml:space="preserve"> its financial position, past experience and other factors. Individual risk limits are set based on </w:t>
      </w:r>
      <w:r w:rsidR="00D60E52" w:rsidRPr="005101D9">
        <w:rPr>
          <w:rFonts w:ascii="Arial" w:eastAsia="Arial Unicode MS" w:hAnsi="Arial" w:cs="Arial"/>
          <w:sz w:val="18"/>
          <w:szCs w:val="18"/>
        </w:rPr>
        <w:t>tips</w:t>
      </w:r>
      <w:r w:rsidRPr="005101D9">
        <w:rPr>
          <w:rFonts w:ascii="Arial" w:eastAsia="Arial Unicode MS" w:hAnsi="Arial" w:cs="Arial"/>
          <w:sz w:val="18"/>
          <w:szCs w:val="18"/>
        </w:rPr>
        <w:t xml:space="preserve"> assessments in accordance with limits set by the board. The compliance with credit limits by customers is regularly monitored by line management.</w:t>
      </w:r>
    </w:p>
    <w:p w14:paraId="3A55EF9B" w14:textId="53502C58" w:rsidR="00E20C61" w:rsidRPr="005101D9" w:rsidRDefault="00E20C61" w:rsidP="00D5634B">
      <w:pPr>
        <w:tabs>
          <w:tab w:val="left" w:pos="1454"/>
        </w:tabs>
        <w:ind w:left="1080"/>
        <w:jc w:val="both"/>
        <w:rPr>
          <w:rFonts w:ascii="Arial" w:eastAsia="Arial Unicode MS" w:hAnsi="Arial" w:cs="Arial"/>
          <w:sz w:val="18"/>
          <w:szCs w:val="18"/>
        </w:rPr>
      </w:pPr>
    </w:p>
    <w:p w14:paraId="0DD5E893" w14:textId="77777777" w:rsidR="00E20C61" w:rsidRPr="005101D9" w:rsidRDefault="00E20C61" w:rsidP="00D5634B">
      <w:pPr>
        <w:pStyle w:val="ListParagraph"/>
        <w:spacing w:line="240" w:lineRule="auto"/>
        <w:ind w:left="1080"/>
        <w:jc w:val="both"/>
        <w:rPr>
          <w:rFonts w:ascii="Arial" w:eastAsia="Arial Unicode MS" w:hAnsi="Arial" w:cs="Arial"/>
          <w:sz w:val="18"/>
          <w:szCs w:val="18"/>
        </w:rPr>
      </w:pPr>
      <w:r w:rsidRPr="005101D9">
        <w:rPr>
          <w:rFonts w:ascii="Arial" w:eastAsia="Arial Unicode MS" w:hAnsi="Arial" w:cs="Arial"/>
          <w:sz w:val="18"/>
          <w:szCs w:val="18"/>
        </w:rPr>
        <w:t xml:space="preserve">Sales to retail customers are required to be settled in cash or using major credit cards to mitigate credit </w:t>
      </w:r>
      <w:r w:rsidRPr="005101D9">
        <w:rPr>
          <w:rFonts w:ascii="Arial" w:eastAsia="Arial Unicode MS" w:hAnsi="Arial" w:cs="Arial"/>
          <w:spacing w:val="-2"/>
          <w:sz w:val="18"/>
          <w:szCs w:val="18"/>
        </w:rPr>
        <w:t>risk. There are no significant concentrations of credit risk, whether through exposure to individual customers or</w:t>
      </w:r>
      <w:r w:rsidRPr="005101D9">
        <w:rPr>
          <w:rFonts w:ascii="Arial" w:eastAsia="Arial Unicode MS" w:hAnsi="Arial" w:cs="Arial"/>
          <w:sz w:val="18"/>
          <w:szCs w:val="18"/>
        </w:rPr>
        <w:t xml:space="preserve"> specific industry sectors.</w:t>
      </w:r>
    </w:p>
    <w:p w14:paraId="62480C04" w14:textId="5F972642" w:rsidR="005101D9" w:rsidRPr="005101D9" w:rsidRDefault="005101D9">
      <w:pPr>
        <w:overflowPunct/>
        <w:autoSpaceDE/>
        <w:autoSpaceDN/>
        <w:adjustRightInd/>
        <w:textAlignment w:val="auto"/>
        <w:rPr>
          <w:rFonts w:ascii="Arial" w:eastAsia="Arial Unicode MS" w:hAnsi="Arial" w:cs="Arial"/>
          <w:b/>
          <w:bCs/>
          <w:color w:val="CF4A02"/>
          <w:sz w:val="18"/>
          <w:szCs w:val="18"/>
        </w:rPr>
      </w:pPr>
      <w:r w:rsidRPr="005101D9">
        <w:rPr>
          <w:rFonts w:ascii="Arial" w:eastAsia="Arial Unicode MS" w:hAnsi="Arial" w:cs="Arial"/>
          <w:b/>
          <w:bCs/>
          <w:color w:val="CF4A02"/>
          <w:sz w:val="18"/>
          <w:szCs w:val="18"/>
        </w:rPr>
        <w:br w:type="page"/>
      </w:r>
    </w:p>
    <w:p w14:paraId="0101F3A3" w14:textId="77777777" w:rsidR="00E20C61" w:rsidRPr="00BA6EC4" w:rsidRDefault="00B870CC" w:rsidP="00D5634B">
      <w:pPr>
        <w:pStyle w:val="ListParagraph"/>
        <w:spacing w:line="240" w:lineRule="auto"/>
        <w:ind w:left="1080" w:hanging="540"/>
        <w:jc w:val="both"/>
        <w:rPr>
          <w:rFonts w:ascii="Arial" w:eastAsia="Arial Unicode MS" w:hAnsi="Arial" w:cs="Arial"/>
          <w:b/>
          <w:bCs/>
          <w:color w:val="CF4A02"/>
          <w:sz w:val="18"/>
          <w:szCs w:val="18"/>
          <w:lang w:val="en-US"/>
        </w:rPr>
      </w:pPr>
      <w:r w:rsidRPr="00BA6EC4">
        <w:rPr>
          <w:rFonts w:ascii="Arial" w:eastAsia="Arial Unicode MS" w:hAnsi="Arial" w:cs="Arial"/>
          <w:b/>
          <w:bCs/>
          <w:color w:val="CF4A02"/>
          <w:sz w:val="18"/>
          <w:szCs w:val="18"/>
          <w:lang w:val="en-US"/>
        </w:rPr>
        <w:lastRenderedPageBreak/>
        <w:t>b</w:t>
      </w:r>
      <w:r w:rsidR="00E20C61" w:rsidRPr="00BA6EC4">
        <w:rPr>
          <w:rFonts w:ascii="Arial" w:eastAsia="Arial Unicode MS" w:hAnsi="Arial" w:cs="Arial"/>
          <w:b/>
          <w:bCs/>
          <w:color w:val="CF4A02"/>
          <w:sz w:val="18"/>
          <w:szCs w:val="18"/>
          <w:lang w:val="en-US"/>
        </w:rPr>
        <w:t>)</w:t>
      </w:r>
      <w:r w:rsidR="00E20C61" w:rsidRPr="00BA6EC4">
        <w:rPr>
          <w:rFonts w:ascii="Arial" w:eastAsia="Arial Unicode MS" w:hAnsi="Arial" w:cs="Arial"/>
          <w:b/>
          <w:bCs/>
          <w:color w:val="CF4A02"/>
          <w:sz w:val="18"/>
          <w:szCs w:val="18"/>
          <w:lang w:val="en-US"/>
        </w:rPr>
        <w:tab/>
        <w:t>Impairment of financial assets</w:t>
      </w:r>
    </w:p>
    <w:p w14:paraId="42EC6332" w14:textId="77777777" w:rsidR="002249B8" w:rsidRPr="00BA6EC4" w:rsidRDefault="002249B8" w:rsidP="00D5634B">
      <w:pPr>
        <w:pStyle w:val="ListParagraph"/>
        <w:spacing w:line="240" w:lineRule="auto"/>
        <w:ind w:left="1080"/>
        <w:jc w:val="both"/>
        <w:rPr>
          <w:rFonts w:ascii="Arial" w:eastAsia="Arial Unicode MS" w:hAnsi="Arial" w:cs="Arial"/>
          <w:b/>
          <w:bCs/>
          <w:color w:val="CF4A02"/>
          <w:sz w:val="18"/>
          <w:szCs w:val="18"/>
          <w:lang w:val="en-US"/>
        </w:rPr>
      </w:pPr>
    </w:p>
    <w:p w14:paraId="01A64ABD" w14:textId="77777777" w:rsidR="0016284D" w:rsidRPr="00BA6EC4" w:rsidRDefault="0016284D" w:rsidP="00D5634B">
      <w:pPr>
        <w:ind w:left="1080"/>
        <w:jc w:val="both"/>
        <w:rPr>
          <w:rFonts w:ascii="Arial" w:hAnsi="Arial" w:cs="Arial"/>
          <w:spacing w:val="-4"/>
          <w:sz w:val="18"/>
          <w:szCs w:val="18"/>
          <w:lang w:eastAsia="en-GB"/>
        </w:rPr>
      </w:pPr>
      <w:r w:rsidRPr="00BA6EC4">
        <w:rPr>
          <w:rFonts w:ascii="Arial" w:hAnsi="Arial" w:cs="Arial"/>
          <w:spacing w:val="-4"/>
          <w:sz w:val="18"/>
          <w:szCs w:val="18"/>
          <w:lang w:eastAsia="en-GB"/>
        </w:rPr>
        <w:t xml:space="preserve">The Group and the Company have following financial assets that are subject to the expected credit loss model: </w:t>
      </w:r>
    </w:p>
    <w:p w14:paraId="638DDDDE" w14:textId="77777777" w:rsidR="00EE02B3" w:rsidRPr="00BA6EC4" w:rsidRDefault="00EE02B3" w:rsidP="00D5634B">
      <w:pPr>
        <w:ind w:left="1080"/>
        <w:jc w:val="both"/>
        <w:rPr>
          <w:rFonts w:ascii="Arial" w:hAnsi="Arial" w:cs="Arial"/>
          <w:sz w:val="18"/>
          <w:szCs w:val="18"/>
          <w:lang w:eastAsia="en-GB"/>
        </w:rPr>
      </w:pPr>
    </w:p>
    <w:p w14:paraId="54858A1B" w14:textId="77777777"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cash and cash equivalents</w:t>
      </w:r>
    </w:p>
    <w:p w14:paraId="221007CD" w14:textId="77777777"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short-term investment</w:t>
      </w:r>
    </w:p>
    <w:p w14:paraId="5C07FCB7" w14:textId="77777777" w:rsidR="0016284D" w:rsidRPr="00BA6EC4" w:rsidRDefault="0016284D" w:rsidP="00D5634B">
      <w:pPr>
        <w:pStyle w:val="ListParagraph"/>
        <w:numPr>
          <w:ilvl w:val="0"/>
          <w:numId w:val="18"/>
        </w:numPr>
        <w:tabs>
          <w:tab w:val="right" w:pos="900"/>
        </w:tabs>
        <w:spacing w:line="240" w:lineRule="auto"/>
        <w:ind w:left="1080" w:firstLine="0"/>
        <w:jc w:val="both"/>
        <w:rPr>
          <w:rFonts w:ascii="Arial" w:hAnsi="Arial" w:cs="Arial"/>
          <w:sz w:val="18"/>
          <w:szCs w:val="18"/>
        </w:rPr>
      </w:pPr>
      <w:r w:rsidRPr="00BA6EC4">
        <w:rPr>
          <w:rFonts w:ascii="Arial" w:hAnsi="Arial" w:cs="Arial"/>
          <w:sz w:val="18"/>
          <w:szCs w:val="18"/>
        </w:rPr>
        <w:t>trade and other receivables</w:t>
      </w:r>
    </w:p>
    <w:p w14:paraId="3F3D69AF" w14:textId="77777777" w:rsidR="00D5634B" w:rsidRPr="00BA6EC4" w:rsidRDefault="00D5634B" w:rsidP="00D5634B">
      <w:pPr>
        <w:ind w:left="1080"/>
        <w:jc w:val="both"/>
        <w:rPr>
          <w:rFonts w:ascii="Arial" w:hAnsi="Arial" w:cs="Arial"/>
          <w:sz w:val="18"/>
          <w:szCs w:val="18"/>
        </w:rPr>
      </w:pPr>
    </w:p>
    <w:p w14:paraId="15717780" w14:textId="45C204C2" w:rsidR="0016284D" w:rsidRPr="00BA6EC4" w:rsidRDefault="0016284D" w:rsidP="00D5634B">
      <w:pPr>
        <w:ind w:left="1080"/>
        <w:jc w:val="both"/>
        <w:rPr>
          <w:rFonts w:ascii="Arial" w:hAnsi="Arial" w:cs="Arial"/>
          <w:sz w:val="18"/>
          <w:szCs w:val="18"/>
        </w:rPr>
      </w:pPr>
      <w:r w:rsidRPr="00BA6EC4">
        <w:rPr>
          <w:rFonts w:ascii="Arial" w:hAnsi="Arial" w:cs="Arial"/>
          <w:sz w:val="18"/>
          <w:szCs w:val="18"/>
        </w:rPr>
        <w:t xml:space="preserve">While </w:t>
      </w:r>
      <w:proofErr w:type="spellStart"/>
      <w:r w:rsidRPr="00BA6EC4">
        <w:rPr>
          <w:rFonts w:ascii="Arial" w:hAnsi="Arial" w:cs="Arial"/>
          <w:sz w:val="18"/>
          <w:szCs w:val="18"/>
        </w:rPr>
        <w:t>i</w:t>
      </w:r>
      <w:proofErr w:type="spellEnd"/>
      <w:r w:rsidRPr="00BA6EC4">
        <w:rPr>
          <w:rFonts w:ascii="Arial" w:hAnsi="Arial" w:cs="Arial"/>
          <w:sz w:val="18"/>
          <w:szCs w:val="18"/>
        </w:rPr>
        <w:t>) cash and cash equivalents and ii) short-term investment</w:t>
      </w:r>
      <w:r w:rsidR="008B46C7" w:rsidRPr="00BA6EC4">
        <w:rPr>
          <w:rFonts w:ascii="Arial" w:hAnsi="Arial" w:cs="Arial"/>
          <w:sz w:val="18"/>
          <w:szCs w:val="18"/>
        </w:rPr>
        <w:t xml:space="preserve"> which is the fixed deposit</w:t>
      </w:r>
      <w:r w:rsidRPr="00BA6EC4">
        <w:rPr>
          <w:rFonts w:ascii="Arial" w:hAnsi="Arial" w:cs="Arial"/>
          <w:sz w:val="18"/>
          <w:szCs w:val="18"/>
        </w:rPr>
        <w:t xml:space="preserve"> </w:t>
      </w:r>
      <w:r w:rsidR="00E20C61" w:rsidRPr="00BA6EC4">
        <w:rPr>
          <w:rFonts w:ascii="Arial" w:hAnsi="Arial" w:cs="Arial"/>
          <w:sz w:val="18"/>
          <w:szCs w:val="18"/>
        </w:rPr>
        <w:t xml:space="preserve">held </w:t>
      </w:r>
      <w:r w:rsidR="008B46C7" w:rsidRPr="00BA6EC4">
        <w:rPr>
          <w:rFonts w:ascii="Arial" w:hAnsi="Arial" w:cs="Arial"/>
          <w:sz w:val="18"/>
          <w:szCs w:val="18"/>
        </w:rPr>
        <w:t>at bank</w:t>
      </w:r>
      <w:r w:rsidRPr="00BA6EC4">
        <w:rPr>
          <w:rFonts w:ascii="Arial" w:hAnsi="Arial" w:cs="Arial"/>
          <w:sz w:val="18"/>
          <w:szCs w:val="18"/>
        </w:rPr>
        <w:t xml:space="preserve"> are subject to the new impairment requirement, the identified impact was immaterial. </w:t>
      </w:r>
    </w:p>
    <w:p w14:paraId="675F17CD" w14:textId="4620F10F" w:rsidR="00AA01B3" w:rsidRPr="00BA6EC4" w:rsidRDefault="00AA01B3" w:rsidP="00D5634B">
      <w:pPr>
        <w:ind w:left="1080"/>
        <w:jc w:val="both"/>
        <w:rPr>
          <w:rFonts w:ascii="Arial" w:hAnsi="Arial" w:cs="Arial"/>
          <w:sz w:val="18"/>
          <w:szCs w:val="18"/>
        </w:rPr>
      </w:pPr>
    </w:p>
    <w:p w14:paraId="6C100860" w14:textId="320C24EF" w:rsidR="00AA01B3" w:rsidRPr="00BA6EC4" w:rsidRDefault="00AA01B3" w:rsidP="00D5634B">
      <w:pPr>
        <w:pStyle w:val="Heading5"/>
        <w:ind w:left="1080"/>
        <w:rPr>
          <w:rFonts w:ascii="Arial" w:hAnsi="Arial" w:cs="Arial"/>
          <w:i/>
          <w:iCs/>
          <w:color w:val="C45911" w:themeColor="accent2" w:themeShade="BF"/>
          <w:sz w:val="18"/>
          <w:szCs w:val="18"/>
          <w:lang w:val="en-GB"/>
        </w:rPr>
      </w:pPr>
      <w:r w:rsidRPr="00BA6EC4">
        <w:rPr>
          <w:rFonts w:ascii="Arial" w:hAnsi="Arial" w:cs="Arial"/>
          <w:i/>
          <w:iCs/>
          <w:color w:val="C45911" w:themeColor="accent2" w:themeShade="BF"/>
          <w:sz w:val="18"/>
          <w:szCs w:val="18"/>
          <w:lang w:val="en-GB"/>
        </w:rPr>
        <w:t>Trade receivables</w:t>
      </w:r>
    </w:p>
    <w:p w14:paraId="16F1ADCF" w14:textId="77777777" w:rsidR="00D5634B" w:rsidRPr="00BA6EC4" w:rsidRDefault="00D5634B" w:rsidP="00D5634B">
      <w:pPr>
        <w:ind w:left="1080"/>
        <w:rPr>
          <w:rFonts w:ascii="Arial" w:hAnsi="Arial" w:cs="Arial"/>
          <w:sz w:val="18"/>
          <w:szCs w:val="18"/>
          <w:lang w:val="en-GB"/>
        </w:rPr>
      </w:pPr>
    </w:p>
    <w:p w14:paraId="26BDE36E" w14:textId="50A58E87" w:rsidR="00AA01B3" w:rsidRPr="00BA6EC4" w:rsidRDefault="00AA01B3" w:rsidP="00D5634B">
      <w:pPr>
        <w:pStyle w:val="BlockText"/>
        <w:spacing w:before="0" w:after="0"/>
        <w:ind w:left="1080" w:right="-27" w:firstLine="0"/>
        <w:rPr>
          <w:rFonts w:ascii="Arial" w:hAnsi="Arial" w:cs="Arial"/>
          <w:sz w:val="18"/>
          <w:szCs w:val="18"/>
          <w:lang w:val="en-GB"/>
        </w:rPr>
      </w:pPr>
      <w:r w:rsidRPr="00BA6EC4">
        <w:rPr>
          <w:rFonts w:ascii="Arial" w:hAnsi="Arial" w:cs="Arial"/>
          <w:spacing w:val="-2"/>
          <w:sz w:val="18"/>
          <w:szCs w:val="18"/>
          <w:lang w:val="en-GB"/>
        </w:rPr>
        <w:t>The Group applies the TFRS 9 simplified approach to measuring expected credit losses which uses a lifetime</w:t>
      </w:r>
      <w:r w:rsidRPr="00BA6EC4">
        <w:rPr>
          <w:rFonts w:ascii="Arial" w:hAnsi="Arial" w:cs="Arial"/>
          <w:sz w:val="18"/>
          <w:szCs w:val="18"/>
          <w:lang w:val="en-GB"/>
        </w:rPr>
        <w:t xml:space="preserve"> expected loss allowance for all trade receivables.</w:t>
      </w:r>
    </w:p>
    <w:p w14:paraId="7A59B0F3" w14:textId="77777777" w:rsidR="00D5634B" w:rsidRPr="00BA6EC4" w:rsidRDefault="00D5634B" w:rsidP="00D5634B">
      <w:pPr>
        <w:pStyle w:val="BlockText"/>
        <w:spacing w:before="0" w:after="0"/>
        <w:ind w:left="1080" w:right="-27" w:firstLine="0"/>
        <w:rPr>
          <w:rFonts w:ascii="Arial" w:hAnsi="Arial" w:cs="Arial"/>
          <w:sz w:val="18"/>
          <w:szCs w:val="18"/>
          <w:lang w:val="en-GB"/>
        </w:rPr>
      </w:pPr>
    </w:p>
    <w:p w14:paraId="5DCACCB9" w14:textId="0965C8B9" w:rsidR="00AA01B3" w:rsidRPr="00BA6EC4" w:rsidRDefault="00AA01B3" w:rsidP="00D5634B">
      <w:pPr>
        <w:pStyle w:val="BlockText"/>
        <w:spacing w:before="0" w:after="0"/>
        <w:ind w:left="1080" w:right="-27" w:firstLine="0"/>
        <w:rPr>
          <w:rFonts w:ascii="Arial" w:hAnsi="Arial" w:cs="Arial"/>
          <w:sz w:val="18"/>
          <w:szCs w:val="18"/>
          <w:lang w:val="en-GB"/>
        </w:rPr>
      </w:pPr>
      <w:r w:rsidRPr="00BA6EC4">
        <w:rPr>
          <w:rFonts w:ascii="Arial" w:hAnsi="Arial" w:cs="Arial"/>
          <w:sz w:val="18"/>
          <w:szCs w:val="18"/>
          <w:lang w:val="en-GB"/>
        </w:rPr>
        <w:t>To measure the expected credit losses, trade receivables ha</w:t>
      </w:r>
      <w:r w:rsidR="007C0D68" w:rsidRPr="00BA6EC4">
        <w:rPr>
          <w:rFonts w:ascii="Arial" w:hAnsi="Arial" w:cs="Arial"/>
          <w:sz w:val="18"/>
          <w:szCs w:val="18"/>
          <w:lang w:val="en-GB"/>
        </w:rPr>
        <w:t>ve</w:t>
      </w:r>
      <w:r w:rsidRPr="00BA6EC4">
        <w:rPr>
          <w:rFonts w:ascii="Arial" w:hAnsi="Arial" w:cs="Arial"/>
          <w:sz w:val="18"/>
          <w:szCs w:val="18"/>
          <w:lang w:val="en-GB"/>
        </w:rPr>
        <w:t xml:space="preser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3E0A7FC" w14:textId="77777777" w:rsidR="001C6446" w:rsidRPr="00BA6EC4" w:rsidRDefault="001C6446" w:rsidP="00BA6EC4">
      <w:pPr>
        <w:pStyle w:val="BlockText"/>
        <w:spacing w:before="0" w:after="0"/>
        <w:ind w:left="1080" w:right="-27" w:firstLine="0"/>
        <w:rPr>
          <w:rFonts w:ascii="Arial" w:hAnsi="Arial" w:cs="Arial"/>
          <w:sz w:val="18"/>
          <w:szCs w:val="18"/>
          <w:lang w:val="en-GB"/>
        </w:rPr>
      </w:pPr>
    </w:p>
    <w:p w14:paraId="4B0A02FA" w14:textId="6A6825CD" w:rsidR="002249B8" w:rsidRPr="00BA6EC4" w:rsidRDefault="00820B7E" w:rsidP="00BA6EC4">
      <w:pPr>
        <w:pStyle w:val="ListParagraph"/>
        <w:spacing w:line="240" w:lineRule="auto"/>
        <w:ind w:left="1080" w:hanging="540"/>
        <w:jc w:val="both"/>
        <w:rPr>
          <w:rFonts w:ascii="Arial" w:eastAsia="Arial Unicode MS" w:hAnsi="Arial" w:cs="Arial"/>
          <w:b/>
          <w:bCs/>
          <w:color w:val="CF4A02"/>
          <w:sz w:val="18"/>
          <w:szCs w:val="18"/>
          <w:lang w:val="en-US"/>
        </w:rPr>
      </w:pPr>
      <w:r w:rsidRPr="00BA6EC4">
        <w:rPr>
          <w:rFonts w:ascii="Arial" w:eastAsia="Arial Unicode MS" w:hAnsi="Arial" w:cs="Arial"/>
          <w:b/>
          <w:bCs/>
          <w:color w:val="CF4A02"/>
          <w:sz w:val="18"/>
          <w:szCs w:val="18"/>
          <w:lang w:val="en-US"/>
        </w:rPr>
        <w:t>7</w:t>
      </w:r>
      <w:r w:rsidR="002249B8" w:rsidRPr="00BA6EC4">
        <w:rPr>
          <w:rFonts w:ascii="Arial" w:eastAsia="Arial Unicode MS" w:hAnsi="Arial" w:cs="Arial"/>
          <w:b/>
          <w:bCs/>
          <w:color w:val="CF4A02"/>
          <w:sz w:val="18"/>
          <w:szCs w:val="18"/>
          <w:lang w:val="en-US"/>
        </w:rPr>
        <w:t>.1.</w:t>
      </w:r>
      <w:r w:rsidR="00C70AEF" w:rsidRPr="00BA6EC4">
        <w:rPr>
          <w:rFonts w:ascii="Arial" w:eastAsia="Arial Unicode MS" w:hAnsi="Arial" w:cs="Arial"/>
          <w:b/>
          <w:bCs/>
          <w:color w:val="CF4A02"/>
          <w:sz w:val="18"/>
          <w:szCs w:val="18"/>
          <w:lang w:val="en-US"/>
        </w:rPr>
        <w:t>3</w:t>
      </w:r>
      <w:r w:rsidR="00BA6EC4" w:rsidRPr="00BA6EC4">
        <w:rPr>
          <w:rFonts w:ascii="Arial" w:eastAsia="Arial Unicode MS" w:hAnsi="Arial" w:cs="Arial"/>
          <w:b/>
          <w:bCs/>
          <w:color w:val="CF4A02"/>
          <w:sz w:val="18"/>
          <w:szCs w:val="18"/>
          <w:lang w:val="en-US"/>
        </w:rPr>
        <w:tab/>
      </w:r>
      <w:r w:rsidR="002249B8" w:rsidRPr="00BA6EC4">
        <w:rPr>
          <w:rFonts w:ascii="Arial" w:eastAsia="Arial Unicode MS" w:hAnsi="Arial" w:cs="Arial"/>
          <w:b/>
          <w:bCs/>
          <w:color w:val="CF4A02"/>
          <w:sz w:val="18"/>
          <w:szCs w:val="18"/>
          <w:lang w:val="en-US"/>
        </w:rPr>
        <w:t>Liquidity risk</w:t>
      </w:r>
    </w:p>
    <w:p w14:paraId="5A2112E6" w14:textId="53C9F72C" w:rsidR="002249B8" w:rsidRPr="00BA6EC4" w:rsidRDefault="002249B8" w:rsidP="00D5634B">
      <w:pPr>
        <w:tabs>
          <w:tab w:val="left" w:pos="910"/>
        </w:tabs>
        <w:overflowPunct/>
        <w:autoSpaceDE/>
        <w:autoSpaceDN/>
        <w:adjustRightInd/>
        <w:ind w:left="1080"/>
        <w:jc w:val="both"/>
        <w:textAlignment w:val="auto"/>
        <w:rPr>
          <w:rFonts w:ascii="Arial" w:eastAsia="Arial Unicode MS" w:hAnsi="Arial" w:cs="Arial"/>
          <w:sz w:val="18"/>
          <w:szCs w:val="18"/>
          <w:lang w:val="en-GB"/>
        </w:rPr>
      </w:pPr>
    </w:p>
    <w:p w14:paraId="41DEF8D7" w14:textId="420F212C" w:rsidR="00872C00" w:rsidRPr="00BA6EC4" w:rsidRDefault="00872C00" w:rsidP="00D5634B">
      <w:pPr>
        <w:pStyle w:val="BlockText"/>
        <w:spacing w:before="0" w:after="0"/>
        <w:ind w:left="1080" w:right="11" w:firstLine="0"/>
        <w:rPr>
          <w:rFonts w:ascii="Arial" w:eastAsia="Arial Unicode MS" w:hAnsi="Arial" w:cs="Arial"/>
          <w:sz w:val="18"/>
          <w:szCs w:val="18"/>
          <w:lang w:val="en-GB"/>
        </w:rPr>
      </w:pPr>
      <w:r w:rsidRPr="00BA6EC4">
        <w:rPr>
          <w:rFonts w:ascii="Arial" w:eastAsia="Arial Unicode MS" w:hAnsi="Arial" w:cs="Arial"/>
          <w:spacing w:val="-2"/>
          <w:sz w:val="18"/>
          <w:szCs w:val="18"/>
          <w:lang w:val="en-GB"/>
        </w:rPr>
        <w:t>Prudent liquidity risk management implies maintaining sufficient cash and marketable securities and the availability</w:t>
      </w:r>
      <w:r w:rsidRPr="00BA6EC4">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reporting period</w:t>
      </w:r>
      <w:r w:rsidR="00E11BC0" w:rsidRPr="00BA6EC4">
        <w:rPr>
          <w:rFonts w:ascii="Arial" w:eastAsia="Arial Unicode MS" w:hAnsi="Arial" w:cs="Arial"/>
          <w:sz w:val="18"/>
          <w:szCs w:val="18"/>
          <w:lang w:val="en-GB"/>
        </w:rPr>
        <w:t>,</w:t>
      </w:r>
      <w:r w:rsidRPr="00BA6EC4">
        <w:rPr>
          <w:rFonts w:ascii="Arial" w:eastAsia="Arial Unicode MS" w:hAnsi="Arial" w:cs="Arial"/>
          <w:sz w:val="18"/>
          <w:szCs w:val="18"/>
          <w:lang w:val="en-GB"/>
        </w:rPr>
        <w:t xml:space="preserve"> the Group held deposits at call of Baht </w:t>
      </w:r>
      <w:r w:rsidR="000B171B" w:rsidRPr="00BA6EC4">
        <w:rPr>
          <w:rFonts w:ascii="Arial" w:eastAsia="Arial Unicode MS" w:hAnsi="Arial" w:cs="Arial"/>
          <w:sz w:val="18"/>
          <w:szCs w:val="18"/>
          <w:lang w:val="en-GB"/>
        </w:rPr>
        <w:t>10</w:t>
      </w:r>
      <w:r w:rsidR="00044839" w:rsidRPr="00BA6EC4">
        <w:rPr>
          <w:rFonts w:ascii="Arial" w:eastAsia="Arial Unicode MS" w:hAnsi="Arial" w:cs="Arial"/>
          <w:sz w:val="18"/>
          <w:szCs w:val="18"/>
          <w:lang w:val="en-GB"/>
        </w:rPr>
        <w:t>3</w:t>
      </w:r>
      <w:r w:rsidR="00556689" w:rsidRPr="00BA6EC4">
        <w:rPr>
          <w:rFonts w:ascii="Arial" w:eastAsia="Arial Unicode MS" w:hAnsi="Arial" w:cs="Arial"/>
          <w:sz w:val="18"/>
          <w:szCs w:val="18"/>
          <w:lang w:val="en-GB"/>
        </w:rPr>
        <w:t xml:space="preserve"> </w:t>
      </w:r>
      <w:r w:rsidR="00C50E16" w:rsidRPr="00BA6EC4">
        <w:rPr>
          <w:rFonts w:ascii="Arial" w:eastAsia="Arial Unicode MS" w:hAnsi="Arial" w:cs="Arial"/>
          <w:sz w:val="18"/>
          <w:szCs w:val="18"/>
          <w:lang w:val="en-GB"/>
        </w:rPr>
        <w:t>million</w:t>
      </w:r>
      <w:r w:rsidRPr="00BA6EC4">
        <w:rPr>
          <w:rFonts w:ascii="Arial" w:eastAsia="Arial Unicode MS" w:hAnsi="Arial" w:cs="Arial"/>
          <w:sz w:val="18"/>
          <w:szCs w:val="18"/>
          <w:lang w:val="en-GB"/>
        </w:rPr>
        <w:t xml:space="preserve"> (</w:t>
      </w:r>
      <w:r w:rsidR="00596C26" w:rsidRPr="00BA6EC4">
        <w:rPr>
          <w:rFonts w:ascii="Arial" w:eastAsia="Arial Unicode MS" w:hAnsi="Arial" w:cs="Arial"/>
          <w:sz w:val="18"/>
          <w:szCs w:val="18"/>
          <w:lang w:val="en-GB"/>
        </w:rPr>
        <w:t>2020</w:t>
      </w:r>
      <w:r w:rsidRPr="00BA6EC4">
        <w:rPr>
          <w:rFonts w:ascii="Arial" w:eastAsia="Arial Unicode MS" w:hAnsi="Arial" w:cs="Arial"/>
          <w:sz w:val="18"/>
          <w:szCs w:val="18"/>
          <w:lang w:val="en-GB"/>
        </w:rPr>
        <w:t xml:space="preserve">: Baht </w:t>
      </w:r>
      <w:r w:rsidR="00DB4068" w:rsidRPr="00BA6EC4">
        <w:rPr>
          <w:rFonts w:ascii="Arial" w:eastAsia="Arial Unicode MS" w:hAnsi="Arial" w:cs="Arial"/>
          <w:sz w:val="18"/>
          <w:szCs w:val="18"/>
          <w:lang w:val="en-GB"/>
        </w:rPr>
        <w:t>1</w:t>
      </w:r>
      <w:r w:rsidR="006E435A" w:rsidRPr="00BA6EC4">
        <w:rPr>
          <w:rFonts w:ascii="Arial" w:eastAsia="Arial Unicode MS" w:hAnsi="Arial" w:cs="Arial"/>
          <w:sz w:val="18"/>
          <w:szCs w:val="18"/>
          <w:lang w:val="en-GB"/>
        </w:rPr>
        <w:t>0</w:t>
      </w:r>
      <w:r w:rsidR="0076476C" w:rsidRPr="00BA6EC4">
        <w:rPr>
          <w:rFonts w:ascii="Arial" w:eastAsia="Arial Unicode MS" w:hAnsi="Arial" w:cs="Arial"/>
          <w:sz w:val="18"/>
          <w:szCs w:val="18"/>
          <w:lang w:val="en-GB"/>
        </w:rPr>
        <w:t>8</w:t>
      </w:r>
      <w:r w:rsidR="00556689" w:rsidRPr="00BA6EC4">
        <w:rPr>
          <w:rFonts w:ascii="Arial" w:eastAsia="Arial Unicode MS" w:hAnsi="Arial" w:cs="Arial"/>
          <w:sz w:val="18"/>
          <w:szCs w:val="18"/>
          <w:lang w:val="en-GB"/>
        </w:rPr>
        <w:t xml:space="preserve"> </w:t>
      </w:r>
      <w:r w:rsidR="00C50E16" w:rsidRPr="00BA6EC4">
        <w:rPr>
          <w:rFonts w:ascii="Arial" w:eastAsia="Arial Unicode MS" w:hAnsi="Arial" w:cs="Arial"/>
          <w:sz w:val="18"/>
          <w:szCs w:val="18"/>
          <w:lang w:val="en-GB"/>
        </w:rPr>
        <w:t>million</w:t>
      </w:r>
      <w:r w:rsidRPr="00BA6EC4">
        <w:rPr>
          <w:rFonts w:ascii="Arial" w:eastAsia="Arial Unicode MS" w:hAnsi="Arial" w:cs="Arial"/>
          <w:sz w:val="18"/>
          <w:szCs w:val="18"/>
          <w:lang w:val="en-GB"/>
        </w:rPr>
        <w:t>) that are expected to readily generate cash inflows for managing liquidity risk. Due to the dynamic nature of the underlying businesses, the Group Treasury maintains flexibility in funding by maintaining availability under committed credit lines.</w:t>
      </w:r>
    </w:p>
    <w:p w14:paraId="21FD308A" w14:textId="77777777" w:rsidR="00655F65" w:rsidRPr="00BA6EC4" w:rsidRDefault="00655F65" w:rsidP="00D5634B">
      <w:pPr>
        <w:pStyle w:val="BlockText"/>
        <w:spacing w:before="0" w:after="0"/>
        <w:ind w:left="1080" w:right="-40" w:firstLine="0"/>
        <w:rPr>
          <w:rFonts w:ascii="Arial" w:eastAsia="Arial Unicode MS" w:hAnsi="Arial" w:cs="Arial"/>
          <w:sz w:val="18"/>
          <w:szCs w:val="18"/>
          <w:lang w:val="en-GB"/>
        </w:rPr>
      </w:pPr>
    </w:p>
    <w:p w14:paraId="093BEF35" w14:textId="782D6B55" w:rsidR="002249B8" w:rsidRPr="00BA6EC4" w:rsidRDefault="00872C00" w:rsidP="00D5634B">
      <w:pPr>
        <w:pStyle w:val="BodyTextIndent2"/>
        <w:rPr>
          <w:rFonts w:ascii="Arial" w:eastAsia="Arial Unicode MS" w:hAnsi="Arial" w:cs="Arial"/>
          <w:spacing w:val="-4"/>
          <w:sz w:val="18"/>
          <w:szCs w:val="18"/>
        </w:rPr>
      </w:pPr>
      <w:r w:rsidRPr="00BA6EC4">
        <w:rPr>
          <w:rFonts w:ascii="Arial" w:eastAsia="Arial Unicode MS" w:hAnsi="Arial" w:cs="Arial"/>
          <w:spacing w:val="-4"/>
          <w:sz w:val="18"/>
          <w:szCs w:val="18"/>
        </w:rPr>
        <w:t xml:space="preserve">Management monitors </w:t>
      </w:r>
      <w:proofErr w:type="spellStart"/>
      <w:r w:rsidRPr="00BA6EC4">
        <w:rPr>
          <w:rFonts w:ascii="Arial" w:eastAsia="Arial Unicode MS" w:hAnsi="Arial" w:cs="Arial"/>
          <w:spacing w:val="-4"/>
          <w:sz w:val="18"/>
          <w:szCs w:val="18"/>
        </w:rPr>
        <w:t>i</w:t>
      </w:r>
      <w:proofErr w:type="spellEnd"/>
      <w:r w:rsidRPr="00BA6EC4">
        <w:rPr>
          <w:rFonts w:ascii="Arial" w:eastAsia="Arial Unicode MS" w:hAnsi="Arial" w:cs="Arial"/>
          <w:spacing w:val="-4"/>
          <w:sz w:val="18"/>
          <w:szCs w:val="18"/>
        </w:rPr>
        <w:t>) rolling forecasts of the Group’s liquidity reserve (comprising the undrawn borrowing</w:t>
      </w:r>
      <w:r w:rsidRPr="00BA6EC4">
        <w:rPr>
          <w:rFonts w:ascii="Arial" w:eastAsia="Arial Unicode MS" w:hAnsi="Arial" w:cs="Arial"/>
          <w:sz w:val="18"/>
          <w:szCs w:val="18"/>
        </w:rPr>
        <w:t xml:space="preserve"> facilities below); and ii) cash and cash equivalents </w:t>
      </w:r>
      <w:proofErr w:type="gramStart"/>
      <w:r w:rsidRPr="00BA6EC4">
        <w:rPr>
          <w:rFonts w:ascii="Arial" w:eastAsia="Arial Unicode MS" w:hAnsi="Arial" w:cs="Arial"/>
          <w:sz w:val="18"/>
          <w:szCs w:val="18"/>
        </w:rPr>
        <w:t>on the basis of</w:t>
      </w:r>
      <w:proofErr w:type="gramEnd"/>
      <w:r w:rsidRPr="00BA6EC4">
        <w:rPr>
          <w:rFonts w:ascii="Arial" w:eastAsia="Arial Unicode MS" w:hAnsi="Arial" w:cs="Arial"/>
          <w:sz w:val="18"/>
          <w:szCs w:val="18"/>
        </w:rPr>
        <w:t xml:space="preserve"> expected cash flows. In addition, the Group’s liquidity management policy involves considering </w:t>
      </w:r>
      <w:r w:rsidRPr="00BA6EC4">
        <w:rPr>
          <w:rFonts w:ascii="Arial" w:eastAsia="Arial Unicode MS" w:hAnsi="Arial" w:cs="Arial"/>
          <w:spacing w:val="-4"/>
          <w:sz w:val="18"/>
          <w:szCs w:val="18"/>
        </w:rPr>
        <w:t>the level of liquid assets necessary, monitoring</w:t>
      </w:r>
      <w:r w:rsidR="00B03810" w:rsidRPr="00BA6EC4">
        <w:rPr>
          <w:rFonts w:ascii="Arial" w:eastAsia="Arial Unicode MS" w:hAnsi="Arial" w:cs="Arial"/>
          <w:spacing w:val="-4"/>
          <w:sz w:val="18"/>
          <w:szCs w:val="18"/>
        </w:rPr>
        <w:t xml:space="preserve"> </w:t>
      </w:r>
      <w:r w:rsidR="00CA68F3" w:rsidRPr="00BA6EC4">
        <w:rPr>
          <w:rFonts w:ascii="Arial" w:eastAsia="Arial Unicode MS" w:hAnsi="Arial" w:cs="Arial"/>
          <w:spacing w:val="-4"/>
          <w:sz w:val="18"/>
          <w:szCs w:val="18"/>
        </w:rPr>
        <w:t>l</w:t>
      </w:r>
      <w:r w:rsidRPr="00BA6EC4">
        <w:rPr>
          <w:rFonts w:ascii="Arial" w:eastAsia="Arial Unicode MS" w:hAnsi="Arial" w:cs="Arial"/>
          <w:spacing w:val="-4"/>
          <w:sz w:val="18"/>
          <w:szCs w:val="18"/>
        </w:rPr>
        <w:t>iquidity ratios and maintaining financing plans</w:t>
      </w:r>
      <w:r w:rsidR="002249B8" w:rsidRPr="00BA6EC4">
        <w:rPr>
          <w:rFonts w:ascii="Arial" w:eastAsia="Arial Unicode MS" w:hAnsi="Arial" w:cs="Arial"/>
          <w:spacing w:val="-4"/>
          <w:sz w:val="18"/>
          <w:szCs w:val="18"/>
        </w:rPr>
        <w:t>.</w:t>
      </w:r>
    </w:p>
    <w:p w14:paraId="2E2C9FC9" w14:textId="00FAA1CA" w:rsidR="00820B7E" w:rsidRPr="00BA6EC4" w:rsidRDefault="00820B7E" w:rsidP="00D5634B">
      <w:pPr>
        <w:pStyle w:val="BodyTextIndent2"/>
        <w:rPr>
          <w:rFonts w:ascii="Arial" w:eastAsia="Arial Unicode MS" w:hAnsi="Arial" w:cs="Arial"/>
          <w:spacing w:val="-4"/>
          <w:sz w:val="18"/>
          <w:szCs w:val="18"/>
        </w:rPr>
      </w:pPr>
    </w:p>
    <w:p w14:paraId="5595AF2B" w14:textId="77777777" w:rsidR="00872C00" w:rsidRPr="00BA6EC4"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BA6EC4">
        <w:rPr>
          <w:rFonts w:ascii="Arial" w:eastAsia="Arial" w:hAnsi="Arial" w:cs="Arial"/>
          <w:b/>
          <w:color w:val="CF4A02"/>
          <w:sz w:val="18"/>
          <w:szCs w:val="18"/>
          <w:lang w:eastAsia="en-GB"/>
        </w:rPr>
        <w:t>a)</w:t>
      </w:r>
      <w:r w:rsidRPr="00BA6EC4">
        <w:rPr>
          <w:rFonts w:ascii="Arial" w:eastAsia="Arial" w:hAnsi="Arial" w:cs="Arial"/>
          <w:b/>
          <w:color w:val="CF4A02"/>
          <w:sz w:val="18"/>
          <w:szCs w:val="18"/>
          <w:lang w:eastAsia="en-GB"/>
        </w:rPr>
        <w:tab/>
        <w:t>Financing arrangements</w:t>
      </w:r>
    </w:p>
    <w:p w14:paraId="6A6DF3BD" w14:textId="77777777"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p>
    <w:p w14:paraId="172C81D0" w14:textId="53DDF73E" w:rsidR="00872C00" w:rsidRPr="00BA6EC4" w:rsidRDefault="00872C00" w:rsidP="00655F65">
      <w:pPr>
        <w:pStyle w:val="BlockText"/>
        <w:tabs>
          <w:tab w:val="clear" w:pos="360"/>
        </w:tabs>
        <w:spacing w:before="0" w:after="0"/>
        <w:ind w:left="1080" w:right="-72" w:firstLine="0"/>
        <w:rPr>
          <w:rFonts w:ascii="Arial" w:hAnsi="Arial" w:cs="Arial"/>
          <w:sz w:val="18"/>
          <w:szCs w:val="18"/>
          <w:lang w:val="en-GB"/>
        </w:rPr>
      </w:pPr>
      <w:r w:rsidRPr="00BA6EC4">
        <w:rPr>
          <w:rFonts w:ascii="Arial" w:hAnsi="Arial" w:cs="Arial"/>
          <w:sz w:val="18"/>
          <w:szCs w:val="18"/>
          <w:lang w:val="en-GB"/>
        </w:rPr>
        <w:t>The Group ha</w:t>
      </w:r>
      <w:r w:rsidR="00820B7E" w:rsidRPr="00BA6EC4">
        <w:rPr>
          <w:rFonts w:ascii="Arial" w:hAnsi="Arial" w:cs="Arial"/>
          <w:sz w:val="18"/>
          <w:szCs w:val="18"/>
          <w:lang w:val="en-GB"/>
        </w:rPr>
        <w:t>d</w:t>
      </w:r>
      <w:r w:rsidRPr="00BA6EC4">
        <w:rPr>
          <w:rFonts w:ascii="Arial" w:hAnsi="Arial" w:cs="Arial"/>
          <w:sz w:val="18"/>
          <w:szCs w:val="18"/>
          <w:lang w:val="en-GB"/>
        </w:rPr>
        <w:t xml:space="preserve"> access to the following undrawn credit facilities as </w:t>
      </w:r>
      <w:proofErr w:type="gramStart"/>
      <w:r w:rsidRPr="00BA6EC4">
        <w:rPr>
          <w:rFonts w:ascii="Arial" w:hAnsi="Arial" w:cs="Arial"/>
          <w:sz w:val="18"/>
          <w:szCs w:val="18"/>
          <w:lang w:val="en-GB"/>
        </w:rPr>
        <w:t>at</w:t>
      </w:r>
      <w:proofErr w:type="gramEnd"/>
      <w:r w:rsidRPr="00BA6EC4">
        <w:rPr>
          <w:rFonts w:ascii="Arial" w:hAnsi="Arial" w:cs="Arial"/>
          <w:sz w:val="18"/>
          <w:szCs w:val="18"/>
          <w:lang w:val="en-GB"/>
        </w:rPr>
        <w:t xml:space="preserve"> 31 December as follows:</w:t>
      </w:r>
    </w:p>
    <w:p w14:paraId="217CCE79" w14:textId="77777777" w:rsidR="00872C00" w:rsidRPr="00BA6EC4" w:rsidRDefault="00872C00" w:rsidP="00655F65">
      <w:pPr>
        <w:tabs>
          <w:tab w:val="right" w:pos="9990"/>
          <w:tab w:val="right" w:pos="10890"/>
        </w:tabs>
        <w:ind w:left="1080" w:right="-72"/>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93003" w:rsidRPr="00760576" w14:paraId="38EC2B38" w14:textId="77777777" w:rsidTr="00EA7844">
        <w:trPr>
          <w:trHeight w:val="20"/>
        </w:trPr>
        <w:tc>
          <w:tcPr>
            <w:tcW w:w="3690" w:type="dxa"/>
            <w:vAlign w:val="center"/>
          </w:tcPr>
          <w:p w14:paraId="4C09BD7D" w14:textId="77777777" w:rsidR="00A93003" w:rsidRPr="00760576" w:rsidRDefault="00A93003" w:rsidP="00A93003">
            <w:pPr>
              <w:tabs>
                <w:tab w:val="right" w:pos="10890"/>
              </w:tabs>
              <w:ind w:left="975"/>
              <w:rPr>
                <w:rFonts w:ascii="Arial" w:hAnsi="Arial" w:cs="Arial"/>
                <w:sz w:val="18"/>
                <w:szCs w:val="18"/>
              </w:rPr>
            </w:pPr>
          </w:p>
        </w:tc>
        <w:tc>
          <w:tcPr>
            <w:tcW w:w="2880" w:type="dxa"/>
            <w:gridSpan w:val="2"/>
            <w:tcBorders>
              <w:bottom w:val="single" w:sz="4" w:space="0" w:color="auto"/>
            </w:tcBorders>
            <w:vAlign w:val="bottom"/>
          </w:tcPr>
          <w:p w14:paraId="2CB753D4"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Consolidated</w:t>
            </w:r>
          </w:p>
          <w:p w14:paraId="1017C9AE"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c>
          <w:tcPr>
            <w:tcW w:w="2880" w:type="dxa"/>
            <w:gridSpan w:val="2"/>
            <w:tcBorders>
              <w:bottom w:val="single" w:sz="4" w:space="0" w:color="auto"/>
            </w:tcBorders>
            <w:vAlign w:val="bottom"/>
          </w:tcPr>
          <w:p w14:paraId="7BA0CDA2"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Separate</w:t>
            </w:r>
          </w:p>
          <w:p w14:paraId="62FDAD3F" w14:textId="77777777" w:rsidR="00A93003" w:rsidRPr="00760576" w:rsidRDefault="00A93003" w:rsidP="00EA7844">
            <w:pPr>
              <w:ind w:right="-72"/>
              <w:jc w:val="center"/>
              <w:rPr>
                <w:rFonts w:ascii="Arial" w:hAnsi="Arial" w:cs="Arial"/>
                <w:b/>
                <w:bCs/>
                <w:sz w:val="18"/>
                <w:szCs w:val="18"/>
              </w:rPr>
            </w:pPr>
            <w:r w:rsidRPr="00760576">
              <w:rPr>
                <w:rFonts w:ascii="Arial" w:hAnsi="Arial" w:cs="Arial"/>
                <w:b/>
                <w:bCs/>
                <w:sz w:val="18"/>
                <w:szCs w:val="18"/>
              </w:rPr>
              <w:t>financial statements</w:t>
            </w:r>
          </w:p>
        </w:tc>
      </w:tr>
      <w:tr w:rsidR="00872C00" w:rsidRPr="00760576" w14:paraId="73A6B501" w14:textId="77777777" w:rsidTr="00EA7844">
        <w:trPr>
          <w:trHeight w:val="20"/>
        </w:trPr>
        <w:tc>
          <w:tcPr>
            <w:tcW w:w="3690" w:type="dxa"/>
            <w:vAlign w:val="center"/>
          </w:tcPr>
          <w:p w14:paraId="5742DB4F" w14:textId="77777777" w:rsidR="00872C00" w:rsidRPr="00760576" w:rsidRDefault="00872C00" w:rsidP="00232B7C">
            <w:pPr>
              <w:tabs>
                <w:tab w:val="right" w:pos="10890"/>
              </w:tabs>
              <w:ind w:left="975"/>
              <w:rPr>
                <w:rFonts w:ascii="Arial" w:hAnsi="Arial" w:cs="Arial"/>
                <w:sz w:val="18"/>
                <w:szCs w:val="18"/>
              </w:rPr>
            </w:pPr>
          </w:p>
        </w:tc>
        <w:tc>
          <w:tcPr>
            <w:tcW w:w="1440" w:type="dxa"/>
            <w:tcBorders>
              <w:top w:val="single" w:sz="4" w:space="0" w:color="auto"/>
            </w:tcBorders>
            <w:vAlign w:val="center"/>
          </w:tcPr>
          <w:p w14:paraId="3AE448FB" w14:textId="77777777" w:rsidR="00872C00" w:rsidRPr="00760576" w:rsidRDefault="00596C26" w:rsidP="00EA7844">
            <w:pPr>
              <w:tabs>
                <w:tab w:val="decimal" w:pos="1222"/>
              </w:tabs>
              <w:ind w:right="-72"/>
              <w:jc w:val="both"/>
              <w:rPr>
                <w:rFonts w:ascii="Arial" w:hAnsi="Arial" w:cs="Arial"/>
                <w:b/>
                <w:bCs/>
                <w:sz w:val="18"/>
                <w:szCs w:val="18"/>
              </w:rPr>
            </w:pPr>
            <w:r w:rsidRPr="00760576">
              <w:rPr>
                <w:rFonts w:ascii="Arial" w:hAnsi="Arial" w:cs="Arial"/>
                <w:b/>
                <w:bCs/>
                <w:sz w:val="18"/>
                <w:szCs w:val="18"/>
                <w:lang w:val="en-GB"/>
              </w:rPr>
              <w:t>2021</w:t>
            </w:r>
          </w:p>
        </w:tc>
        <w:tc>
          <w:tcPr>
            <w:tcW w:w="1440" w:type="dxa"/>
            <w:tcBorders>
              <w:top w:val="single" w:sz="4" w:space="0" w:color="auto"/>
            </w:tcBorders>
          </w:tcPr>
          <w:p w14:paraId="62D09282" w14:textId="77777777" w:rsidR="00872C00" w:rsidRPr="00760576" w:rsidRDefault="00596C26" w:rsidP="00EA7844">
            <w:pPr>
              <w:tabs>
                <w:tab w:val="decimal" w:pos="1222"/>
              </w:tabs>
              <w:ind w:right="-72"/>
              <w:jc w:val="both"/>
              <w:rPr>
                <w:rFonts w:ascii="Arial" w:hAnsi="Arial" w:cs="Arial"/>
                <w:b/>
                <w:bCs/>
                <w:sz w:val="18"/>
                <w:szCs w:val="18"/>
              </w:rPr>
            </w:pPr>
            <w:r w:rsidRPr="00760576">
              <w:rPr>
                <w:rFonts w:ascii="Arial" w:hAnsi="Arial" w:cs="Arial"/>
                <w:b/>
                <w:bCs/>
                <w:sz w:val="18"/>
                <w:szCs w:val="18"/>
                <w:lang w:val="en-GB"/>
              </w:rPr>
              <w:t>2020</w:t>
            </w:r>
          </w:p>
        </w:tc>
        <w:tc>
          <w:tcPr>
            <w:tcW w:w="1440" w:type="dxa"/>
            <w:tcBorders>
              <w:top w:val="single" w:sz="4" w:space="0" w:color="auto"/>
            </w:tcBorders>
            <w:vAlign w:val="center"/>
          </w:tcPr>
          <w:p w14:paraId="76917072" w14:textId="77777777" w:rsidR="00872C00" w:rsidRPr="00760576" w:rsidRDefault="00596C26" w:rsidP="00EA7844">
            <w:pPr>
              <w:tabs>
                <w:tab w:val="decimal" w:pos="1222"/>
              </w:tabs>
              <w:ind w:right="-72"/>
              <w:jc w:val="both"/>
              <w:rPr>
                <w:rFonts w:ascii="Arial" w:hAnsi="Arial" w:cs="Arial"/>
                <w:b/>
                <w:bCs/>
                <w:sz w:val="18"/>
                <w:szCs w:val="18"/>
              </w:rPr>
            </w:pPr>
            <w:r w:rsidRPr="00760576">
              <w:rPr>
                <w:rFonts w:ascii="Arial" w:hAnsi="Arial" w:cs="Arial"/>
                <w:b/>
                <w:bCs/>
                <w:sz w:val="18"/>
                <w:szCs w:val="18"/>
                <w:lang w:val="en-GB"/>
              </w:rPr>
              <w:t>2021</w:t>
            </w:r>
          </w:p>
        </w:tc>
        <w:tc>
          <w:tcPr>
            <w:tcW w:w="1440" w:type="dxa"/>
            <w:tcBorders>
              <w:top w:val="single" w:sz="4" w:space="0" w:color="auto"/>
            </w:tcBorders>
          </w:tcPr>
          <w:p w14:paraId="4493C2D8" w14:textId="77777777" w:rsidR="00872C00" w:rsidRPr="00760576" w:rsidRDefault="00596C26" w:rsidP="00EA7844">
            <w:pPr>
              <w:tabs>
                <w:tab w:val="decimal" w:pos="1222"/>
              </w:tabs>
              <w:ind w:right="-72"/>
              <w:jc w:val="both"/>
              <w:rPr>
                <w:rFonts w:ascii="Arial" w:hAnsi="Arial" w:cs="Arial"/>
                <w:b/>
                <w:bCs/>
                <w:sz w:val="18"/>
                <w:szCs w:val="18"/>
              </w:rPr>
            </w:pPr>
            <w:r w:rsidRPr="00760576">
              <w:rPr>
                <w:rFonts w:ascii="Arial" w:hAnsi="Arial" w:cs="Arial"/>
                <w:b/>
                <w:bCs/>
                <w:sz w:val="18"/>
                <w:szCs w:val="18"/>
                <w:lang w:val="en-GB"/>
              </w:rPr>
              <w:t>2020</w:t>
            </w:r>
          </w:p>
        </w:tc>
      </w:tr>
      <w:tr w:rsidR="00872C00" w:rsidRPr="00760576" w14:paraId="5B353621" w14:textId="77777777" w:rsidTr="00EA7844">
        <w:trPr>
          <w:trHeight w:val="20"/>
        </w:trPr>
        <w:tc>
          <w:tcPr>
            <w:tcW w:w="3690" w:type="dxa"/>
            <w:vAlign w:val="bottom"/>
          </w:tcPr>
          <w:p w14:paraId="5D7ACDB7" w14:textId="77777777" w:rsidR="00872C00" w:rsidRPr="00760576" w:rsidRDefault="00872C00" w:rsidP="00232B7C">
            <w:pPr>
              <w:tabs>
                <w:tab w:val="right" w:pos="10890"/>
              </w:tabs>
              <w:ind w:left="975"/>
              <w:rPr>
                <w:rFonts w:ascii="Arial" w:hAnsi="Arial" w:cs="Arial"/>
                <w:sz w:val="18"/>
                <w:szCs w:val="18"/>
              </w:rPr>
            </w:pPr>
          </w:p>
        </w:tc>
        <w:tc>
          <w:tcPr>
            <w:tcW w:w="1440" w:type="dxa"/>
            <w:tcBorders>
              <w:bottom w:val="single" w:sz="4" w:space="0" w:color="auto"/>
            </w:tcBorders>
            <w:vAlign w:val="bottom"/>
          </w:tcPr>
          <w:p w14:paraId="4B32C41D"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759A762E"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1B4C742"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c>
          <w:tcPr>
            <w:tcW w:w="1440" w:type="dxa"/>
            <w:tcBorders>
              <w:bottom w:val="single" w:sz="4" w:space="0" w:color="auto"/>
            </w:tcBorders>
            <w:vAlign w:val="bottom"/>
          </w:tcPr>
          <w:p w14:paraId="4F4D1541" w14:textId="77777777" w:rsidR="00872C00" w:rsidRPr="00760576" w:rsidRDefault="00872C00" w:rsidP="00EA7844">
            <w:pPr>
              <w:tabs>
                <w:tab w:val="decimal" w:pos="1222"/>
              </w:tabs>
              <w:ind w:right="-72"/>
              <w:jc w:val="both"/>
              <w:rPr>
                <w:rFonts w:ascii="Arial" w:hAnsi="Arial" w:cs="Arial"/>
                <w:b/>
                <w:bCs/>
                <w:sz w:val="18"/>
                <w:szCs w:val="18"/>
              </w:rPr>
            </w:pPr>
            <w:r w:rsidRPr="00760576">
              <w:rPr>
                <w:rFonts w:ascii="Arial" w:hAnsi="Arial" w:cs="Arial"/>
                <w:b/>
                <w:bCs/>
                <w:sz w:val="18"/>
                <w:szCs w:val="18"/>
              </w:rPr>
              <w:t>Baht</w:t>
            </w:r>
          </w:p>
        </w:tc>
      </w:tr>
      <w:tr w:rsidR="00872C00" w:rsidRPr="00760576" w14:paraId="2EA486C9" w14:textId="77777777" w:rsidTr="00EA7844">
        <w:trPr>
          <w:trHeight w:val="20"/>
        </w:trPr>
        <w:tc>
          <w:tcPr>
            <w:tcW w:w="3690" w:type="dxa"/>
            <w:vAlign w:val="center"/>
          </w:tcPr>
          <w:p w14:paraId="236A6FD3" w14:textId="77777777" w:rsidR="00872C00" w:rsidRPr="00760576" w:rsidRDefault="00872C00" w:rsidP="00232B7C">
            <w:pPr>
              <w:ind w:left="975"/>
              <w:rPr>
                <w:rFonts w:ascii="Arial" w:hAnsi="Arial" w:cs="Arial"/>
                <w:b/>
                <w:bCs/>
                <w:sz w:val="18"/>
                <w:szCs w:val="18"/>
              </w:rPr>
            </w:pPr>
          </w:p>
        </w:tc>
        <w:tc>
          <w:tcPr>
            <w:tcW w:w="1440" w:type="dxa"/>
            <w:shd w:val="clear" w:color="auto" w:fill="FAFAFA"/>
            <w:vAlign w:val="bottom"/>
          </w:tcPr>
          <w:p w14:paraId="4550B157"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43B03F95" w14:textId="77777777" w:rsidR="00872C00" w:rsidRPr="00760576" w:rsidRDefault="00872C00" w:rsidP="00EA7844">
            <w:pPr>
              <w:tabs>
                <w:tab w:val="decimal" w:pos="1222"/>
              </w:tabs>
              <w:ind w:right="-72"/>
              <w:jc w:val="both"/>
              <w:rPr>
                <w:rFonts w:ascii="Arial" w:hAnsi="Arial" w:cs="Arial"/>
                <w:sz w:val="18"/>
                <w:szCs w:val="18"/>
              </w:rPr>
            </w:pPr>
          </w:p>
        </w:tc>
        <w:tc>
          <w:tcPr>
            <w:tcW w:w="1440" w:type="dxa"/>
            <w:shd w:val="clear" w:color="auto" w:fill="FAFAFA"/>
            <w:vAlign w:val="bottom"/>
          </w:tcPr>
          <w:p w14:paraId="5B83FCF6"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718C4E4B" w14:textId="77777777" w:rsidR="00872C00" w:rsidRPr="00760576" w:rsidRDefault="00872C00" w:rsidP="00EA7844">
            <w:pPr>
              <w:tabs>
                <w:tab w:val="decimal" w:pos="1222"/>
              </w:tabs>
              <w:ind w:right="-72"/>
              <w:jc w:val="both"/>
              <w:rPr>
                <w:rFonts w:ascii="Arial" w:hAnsi="Arial" w:cs="Arial"/>
                <w:sz w:val="18"/>
                <w:szCs w:val="18"/>
              </w:rPr>
            </w:pPr>
          </w:p>
        </w:tc>
      </w:tr>
      <w:tr w:rsidR="00872C00" w:rsidRPr="00760576" w14:paraId="756D745A" w14:textId="77777777" w:rsidTr="00EA7844">
        <w:trPr>
          <w:trHeight w:val="20"/>
        </w:trPr>
        <w:tc>
          <w:tcPr>
            <w:tcW w:w="3690" w:type="dxa"/>
            <w:vAlign w:val="center"/>
          </w:tcPr>
          <w:p w14:paraId="78D3AA74" w14:textId="77777777" w:rsidR="00872C00" w:rsidRPr="00760576" w:rsidRDefault="00655F65" w:rsidP="00232B7C">
            <w:pPr>
              <w:ind w:left="975"/>
              <w:rPr>
                <w:rFonts w:ascii="Arial" w:hAnsi="Arial" w:cs="Arial"/>
                <w:sz w:val="18"/>
                <w:szCs w:val="18"/>
              </w:rPr>
            </w:pPr>
            <w:r w:rsidRPr="00760576">
              <w:rPr>
                <w:rFonts w:ascii="Arial" w:hAnsi="Arial" w:cs="Arial"/>
                <w:b/>
                <w:bCs/>
                <w:sz w:val="18"/>
                <w:szCs w:val="18"/>
              </w:rPr>
              <w:t>Floating rate</w:t>
            </w:r>
          </w:p>
        </w:tc>
        <w:tc>
          <w:tcPr>
            <w:tcW w:w="1440" w:type="dxa"/>
            <w:shd w:val="clear" w:color="auto" w:fill="FAFAFA"/>
            <w:vAlign w:val="bottom"/>
          </w:tcPr>
          <w:p w14:paraId="6B3F1162"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6D8AD682" w14:textId="77777777" w:rsidR="00872C00" w:rsidRPr="00760576" w:rsidRDefault="00872C00" w:rsidP="00EA7844">
            <w:pPr>
              <w:tabs>
                <w:tab w:val="decimal" w:pos="1222"/>
              </w:tabs>
              <w:ind w:right="-72"/>
              <w:jc w:val="both"/>
              <w:rPr>
                <w:rFonts w:ascii="Arial" w:hAnsi="Arial" w:cs="Arial"/>
                <w:sz w:val="18"/>
                <w:szCs w:val="18"/>
              </w:rPr>
            </w:pPr>
          </w:p>
        </w:tc>
        <w:tc>
          <w:tcPr>
            <w:tcW w:w="1440" w:type="dxa"/>
            <w:shd w:val="clear" w:color="auto" w:fill="FAFAFA"/>
            <w:vAlign w:val="bottom"/>
          </w:tcPr>
          <w:p w14:paraId="02542773" w14:textId="77777777" w:rsidR="00872C00" w:rsidRPr="00760576" w:rsidRDefault="00872C00" w:rsidP="00EA7844">
            <w:pPr>
              <w:tabs>
                <w:tab w:val="decimal" w:pos="1222"/>
              </w:tabs>
              <w:ind w:right="-72"/>
              <w:jc w:val="both"/>
              <w:rPr>
                <w:rFonts w:ascii="Arial" w:hAnsi="Arial" w:cs="Arial"/>
                <w:sz w:val="18"/>
                <w:szCs w:val="18"/>
              </w:rPr>
            </w:pPr>
          </w:p>
        </w:tc>
        <w:tc>
          <w:tcPr>
            <w:tcW w:w="1440" w:type="dxa"/>
          </w:tcPr>
          <w:p w14:paraId="717A21BE" w14:textId="77777777" w:rsidR="00872C00" w:rsidRPr="00760576" w:rsidRDefault="00872C00" w:rsidP="00EA7844">
            <w:pPr>
              <w:tabs>
                <w:tab w:val="decimal" w:pos="1222"/>
              </w:tabs>
              <w:ind w:right="-72"/>
              <w:jc w:val="both"/>
              <w:rPr>
                <w:rFonts w:ascii="Arial" w:hAnsi="Arial" w:cs="Arial"/>
                <w:sz w:val="18"/>
                <w:szCs w:val="18"/>
              </w:rPr>
            </w:pPr>
          </w:p>
        </w:tc>
      </w:tr>
      <w:tr w:rsidR="00655F65" w:rsidRPr="00760576" w14:paraId="010EACEE" w14:textId="77777777" w:rsidTr="00EA7844">
        <w:trPr>
          <w:trHeight w:val="20"/>
        </w:trPr>
        <w:tc>
          <w:tcPr>
            <w:tcW w:w="3690" w:type="dxa"/>
            <w:vAlign w:val="center"/>
          </w:tcPr>
          <w:p w14:paraId="03159B0F" w14:textId="77777777" w:rsidR="00655F65" w:rsidRPr="00760576" w:rsidRDefault="00655F65" w:rsidP="00232B7C">
            <w:pPr>
              <w:ind w:left="975"/>
              <w:rPr>
                <w:rFonts w:ascii="Arial" w:hAnsi="Arial" w:cs="Arial"/>
                <w:sz w:val="18"/>
                <w:szCs w:val="18"/>
              </w:rPr>
            </w:pPr>
            <w:r w:rsidRPr="00760576">
              <w:rPr>
                <w:rFonts w:ascii="Arial" w:hAnsi="Arial" w:cs="Arial"/>
                <w:sz w:val="18"/>
                <w:szCs w:val="18"/>
              </w:rPr>
              <w:t>Expiring within one year</w:t>
            </w:r>
          </w:p>
        </w:tc>
        <w:tc>
          <w:tcPr>
            <w:tcW w:w="1440" w:type="dxa"/>
            <w:shd w:val="clear" w:color="auto" w:fill="FAFAFA"/>
            <w:vAlign w:val="bottom"/>
          </w:tcPr>
          <w:p w14:paraId="6EEA3363" w14:textId="77777777" w:rsidR="00655F65" w:rsidRPr="00760576" w:rsidRDefault="00655F65" w:rsidP="00EA7844">
            <w:pPr>
              <w:tabs>
                <w:tab w:val="decimal" w:pos="1222"/>
              </w:tabs>
              <w:ind w:right="-72"/>
              <w:jc w:val="both"/>
              <w:rPr>
                <w:rFonts w:ascii="Arial" w:hAnsi="Arial" w:cs="Arial"/>
                <w:sz w:val="18"/>
                <w:szCs w:val="18"/>
              </w:rPr>
            </w:pPr>
          </w:p>
        </w:tc>
        <w:tc>
          <w:tcPr>
            <w:tcW w:w="1440" w:type="dxa"/>
          </w:tcPr>
          <w:p w14:paraId="29C24BDD" w14:textId="77777777" w:rsidR="00655F65" w:rsidRPr="00760576" w:rsidRDefault="00655F65" w:rsidP="00EA7844">
            <w:pPr>
              <w:tabs>
                <w:tab w:val="decimal" w:pos="1222"/>
              </w:tabs>
              <w:ind w:right="-72"/>
              <w:jc w:val="both"/>
              <w:rPr>
                <w:rFonts w:ascii="Arial" w:hAnsi="Arial" w:cs="Arial"/>
                <w:sz w:val="18"/>
                <w:szCs w:val="18"/>
              </w:rPr>
            </w:pPr>
          </w:p>
        </w:tc>
        <w:tc>
          <w:tcPr>
            <w:tcW w:w="1440" w:type="dxa"/>
            <w:shd w:val="clear" w:color="auto" w:fill="FAFAFA"/>
            <w:vAlign w:val="bottom"/>
          </w:tcPr>
          <w:p w14:paraId="1DE5213F" w14:textId="77777777" w:rsidR="00655F65" w:rsidRPr="00760576" w:rsidRDefault="00655F65" w:rsidP="00EA7844">
            <w:pPr>
              <w:tabs>
                <w:tab w:val="decimal" w:pos="1222"/>
              </w:tabs>
              <w:ind w:right="-72"/>
              <w:jc w:val="both"/>
              <w:rPr>
                <w:rFonts w:ascii="Arial" w:hAnsi="Arial" w:cs="Arial"/>
                <w:sz w:val="18"/>
                <w:szCs w:val="18"/>
              </w:rPr>
            </w:pPr>
          </w:p>
        </w:tc>
        <w:tc>
          <w:tcPr>
            <w:tcW w:w="1440" w:type="dxa"/>
          </w:tcPr>
          <w:p w14:paraId="7A393E0F" w14:textId="77777777" w:rsidR="00655F65" w:rsidRPr="00760576" w:rsidRDefault="00655F65" w:rsidP="00EA7844">
            <w:pPr>
              <w:tabs>
                <w:tab w:val="decimal" w:pos="1222"/>
              </w:tabs>
              <w:ind w:right="-72"/>
              <w:jc w:val="both"/>
              <w:rPr>
                <w:rFonts w:ascii="Arial" w:hAnsi="Arial" w:cs="Arial"/>
                <w:sz w:val="18"/>
                <w:szCs w:val="18"/>
              </w:rPr>
            </w:pPr>
          </w:p>
        </w:tc>
      </w:tr>
      <w:tr w:rsidR="00007BE8" w:rsidRPr="00760576" w14:paraId="64863CAD" w14:textId="77777777" w:rsidTr="00EA7844">
        <w:trPr>
          <w:trHeight w:val="20"/>
        </w:trPr>
        <w:tc>
          <w:tcPr>
            <w:tcW w:w="3690" w:type="dxa"/>
            <w:vAlign w:val="center"/>
          </w:tcPr>
          <w:p w14:paraId="2B0CD418" w14:textId="77777777" w:rsidR="00007BE8" w:rsidRPr="00760576" w:rsidRDefault="00007BE8" w:rsidP="00007BE8">
            <w:pPr>
              <w:ind w:left="975"/>
              <w:rPr>
                <w:rFonts w:ascii="Arial" w:hAnsi="Arial" w:cs="Arial"/>
                <w:sz w:val="18"/>
                <w:szCs w:val="18"/>
              </w:rPr>
            </w:pPr>
            <w:r w:rsidRPr="00760576">
              <w:rPr>
                <w:rFonts w:ascii="Arial" w:hAnsi="Arial" w:cs="Arial"/>
                <w:sz w:val="18"/>
                <w:szCs w:val="18"/>
              </w:rPr>
              <w:t xml:space="preserve">   - Bank loans</w:t>
            </w:r>
          </w:p>
        </w:tc>
        <w:tc>
          <w:tcPr>
            <w:tcW w:w="1440" w:type="dxa"/>
            <w:shd w:val="clear" w:color="auto" w:fill="FAFAFA"/>
            <w:vAlign w:val="bottom"/>
          </w:tcPr>
          <w:p w14:paraId="263167F3" w14:textId="1F531776"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w:t>
            </w:r>
          </w:p>
        </w:tc>
        <w:tc>
          <w:tcPr>
            <w:tcW w:w="1440" w:type="dxa"/>
            <w:vAlign w:val="bottom"/>
          </w:tcPr>
          <w:p w14:paraId="506DA257"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510,000,000</w:t>
            </w:r>
          </w:p>
        </w:tc>
        <w:tc>
          <w:tcPr>
            <w:tcW w:w="1440" w:type="dxa"/>
            <w:shd w:val="clear" w:color="auto" w:fill="FAFAFA"/>
            <w:vAlign w:val="bottom"/>
          </w:tcPr>
          <w:p w14:paraId="18F9C99F" w14:textId="6382786F"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w:t>
            </w:r>
          </w:p>
        </w:tc>
        <w:tc>
          <w:tcPr>
            <w:tcW w:w="1440" w:type="dxa"/>
            <w:vAlign w:val="bottom"/>
          </w:tcPr>
          <w:p w14:paraId="41B8AB09"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510,000,000</w:t>
            </w:r>
          </w:p>
        </w:tc>
      </w:tr>
      <w:tr w:rsidR="00007BE8" w:rsidRPr="00760576" w14:paraId="170520CF" w14:textId="77777777" w:rsidTr="00EA7844">
        <w:trPr>
          <w:trHeight w:val="20"/>
        </w:trPr>
        <w:tc>
          <w:tcPr>
            <w:tcW w:w="3690" w:type="dxa"/>
            <w:vAlign w:val="center"/>
          </w:tcPr>
          <w:p w14:paraId="0CD2B2D6" w14:textId="77777777" w:rsidR="00007BE8" w:rsidRPr="00760576" w:rsidRDefault="00007BE8" w:rsidP="00007BE8">
            <w:pPr>
              <w:ind w:left="975"/>
              <w:rPr>
                <w:rFonts w:ascii="Arial" w:hAnsi="Arial" w:cs="Arial"/>
                <w:sz w:val="18"/>
                <w:szCs w:val="18"/>
              </w:rPr>
            </w:pPr>
            <w:r w:rsidRPr="00760576">
              <w:rPr>
                <w:rFonts w:ascii="Arial" w:hAnsi="Arial" w:cs="Arial"/>
                <w:sz w:val="18"/>
                <w:szCs w:val="18"/>
              </w:rPr>
              <w:t>Expiring beyond one year</w:t>
            </w:r>
          </w:p>
        </w:tc>
        <w:tc>
          <w:tcPr>
            <w:tcW w:w="1440" w:type="dxa"/>
            <w:shd w:val="clear" w:color="auto" w:fill="FAFAFA"/>
            <w:vAlign w:val="bottom"/>
          </w:tcPr>
          <w:p w14:paraId="0A236422" w14:textId="77777777" w:rsidR="00007BE8" w:rsidRPr="00760576" w:rsidRDefault="00007BE8" w:rsidP="00EA7844">
            <w:pPr>
              <w:tabs>
                <w:tab w:val="decimal" w:pos="1222"/>
              </w:tabs>
              <w:ind w:right="-72"/>
              <w:jc w:val="both"/>
              <w:rPr>
                <w:rFonts w:ascii="Arial" w:hAnsi="Arial" w:cs="Arial"/>
                <w:sz w:val="18"/>
                <w:szCs w:val="18"/>
              </w:rPr>
            </w:pPr>
          </w:p>
        </w:tc>
        <w:tc>
          <w:tcPr>
            <w:tcW w:w="1440" w:type="dxa"/>
            <w:vAlign w:val="bottom"/>
          </w:tcPr>
          <w:p w14:paraId="0AC51C29" w14:textId="77777777" w:rsidR="00007BE8" w:rsidRPr="00760576" w:rsidRDefault="00007BE8" w:rsidP="00EA7844">
            <w:pPr>
              <w:tabs>
                <w:tab w:val="decimal" w:pos="1222"/>
              </w:tabs>
              <w:ind w:right="-72"/>
              <w:jc w:val="both"/>
              <w:rPr>
                <w:rFonts w:ascii="Arial" w:hAnsi="Arial" w:cs="Arial"/>
                <w:sz w:val="18"/>
                <w:szCs w:val="18"/>
              </w:rPr>
            </w:pPr>
          </w:p>
        </w:tc>
        <w:tc>
          <w:tcPr>
            <w:tcW w:w="1440" w:type="dxa"/>
            <w:shd w:val="clear" w:color="auto" w:fill="FAFAFA"/>
            <w:vAlign w:val="bottom"/>
          </w:tcPr>
          <w:p w14:paraId="46D60006" w14:textId="77777777" w:rsidR="00007BE8" w:rsidRPr="00760576" w:rsidRDefault="00007BE8" w:rsidP="00EA7844">
            <w:pPr>
              <w:tabs>
                <w:tab w:val="decimal" w:pos="1222"/>
              </w:tabs>
              <w:ind w:right="-72"/>
              <w:jc w:val="both"/>
              <w:rPr>
                <w:rFonts w:ascii="Arial" w:hAnsi="Arial" w:cs="Arial"/>
                <w:sz w:val="18"/>
                <w:szCs w:val="18"/>
              </w:rPr>
            </w:pPr>
          </w:p>
        </w:tc>
        <w:tc>
          <w:tcPr>
            <w:tcW w:w="1440" w:type="dxa"/>
            <w:vAlign w:val="bottom"/>
          </w:tcPr>
          <w:p w14:paraId="1ACBC9B0" w14:textId="77777777" w:rsidR="00007BE8" w:rsidRPr="00760576" w:rsidRDefault="00007BE8" w:rsidP="00EA7844">
            <w:pPr>
              <w:tabs>
                <w:tab w:val="decimal" w:pos="1222"/>
              </w:tabs>
              <w:ind w:right="-72"/>
              <w:jc w:val="both"/>
              <w:rPr>
                <w:rFonts w:ascii="Arial" w:hAnsi="Arial" w:cs="Arial"/>
                <w:sz w:val="18"/>
                <w:szCs w:val="18"/>
              </w:rPr>
            </w:pPr>
          </w:p>
        </w:tc>
      </w:tr>
      <w:tr w:rsidR="00007BE8" w:rsidRPr="00760576" w14:paraId="0F4E9BE6" w14:textId="77777777" w:rsidTr="00EA7844">
        <w:trPr>
          <w:trHeight w:val="20"/>
        </w:trPr>
        <w:tc>
          <w:tcPr>
            <w:tcW w:w="3690" w:type="dxa"/>
            <w:vAlign w:val="center"/>
          </w:tcPr>
          <w:p w14:paraId="3AC85DB2" w14:textId="77777777" w:rsidR="00007BE8" w:rsidRPr="00760576" w:rsidRDefault="00007BE8" w:rsidP="00007BE8">
            <w:pPr>
              <w:tabs>
                <w:tab w:val="right" w:pos="9990"/>
                <w:tab w:val="right" w:pos="10890"/>
              </w:tabs>
              <w:ind w:left="975"/>
              <w:rPr>
                <w:rFonts w:ascii="Arial" w:hAnsi="Arial" w:cs="Arial"/>
                <w:sz w:val="18"/>
                <w:szCs w:val="18"/>
              </w:rPr>
            </w:pPr>
            <w:r w:rsidRPr="00760576">
              <w:rPr>
                <w:rFonts w:ascii="Arial" w:hAnsi="Arial" w:cs="Arial"/>
                <w:sz w:val="18"/>
                <w:szCs w:val="18"/>
              </w:rPr>
              <w:t xml:space="preserve">   - Bank loans</w:t>
            </w:r>
          </w:p>
        </w:tc>
        <w:tc>
          <w:tcPr>
            <w:tcW w:w="1440" w:type="dxa"/>
            <w:tcBorders>
              <w:bottom w:val="single" w:sz="4" w:space="0" w:color="auto"/>
            </w:tcBorders>
            <w:shd w:val="clear" w:color="auto" w:fill="FAFAFA"/>
            <w:vAlign w:val="bottom"/>
          </w:tcPr>
          <w:p w14:paraId="33BF4DDB" w14:textId="3FCB209B"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435,000,000</w:t>
            </w:r>
          </w:p>
        </w:tc>
        <w:tc>
          <w:tcPr>
            <w:tcW w:w="1440" w:type="dxa"/>
            <w:tcBorders>
              <w:bottom w:val="single" w:sz="4" w:space="0" w:color="auto"/>
            </w:tcBorders>
            <w:vAlign w:val="bottom"/>
          </w:tcPr>
          <w:p w14:paraId="4D1A9C61"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605,000,000</w:t>
            </w:r>
          </w:p>
        </w:tc>
        <w:tc>
          <w:tcPr>
            <w:tcW w:w="1440" w:type="dxa"/>
            <w:tcBorders>
              <w:bottom w:val="single" w:sz="4" w:space="0" w:color="auto"/>
            </w:tcBorders>
            <w:shd w:val="clear" w:color="auto" w:fill="FAFAFA"/>
            <w:vAlign w:val="bottom"/>
          </w:tcPr>
          <w:p w14:paraId="10EE1C91" w14:textId="09A471A9"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435,000,000</w:t>
            </w:r>
          </w:p>
        </w:tc>
        <w:tc>
          <w:tcPr>
            <w:tcW w:w="1440" w:type="dxa"/>
            <w:tcBorders>
              <w:bottom w:val="single" w:sz="4" w:space="0" w:color="auto"/>
            </w:tcBorders>
            <w:vAlign w:val="bottom"/>
          </w:tcPr>
          <w:p w14:paraId="19CAACA9"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605,000,000</w:t>
            </w:r>
          </w:p>
        </w:tc>
      </w:tr>
      <w:tr w:rsidR="00007BE8" w:rsidRPr="00760576" w14:paraId="3BC0B39D" w14:textId="77777777" w:rsidTr="00EA7844">
        <w:trPr>
          <w:trHeight w:val="20"/>
        </w:trPr>
        <w:tc>
          <w:tcPr>
            <w:tcW w:w="3690" w:type="dxa"/>
            <w:vAlign w:val="center"/>
          </w:tcPr>
          <w:p w14:paraId="55BF8B7D" w14:textId="77777777" w:rsidR="00007BE8" w:rsidRPr="00760576" w:rsidRDefault="00007BE8" w:rsidP="00007BE8">
            <w:pPr>
              <w:tabs>
                <w:tab w:val="right" w:pos="9990"/>
                <w:tab w:val="right" w:pos="10890"/>
              </w:tabs>
              <w:ind w:left="975"/>
              <w:rPr>
                <w:rFonts w:ascii="Arial" w:hAnsi="Arial" w:cs="Arial"/>
                <w:sz w:val="18"/>
                <w:szCs w:val="18"/>
              </w:rPr>
            </w:pPr>
          </w:p>
        </w:tc>
        <w:tc>
          <w:tcPr>
            <w:tcW w:w="1440" w:type="dxa"/>
            <w:tcBorders>
              <w:top w:val="single" w:sz="4" w:space="0" w:color="auto"/>
            </w:tcBorders>
            <w:shd w:val="clear" w:color="auto" w:fill="FAFAFA"/>
            <w:vAlign w:val="bottom"/>
          </w:tcPr>
          <w:p w14:paraId="30571872" w14:textId="77777777" w:rsidR="00007BE8" w:rsidRPr="00760576" w:rsidRDefault="00007BE8" w:rsidP="00EA7844">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1851A5AF" w14:textId="77777777" w:rsidR="00007BE8" w:rsidRPr="00760576" w:rsidRDefault="00007BE8" w:rsidP="00EA7844">
            <w:pPr>
              <w:tabs>
                <w:tab w:val="decimal" w:pos="122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F4DDD01" w14:textId="77777777" w:rsidR="00007BE8" w:rsidRPr="00760576" w:rsidRDefault="00007BE8" w:rsidP="00EA7844">
            <w:pPr>
              <w:tabs>
                <w:tab w:val="decimal" w:pos="1222"/>
              </w:tabs>
              <w:ind w:right="-72"/>
              <w:jc w:val="both"/>
              <w:rPr>
                <w:rFonts w:ascii="Arial" w:hAnsi="Arial" w:cs="Arial"/>
                <w:sz w:val="18"/>
                <w:szCs w:val="18"/>
              </w:rPr>
            </w:pPr>
          </w:p>
        </w:tc>
        <w:tc>
          <w:tcPr>
            <w:tcW w:w="1440" w:type="dxa"/>
            <w:tcBorders>
              <w:top w:val="single" w:sz="4" w:space="0" w:color="auto"/>
            </w:tcBorders>
            <w:vAlign w:val="bottom"/>
          </w:tcPr>
          <w:p w14:paraId="39242C35" w14:textId="77777777" w:rsidR="00007BE8" w:rsidRPr="00760576" w:rsidRDefault="00007BE8" w:rsidP="00EA7844">
            <w:pPr>
              <w:tabs>
                <w:tab w:val="decimal" w:pos="1222"/>
              </w:tabs>
              <w:ind w:right="-72"/>
              <w:jc w:val="both"/>
              <w:rPr>
                <w:rFonts w:ascii="Arial" w:hAnsi="Arial" w:cs="Arial"/>
                <w:sz w:val="18"/>
                <w:szCs w:val="18"/>
              </w:rPr>
            </w:pPr>
          </w:p>
        </w:tc>
      </w:tr>
      <w:tr w:rsidR="00007BE8" w:rsidRPr="00760576" w14:paraId="31D1B161" w14:textId="77777777" w:rsidTr="00EA7844">
        <w:trPr>
          <w:trHeight w:val="20"/>
        </w:trPr>
        <w:tc>
          <w:tcPr>
            <w:tcW w:w="3690" w:type="dxa"/>
            <w:vAlign w:val="center"/>
          </w:tcPr>
          <w:p w14:paraId="6AB75703" w14:textId="77777777" w:rsidR="00007BE8" w:rsidRPr="00760576" w:rsidRDefault="00007BE8" w:rsidP="00007BE8">
            <w:pPr>
              <w:tabs>
                <w:tab w:val="right" w:pos="9990"/>
                <w:tab w:val="right" w:pos="10890"/>
              </w:tabs>
              <w:ind w:left="975"/>
              <w:rPr>
                <w:rFonts w:ascii="Arial" w:hAnsi="Arial" w:cs="Arial"/>
                <w:sz w:val="18"/>
                <w:szCs w:val="18"/>
              </w:rPr>
            </w:pPr>
          </w:p>
        </w:tc>
        <w:tc>
          <w:tcPr>
            <w:tcW w:w="1440" w:type="dxa"/>
            <w:tcBorders>
              <w:bottom w:val="single" w:sz="4" w:space="0" w:color="auto"/>
            </w:tcBorders>
            <w:shd w:val="clear" w:color="auto" w:fill="FAFAFA"/>
            <w:vAlign w:val="bottom"/>
          </w:tcPr>
          <w:p w14:paraId="16920B26" w14:textId="5FB5AFB3"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435,000,000</w:t>
            </w:r>
          </w:p>
        </w:tc>
        <w:tc>
          <w:tcPr>
            <w:tcW w:w="1440" w:type="dxa"/>
            <w:tcBorders>
              <w:bottom w:val="single" w:sz="4" w:space="0" w:color="auto"/>
            </w:tcBorders>
            <w:vAlign w:val="bottom"/>
          </w:tcPr>
          <w:p w14:paraId="7BC26A59"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1,115,000,000</w:t>
            </w:r>
          </w:p>
        </w:tc>
        <w:tc>
          <w:tcPr>
            <w:tcW w:w="1440" w:type="dxa"/>
            <w:tcBorders>
              <w:bottom w:val="single" w:sz="4" w:space="0" w:color="auto"/>
            </w:tcBorders>
            <w:shd w:val="clear" w:color="auto" w:fill="FAFAFA"/>
            <w:vAlign w:val="bottom"/>
          </w:tcPr>
          <w:p w14:paraId="6C76C55A" w14:textId="481D56F1" w:rsidR="00007BE8" w:rsidRPr="00760576" w:rsidRDefault="00310DB7" w:rsidP="00EA7844">
            <w:pPr>
              <w:tabs>
                <w:tab w:val="decimal" w:pos="1222"/>
              </w:tabs>
              <w:ind w:right="-72"/>
              <w:jc w:val="both"/>
              <w:rPr>
                <w:rFonts w:ascii="Arial" w:hAnsi="Arial" w:cs="Arial"/>
                <w:sz w:val="18"/>
                <w:szCs w:val="18"/>
              </w:rPr>
            </w:pPr>
            <w:r w:rsidRPr="00760576">
              <w:rPr>
                <w:rFonts w:ascii="Arial" w:hAnsi="Arial" w:cs="Arial"/>
                <w:sz w:val="18"/>
                <w:szCs w:val="18"/>
              </w:rPr>
              <w:t>435,000,000</w:t>
            </w:r>
          </w:p>
        </w:tc>
        <w:tc>
          <w:tcPr>
            <w:tcW w:w="1440" w:type="dxa"/>
            <w:tcBorders>
              <w:bottom w:val="single" w:sz="4" w:space="0" w:color="auto"/>
            </w:tcBorders>
            <w:vAlign w:val="bottom"/>
          </w:tcPr>
          <w:p w14:paraId="237DF2A0" w14:textId="77777777" w:rsidR="00007BE8" w:rsidRPr="00760576" w:rsidRDefault="00007BE8" w:rsidP="00EA7844">
            <w:pPr>
              <w:tabs>
                <w:tab w:val="decimal" w:pos="1222"/>
              </w:tabs>
              <w:ind w:right="-72"/>
              <w:jc w:val="both"/>
              <w:rPr>
                <w:rFonts w:ascii="Arial" w:hAnsi="Arial" w:cs="Arial"/>
                <w:sz w:val="18"/>
                <w:szCs w:val="18"/>
              </w:rPr>
            </w:pPr>
            <w:r w:rsidRPr="00760576">
              <w:rPr>
                <w:rFonts w:ascii="Arial" w:hAnsi="Arial" w:cs="Arial"/>
                <w:sz w:val="18"/>
                <w:szCs w:val="18"/>
              </w:rPr>
              <w:t>1,115,000,000</w:t>
            </w:r>
          </w:p>
        </w:tc>
      </w:tr>
    </w:tbl>
    <w:p w14:paraId="23E2F263" w14:textId="26AD4044" w:rsidR="00BA6EC4" w:rsidRDefault="00BA6EC4" w:rsidP="00D5634B">
      <w:pPr>
        <w:overflowPunct/>
        <w:autoSpaceDE/>
        <w:autoSpaceDN/>
        <w:adjustRightInd/>
        <w:textAlignment w:val="auto"/>
        <w:rPr>
          <w:rFonts w:ascii="Arial" w:eastAsia="Arial" w:hAnsi="Arial" w:cs="Arial"/>
          <w:b/>
          <w:color w:val="CF4A02"/>
          <w:sz w:val="18"/>
          <w:szCs w:val="18"/>
          <w:lang w:eastAsia="en-GB"/>
        </w:rPr>
      </w:pPr>
    </w:p>
    <w:p w14:paraId="5F872886" w14:textId="77777777" w:rsidR="00BA6EC4" w:rsidRDefault="00BA6EC4">
      <w:pPr>
        <w:overflowPunct/>
        <w:autoSpaceDE/>
        <w:autoSpaceDN/>
        <w:adjustRightInd/>
        <w:textAlignment w:val="auto"/>
        <w:rPr>
          <w:rFonts w:ascii="Arial" w:eastAsia="Arial" w:hAnsi="Arial" w:cs="Arial"/>
          <w:b/>
          <w:color w:val="CF4A02"/>
          <w:sz w:val="18"/>
          <w:szCs w:val="18"/>
          <w:lang w:eastAsia="en-GB"/>
        </w:rPr>
      </w:pPr>
      <w:r>
        <w:rPr>
          <w:rFonts w:ascii="Arial" w:eastAsia="Arial" w:hAnsi="Arial" w:cs="Arial"/>
          <w:b/>
          <w:color w:val="CF4A02"/>
          <w:sz w:val="18"/>
          <w:szCs w:val="18"/>
          <w:lang w:eastAsia="en-GB"/>
        </w:rPr>
        <w:br w:type="page"/>
      </w:r>
    </w:p>
    <w:p w14:paraId="7CD5912C" w14:textId="7A135A6E" w:rsidR="00872C00" w:rsidRPr="00D5634B" w:rsidRDefault="00872C00" w:rsidP="00853CF7">
      <w:pPr>
        <w:pStyle w:val="Heading4"/>
        <w:keepLines/>
        <w:tabs>
          <w:tab w:val="left" w:pos="1080"/>
        </w:tabs>
        <w:overflowPunct/>
        <w:autoSpaceDE/>
        <w:autoSpaceDN/>
        <w:adjustRightInd/>
        <w:ind w:left="1080" w:right="0" w:hanging="540"/>
        <w:textAlignment w:val="auto"/>
        <w:rPr>
          <w:rFonts w:ascii="Arial" w:eastAsia="Arial" w:hAnsi="Arial" w:cs="Arial"/>
          <w:b/>
          <w:color w:val="CF4A02"/>
          <w:sz w:val="18"/>
          <w:szCs w:val="18"/>
          <w:lang w:eastAsia="en-GB"/>
        </w:rPr>
      </w:pPr>
      <w:r w:rsidRPr="00D5634B">
        <w:rPr>
          <w:rFonts w:ascii="Arial" w:eastAsia="Arial" w:hAnsi="Arial" w:cs="Arial"/>
          <w:b/>
          <w:color w:val="CF4A02"/>
          <w:sz w:val="18"/>
          <w:szCs w:val="18"/>
          <w:lang w:eastAsia="en-GB"/>
        </w:rPr>
        <w:lastRenderedPageBreak/>
        <w:t>b)</w:t>
      </w:r>
      <w:r w:rsidRPr="00D5634B">
        <w:rPr>
          <w:rFonts w:ascii="Arial" w:eastAsia="Arial" w:hAnsi="Arial" w:cs="Arial"/>
          <w:b/>
          <w:color w:val="CF4A02"/>
          <w:sz w:val="18"/>
          <w:szCs w:val="18"/>
          <w:lang w:eastAsia="en-GB"/>
        </w:rPr>
        <w:tab/>
        <w:t>Maturity of financial liabilities</w:t>
      </w:r>
    </w:p>
    <w:p w14:paraId="282F475D" w14:textId="77777777" w:rsidR="00655F65" w:rsidRPr="00D5634B" w:rsidRDefault="00655F65" w:rsidP="00655F65">
      <w:pPr>
        <w:pStyle w:val="BlockText"/>
        <w:spacing w:before="0" w:after="0"/>
        <w:ind w:left="1080" w:right="102" w:firstLine="0"/>
        <w:rPr>
          <w:rFonts w:ascii="Arial" w:hAnsi="Arial" w:cs="Arial"/>
          <w:sz w:val="18"/>
          <w:szCs w:val="18"/>
          <w:lang w:val="en-GB"/>
        </w:rPr>
      </w:pPr>
    </w:p>
    <w:p w14:paraId="2C482022" w14:textId="6404D5C9" w:rsidR="0043798B" w:rsidRDefault="00872C00" w:rsidP="00A862B4">
      <w:pPr>
        <w:pStyle w:val="BlockText"/>
        <w:spacing w:before="0" w:after="0"/>
        <w:ind w:left="1080" w:right="1" w:firstLine="0"/>
        <w:rPr>
          <w:rFonts w:ascii="Arial" w:hAnsi="Arial" w:cs="Arial"/>
          <w:sz w:val="18"/>
          <w:szCs w:val="18"/>
          <w:lang w:val="en-GB"/>
        </w:rPr>
      </w:pPr>
      <w:r w:rsidRPr="00D5634B">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w:t>
      </w:r>
      <w:r w:rsidRPr="00D5634B">
        <w:rPr>
          <w:rFonts w:ascii="Arial" w:hAnsi="Arial" w:cs="Arial"/>
          <w:spacing w:val="-2"/>
          <w:sz w:val="18"/>
          <w:szCs w:val="18"/>
          <w:lang w:val="en-GB"/>
        </w:rPr>
        <w:t>their carrying balances as the impact of discounting is not significant. For interest rate swaps, the cash flows</w:t>
      </w:r>
      <w:r w:rsidRPr="00D5634B">
        <w:rPr>
          <w:rFonts w:ascii="Arial" w:hAnsi="Arial" w:cs="Arial"/>
          <w:sz w:val="18"/>
          <w:szCs w:val="18"/>
          <w:lang w:val="en-GB"/>
        </w:rPr>
        <w:t xml:space="preserve"> have been estimated using </w:t>
      </w:r>
      <w:r w:rsidR="00FC01D9" w:rsidRPr="00D5634B">
        <w:rPr>
          <w:rFonts w:ascii="Arial" w:hAnsi="Arial" w:cs="Arial"/>
          <w:sz w:val="18"/>
          <w:szCs w:val="18"/>
          <w:lang w:val="en-GB"/>
        </w:rPr>
        <w:t>s</w:t>
      </w:r>
      <w:r w:rsidR="00996B84" w:rsidRPr="00D5634B">
        <w:rPr>
          <w:rFonts w:ascii="Arial" w:hAnsi="Arial" w:cs="Arial"/>
          <w:sz w:val="18"/>
          <w:szCs w:val="18"/>
          <w:lang w:val="en-GB"/>
        </w:rPr>
        <w:t>trike</w:t>
      </w:r>
      <w:r w:rsidRPr="00D5634B">
        <w:rPr>
          <w:rFonts w:ascii="Arial" w:hAnsi="Arial" w:cs="Arial"/>
          <w:sz w:val="18"/>
          <w:szCs w:val="18"/>
          <w:lang w:val="en-GB"/>
        </w:rPr>
        <w:t xml:space="preserve"> interest rates applicable at the end of</w:t>
      </w:r>
      <w:r w:rsidR="002366F8" w:rsidRPr="00D5634B">
        <w:rPr>
          <w:rFonts w:ascii="Arial" w:hAnsi="Arial" w:cs="Arial"/>
          <w:sz w:val="18"/>
          <w:szCs w:val="18"/>
          <w:lang w:val="en-GB"/>
        </w:rPr>
        <w:t xml:space="preserve"> </w:t>
      </w:r>
      <w:r w:rsidRPr="00D5634B">
        <w:rPr>
          <w:rFonts w:ascii="Arial" w:hAnsi="Arial" w:cs="Arial"/>
          <w:sz w:val="18"/>
          <w:szCs w:val="18"/>
          <w:lang w:val="en-GB"/>
        </w:rPr>
        <w:t>the reporting period.</w:t>
      </w:r>
    </w:p>
    <w:p w14:paraId="288A5D15" w14:textId="77777777" w:rsidR="00A862B4" w:rsidRPr="003F233A" w:rsidRDefault="00A862B4" w:rsidP="00A862B4">
      <w:pPr>
        <w:pStyle w:val="BlockText"/>
        <w:spacing w:before="0" w:after="0"/>
        <w:ind w:left="1080" w:right="1" w:firstLine="0"/>
        <w:rPr>
          <w:rFonts w:ascii="Arial" w:hAnsi="Arial" w:cs="Arial"/>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872C00" w:rsidRPr="001D1B32" w14:paraId="3223D6BB" w14:textId="77777777" w:rsidTr="001D5CAE">
        <w:trPr>
          <w:trHeight w:val="80"/>
        </w:trPr>
        <w:tc>
          <w:tcPr>
            <w:tcW w:w="3330" w:type="dxa"/>
            <w:shd w:val="clear" w:color="auto" w:fill="auto"/>
          </w:tcPr>
          <w:p w14:paraId="335C2B6B" w14:textId="77777777"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14:paraId="71FA8095" w14:textId="77777777" w:rsidR="00872C00" w:rsidRPr="001D1B32" w:rsidRDefault="00872C00" w:rsidP="00A13C93">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872C00" w:rsidRPr="001D1B32" w14:paraId="47925F98" w14:textId="77777777" w:rsidTr="001D5CAE">
        <w:tc>
          <w:tcPr>
            <w:tcW w:w="3330" w:type="dxa"/>
            <w:shd w:val="clear" w:color="auto" w:fill="auto"/>
          </w:tcPr>
          <w:p w14:paraId="23F18E7D" w14:textId="77777777" w:rsidR="00872C00" w:rsidRPr="001D1B32" w:rsidRDefault="00872C00" w:rsidP="00655F65">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14:paraId="24A239A4" w14:textId="77777777" w:rsidR="00CF4E0B"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7E8A1719"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12A52813" w14:textId="77777777" w:rsidR="00872C00" w:rsidRPr="001D1B32" w:rsidRDefault="00872C00"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Within 1 year</w:t>
            </w:r>
          </w:p>
          <w:p w14:paraId="64FF1C78"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9F410F2" w14:textId="77777777" w:rsidR="00872C00" w:rsidRPr="001D1B32" w:rsidRDefault="001D5CAE" w:rsidP="001D5CAE">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00872C00" w:rsidRPr="001D1B32">
              <w:rPr>
                <w:rFonts w:ascii="Arial" w:hAnsi="Arial" w:cs="Arial"/>
                <w:b/>
                <w:bCs/>
                <w:sz w:val="16"/>
                <w:szCs w:val="16"/>
                <w:lang w:val="en-GB"/>
              </w:rPr>
              <w:t xml:space="preserve"> - 5 years</w:t>
            </w:r>
          </w:p>
          <w:p w14:paraId="133AD63B"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5641D4BD" w14:textId="5F76D3E6" w:rsidR="00872C00"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00872C00" w:rsidRPr="001D1B32">
              <w:rPr>
                <w:rFonts w:ascii="Arial" w:hAnsi="Arial" w:cs="Arial"/>
                <w:b/>
                <w:bCs/>
                <w:sz w:val="16"/>
                <w:szCs w:val="16"/>
                <w:lang w:val="en-GB"/>
              </w:rPr>
              <w:t>Over</w:t>
            </w:r>
            <w:r>
              <w:rPr>
                <w:rFonts w:ascii="Arial" w:hAnsi="Arial" w:cs="Arial"/>
                <w:b/>
                <w:bCs/>
                <w:sz w:val="16"/>
                <w:szCs w:val="16"/>
                <w:lang w:val="en-GB"/>
              </w:rPr>
              <w:t xml:space="preserve"> </w:t>
            </w:r>
            <w:r w:rsidR="00872C00" w:rsidRPr="001D1B32">
              <w:rPr>
                <w:rFonts w:ascii="Arial" w:hAnsi="Arial" w:cs="Arial"/>
                <w:b/>
                <w:bCs/>
                <w:sz w:val="16"/>
                <w:szCs w:val="16"/>
                <w:lang w:val="en-GB"/>
              </w:rPr>
              <w:t>5 years</w:t>
            </w:r>
          </w:p>
          <w:p w14:paraId="368B48B4"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1870E667"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3E43BC0F"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872C00" w:rsidRPr="001D1B32" w14:paraId="1C8CFC53" w14:textId="77777777" w:rsidTr="001D5CAE">
        <w:tc>
          <w:tcPr>
            <w:tcW w:w="3330" w:type="dxa"/>
            <w:shd w:val="clear" w:color="auto" w:fill="auto"/>
          </w:tcPr>
          <w:p w14:paraId="556A2362" w14:textId="77777777" w:rsidR="00872C00" w:rsidRPr="001D1B32" w:rsidRDefault="00872C00" w:rsidP="00655F65">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63DC4648"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14:paraId="148136A3"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14:paraId="3C19D612"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14:paraId="4636359F"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14:paraId="28B400BC" w14:textId="77777777" w:rsidR="00872C00" w:rsidRPr="001D1B32" w:rsidRDefault="00872C00"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r>
      <w:tr w:rsidR="001D5CAE" w:rsidRPr="001D1B32" w14:paraId="79E0FE59" w14:textId="77777777" w:rsidTr="001D5CAE">
        <w:tc>
          <w:tcPr>
            <w:tcW w:w="3330" w:type="dxa"/>
            <w:shd w:val="clear" w:color="auto" w:fill="auto"/>
          </w:tcPr>
          <w:p w14:paraId="67B8AF54"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w:t>
            </w:r>
            <w:proofErr w:type="gramStart"/>
            <w:r w:rsidRPr="001D1B32">
              <w:rPr>
                <w:rFonts w:ascii="Arial" w:hAnsi="Arial" w:cs="Arial"/>
                <w:b/>
                <w:bCs/>
                <w:sz w:val="16"/>
                <w:szCs w:val="16"/>
                <w:lang w:val="en-GB"/>
              </w:rPr>
              <w:t>at</w:t>
            </w:r>
            <w:proofErr w:type="gramEnd"/>
            <w:r w:rsidRPr="001D1B32">
              <w:rPr>
                <w:rFonts w:ascii="Arial" w:hAnsi="Arial" w:cs="Arial"/>
                <w:b/>
                <w:bCs/>
                <w:sz w:val="16"/>
                <w:szCs w:val="16"/>
                <w:lang w:val="en-GB"/>
              </w:rPr>
              <w:t xml:space="preserve"> 31 December </w:t>
            </w:r>
            <w:r w:rsidR="00596C26" w:rsidRPr="00596C26">
              <w:rPr>
                <w:rFonts w:ascii="Arial" w:hAnsi="Arial" w:cs="Arial"/>
                <w:b/>
                <w:bCs/>
                <w:sz w:val="16"/>
                <w:szCs w:val="16"/>
                <w:lang w:val="en-GB"/>
              </w:rPr>
              <w:t>2021</w:t>
            </w:r>
          </w:p>
        </w:tc>
        <w:tc>
          <w:tcPr>
            <w:tcW w:w="1224" w:type="dxa"/>
            <w:shd w:val="clear" w:color="auto" w:fill="FAFAFA"/>
          </w:tcPr>
          <w:p w14:paraId="332B05AE"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485A7B9"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668030EE"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5EE21AA9"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325BD6F"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43798B" w:rsidRPr="001D1B32" w14:paraId="412849C2" w14:textId="77777777" w:rsidTr="001D5CAE">
        <w:tc>
          <w:tcPr>
            <w:tcW w:w="3330" w:type="dxa"/>
            <w:shd w:val="clear" w:color="auto" w:fill="auto"/>
          </w:tcPr>
          <w:p w14:paraId="478A90EC" w14:textId="77777777" w:rsidR="0043798B" w:rsidRPr="001D1B32" w:rsidRDefault="00B03810"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43798B" w:rsidRPr="001D1B32">
              <w:rPr>
                <w:rFonts w:ascii="Arial" w:hAnsi="Arial" w:cs="Arial"/>
                <w:sz w:val="16"/>
                <w:szCs w:val="16"/>
                <w:lang w:val="en-GB"/>
              </w:rPr>
              <w:t>hort-term loans from</w:t>
            </w:r>
          </w:p>
        </w:tc>
        <w:tc>
          <w:tcPr>
            <w:tcW w:w="1224" w:type="dxa"/>
            <w:shd w:val="clear" w:color="auto" w:fill="FAFAFA"/>
          </w:tcPr>
          <w:p w14:paraId="29E6797D" w14:textId="77777777"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09CF7C64" w14:textId="77777777"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77E3C2D8" w14:textId="77777777"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77B6D359" w14:textId="77777777"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3BD6F957" w14:textId="77777777" w:rsidR="0043798B" w:rsidRPr="001D1B32" w:rsidRDefault="0043798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1D5CAE" w:rsidRPr="003F233A" w14:paraId="288FF7A6" w14:textId="77777777" w:rsidTr="001D5CAE">
        <w:tc>
          <w:tcPr>
            <w:tcW w:w="3330" w:type="dxa"/>
            <w:shd w:val="clear" w:color="auto" w:fill="auto"/>
          </w:tcPr>
          <w:p w14:paraId="41A2786F"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14:paraId="10F315D1" w14:textId="38B66CD4"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cs/>
                <w:lang w:val="en-GB"/>
              </w:rPr>
              <w:t>-</w:t>
            </w:r>
          </w:p>
        </w:tc>
        <w:tc>
          <w:tcPr>
            <w:tcW w:w="1224" w:type="dxa"/>
            <w:shd w:val="clear" w:color="auto" w:fill="FAFAFA"/>
            <w:vAlign w:val="bottom"/>
          </w:tcPr>
          <w:p w14:paraId="58989E15" w14:textId="3C94BBD3" w:rsidR="001D5CAE" w:rsidRPr="00182EDB" w:rsidRDefault="005B4EE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spacing w:val="-4"/>
                <w:sz w:val="16"/>
                <w:szCs w:val="20"/>
                <w:lang w:val="en-GB"/>
              </w:rPr>
            </w:pPr>
            <w:r w:rsidRPr="003F233A">
              <w:rPr>
                <w:rFonts w:ascii="Arial" w:hAnsi="Arial" w:cs="Arial"/>
                <w:spacing w:val="-4"/>
                <w:sz w:val="16"/>
                <w:szCs w:val="16"/>
                <w:lang w:val="en-GB"/>
              </w:rPr>
              <w:t>1,00</w:t>
            </w:r>
            <w:r w:rsidR="00182EDB">
              <w:rPr>
                <w:rFonts w:ascii="Arial" w:hAnsi="Arial" w:cs="Browallia New"/>
                <w:spacing w:val="-4"/>
                <w:sz w:val="16"/>
                <w:szCs w:val="20"/>
                <w:lang w:val="en-GB"/>
              </w:rPr>
              <w:t>5,072,452</w:t>
            </w:r>
          </w:p>
        </w:tc>
        <w:tc>
          <w:tcPr>
            <w:tcW w:w="1224" w:type="dxa"/>
            <w:shd w:val="clear" w:color="auto" w:fill="FAFAFA"/>
            <w:vAlign w:val="bottom"/>
          </w:tcPr>
          <w:p w14:paraId="71F57D71" w14:textId="3F869073"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71DA54E1" w14:textId="5736641D"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5FF72D41" w14:textId="044763C6" w:rsidR="001D5CAE" w:rsidRPr="003F233A" w:rsidRDefault="00182EDB"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Pr>
                <w:rFonts w:ascii="Arial" w:hAnsi="Arial" w:cs="Arial"/>
                <w:spacing w:val="-4"/>
                <w:sz w:val="16"/>
                <w:szCs w:val="16"/>
                <w:lang w:val="en-GB"/>
              </w:rPr>
              <w:t>1,005,072,452</w:t>
            </w:r>
          </w:p>
        </w:tc>
      </w:tr>
      <w:tr w:rsidR="001D5CAE" w:rsidRPr="003F233A" w14:paraId="7B19F56D" w14:textId="77777777" w:rsidTr="001D5CAE">
        <w:tc>
          <w:tcPr>
            <w:tcW w:w="3330" w:type="dxa"/>
            <w:shd w:val="clear" w:color="auto" w:fill="auto"/>
          </w:tcPr>
          <w:p w14:paraId="361C5766"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1E594D"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FAFAFA"/>
          </w:tcPr>
          <w:p w14:paraId="7851B174" w14:textId="4979DC03"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cs/>
                <w:lang w:val="en-GB"/>
              </w:rPr>
              <w:t>-</w:t>
            </w:r>
          </w:p>
        </w:tc>
        <w:tc>
          <w:tcPr>
            <w:tcW w:w="1224" w:type="dxa"/>
            <w:shd w:val="clear" w:color="auto" w:fill="FAFAFA"/>
            <w:vAlign w:val="bottom"/>
          </w:tcPr>
          <w:p w14:paraId="7111A154" w14:textId="58A53F0D" w:rsidR="001D5CAE" w:rsidRPr="003F233A" w:rsidRDefault="00ED255C"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106,3</w:t>
            </w:r>
            <w:r w:rsidR="007E6664">
              <w:rPr>
                <w:rFonts w:ascii="Arial" w:hAnsi="Arial" w:cs="Arial"/>
                <w:spacing w:val="-4"/>
                <w:sz w:val="16"/>
                <w:szCs w:val="16"/>
                <w:lang w:val="en-GB"/>
              </w:rPr>
              <w:t>88,699</w:t>
            </w:r>
          </w:p>
        </w:tc>
        <w:tc>
          <w:tcPr>
            <w:tcW w:w="1224" w:type="dxa"/>
            <w:shd w:val="clear" w:color="auto" w:fill="FAFAFA"/>
            <w:vAlign w:val="bottom"/>
          </w:tcPr>
          <w:p w14:paraId="4C670CD3" w14:textId="28606E76"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2863D77E" w14:textId="5CAB8FF7" w:rsidR="001D5CAE" w:rsidRPr="003F233A" w:rsidRDefault="005B4EE4"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194EB246" w14:textId="4CACC543" w:rsidR="001D5CAE" w:rsidRPr="00ED255C" w:rsidRDefault="007E666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theme="minorBidi"/>
                <w:spacing w:val="-4"/>
                <w:sz w:val="16"/>
                <w:szCs w:val="16"/>
                <w:cs/>
                <w:lang w:val="en-GB"/>
              </w:rPr>
            </w:pPr>
            <w:r>
              <w:rPr>
                <w:rFonts w:ascii="Arial" w:hAnsi="Arial" w:cs="Arial"/>
                <w:spacing w:val="-4"/>
                <w:sz w:val="16"/>
                <w:szCs w:val="16"/>
                <w:lang w:val="en-GB"/>
              </w:rPr>
              <w:t>106,388,699</w:t>
            </w:r>
          </w:p>
        </w:tc>
      </w:tr>
      <w:tr w:rsidR="00ED1DCA" w:rsidRPr="003F233A" w14:paraId="5BE2799F" w14:textId="77777777" w:rsidTr="001D5CAE">
        <w:tc>
          <w:tcPr>
            <w:tcW w:w="3330" w:type="dxa"/>
            <w:shd w:val="clear" w:color="auto" w:fill="auto"/>
          </w:tcPr>
          <w:p w14:paraId="2DE95A2C" w14:textId="77777777" w:rsidR="00ED1DCA" w:rsidRPr="001D1B32" w:rsidRDefault="00ED1DCA"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FAFAFA"/>
          </w:tcPr>
          <w:p w14:paraId="6C352253" w14:textId="62FA4C42" w:rsidR="00ED1DCA" w:rsidRPr="003F233A" w:rsidRDefault="005B4EE4"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cs/>
                <w:lang w:val="en-GB"/>
              </w:rPr>
              <w:t>-</w:t>
            </w:r>
          </w:p>
        </w:tc>
        <w:tc>
          <w:tcPr>
            <w:tcW w:w="1224" w:type="dxa"/>
            <w:shd w:val="clear" w:color="auto" w:fill="FAFAFA"/>
            <w:vAlign w:val="bottom"/>
          </w:tcPr>
          <w:p w14:paraId="4D72A9E9" w14:textId="72F7DA61" w:rsidR="00ED1DCA" w:rsidRPr="003F233A" w:rsidRDefault="00B70B15"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63,069,524</w:t>
            </w:r>
          </w:p>
        </w:tc>
        <w:tc>
          <w:tcPr>
            <w:tcW w:w="1224" w:type="dxa"/>
            <w:shd w:val="clear" w:color="auto" w:fill="FAFAFA"/>
            <w:vAlign w:val="bottom"/>
          </w:tcPr>
          <w:p w14:paraId="42ED2EE1" w14:textId="3D0F5E57" w:rsidR="00ED1DCA" w:rsidRPr="003F233A" w:rsidRDefault="00C84749"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Pr>
                <w:rFonts w:ascii="Arial" w:hAnsi="Arial" w:cs="Arial"/>
                <w:spacing w:val="-4"/>
                <w:sz w:val="16"/>
                <w:szCs w:val="16"/>
                <w:lang w:val="en-GB"/>
              </w:rPr>
              <w:t>205,590,532</w:t>
            </w:r>
          </w:p>
        </w:tc>
        <w:tc>
          <w:tcPr>
            <w:tcW w:w="1224" w:type="dxa"/>
            <w:shd w:val="clear" w:color="auto" w:fill="FAFAFA"/>
            <w:vAlign w:val="bottom"/>
          </w:tcPr>
          <w:p w14:paraId="202C4269" w14:textId="3D205DAA" w:rsidR="00ED1DCA" w:rsidRPr="003F233A" w:rsidRDefault="00C84749"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Pr>
                <w:rFonts w:ascii="Arial" w:hAnsi="Arial" w:cs="Arial"/>
                <w:spacing w:val="-4"/>
                <w:sz w:val="16"/>
                <w:szCs w:val="16"/>
                <w:lang w:val="en-GB"/>
              </w:rPr>
              <w:t>685,710,916</w:t>
            </w:r>
          </w:p>
        </w:tc>
        <w:tc>
          <w:tcPr>
            <w:tcW w:w="1224" w:type="dxa"/>
            <w:shd w:val="clear" w:color="auto" w:fill="FAFAFA"/>
            <w:vAlign w:val="bottom"/>
          </w:tcPr>
          <w:p w14:paraId="5CFC735C" w14:textId="35889BEB" w:rsidR="00ED1DCA" w:rsidRPr="003F233A" w:rsidRDefault="00C84749" w:rsidP="001D5CA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954,370,972</w:t>
            </w:r>
          </w:p>
        </w:tc>
      </w:tr>
      <w:tr w:rsidR="001D5CAE" w:rsidRPr="003F233A" w14:paraId="3A5B0B24" w14:textId="77777777" w:rsidTr="001D5CAE">
        <w:tc>
          <w:tcPr>
            <w:tcW w:w="3330" w:type="dxa"/>
            <w:shd w:val="clear" w:color="auto" w:fill="auto"/>
          </w:tcPr>
          <w:p w14:paraId="1A60A381"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FAFAFA"/>
          </w:tcPr>
          <w:p w14:paraId="086D3E12" w14:textId="77777777" w:rsidR="001D5CAE" w:rsidRPr="003F233A"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61F2E079" w14:textId="77777777" w:rsidR="001D5CAE" w:rsidRPr="003F233A"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D9A7B0B" w14:textId="77777777" w:rsidR="001D5CAE" w:rsidRPr="003F233A"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6A6F1CDA" w14:textId="77777777" w:rsidR="001D5CAE" w:rsidRPr="003F233A"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43B2B874" w14:textId="77777777" w:rsidR="001D5CAE" w:rsidRPr="003F233A"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3F233A" w14:paraId="55D99112" w14:textId="77777777" w:rsidTr="00250C50">
        <w:tc>
          <w:tcPr>
            <w:tcW w:w="3330" w:type="dxa"/>
            <w:shd w:val="clear" w:color="auto" w:fill="auto"/>
          </w:tcPr>
          <w:p w14:paraId="51C7251D"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14:paraId="5FE7BCD9" w14:textId="374C72C4" w:rsidR="001D5CAE" w:rsidRPr="003F233A" w:rsidRDefault="005B4EE4"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cs/>
                <w:lang w:val="en-GB"/>
              </w:rPr>
              <w:t>-</w:t>
            </w:r>
          </w:p>
        </w:tc>
        <w:tc>
          <w:tcPr>
            <w:tcW w:w="1224" w:type="dxa"/>
            <w:shd w:val="clear" w:color="auto" w:fill="FAFAFA"/>
            <w:vAlign w:val="bottom"/>
          </w:tcPr>
          <w:p w14:paraId="5844BF93" w14:textId="03251976" w:rsidR="001D5CAE" w:rsidRPr="003F233A" w:rsidRDefault="005B4EE4"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306,920,887</w:t>
            </w:r>
          </w:p>
        </w:tc>
        <w:tc>
          <w:tcPr>
            <w:tcW w:w="1224" w:type="dxa"/>
            <w:shd w:val="clear" w:color="auto" w:fill="FAFAFA"/>
            <w:vAlign w:val="bottom"/>
          </w:tcPr>
          <w:p w14:paraId="60765613" w14:textId="288F555B" w:rsidR="001D5CAE" w:rsidRPr="003F233A" w:rsidRDefault="005B4EE4"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2,160,529,536</w:t>
            </w:r>
          </w:p>
        </w:tc>
        <w:tc>
          <w:tcPr>
            <w:tcW w:w="1224" w:type="dxa"/>
            <w:shd w:val="clear" w:color="auto" w:fill="FAFAFA"/>
            <w:vAlign w:val="bottom"/>
          </w:tcPr>
          <w:p w14:paraId="36D0F16B" w14:textId="25E599B3" w:rsidR="001D5CAE" w:rsidRPr="003F233A" w:rsidRDefault="005B4EE4"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08CA5989" w14:textId="25127C28" w:rsidR="001D5CAE" w:rsidRPr="003F233A" w:rsidRDefault="005B4EE4" w:rsidP="00250C50">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2,467,450,423</w:t>
            </w:r>
          </w:p>
        </w:tc>
      </w:tr>
      <w:tr w:rsidR="00FC63AD" w:rsidRPr="003F233A" w14:paraId="6A0B9BD2" w14:textId="77777777" w:rsidTr="001D5CAE">
        <w:tc>
          <w:tcPr>
            <w:tcW w:w="3330" w:type="dxa"/>
            <w:shd w:val="clear" w:color="auto" w:fill="auto"/>
          </w:tcPr>
          <w:p w14:paraId="169F312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FAFAFA"/>
          </w:tcPr>
          <w:p w14:paraId="742CDE22" w14:textId="0ADBAD89"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cs/>
                <w:lang w:val="en-GB"/>
              </w:rPr>
              <w:t>-</w:t>
            </w:r>
          </w:p>
        </w:tc>
        <w:tc>
          <w:tcPr>
            <w:tcW w:w="1224" w:type="dxa"/>
            <w:tcBorders>
              <w:bottom w:val="single" w:sz="4" w:space="0" w:color="auto"/>
            </w:tcBorders>
            <w:shd w:val="clear" w:color="auto" w:fill="FAFAFA"/>
            <w:vAlign w:val="bottom"/>
          </w:tcPr>
          <w:p w14:paraId="7852B70F" w14:textId="414E7BB0"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1845AC45" w14:textId="1DCA45A0"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FAFAFA"/>
          </w:tcPr>
          <w:p w14:paraId="43EE833F" w14:textId="4A70BED5"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17,675,44</w:t>
            </w:r>
            <w:r w:rsidR="00733089">
              <w:rPr>
                <w:rFonts w:ascii="Arial" w:hAnsi="Arial" w:cs="Arial"/>
                <w:spacing w:val="-4"/>
                <w:sz w:val="16"/>
                <w:szCs w:val="16"/>
                <w:lang w:val="en-GB"/>
              </w:rPr>
              <w:t>8</w:t>
            </w:r>
          </w:p>
        </w:tc>
        <w:tc>
          <w:tcPr>
            <w:tcW w:w="1224" w:type="dxa"/>
            <w:tcBorders>
              <w:bottom w:val="single" w:sz="4" w:space="0" w:color="auto"/>
            </w:tcBorders>
            <w:shd w:val="clear" w:color="auto" w:fill="FAFAFA"/>
            <w:vAlign w:val="bottom"/>
          </w:tcPr>
          <w:p w14:paraId="302DD9DC" w14:textId="124D7EE7"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17,675,44</w:t>
            </w:r>
            <w:r w:rsidR="00733089">
              <w:rPr>
                <w:rFonts w:ascii="Arial" w:hAnsi="Arial" w:cs="Arial"/>
                <w:spacing w:val="-4"/>
                <w:sz w:val="16"/>
                <w:szCs w:val="16"/>
                <w:lang w:val="en-GB"/>
              </w:rPr>
              <w:t>8</w:t>
            </w:r>
          </w:p>
        </w:tc>
      </w:tr>
      <w:tr w:rsidR="00FC63AD" w:rsidRPr="003F233A" w14:paraId="72EA69A0" w14:textId="77777777" w:rsidTr="001D5CAE">
        <w:tc>
          <w:tcPr>
            <w:tcW w:w="3330" w:type="dxa"/>
            <w:shd w:val="clear" w:color="auto" w:fill="auto"/>
          </w:tcPr>
          <w:p w14:paraId="5A65AB6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096D0EF2"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7E317CE"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E151507"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9D46331"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3EE2AB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06F682B4" w14:textId="77777777" w:rsidTr="001D5CAE">
        <w:tc>
          <w:tcPr>
            <w:tcW w:w="3330" w:type="dxa"/>
            <w:shd w:val="clear" w:color="auto" w:fill="auto"/>
          </w:tcPr>
          <w:p w14:paraId="25E31E94"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FAFAFA"/>
          </w:tcPr>
          <w:p w14:paraId="1518EC8F"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7837E6CA"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139DC01B"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25DF94DE"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0D5EBFF3"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66FBDC3D" w14:textId="77777777" w:rsidTr="001D5CAE">
        <w:tc>
          <w:tcPr>
            <w:tcW w:w="3330" w:type="dxa"/>
            <w:shd w:val="clear" w:color="auto" w:fill="auto"/>
          </w:tcPr>
          <w:p w14:paraId="3A00FA6C"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14:paraId="5293E291" w14:textId="4C35E722" w:rsidR="00FC63AD" w:rsidRPr="003F233A" w:rsidRDefault="00486D3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0E67ACA5" w14:textId="17E12AE1" w:rsidR="00FC63AD" w:rsidRPr="003F233A" w:rsidRDefault="00182EDB"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1,481,451,562</w:t>
            </w:r>
          </w:p>
        </w:tc>
        <w:tc>
          <w:tcPr>
            <w:tcW w:w="1224" w:type="dxa"/>
            <w:tcBorders>
              <w:bottom w:val="single" w:sz="4" w:space="0" w:color="auto"/>
            </w:tcBorders>
            <w:shd w:val="clear" w:color="auto" w:fill="FAFAFA"/>
            <w:vAlign w:val="bottom"/>
          </w:tcPr>
          <w:p w14:paraId="3A56F2DC" w14:textId="13392944" w:rsidR="00FC63AD" w:rsidRPr="003F233A" w:rsidRDefault="00C84749"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2,366,120,068</w:t>
            </w:r>
          </w:p>
        </w:tc>
        <w:tc>
          <w:tcPr>
            <w:tcW w:w="1224" w:type="dxa"/>
            <w:tcBorders>
              <w:bottom w:val="single" w:sz="4" w:space="0" w:color="auto"/>
            </w:tcBorders>
            <w:shd w:val="clear" w:color="auto" w:fill="FAFAFA"/>
            <w:vAlign w:val="bottom"/>
          </w:tcPr>
          <w:p w14:paraId="34AFAF40" w14:textId="6D412AFA" w:rsidR="00FC63AD" w:rsidRPr="003F233A" w:rsidRDefault="00C84749"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703,386,</w:t>
            </w:r>
            <w:r w:rsidR="00182EDB">
              <w:rPr>
                <w:rFonts w:ascii="Arial" w:hAnsi="Arial" w:cs="Arial"/>
                <w:spacing w:val="-4"/>
                <w:sz w:val="16"/>
                <w:szCs w:val="16"/>
                <w:lang w:val="en-GB"/>
              </w:rPr>
              <w:t>364</w:t>
            </w:r>
          </w:p>
        </w:tc>
        <w:tc>
          <w:tcPr>
            <w:tcW w:w="1224" w:type="dxa"/>
            <w:tcBorders>
              <w:bottom w:val="single" w:sz="4" w:space="0" w:color="auto"/>
            </w:tcBorders>
            <w:shd w:val="clear" w:color="auto" w:fill="FAFAFA"/>
            <w:vAlign w:val="bottom"/>
          </w:tcPr>
          <w:p w14:paraId="52E2EF1C" w14:textId="7A33F106" w:rsidR="00FC63AD" w:rsidRPr="003F233A" w:rsidRDefault="00182EDB"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4,550,957,994</w:t>
            </w:r>
          </w:p>
        </w:tc>
      </w:tr>
      <w:tr w:rsidR="00FC63AD" w:rsidRPr="003F233A" w14:paraId="29A76780" w14:textId="77777777" w:rsidTr="001D5CAE">
        <w:tc>
          <w:tcPr>
            <w:tcW w:w="3330" w:type="dxa"/>
            <w:shd w:val="clear" w:color="auto" w:fill="auto"/>
          </w:tcPr>
          <w:p w14:paraId="673CEC8B"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74B8F47"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8C45729"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F50747F"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C91F33F"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62D79D3"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679000E4" w14:textId="77777777" w:rsidTr="001D5CAE">
        <w:tc>
          <w:tcPr>
            <w:tcW w:w="3330" w:type="dxa"/>
            <w:shd w:val="clear" w:color="auto" w:fill="auto"/>
          </w:tcPr>
          <w:p w14:paraId="163A56CB" w14:textId="77777777"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FAFAFA"/>
          </w:tcPr>
          <w:p w14:paraId="5720738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2FDBED8"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B8F170C"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2B73F224"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A1D0D32"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3F233A" w14:paraId="6D56A705" w14:textId="77777777" w:rsidTr="001D5CAE">
        <w:tc>
          <w:tcPr>
            <w:tcW w:w="3330" w:type="dxa"/>
            <w:shd w:val="clear" w:color="auto" w:fill="auto"/>
          </w:tcPr>
          <w:p w14:paraId="1A7F20D8" w14:textId="77777777" w:rsidR="00FC63AD" w:rsidRPr="001D1B32" w:rsidRDefault="00FC63AD" w:rsidP="00FC63AD">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FAFAFA"/>
          </w:tcPr>
          <w:p w14:paraId="1A1BB52B"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3401FD07"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4B54B72E"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0C043E0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FAFAFA"/>
            <w:vAlign w:val="bottom"/>
          </w:tcPr>
          <w:p w14:paraId="19CD2023"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FC63AD" w:rsidRPr="003F233A" w14:paraId="6BF37CF0" w14:textId="77777777" w:rsidTr="001D5CAE">
        <w:tc>
          <w:tcPr>
            <w:tcW w:w="3330" w:type="dxa"/>
            <w:shd w:val="clear" w:color="auto" w:fill="auto"/>
          </w:tcPr>
          <w:p w14:paraId="30524F85"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FAFAFA"/>
          </w:tcPr>
          <w:p w14:paraId="60C17FF3"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7A5676EC"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621D4048"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1737F070"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580FA9D7"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1DF1044A" w14:textId="77777777" w:rsidTr="001D5CAE">
        <w:tc>
          <w:tcPr>
            <w:tcW w:w="3330" w:type="dxa"/>
            <w:shd w:val="clear" w:color="auto" w:fill="auto"/>
          </w:tcPr>
          <w:p w14:paraId="770CE93D"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FAFAFA"/>
          </w:tcPr>
          <w:p w14:paraId="455CB249"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10306E5E"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2D06C971"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c>
          <w:tcPr>
            <w:tcW w:w="1224" w:type="dxa"/>
            <w:shd w:val="clear" w:color="auto" w:fill="FAFAFA"/>
            <w:vAlign w:val="bottom"/>
          </w:tcPr>
          <w:p w14:paraId="786ABDDA"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202512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72990F01" w14:textId="77777777" w:rsidTr="001D5CAE">
        <w:tc>
          <w:tcPr>
            <w:tcW w:w="3330" w:type="dxa"/>
            <w:shd w:val="clear" w:color="auto" w:fill="auto"/>
          </w:tcPr>
          <w:p w14:paraId="423E55A9"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FAFAFA"/>
          </w:tcPr>
          <w:p w14:paraId="6C6918DF" w14:textId="24205D92"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16EC131B" w14:textId="0009C83C" w:rsidR="00FC63AD" w:rsidRPr="003F233A" w:rsidRDefault="005B4EE4"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w:t>
            </w:r>
            <w:r w:rsidR="006711FB">
              <w:rPr>
                <w:rFonts w:ascii="Arial" w:hAnsi="Arial" w:cs="Arial"/>
                <w:spacing w:val="-4"/>
                <w:sz w:val="16"/>
                <w:szCs w:val="16"/>
                <w:lang w:val="en-GB"/>
              </w:rPr>
              <w:t>682,452</w:t>
            </w:r>
          </w:p>
        </w:tc>
        <w:tc>
          <w:tcPr>
            <w:tcW w:w="1224" w:type="dxa"/>
            <w:shd w:val="clear" w:color="auto" w:fill="FAFAFA"/>
            <w:vAlign w:val="bottom"/>
          </w:tcPr>
          <w:p w14:paraId="79A5C274" w14:textId="5C29BE9F"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w:t>
            </w:r>
            <w:r w:rsidR="006711FB">
              <w:rPr>
                <w:rFonts w:ascii="Arial" w:hAnsi="Arial" w:cs="Arial"/>
                <w:spacing w:val="-4"/>
                <w:sz w:val="16"/>
                <w:szCs w:val="16"/>
                <w:lang w:val="en-GB"/>
              </w:rPr>
              <w:t>617,464</w:t>
            </w:r>
          </w:p>
        </w:tc>
        <w:tc>
          <w:tcPr>
            <w:tcW w:w="1224" w:type="dxa"/>
            <w:shd w:val="clear" w:color="auto" w:fill="FAFAFA"/>
            <w:vAlign w:val="bottom"/>
          </w:tcPr>
          <w:p w14:paraId="6721DF90" w14:textId="491DDF30"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198A883B" w14:textId="13B01FDC"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3,</w:t>
            </w:r>
            <w:r w:rsidR="006711FB">
              <w:rPr>
                <w:rFonts w:ascii="Arial" w:hAnsi="Arial" w:cs="Arial"/>
                <w:spacing w:val="-4"/>
                <w:sz w:val="16"/>
                <w:szCs w:val="16"/>
                <w:lang w:val="en-GB"/>
              </w:rPr>
              <w:t>299,916</w:t>
            </w:r>
          </w:p>
        </w:tc>
      </w:tr>
      <w:tr w:rsidR="00FC63AD" w:rsidRPr="003F233A" w14:paraId="7BEF69F4" w14:textId="77777777" w:rsidTr="001D5CAE">
        <w:tc>
          <w:tcPr>
            <w:tcW w:w="3330" w:type="dxa"/>
            <w:shd w:val="clear" w:color="auto" w:fill="auto"/>
          </w:tcPr>
          <w:p w14:paraId="74E195D1"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14:paraId="0D3D67E4" w14:textId="08B269E2"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07C75E23" w14:textId="2B5A5A38"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cs/>
                <w:lang w:val="en-GB"/>
              </w:rPr>
            </w:pPr>
            <w:r w:rsidRPr="003F233A">
              <w:rPr>
                <w:rFonts w:ascii="Arial" w:hAnsi="Arial" w:cs="Arial"/>
                <w:spacing w:val="-4"/>
                <w:sz w:val="16"/>
                <w:szCs w:val="16"/>
                <w:cs/>
                <w:lang w:val="en-GB"/>
              </w:rPr>
              <w:t>(</w:t>
            </w:r>
            <w:r w:rsidRPr="003F233A">
              <w:rPr>
                <w:rFonts w:ascii="Arial" w:hAnsi="Arial" w:cs="Arial"/>
                <w:spacing w:val="-4"/>
                <w:sz w:val="16"/>
                <w:szCs w:val="16"/>
                <w:lang w:val="en-GB"/>
              </w:rPr>
              <w:t>8,120,000</w:t>
            </w:r>
            <w:r w:rsidRPr="003F233A">
              <w:rPr>
                <w:rFonts w:ascii="Arial" w:hAnsi="Arial" w:cs="Arial"/>
                <w:spacing w:val="-4"/>
                <w:sz w:val="16"/>
                <w:szCs w:val="16"/>
                <w:cs/>
                <w:lang w:val="en-GB"/>
              </w:rPr>
              <w:t>)</w:t>
            </w:r>
          </w:p>
        </w:tc>
        <w:tc>
          <w:tcPr>
            <w:tcW w:w="1224" w:type="dxa"/>
            <w:tcBorders>
              <w:bottom w:val="single" w:sz="4" w:space="0" w:color="auto"/>
            </w:tcBorders>
            <w:shd w:val="clear" w:color="auto" w:fill="FAFAFA"/>
            <w:vAlign w:val="bottom"/>
          </w:tcPr>
          <w:p w14:paraId="0673230F" w14:textId="3FC61240"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cs/>
                <w:lang w:val="en-GB"/>
              </w:rPr>
              <w:t>(</w:t>
            </w:r>
            <w:r w:rsidRPr="003F233A">
              <w:rPr>
                <w:rFonts w:ascii="Arial" w:hAnsi="Arial" w:cs="Arial"/>
                <w:spacing w:val="-4"/>
                <w:sz w:val="16"/>
                <w:szCs w:val="16"/>
                <w:lang w:val="en-GB"/>
              </w:rPr>
              <w:t>9,966,466</w:t>
            </w:r>
            <w:r w:rsidRPr="003F233A">
              <w:rPr>
                <w:rFonts w:ascii="Arial" w:hAnsi="Arial" w:cs="Arial"/>
                <w:spacing w:val="-4"/>
                <w:sz w:val="16"/>
                <w:szCs w:val="16"/>
                <w:cs/>
                <w:lang w:val="en-GB"/>
              </w:rPr>
              <w:t>)</w:t>
            </w:r>
          </w:p>
        </w:tc>
        <w:tc>
          <w:tcPr>
            <w:tcW w:w="1224" w:type="dxa"/>
            <w:tcBorders>
              <w:bottom w:val="single" w:sz="4" w:space="0" w:color="auto"/>
            </w:tcBorders>
            <w:shd w:val="clear" w:color="auto" w:fill="FAFAFA"/>
            <w:vAlign w:val="bottom"/>
          </w:tcPr>
          <w:p w14:paraId="0A14AEB9" w14:textId="1A0813AD"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567FB27E" w14:textId="22718E2D"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cs/>
                <w:lang w:val="en-GB"/>
              </w:rPr>
            </w:pPr>
            <w:r w:rsidRPr="003F233A">
              <w:rPr>
                <w:rFonts w:ascii="Arial" w:hAnsi="Arial" w:cs="Arial"/>
                <w:spacing w:val="-4"/>
                <w:sz w:val="16"/>
                <w:szCs w:val="16"/>
                <w:cs/>
                <w:lang w:val="en-GB"/>
              </w:rPr>
              <w:t>(</w:t>
            </w:r>
            <w:r w:rsidRPr="003F233A">
              <w:rPr>
                <w:rFonts w:ascii="Arial" w:hAnsi="Arial" w:cs="Arial"/>
                <w:spacing w:val="-4"/>
                <w:sz w:val="16"/>
                <w:szCs w:val="16"/>
                <w:lang w:val="en-GB"/>
              </w:rPr>
              <w:t>18,086,466</w:t>
            </w:r>
            <w:r w:rsidRPr="003F233A">
              <w:rPr>
                <w:rFonts w:ascii="Arial" w:hAnsi="Arial" w:cs="Arial"/>
                <w:spacing w:val="-4"/>
                <w:sz w:val="16"/>
                <w:szCs w:val="16"/>
                <w:cs/>
                <w:lang w:val="en-GB"/>
              </w:rPr>
              <w:t>)</w:t>
            </w:r>
          </w:p>
        </w:tc>
      </w:tr>
      <w:tr w:rsidR="00FC63AD" w:rsidRPr="003F233A" w14:paraId="59FC23D3" w14:textId="77777777" w:rsidTr="001D5CAE">
        <w:tc>
          <w:tcPr>
            <w:tcW w:w="3330" w:type="dxa"/>
            <w:shd w:val="clear" w:color="auto" w:fill="auto"/>
          </w:tcPr>
          <w:p w14:paraId="2AC0C235"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3FE73BC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4EE0B6E"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B393A46"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D7D7BED"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2080D8A"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FC63AD" w:rsidRPr="003F233A" w14:paraId="65AEA5B0" w14:textId="77777777" w:rsidTr="001D5CAE">
        <w:tc>
          <w:tcPr>
            <w:tcW w:w="3330" w:type="dxa"/>
            <w:shd w:val="clear" w:color="auto" w:fill="auto"/>
          </w:tcPr>
          <w:p w14:paraId="38F73470"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FAFAFA"/>
          </w:tcPr>
          <w:p w14:paraId="7EA37DE8" w14:textId="6485234E"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3F233A">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61222996" w14:textId="66223B97"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3F233A">
              <w:rPr>
                <w:rFonts w:ascii="Arial" w:hAnsi="Arial" w:cs="Arial"/>
                <w:sz w:val="16"/>
                <w:szCs w:val="16"/>
                <w:cs/>
                <w:lang w:val="en-GB"/>
              </w:rPr>
              <w:t>(</w:t>
            </w:r>
            <w:r w:rsidRPr="003F233A">
              <w:rPr>
                <w:rFonts w:ascii="Arial" w:hAnsi="Arial" w:cs="Arial"/>
                <w:sz w:val="16"/>
                <w:szCs w:val="16"/>
                <w:lang w:val="en-GB"/>
              </w:rPr>
              <w:t>6,</w:t>
            </w:r>
            <w:r w:rsidR="006711FB">
              <w:rPr>
                <w:rFonts w:ascii="Arial" w:hAnsi="Arial" w:cs="Arial"/>
                <w:sz w:val="16"/>
                <w:szCs w:val="16"/>
                <w:lang w:val="en-GB"/>
              </w:rPr>
              <w:t>437,548</w:t>
            </w:r>
            <w:r w:rsidRPr="003F233A">
              <w:rPr>
                <w:rFonts w:ascii="Arial" w:hAnsi="Arial" w:cs="Arial"/>
                <w:sz w:val="16"/>
                <w:szCs w:val="16"/>
                <w:cs/>
                <w:lang w:val="en-GB"/>
              </w:rPr>
              <w:t>)</w:t>
            </w:r>
          </w:p>
        </w:tc>
        <w:tc>
          <w:tcPr>
            <w:tcW w:w="1224" w:type="dxa"/>
            <w:tcBorders>
              <w:bottom w:val="single" w:sz="4" w:space="0" w:color="auto"/>
            </w:tcBorders>
            <w:shd w:val="clear" w:color="auto" w:fill="FAFAFA"/>
            <w:vAlign w:val="bottom"/>
          </w:tcPr>
          <w:p w14:paraId="76A24684" w14:textId="52A8C8EE"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3F233A">
              <w:rPr>
                <w:rFonts w:ascii="Arial" w:hAnsi="Arial" w:cs="Arial"/>
                <w:sz w:val="16"/>
                <w:szCs w:val="16"/>
                <w:cs/>
                <w:lang w:val="en-GB"/>
              </w:rPr>
              <w:t>(</w:t>
            </w:r>
            <w:r w:rsidRPr="003F233A">
              <w:rPr>
                <w:rFonts w:ascii="Arial" w:hAnsi="Arial" w:cs="Arial"/>
                <w:sz w:val="16"/>
                <w:szCs w:val="16"/>
                <w:lang w:val="en-GB"/>
              </w:rPr>
              <w:t>8,</w:t>
            </w:r>
            <w:r w:rsidR="006711FB">
              <w:rPr>
                <w:rFonts w:ascii="Arial" w:hAnsi="Arial" w:cs="Arial"/>
                <w:sz w:val="16"/>
                <w:szCs w:val="16"/>
                <w:lang w:val="en-GB"/>
              </w:rPr>
              <w:t>349,002</w:t>
            </w:r>
            <w:r w:rsidR="00300284">
              <w:rPr>
                <w:rFonts w:ascii="Arial" w:hAnsi="Arial" w:cs="Arial"/>
                <w:sz w:val="16"/>
                <w:szCs w:val="16"/>
                <w:lang w:val="en-GB"/>
              </w:rPr>
              <w:t>)</w:t>
            </w:r>
          </w:p>
        </w:tc>
        <w:tc>
          <w:tcPr>
            <w:tcW w:w="1224" w:type="dxa"/>
            <w:tcBorders>
              <w:bottom w:val="single" w:sz="4" w:space="0" w:color="auto"/>
            </w:tcBorders>
            <w:shd w:val="clear" w:color="auto" w:fill="FAFAFA"/>
            <w:vAlign w:val="bottom"/>
          </w:tcPr>
          <w:p w14:paraId="4A782CCA" w14:textId="42E78227"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z w:val="16"/>
                <w:szCs w:val="16"/>
                <w:lang w:val="en-GB"/>
              </w:rPr>
              <w:t>-</w:t>
            </w:r>
          </w:p>
        </w:tc>
        <w:tc>
          <w:tcPr>
            <w:tcW w:w="1224" w:type="dxa"/>
            <w:tcBorders>
              <w:bottom w:val="single" w:sz="4" w:space="0" w:color="auto"/>
            </w:tcBorders>
            <w:shd w:val="clear" w:color="auto" w:fill="FAFAFA"/>
            <w:vAlign w:val="bottom"/>
          </w:tcPr>
          <w:p w14:paraId="7F5B1E84" w14:textId="601596D3" w:rsidR="00FC63AD" w:rsidRPr="003F233A" w:rsidRDefault="005B4EE4"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3F233A">
              <w:rPr>
                <w:rFonts w:ascii="Arial" w:hAnsi="Arial" w:cs="Arial"/>
                <w:sz w:val="16"/>
                <w:szCs w:val="16"/>
                <w:cs/>
                <w:lang w:val="en-GB"/>
              </w:rPr>
              <w:t>(</w:t>
            </w:r>
            <w:r w:rsidR="006711FB">
              <w:rPr>
                <w:rFonts w:ascii="Arial" w:hAnsi="Arial" w:cs="Arial"/>
                <w:sz w:val="16"/>
                <w:szCs w:val="16"/>
                <w:lang w:val="en-GB"/>
              </w:rPr>
              <w:t>14,786,550</w:t>
            </w:r>
            <w:r w:rsidRPr="003F233A">
              <w:rPr>
                <w:rFonts w:ascii="Arial" w:hAnsi="Arial" w:cs="Arial"/>
                <w:sz w:val="16"/>
                <w:szCs w:val="16"/>
                <w:cs/>
                <w:lang w:val="en-GB"/>
              </w:rPr>
              <w:t>)</w:t>
            </w:r>
          </w:p>
        </w:tc>
      </w:tr>
      <w:tr w:rsidR="00FC63AD" w:rsidRPr="003F233A" w14:paraId="7682A96C" w14:textId="77777777" w:rsidTr="001D5CAE">
        <w:tc>
          <w:tcPr>
            <w:tcW w:w="3330" w:type="dxa"/>
            <w:shd w:val="clear" w:color="auto" w:fill="auto"/>
          </w:tcPr>
          <w:p w14:paraId="781734F7" w14:textId="77777777" w:rsidR="00FC63AD" w:rsidRPr="001D1B32" w:rsidRDefault="00FC63AD" w:rsidP="00FC63AD">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D57D461"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D7B4F67"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EA1E4CF"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43D38A21"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566DEEB" w14:textId="77777777" w:rsidR="00FC63AD" w:rsidRPr="003F233A" w:rsidRDefault="00FC63AD" w:rsidP="00FC63AD">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1169E" w:rsidRPr="003F233A" w14:paraId="360184B0" w14:textId="77777777" w:rsidTr="001D5CAE">
        <w:tc>
          <w:tcPr>
            <w:tcW w:w="3330" w:type="dxa"/>
            <w:shd w:val="clear" w:color="auto" w:fill="auto"/>
          </w:tcPr>
          <w:p w14:paraId="0DAA7C17" w14:textId="77777777" w:rsidR="0021169E" w:rsidRPr="001D1B32" w:rsidRDefault="0021169E" w:rsidP="0021169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FAFAFA"/>
          </w:tcPr>
          <w:p w14:paraId="6067288A" w14:textId="62A8636A" w:rsidR="0021169E" w:rsidRPr="003F233A" w:rsidRDefault="005B4EE4" w:rsidP="0021169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3F233A">
              <w:rPr>
                <w:rFonts w:ascii="Arial" w:hAnsi="Arial" w:cs="Arial"/>
                <w:b/>
                <w:bCs/>
                <w:spacing w:val="-4"/>
                <w:sz w:val="16"/>
                <w:szCs w:val="16"/>
                <w:lang w:val="en-GB"/>
              </w:rPr>
              <w:t>-</w:t>
            </w:r>
          </w:p>
        </w:tc>
        <w:tc>
          <w:tcPr>
            <w:tcW w:w="1224" w:type="dxa"/>
            <w:tcBorders>
              <w:bottom w:val="single" w:sz="4" w:space="0" w:color="auto"/>
            </w:tcBorders>
            <w:shd w:val="clear" w:color="auto" w:fill="FAFAFA"/>
            <w:vAlign w:val="bottom"/>
          </w:tcPr>
          <w:p w14:paraId="708B1A16" w14:textId="2AB2E160" w:rsidR="0021169E" w:rsidRPr="008334BE" w:rsidRDefault="008334BE"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Browallia New"/>
                <w:b/>
                <w:bCs/>
                <w:spacing w:val="-4"/>
                <w:sz w:val="16"/>
                <w:szCs w:val="20"/>
              </w:rPr>
            </w:pPr>
            <w:r>
              <w:rPr>
                <w:rFonts w:ascii="Arial" w:hAnsi="Arial" w:cs="Browallia New"/>
                <w:b/>
                <w:bCs/>
                <w:spacing w:val="-4"/>
                <w:sz w:val="16"/>
                <w:szCs w:val="20"/>
              </w:rPr>
              <w:t>1</w:t>
            </w:r>
            <w:r w:rsidR="00182EDB">
              <w:rPr>
                <w:rFonts w:ascii="Arial" w:hAnsi="Arial" w:cs="Browallia New"/>
                <w:b/>
                <w:bCs/>
                <w:spacing w:val="-4"/>
                <w:sz w:val="16"/>
                <w:szCs w:val="20"/>
              </w:rPr>
              <w:t>,475,014,014</w:t>
            </w:r>
          </w:p>
        </w:tc>
        <w:tc>
          <w:tcPr>
            <w:tcW w:w="1224" w:type="dxa"/>
            <w:tcBorders>
              <w:bottom w:val="single" w:sz="4" w:space="0" w:color="auto"/>
            </w:tcBorders>
            <w:shd w:val="clear" w:color="auto" w:fill="FAFAFA"/>
            <w:vAlign w:val="bottom"/>
          </w:tcPr>
          <w:p w14:paraId="2374A3AC" w14:textId="1DB92F55" w:rsidR="0021169E" w:rsidRPr="003F233A" w:rsidRDefault="00C84749"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Pr>
                <w:rFonts w:ascii="Arial" w:hAnsi="Arial" w:cs="Arial"/>
                <w:b/>
                <w:bCs/>
                <w:spacing w:val="-4"/>
                <w:sz w:val="16"/>
                <w:szCs w:val="16"/>
                <w:lang w:val="en-GB"/>
              </w:rPr>
              <w:t>2,357,771,066</w:t>
            </w:r>
          </w:p>
        </w:tc>
        <w:tc>
          <w:tcPr>
            <w:tcW w:w="1224" w:type="dxa"/>
            <w:tcBorders>
              <w:bottom w:val="single" w:sz="4" w:space="0" w:color="auto"/>
            </w:tcBorders>
            <w:shd w:val="clear" w:color="auto" w:fill="FAFAFA"/>
            <w:vAlign w:val="bottom"/>
          </w:tcPr>
          <w:p w14:paraId="4CB7C3B1" w14:textId="60604C80" w:rsidR="0021169E" w:rsidRPr="003F233A" w:rsidRDefault="00C84749" w:rsidP="0021169E">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Pr>
                <w:rFonts w:ascii="Arial" w:hAnsi="Arial" w:cs="Arial"/>
                <w:b/>
                <w:bCs/>
                <w:spacing w:val="-4"/>
                <w:sz w:val="16"/>
                <w:szCs w:val="16"/>
                <w:lang w:val="en-GB"/>
              </w:rPr>
              <w:t>703,386,</w:t>
            </w:r>
            <w:r w:rsidR="00182EDB">
              <w:rPr>
                <w:rFonts w:ascii="Arial" w:hAnsi="Arial" w:cs="Arial"/>
                <w:b/>
                <w:bCs/>
                <w:spacing w:val="-4"/>
                <w:sz w:val="16"/>
                <w:szCs w:val="16"/>
                <w:lang w:val="en-GB"/>
              </w:rPr>
              <w:t>364</w:t>
            </w:r>
          </w:p>
        </w:tc>
        <w:tc>
          <w:tcPr>
            <w:tcW w:w="1224" w:type="dxa"/>
            <w:tcBorders>
              <w:bottom w:val="single" w:sz="4" w:space="0" w:color="auto"/>
            </w:tcBorders>
            <w:shd w:val="clear" w:color="auto" w:fill="FAFAFA"/>
            <w:vAlign w:val="bottom"/>
          </w:tcPr>
          <w:p w14:paraId="40DB3EB5" w14:textId="12048AB9" w:rsidR="0021169E" w:rsidRPr="003F233A" w:rsidRDefault="00182EDB" w:rsidP="00182EDB">
            <w:pPr>
              <w:pStyle w:val="BlockText"/>
              <w:tabs>
                <w:tab w:val="clear" w:pos="360"/>
                <w:tab w:val="clear" w:pos="2160"/>
                <w:tab w:val="decimal" w:pos="874"/>
              </w:tabs>
              <w:overflowPunct/>
              <w:autoSpaceDE/>
              <w:autoSpaceDN/>
              <w:adjustRightInd/>
              <w:spacing w:before="0" w:after="0"/>
              <w:ind w:left="0" w:right="-11"/>
              <w:jc w:val="right"/>
              <w:textAlignment w:val="auto"/>
              <w:rPr>
                <w:rFonts w:ascii="Arial" w:hAnsi="Arial" w:cs="Arial"/>
                <w:b/>
                <w:bCs/>
                <w:spacing w:val="-4"/>
                <w:sz w:val="16"/>
                <w:szCs w:val="16"/>
                <w:lang w:val="en-GB"/>
              </w:rPr>
            </w:pPr>
            <w:r>
              <w:rPr>
                <w:rFonts w:ascii="Arial" w:hAnsi="Arial" w:cs="Arial"/>
                <w:b/>
                <w:bCs/>
                <w:spacing w:val="-4"/>
                <w:sz w:val="16"/>
                <w:szCs w:val="16"/>
                <w:lang w:val="en-GB"/>
              </w:rPr>
              <w:t>4,536,171,444</w:t>
            </w:r>
          </w:p>
        </w:tc>
      </w:tr>
    </w:tbl>
    <w:p w14:paraId="7EE3C230" w14:textId="1BD37281" w:rsidR="00B40678" w:rsidRDefault="00B40678">
      <w:pPr>
        <w:rPr>
          <w:rFonts w:ascii="Arial" w:eastAsia="Arial Unicode MS" w:hAnsi="Arial" w:cstheme="minorBidi"/>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FC6E09" w:rsidRPr="001D1B32" w14:paraId="139FB6C2" w14:textId="77777777" w:rsidTr="001D5CAE">
        <w:trPr>
          <w:trHeight w:val="80"/>
        </w:trPr>
        <w:tc>
          <w:tcPr>
            <w:tcW w:w="3330" w:type="dxa"/>
            <w:shd w:val="clear" w:color="auto" w:fill="auto"/>
          </w:tcPr>
          <w:p w14:paraId="4D5113C8" w14:textId="76BAFF5E" w:rsidR="00FC6E09" w:rsidRPr="001D1B32" w:rsidRDefault="00FC6E09" w:rsidP="0076580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14:paraId="3A70C76F" w14:textId="77777777" w:rsidR="00FC6E09" w:rsidRPr="001D1B32" w:rsidRDefault="00FC6E09" w:rsidP="00765804">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Consolidated financial statements</w:t>
            </w:r>
          </w:p>
        </w:tc>
      </w:tr>
      <w:tr w:rsidR="00FC6E09" w:rsidRPr="001D1B32" w14:paraId="35791125" w14:textId="77777777" w:rsidTr="001D5CAE">
        <w:tc>
          <w:tcPr>
            <w:tcW w:w="3330" w:type="dxa"/>
            <w:shd w:val="clear" w:color="auto" w:fill="auto"/>
          </w:tcPr>
          <w:p w14:paraId="7132E440" w14:textId="77777777" w:rsidR="00FC6E09" w:rsidRPr="001D1B32" w:rsidRDefault="00FC6E09" w:rsidP="0076580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14:paraId="593A532A"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2D954FEB"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14E9D9EE" w14:textId="35C72B35" w:rsidR="00FC6E09"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Pr="001D1B32">
              <w:rPr>
                <w:rFonts w:ascii="Arial" w:hAnsi="Arial" w:cs="Arial"/>
                <w:b/>
                <w:bCs/>
                <w:sz w:val="16"/>
                <w:szCs w:val="16"/>
                <w:lang w:val="en-GB"/>
              </w:rPr>
              <w:t xml:space="preserve">Within </w:t>
            </w:r>
            <w:r w:rsidR="00FC6E09" w:rsidRPr="001D1B32">
              <w:rPr>
                <w:rFonts w:ascii="Arial" w:hAnsi="Arial" w:cs="Arial"/>
                <w:b/>
                <w:bCs/>
                <w:sz w:val="16"/>
                <w:szCs w:val="16"/>
                <w:lang w:val="en-GB"/>
              </w:rPr>
              <w:t>1 year</w:t>
            </w:r>
          </w:p>
          <w:p w14:paraId="6A5A3A6D"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28065EE" w14:textId="77777777" w:rsidR="00FC6E09" w:rsidRPr="001D1B32" w:rsidRDefault="00FC6E09" w:rsidP="00EF6F7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D90999" w:rsidRPr="001D1B32">
              <w:rPr>
                <w:rFonts w:ascii="Arial" w:hAnsi="Arial" w:cs="Arial"/>
                <w:b/>
                <w:bCs/>
                <w:sz w:val="16"/>
                <w:szCs w:val="16"/>
                <w:lang w:val="en-GB"/>
              </w:rPr>
              <w:t>2</w:t>
            </w:r>
            <w:r w:rsidRPr="001D1B32">
              <w:rPr>
                <w:rFonts w:ascii="Arial" w:hAnsi="Arial" w:cs="Arial"/>
                <w:b/>
                <w:bCs/>
                <w:sz w:val="16"/>
                <w:szCs w:val="16"/>
                <w:lang w:val="en-GB"/>
              </w:rPr>
              <w:t xml:space="preserve"> - 5 years</w:t>
            </w:r>
          </w:p>
          <w:p w14:paraId="32D31861"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B4A9589" w14:textId="60FEF7F5" w:rsidR="00FC6E09" w:rsidRPr="001D1B32" w:rsidRDefault="00FC6E09" w:rsidP="00EF6F7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sidR="00EA7844">
              <w:rPr>
                <w:rFonts w:ascii="Arial" w:hAnsi="Arial" w:cs="Arial"/>
                <w:b/>
                <w:bCs/>
                <w:sz w:val="16"/>
                <w:szCs w:val="16"/>
                <w:lang w:val="en-GB"/>
              </w:rPr>
              <w:t xml:space="preserve">Over </w:t>
            </w:r>
            <w:r w:rsidRPr="001D1B32">
              <w:rPr>
                <w:rFonts w:ascii="Arial" w:hAnsi="Arial" w:cs="Arial"/>
                <w:b/>
                <w:bCs/>
                <w:sz w:val="16"/>
                <w:szCs w:val="16"/>
                <w:lang w:val="en-GB"/>
              </w:rPr>
              <w:t>5 years</w:t>
            </w:r>
          </w:p>
          <w:p w14:paraId="67577FD6"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22D01122"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232DF768"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FC6E09" w:rsidRPr="001D1B32" w14:paraId="2F52029E" w14:textId="77777777" w:rsidTr="001D5CAE">
        <w:tc>
          <w:tcPr>
            <w:tcW w:w="3330" w:type="dxa"/>
            <w:shd w:val="clear" w:color="auto" w:fill="auto"/>
          </w:tcPr>
          <w:p w14:paraId="00939369" w14:textId="77777777" w:rsidR="00FC6E09" w:rsidRPr="001D1B32" w:rsidRDefault="00FC6E09" w:rsidP="0076580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388AC3E4"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14:paraId="3E89C3C4"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14:paraId="46281583"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14:paraId="0ACE1E3B"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14:paraId="206A7688" w14:textId="77777777" w:rsidR="00FC6E09" w:rsidRPr="001D1B32" w:rsidRDefault="00FC6E09" w:rsidP="00EF6F7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p>
        </w:tc>
      </w:tr>
      <w:tr w:rsidR="001D5CAE" w:rsidRPr="001D1B32" w14:paraId="4219892A" w14:textId="77777777" w:rsidTr="001D5CAE">
        <w:tc>
          <w:tcPr>
            <w:tcW w:w="3330" w:type="dxa"/>
            <w:shd w:val="clear" w:color="auto" w:fill="auto"/>
          </w:tcPr>
          <w:p w14:paraId="783B3E9D"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w:t>
            </w:r>
            <w:proofErr w:type="gramStart"/>
            <w:r w:rsidRPr="001D1B32">
              <w:rPr>
                <w:rFonts w:ascii="Arial" w:hAnsi="Arial" w:cs="Arial"/>
                <w:b/>
                <w:bCs/>
                <w:sz w:val="16"/>
                <w:szCs w:val="16"/>
                <w:lang w:val="en-GB"/>
              </w:rPr>
              <w:t>at</w:t>
            </w:r>
            <w:proofErr w:type="gramEnd"/>
            <w:r w:rsidRPr="001D1B32">
              <w:rPr>
                <w:rFonts w:ascii="Arial" w:hAnsi="Arial" w:cs="Arial"/>
                <w:b/>
                <w:bCs/>
                <w:sz w:val="16"/>
                <w:szCs w:val="16"/>
                <w:lang w:val="en-GB"/>
              </w:rPr>
              <w:t xml:space="preserve"> 31 December </w:t>
            </w:r>
            <w:r w:rsidR="00596C26" w:rsidRPr="00596C26">
              <w:rPr>
                <w:rFonts w:ascii="Arial" w:hAnsi="Arial" w:cs="Arial"/>
                <w:b/>
                <w:bCs/>
                <w:sz w:val="16"/>
                <w:szCs w:val="16"/>
                <w:lang w:val="en-GB"/>
              </w:rPr>
              <w:t>2020</w:t>
            </w:r>
          </w:p>
        </w:tc>
        <w:tc>
          <w:tcPr>
            <w:tcW w:w="1224" w:type="dxa"/>
            <w:shd w:val="clear" w:color="auto" w:fill="auto"/>
          </w:tcPr>
          <w:p w14:paraId="13DDF75D"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456754AC"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8281291"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45D147A"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1E750F5" w14:textId="77777777" w:rsidR="001D5CAE" w:rsidRPr="001D1B32" w:rsidRDefault="001D5CAE" w:rsidP="001D5CAE">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007BE8" w:rsidRPr="001D1B32" w14:paraId="0B59532B" w14:textId="77777777" w:rsidTr="001D5CAE">
        <w:tc>
          <w:tcPr>
            <w:tcW w:w="3330" w:type="dxa"/>
            <w:shd w:val="clear" w:color="auto" w:fill="auto"/>
          </w:tcPr>
          <w:p w14:paraId="68AFF901"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Short-term loans from</w:t>
            </w:r>
          </w:p>
        </w:tc>
        <w:tc>
          <w:tcPr>
            <w:tcW w:w="1224" w:type="dxa"/>
            <w:shd w:val="clear" w:color="auto" w:fill="auto"/>
          </w:tcPr>
          <w:p w14:paraId="41F09905" w14:textId="77777777" w:rsidR="00007BE8" w:rsidRPr="001D1B32" w:rsidRDefault="00007BE8" w:rsidP="00007BE8">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462B1FBF" w14:textId="77777777" w:rsidR="00007BE8" w:rsidRPr="001D1B32" w:rsidRDefault="00007BE8" w:rsidP="00007BE8">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7F6DAE6F" w14:textId="77777777" w:rsidR="00007BE8" w:rsidRPr="001D1B32" w:rsidRDefault="00007BE8" w:rsidP="00007BE8">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DC9E68A" w14:textId="77777777" w:rsidR="00007BE8" w:rsidRPr="001D1B32" w:rsidRDefault="00007BE8" w:rsidP="00007BE8">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359E0CAF" w14:textId="77777777" w:rsidR="00007BE8" w:rsidRPr="001D1B32" w:rsidRDefault="00007BE8" w:rsidP="00007BE8">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007BE8" w:rsidRPr="003F233A" w14:paraId="06925F18" w14:textId="77777777" w:rsidTr="001D5CAE">
        <w:tc>
          <w:tcPr>
            <w:tcW w:w="3330" w:type="dxa"/>
            <w:shd w:val="clear" w:color="auto" w:fill="auto"/>
          </w:tcPr>
          <w:p w14:paraId="7CD857E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14:paraId="12B2585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5EF31C3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712,488,340</w:t>
            </w:r>
          </w:p>
        </w:tc>
        <w:tc>
          <w:tcPr>
            <w:tcW w:w="1224" w:type="dxa"/>
            <w:shd w:val="clear" w:color="auto" w:fill="auto"/>
            <w:vAlign w:val="bottom"/>
          </w:tcPr>
          <w:p w14:paraId="2F8EC020"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126D6A6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0A980F5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712,488,340</w:t>
            </w:r>
          </w:p>
        </w:tc>
      </w:tr>
      <w:tr w:rsidR="00007BE8" w:rsidRPr="003F233A" w14:paraId="54CF3F28" w14:textId="77777777" w:rsidTr="001D5CAE">
        <w:tc>
          <w:tcPr>
            <w:tcW w:w="3330" w:type="dxa"/>
            <w:shd w:val="clear" w:color="auto" w:fill="auto"/>
          </w:tcPr>
          <w:p w14:paraId="3856DC4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 and other payables</w:t>
            </w:r>
          </w:p>
        </w:tc>
        <w:tc>
          <w:tcPr>
            <w:tcW w:w="1224" w:type="dxa"/>
            <w:shd w:val="clear" w:color="auto" w:fill="auto"/>
          </w:tcPr>
          <w:p w14:paraId="774E8C3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1B658800" w14:textId="290DAD93" w:rsidR="00007BE8" w:rsidRPr="00900AC5"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theme="minorBidi"/>
                <w:spacing w:val="-4"/>
                <w:sz w:val="16"/>
                <w:szCs w:val="16"/>
                <w:lang w:val="en-GB"/>
              </w:rPr>
            </w:pPr>
            <w:r>
              <w:rPr>
                <w:rFonts w:ascii="Arial" w:hAnsi="Arial" w:cstheme="minorBidi"/>
                <w:spacing w:val="-4"/>
                <w:sz w:val="16"/>
                <w:szCs w:val="16"/>
                <w:lang w:val="en-GB"/>
              </w:rPr>
              <w:t>251,507,493</w:t>
            </w:r>
          </w:p>
        </w:tc>
        <w:tc>
          <w:tcPr>
            <w:tcW w:w="1224" w:type="dxa"/>
            <w:shd w:val="clear" w:color="auto" w:fill="auto"/>
            <w:vAlign w:val="bottom"/>
          </w:tcPr>
          <w:p w14:paraId="211F2B10"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43C3CE1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49C63AEC" w14:textId="169628F4" w:rsidR="00007BE8" w:rsidRPr="003F233A"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251,507,493</w:t>
            </w:r>
          </w:p>
        </w:tc>
      </w:tr>
      <w:tr w:rsidR="00007BE8" w:rsidRPr="003F233A" w14:paraId="59A58F06" w14:textId="77777777" w:rsidTr="001D5CAE">
        <w:tc>
          <w:tcPr>
            <w:tcW w:w="3330" w:type="dxa"/>
            <w:shd w:val="clear" w:color="auto" w:fill="auto"/>
          </w:tcPr>
          <w:p w14:paraId="2DB6D00D"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auto"/>
          </w:tcPr>
          <w:p w14:paraId="5958597D"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2D6DF74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96,698,295</w:t>
            </w:r>
          </w:p>
        </w:tc>
        <w:tc>
          <w:tcPr>
            <w:tcW w:w="1224" w:type="dxa"/>
            <w:shd w:val="clear" w:color="auto" w:fill="auto"/>
            <w:vAlign w:val="bottom"/>
          </w:tcPr>
          <w:p w14:paraId="6EB4946B"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218,416,780</w:t>
            </w:r>
          </w:p>
        </w:tc>
        <w:tc>
          <w:tcPr>
            <w:tcW w:w="1224" w:type="dxa"/>
            <w:shd w:val="clear" w:color="auto" w:fill="auto"/>
            <w:vAlign w:val="bottom"/>
          </w:tcPr>
          <w:p w14:paraId="20AEB21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669,810,615</w:t>
            </w:r>
          </w:p>
        </w:tc>
        <w:tc>
          <w:tcPr>
            <w:tcW w:w="1224" w:type="dxa"/>
            <w:shd w:val="clear" w:color="auto" w:fill="auto"/>
            <w:vAlign w:val="bottom"/>
          </w:tcPr>
          <w:p w14:paraId="68F35234"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984,925,690</w:t>
            </w:r>
          </w:p>
        </w:tc>
      </w:tr>
      <w:tr w:rsidR="00007BE8" w:rsidRPr="003F233A" w14:paraId="7192199A" w14:textId="77777777" w:rsidTr="00733089">
        <w:tc>
          <w:tcPr>
            <w:tcW w:w="3330" w:type="dxa"/>
            <w:shd w:val="clear" w:color="auto" w:fill="auto"/>
          </w:tcPr>
          <w:p w14:paraId="3F6CB5DE"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auto"/>
          </w:tcPr>
          <w:p w14:paraId="4889D39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6A8684A4"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459B8A67"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7B1970CC"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1A094B1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157B254E" w14:textId="77777777" w:rsidTr="00733089">
        <w:tc>
          <w:tcPr>
            <w:tcW w:w="3330" w:type="dxa"/>
            <w:shd w:val="clear" w:color="auto" w:fill="auto"/>
          </w:tcPr>
          <w:p w14:paraId="0CED12E6"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14:paraId="7DFAAF0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1519CFED"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57,843,699</w:t>
            </w:r>
          </w:p>
        </w:tc>
        <w:tc>
          <w:tcPr>
            <w:tcW w:w="1224" w:type="dxa"/>
            <w:shd w:val="clear" w:color="auto" w:fill="auto"/>
            <w:vAlign w:val="bottom"/>
          </w:tcPr>
          <w:p w14:paraId="1A4A810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2,286,208,536</w:t>
            </w:r>
          </w:p>
        </w:tc>
        <w:tc>
          <w:tcPr>
            <w:tcW w:w="1224" w:type="dxa"/>
            <w:shd w:val="clear" w:color="auto" w:fill="auto"/>
            <w:vAlign w:val="bottom"/>
          </w:tcPr>
          <w:p w14:paraId="3745B447"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0821D87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2,344,052,235</w:t>
            </w:r>
          </w:p>
        </w:tc>
      </w:tr>
      <w:tr w:rsidR="00007BE8" w:rsidRPr="003F233A" w14:paraId="06599212" w14:textId="77777777" w:rsidTr="00733089">
        <w:tc>
          <w:tcPr>
            <w:tcW w:w="3330" w:type="dxa"/>
            <w:shd w:val="clear" w:color="auto" w:fill="auto"/>
          </w:tcPr>
          <w:p w14:paraId="3052D869"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auto"/>
          </w:tcPr>
          <w:p w14:paraId="7544FB06"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725F0EE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43CCED7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tcPr>
          <w:p w14:paraId="27BEFE2B" w14:textId="4B11089B"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21,</w:t>
            </w:r>
            <w:r w:rsidR="00105F01" w:rsidRPr="003F233A">
              <w:rPr>
                <w:rFonts w:ascii="Arial" w:hAnsi="Arial" w:cs="Arial"/>
                <w:spacing w:val="-4"/>
                <w:sz w:val="16"/>
                <w:szCs w:val="16"/>
                <w:lang w:val="en-GB"/>
              </w:rPr>
              <w:t>329,110</w:t>
            </w:r>
          </w:p>
        </w:tc>
        <w:tc>
          <w:tcPr>
            <w:tcW w:w="1224" w:type="dxa"/>
            <w:tcBorders>
              <w:bottom w:val="single" w:sz="4" w:space="0" w:color="auto"/>
            </w:tcBorders>
            <w:shd w:val="clear" w:color="auto" w:fill="auto"/>
            <w:vAlign w:val="bottom"/>
          </w:tcPr>
          <w:p w14:paraId="65298ED6" w14:textId="7AD38EE7" w:rsidR="00007BE8" w:rsidRPr="003F233A"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21,329,110</w:t>
            </w:r>
          </w:p>
        </w:tc>
      </w:tr>
      <w:tr w:rsidR="00007BE8" w:rsidRPr="003F233A" w14:paraId="2AB2BCE1" w14:textId="77777777" w:rsidTr="00733089">
        <w:tc>
          <w:tcPr>
            <w:tcW w:w="3330" w:type="dxa"/>
            <w:shd w:val="clear" w:color="auto" w:fill="auto"/>
          </w:tcPr>
          <w:p w14:paraId="3545665A"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42744BC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28D181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9E3218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989D75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817F8DB"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0B92EA77" w14:textId="77777777" w:rsidTr="008B34B0">
        <w:tc>
          <w:tcPr>
            <w:tcW w:w="3330" w:type="dxa"/>
            <w:shd w:val="clear" w:color="auto" w:fill="auto"/>
          </w:tcPr>
          <w:p w14:paraId="2604DCFB"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auto"/>
          </w:tcPr>
          <w:p w14:paraId="239E4979"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0A757AF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57FAADD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46ED059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0DFBAFC6"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6D4E8E16" w14:textId="77777777" w:rsidTr="008B34B0">
        <w:tc>
          <w:tcPr>
            <w:tcW w:w="3330" w:type="dxa"/>
            <w:shd w:val="clear" w:color="auto" w:fill="auto"/>
          </w:tcPr>
          <w:p w14:paraId="1E399F2A"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14:paraId="239BD01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2B8C0224" w14:textId="52204973" w:rsidR="00007BE8" w:rsidRPr="003F233A"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1,118,537,827</w:t>
            </w:r>
          </w:p>
        </w:tc>
        <w:tc>
          <w:tcPr>
            <w:tcW w:w="1224" w:type="dxa"/>
            <w:tcBorders>
              <w:bottom w:val="single" w:sz="4" w:space="0" w:color="auto"/>
            </w:tcBorders>
            <w:shd w:val="clear" w:color="auto" w:fill="auto"/>
            <w:vAlign w:val="bottom"/>
          </w:tcPr>
          <w:p w14:paraId="353AE07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2,504,625,316</w:t>
            </w:r>
          </w:p>
        </w:tc>
        <w:tc>
          <w:tcPr>
            <w:tcW w:w="1224" w:type="dxa"/>
            <w:tcBorders>
              <w:bottom w:val="single" w:sz="4" w:space="0" w:color="auto"/>
            </w:tcBorders>
            <w:shd w:val="clear" w:color="auto" w:fill="auto"/>
            <w:vAlign w:val="bottom"/>
          </w:tcPr>
          <w:p w14:paraId="2EC30B34" w14:textId="0395CADF"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69</w:t>
            </w:r>
            <w:r w:rsidR="00105F01" w:rsidRPr="003F233A">
              <w:rPr>
                <w:rFonts w:ascii="Arial" w:hAnsi="Arial" w:cs="Arial"/>
                <w:spacing w:val="-4"/>
                <w:sz w:val="16"/>
                <w:szCs w:val="16"/>
                <w:lang w:val="en-GB"/>
              </w:rPr>
              <w:t>1,139,725</w:t>
            </w:r>
          </w:p>
        </w:tc>
        <w:tc>
          <w:tcPr>
            <w:tcW w:w="1224" w:type="dxa"/>
            <w:tcBorders>
              <w:bottom w:val="single" w:sz="4" w:space="0" w:color="auto"/>
            </w:tcBorders>
            <w:shd w:val="clear" w:color="auto" w:fill="auto"/>
            <w:vAlign w:val="bottom"/>
          </w:tcPr>
          <w:p w14:paraId="0B91A408" w14:textId="740CF0C6" w:rsidR="00007BE8" w:rsidRPr="003F233A"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Pr>
                <w:rFonts w:ascii="Arial" w:hAnsi="Arial" w:cs="Arial"/>
                <w:spacing w:val="-4"/>
                <w:sz w:val="16"/>
                <w:szCs w:val="16"/>
                <w:lang w:val="en-GB"/>
              </w:rPr>
              <w:t>4,314,302,868</w:t>
            </w:r>
          </w:p>
        </w:tc>
      </w:tr>
      <w:tr w:rsidR="00007BE8" w:rsidRPr="003F233A" w14:paraId="5846367F" w14:textId="77777777" w:rsidTr="008B34B0">
        <w:tc>
          <w:tcPr>
            <w:tcW w:w="3330" w:type="dxa"/>
            <w:shd w:val="clear" w:color="auto" w:fill="auto"/>
          </w:tcPr>
          <w:p w14:paraId="79ADD142"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1C41C724"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28174C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B6A328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420B039"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5152C0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3C256FD9" w14:textId="77777777" w:rsidTr="001D5CAE">
        <w:tc>
          <w:tcPr>
            <w:tcW w:w="3330" w:type="dxa"/>
            <w:shd w:val="clear" w:color="auto" w:fill="auto"/>
          </w:tcPr>
          <w:p w14:paraId="18A583F3" w14:textId="77777777" w:rsidR="00007BE8" w:rsidRPr="001D1B32" w:rsidRDefault="00007BE8" w:rsidP="00007BE8">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Derivative financial </w:t>
            </w:r>
          </w:p>
        </w:tc>
        <w:tc>
          <w:tcPr>
            <w:tcW w:w="1224" w:type="dxa"/>
            <w:shd w:val="clear" w:color="auto" w:fill="auto"/>
          </w:tcPr>
          <w:p w14:paraId="20C3C4A4"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115B865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7F3EA63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17BF65C"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2BA6E17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007BE8" w:rsidRPr="003F233A" w14:paraId="7315AB87" w14:textId="77777777" w:rsidTr="001D5CAE">
        <w:tc>
          <w:tcPr>
            <w:tcW w:w="3330" w:type="dxa"/>
            <w:shd w:val="clear" w:color="auto" w:fill="auto"/>
          </w:tcPr>
          <w:p w14:paraId="03409FD8" w14:textId="77777777" w:rsidR="00007BE8" w:rsidRPr="001D1B32" w:rsidRDefault="00007BE8" w:rsidP="00007BE8">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auto"/>
          </w:tcPr>
          <w:p w14:paraId="6140C3E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0CA996F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61109AB4"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550BCE9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c>
          <w:tcPr>
            <w:tcW w:w="1224" w:type="dxa"/>
            <w:shd w:val="clear" w:color="auto" w:fill="auto"/>
            <w:vAlign w:val="bottom"/>
          </w:tcPr>
          <w:p w14:paraId="410189F1"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p>
        </w:tc>
      </w:tr>
      <w:tr w:rsidR="00007BE8" w:rsidRPr="003F233A" w14:paraId="057AC4D2" w14:textId="77777777" w:rsidTr="001D5CAE">
        <w:tc>
          <w:tcPr>
            <w:tcW w:w="3330" w:type="dxa"/>
            <w:shd w:val="clear" w:color="auto" w:fill="auto"/>
          </w:tcPr>
          <w:p w14:paraId="2162571A"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auto"/>
          </w:tcPr>
          <w:p w14:paraId="54B43A10"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21246BC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0D48783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0384FD6"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7B5BA2A0"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20DCB137" w14:textId="77777777" w:rsidTr="001D5CAE">
        <w:tc>
          <w:tcPr>
            <w:tcW w:w="3330" w:type="dxa"/>
            <w:shd w:val="clear" w:color="auto" w:fill="auto"/>
          </w:tcPr>
          <w:p w14:paraId="51DD66F5"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auto"/>
          </w:tcPr>
          <w:p w14:paraId="35C3A776"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2DFC274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D7B4DE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p>
        </w:tc>
        <w:tc>
          <w:tcPr>
            <w:tcW w:w="1224" w:type="dxa"/>
            <w:shd w:val="clear" w:color="auto" w:fill="auto"/>
            <w:vAlign w:val="bottom"/>
          </w:tcPr>
          <w:p w14:paraId="3E681D2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B32A47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73B730EB" w14:textId="77777777" w:rsidTr="001D5CAE">
        <w:tc>
          <w:tcPr>
            <w:tcW w:w="3330" w:type="dxa"/>
            <w:shd w:val="clear" w:color="auto" w:fill="auto"/>
          </w:tcPr>
          <w:p w14:paraId="4D875D1A"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auto"/>
          </w:tcPr>
          <w:p w14:paraId="5D0B8B4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1EEB250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1,736,329</w:t>
            </w:r>
          </w:p>
        </w:tc>
        <w:tc>
          <w:tcPr>
            <w:tcW w:w="1224" w:type="dxa"/>
            <w:shd w:val="clear" w:color="auto" w:fill="auto"/>
            <w:vAlign w:val="bottom"/>
          </w:tcPr>
          <w:p w14:paraId="3DF7FED1"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3,405,589</w:t>
            </w:r>
          </w:p>
        </w:tc>
        <w:tc>
          <w:tcPr>
            <w:tcW w:w="1224" w:type="dxa"/>
            <w:shd w:val="clear" w:color="auto" w:fill="auto"/>
            <w:vAlign w:val="bottom"/>
          </w:tcPr>
          <w:p w14:paraId="6DF77522"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shd w:val="clear" w:color="auto" w:fill="auto"/>
            <w:vAlign w:val="bottom"/>
          </w:tcPr>
          <w:p w14:paraId="4955980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5,141,918</w:t>
            </w:r>
          </w:p>
        </w:tc>
      </w:tr>
      <w:tr w:rsidR="00007BE8" w:rsidRPr="003F233A" w14:paraId="4F686583" w14:textId="77777777" w:rsidTr="001D5CAE">
        <w:tc>
          <w:tcPr>
            <w:tcW w:w="3330" w:type="dxa"/>
            <w:shd w:val="clear" w:color="auto" w:fill="auto"/>
          </w:tcPr>
          <w:p w14:paraId="55DC8D6C"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14:paraId="092A515D"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37800A31"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(8,120,000)</w:t>
            </w:r>
          </w:p>
        </w:tc>
        <w:tc>
          <w:tcPr>
            <w:tcW w:w="1224" w:type="dxa"/>
            <w:tcBorders>
              <w:bottom w:val="single" w:sz="4" w:space="0" w:color="auto"/>
            </w:tcBorders>
            <w:shd w:val="clear" w:color="auto" w:fill="auto"/>
            <w:vAlign w:val="bottom"/>
          </w:tcPr>
          <w:p w14:paraId="4613D67D"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(18,086,466)</w:t>
            </w:r>
          </w:p>
        </w:tc>
        <w:tc>
          <w:tcPr>
            <w:tcW w:w="1224" w:type="dxa"/>
            <w:tcBorders>
              <w:bottom w:val="single" w:sz="4" w:space="0" w:color="auto"/>
            </w:tcBorders>
            <w:shd w:val="clear" w:color="auto" w:fill="auto"/>
            <w:vAlign w:val="bottom"/>
          </w:tcPr>
          <w:p w14:paraId="02184757"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3F233A">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7875847B"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3F233A">
              <w:rPr>
                <w:rFonts w:ascii="Arial" w:hAnsi="Arial" w:cs="Arial"/>
                <w:spacing w:val="-4"/>
                <w:sz w:val="16"/>
                <w:szCs w:val="16"/>
                <w:lang w:val="en-GB"/>
              </w:rPr>
              <w:t>(26,206,466)</w:t>
            </w:r>
          </w:p>
        </w:tc>
      </w:tr>
      <w:tr w:rsidR="00007BE8" w:rsidRPr="003F233A" w14:paraId="38A02AE9" w14:textId="77777777" w:rsidTr="001D5CAE">
        <w:tc>
          <w:tcPr>
            <w:tcW w:w="3330" w:type="dxa"/>
            <w:shd w:val="clear" w:color="auto" w:fill="auto"/>
          </w:tcPr>
          <w:p w14:paraId="730B22A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0D3E9A7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5B7DF7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A044F6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2667889"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02AE500"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2001C7CF" w14:textId="77777777" w:rsidTr="001D5CAE">
        <w:tc>
          <w:tcPr>
            <w:tcW w:w="3330" w:type="dxa"/>
            <w:shd w:val="clear" w:color="auto" w:fill="auto"/>
          </w:tcPr>
          <w:p w14:paraId="739AF47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auto"/>
          </w:tcPr>
          <w:p w14:paraId="1AA2B3C2"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3F233A">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6ED6EA9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z w:val="16"/>
                <w:szCs w:val="16"/>
                <w:lang w:val="en-GB"/>
              </w:rPr>
              <w:t>(6,383,671)</w:t>
            </w:r>
          </w:p>
        </w:tc>
        <w:tc>
          <w:tcPr>
            <w:tcW w:w="1224" w:type="dxa"/>
            <w:tcBorders>
              <w:bottom w:val="single" w:sz="4" w:space="0" w:color="auto"/>
            </w:tcBorders>
            <w:shd w:val="clear" w:color="auto" w:fill="auto"/>
            <w:vAlign w:val="bottom"/>
          </w:tcPr>
          <w:p w14:paraId="45F3CB19" w14:textId="08F13C5E"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z w:val="16"/>
                <w:szCs w:val="16"/>
                <w:lang w:val="en-GB"/>
              </w:rPr>
              <w:t>(14,680,8</w:t>
            </w:r>
            <w:r w:rsidR="006C7532">
              <w:rPr>
                <w:rFonts w:ascii="Arial" w:hAnsi="Arial" w:cs="Arial"/>
                <w:sz w:val="16"/>
                <w:szCs w:val="16"/>
                <w:lang w:val="en-GB"/>
              </w:rPr>
              <w:t>7</w:t>
            </w:r>
            <w:r w:rsidRPr="003F233A">
              <w:rPr>
                <w:rFonts w:ascii="Arial" w:hAnsi="Arial" w:cs="Arial"/>
                <w:sz w:val="16"/>
                <w:szCs w:val="16"/>
                <w:lang w:val="en-GB"/>
              </w:rPr>
              <w:t>7)</w:t>
            </w:r>
          </w:p>
        </w:tc>
        <w:tc>
          <w:tcPr>
            <w:tcW w:w="1224" w:type="dxa"/>
            <w:tcBorders>
              <w:bottom w:val="single" w:sz="4" w:space="0" w:color="auto"/>
            </w:tcBorders>
            <w:shd w:val="clear" w:color="auto" w:fill="auto"/>
            <w:vAlign w:val="bottom"/>
          </w:tcPr>
          <w:p w14:paraId="34C3694E"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z w:val="16"/>
                <w:szCs w:val="16"/>
                <w:lang w:val="en-GB"/>
              </w:rPr>
              <w:t>-</w:t>
            </w:r>
          </w:p>
        </w:tc>
        <w:tc>
          <w:tcPr>
            <w:tcW w:w="1224" w:type="dxa"/>
            <w:tcBorders>
              <w:bottom w:val="single" w:sz="4" w:space="0" w:color="auto"/>
            </w:tcBorders>
            <w:shd w:val="clear" w:color="auto" w:fill="auto"/>
            <w:vAlign w:val="bottom"/>
          </w:tcPr>
          <w:p w14:paraId="47ABAC67"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z w:val="16"/>
                <w:szCs w:val="16"/>
                <w:lang w:val="en-GB"/>
              </w:rPr>
              <w:t>(21,064,548)</w:t>
            </w:r>
          </w:p>
        </w:tc>
      </w:tr>
      <w:tr w:rsidR="00007BE8" w:rsidRPr="003F233A" w14:paraId="14375C5C" w14:textId="77777777" w:rsidTr="001D5CAE">
        <w:tc>
          <w:tcPr>
            <w:tcW w:w="3330" w:type="dxa"/>
            <w:shd w:val="clear" w:color="auto" w:fill="auto"/>
          </w:tcPr>
          <w:p w14:paraId="7F5B023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617237FA"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5DA4CDB"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2C361FF"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C9357F8"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BA280E3"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3F233A" w14:paraId="1DFD6BCE" w14:textId="77777777" w:rsidTr="001D5CAE">
        <w:tc>
          <w:tcPr>
            <w:tcW w:w="3330" w:type="dxa"/>
            <w:shd w:val="clear" w:color="auto" w:fill="auto"/>
          </w:tcPr>
          <w:p w14:paraId="2ADEEB5F" w14:textId="77777777" w:rsidR="00007BE8" w:rsidRPr="001D1B32" w:rsidRDefault="00007BE8" w:rsidP="00007BE8">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auto"/>
          </w:tcPr>
          <w:p w14:paraId="44F86CF5" w14:textId="77777777"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pacing w:val="-4"/>
                <w:sz w:val="16"/>
                <w:szCs w:val="16"/>
                <w:lang w:val="en-GB"/>
              </w:rPr>
            </w:pPr>
            <w:r w:rsidRPr="003F233A">
              <w:rPr>
                <w:rFonts w:ascii="Arial" w:hAnsi="Arial" w:cs="Arial"/>
                <w:b/>
                <w:bCs/>
                <w:spacing w:val="-4"/>
                <w:sz w:val="16"/>
                <w:szCs w:val="16"/>
                <w:lang w:val="en-GB"/>
              </w:rPr>
              <w:t>-</w:t>
            </w:r>
          </w:p>
        </w:tc>
        <w:tc>
          <w:tcPr>
            <w:tcW w:w="1224" w:type="dxa"/>
            <w:tcBorders>
              <w:bottom w:val="single" w:sz="4" w:space="0" w:color="auto"/>
            </w:tcBorders>
            <w:shd w:val="clear" w:color="auto" w:fill="auto"/>
            <w:vAlign w:val="bottom"/>
          </w:tcPr>
          <w:p w14:paraId="0978DDDB" w14:textId="55624334" w:rsidR="00007BE8" w:rsidRPr="003F233A"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Pr>
                <w:rFonts w:ascii="Arial" w:hAnsi="Arial" w:cs="Arial"/>
                <w:b/>
                <w:bCs/>
                <w:spacing w:val="-4"/>
                <w:sz w:val="16"/>
                <w:szCs w:val="16"/>
                <w:lang w:val="en-GB"/>
              </w:rPr>
              <w:t>1,112,154,156</w:t>
            </w:r>
          </w:p>
        </w:tc>
        <w:tc>
          <w:tcPr>
            <w:tcW w:w="1224" w:type="dxa"/>
            <w:tcBorders>
              <w:bottom w:val="single" w:sz="4" w:space="0" w:color="auto"/>
            </w:tcBorders>
            <w:shd w:val="clear" w:color="auto" w:fill="auto"/>
            <w:vAlign w:val="bottom"/>
          </w:tcPr>
          <w:p w14:paraId="7CE3CEC8" w14:textId="5FDFB2C6" w:rsidR="00007BE8" w:rsidRPr="003F233A" w:rsidRDefault="00007BE8"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3F233A">
              <w:rPr>
                <w:rFonts w:ascii="Arial" w:hAnsi="Arial" w:cs="Arial"/>
                <w:b/>
                <w:bCs/>
                <w:spacing w:val="-4"/>
                <w:sz w:val="16"/>
                <w:szCs w:val="16"/>
                <w:lang w:val="en-GB"/>
              </w:rPr>
              <w:t>2,489,944,4</w:t>
            </w:r>
            <w:r w:rsidR="00105F01" w:rsidRPr="003F233A">
              <w:rPr>
                <w:rFonts w:ascii="Arial" w:hAnsi="Arial" w:cs="Arial"/>
                <w:b/>
                <w:bCs/>
                <w:spacing w:val="-4"/>
                <w:sz w:val="16"/>
                <w:szCs w:val="16"/>
                <w:lang w:val="en-GB"/>
              </w:rPr>
              <w:t>39</w:t>
            </w:r>
          </w:p>
        </w:tc>
        <w:tc>
          <w:tcPr>
            <w:tcW w:w="1224" w:type="dxa"/>
            <w:tcBorders>
              <w:bottom w:val="single" w:sz="4" w:space="0" w:color="auto"/>
            </w:tcBorders>
            <w:shd w:val="clear" w:color="auto" w:fill="auto"/>
            <w:vAlign w:val="bottom"/>
          </w:tcPr>
          <w:p w14:paraId="4A80BFA6" w14:textId="0717060E" w:rsidR="00007BE8" w:rsidRPr="003F233A"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b/>
                <w:bCs/>
                <w:spacing w:val="-4"/>
                <w:sz w:val="16"/>
                <w:szCs w:val="16"/>
                <w:lang w:val="en-GB"/>
              </w:rPr>
            </w:pPr>
            <w:r w:rsidRPr="003F233A">
              <w:rPr>
                <w:rFonts w:ascii="Arial" w:hAnsi="Arial" w:cs="Arial"/>
                <w:b/>
                <w:bCs/>
                <w:spacing w:val="-4"/>
                <w:sz w:val="16"/>
                <w:szCs w:val="16"/>
                <w:lang w:val="en-GB"/>
              </w:rPr>
              <w:t>691,139,725</w:t>
            </w:r>
          </w:p>
        </w:tc>
        <w:tc>
          <w:tcPr>
            <w:tcW w:w="1224" w:type="dxa"/>
            <w:tcBorders>
              <w:bottom w:val="single" w:sz="4" w:space="0" w:color="auto"/>
            </w:tcBorders>
            <w:shd w:val="clear" w:color="auto" w:fill="auto"/>
            <w:vAlign w:val="bottom"/>
          </w:tcPr>
          <w:p w14:paraId="484519D9" w14:textId="39B09715" w:rsidR="00007BE8" w:rsidRPr="00900AC5" w:rsidRDefault="00900AC5"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theme="minorBidi"/>
                <w:b/>
                <w:bCs/>
                <w:spacing w:val="-4"/>
                <w:sz w:val="16"/>
                <w:szCs w:val="16"/>
                <w:cs/>
                <w:lang w:val="en-GB"/>
              </w:rPr>
            </w:pPr>
            <w:r>
              <w:rPr>
                <w:rFonts w:ascii="Arial" w:hAnsi="Arial" w:cs="Arial"/>
                <w:b/>
                <w:bCs/>
                <w:spacing w:val="-4"/>
                <w:sz w:val="16"/>
                <w:szCs w:val="16"/>
                <w:lang w:val="en-GB"/>
              </w:rPr>
              <w:t>4,293,238,320</w:t>
            </w:r>
          </w:p>
        </w:tc>
      </w:tr>
    </w:tbl>
    <w:p w14:paraId="1E1D8CBD" w14:textId="46D3764B" w:rsidR="00BA6EC4" w:rsidRDefault="00BA6EC4" w:rsidP="00BA6EC4">
      <w:pPr>
        <w:overflowPunct/>
        <w:autoSpaceDE/>
        <w:autoSpaceDN/>
        <w:adjustRightInd/>
        <w:textAlignment w:val="auto"/>
        <w:rPr>
          <w:rFonts w:ascii="Arial" w:eastAsia="Arial Unicode MS" w:hAnsi="Arial" w:cs="Arial"/>
          <w:sz w:val="18"/>
          <w:szCs w:val="18"/>
          <w:lang w:val="en-GB"/>
        </w:rPr>
      </w:pPr>
    </w:p>
    <w:p w14:paraId="396DF709" w14:textId="77777777" w:rsidR="00BA6EC4" w:rsidRDefault="00BA6EC4">
      <w:pPr>
        <w:overflowPunct/>
        <w:autoSpaceDE/>
        <w:autoSpaceDN/>
        <w:adjustRightInd/>
        <w:textAlignment w:val="auto"/>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1D5CAE" w:rsidRPr="001D1B32" w14:paraId="49519C73" w14:textId="77777777" w:rsidTr="00B2589F">
        <w:trPr>
          <w:trHeight w:val="80"/>
        </w:trPr>
        <w:tc>
          <w:tcPr>
            <w:tcW w:w="3341" w:type="dxa"/>
            <w:shd w:val="clear" w:color="auto" w:fill="auto"/>
          </w:tcPr>
          <w:p w14:paraId="6EACEC66" w14:textId="77777777" w:rsidR="001D5CAE" w:rsidRPr="001D1B32" w:rsidRDefault="001D5CAE" w:rsidP="00624777">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tcPr>
          <w:p w14:paraId="7AF5F8AA" w14:textId="77777777" w:rsidR="001D5CAE" w:rsidRPr="001D1B32" w:rsidRDefault="001D5CAE" w:rsidP="00624777">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Separate financial statements</w:t>
            </w:r>
          </w:p>
        </w:tc>
      </w:tr>
      <w:tr w:rsidR="00EA7844" w:rsidRPr="001D1B32" w14:paraId="5D06AC9C" w14:textId="77777777" w:rsidTr="00B2589F">
        <w:tc>
          <w:tcPr>
            <w:tcW w:w="3341" w:type="dxa"/>
            <w:shd w:val="clear" w:color="auto" w:fill="auto"/>
          </w:tcPr>
          <w:p w14:paraId="5AEBCA02" w14:textId="77777777" w:rsidR="00EA7844" w:rsidRPr="001D1B32" w:rsidRDefault="00EA7844" w:rsidP="00EA784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tcPr>
          <w:p w14:paraId="654E7018" w14:textId="77777777"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3AA88A66" w14:textId="0D2F2436"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0A185BC0"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Pr="001D1B32">
              <w:rPr>
                <w:rFonts w:ascii="Arial" w:hAnsi="Arial" w:cs="Arial"/>
                <w:b/>
                <w:bCs/>
                <w:sz w:val="16"/>
                <w:szCs w:val="16"/>
                <w:lang w:val="en-GB"/>
              </w:rPr>
              <w:t>Within 1 year</w:t>
            </w:r>
          </w:p>
          <w:p w14:paraId="0FEF81CD" w14:textId="638484DA"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345BB756"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2 - 5 years</w:t>
            </w:r>
          </w:p>
          <w:p w14:paraId="03E83880" w14:textId="3D951B9C"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6A8AE7E8"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Pr>
                <w:rFonts w:ascii="Arial" w:hAnsi="Arial" w:cs="Arial"/>
                <w:b/>
                <w:bCs/>
                <w:sz w:val="16"/>
                <w:szCs w:val="16"/>
                <w:lang w:val="en-GB"/>
              </w:rPr>
              <w:t xml:space="preserve">Over </w:t>
            </w:r>
            <w:r w:rsidRPr="001D1B32">
              <w:rPr>
                <w:rFonts w:ascii="Arial" w:hAnsi="Arial" w:cs="Arial"/>
                <w:b/>
                <w:bCs/>
                <w:sz w:val="16"/>
                <w:szCs w:val="16"/>
                <w:lang w:val="en-GB"/>
              </w:rPr>
              <w:t>5 years</w:t>
            </w:r>
          </w:p>
          <w:p w14:paraId="683421FF" w14:textId="6DEFAEF5"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vAlign w:val="bottom"/>
          </w:tcPr>
          <w:p w14:paraId="712AFC12" w14:textId="77777777"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00872E45" w14:textId="1915377A"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1D5CAE" w:rsidRPr="001D1B32" w14:paraId="603D2CF2" w14:textId="77777777" w:rsidTr="00B2589F">
        <w:tc>
          <w:tcPr>
            <w:tcW w:w="3341" w:type="dxa"/>
            <w:shd w:val="clear" w:color="auto" w:fill="auto"/>
          </w:tcPr>
          <w:p w14:paraId="6418C891" w14:textId="77777777"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25D35D8F"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8B90C98"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E24EE4C"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9D6B399"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CB4D431"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23AF3EAC" w14:textId="77777777" w:rsidTr="00B2589F">
        <w:tc>
          <w:tcPr>
            <w:tcW w:w="3341" w:type="dxa"/>
            <w:shd w:val="clear" w:color="auto" w:fill="auto"/>
          </w:tcPr>
          <w:p w14:paraId="25F23541" w14:textId="77777777"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w:t>
            </w:r>
            <w:proofErr w:type="gramStart"/>
            <w:r w:rsidRPr="001D1B32">
              <w:rPr>
                <w:rFonts w:ascii="Arial" w:hAnsi="Arial" w:cs="Arial"/>
                <w:b/>
                <w:bCs/>
                <w:sz w:val="16"/>
                <w:szCs w:val="16"/>
                <w:lang w:val="en-GB"/>
              </w:rPr>
              <w:t>at</w:t>
            </w:r>
            <w:proofErr w:type="gramEnd"/>
            <w:r w:rsidRPr="001D1B32">
              <w:rPr>
                <w:rFonts w:ascii="Arial" w:hAnsi="Arial" w:cs="Arial"/>
                <w:b/>
                <w:bCs/>
                <w:sz w:val="16"/>
                <w:szCs w:val="16"/>
                <w:lang w:val="en-GB"/>
              </w:rPr>
              <w:t xml:space="preserve"> 31 December </w:t>
            </w:r>
            <w:r w:rsidR="00596C26" w:rsidRPr="00596C26">
              <w:rPr>
                <w:rFonts w:ascii="Arial" w:hAnsi="Arial" w:cs="Arial"/>
                <w:b/>
                <w:bCs/>
                <w:sz w:val="16"/>
                <w:szCs w:val="16"/>
                <w:lang w:val="en-GB"/>
              </w:rPr>
              <w:t>2021</w:t>
            </w:r>
          </w:p>
        </w:tc>
        <w:tc>
          <w:tcPr>
            <w:tcW w:w="1224" w:type="dxa"/>
            <w:shd w:val="clear" w:color="auto" w:fill="FAFAFA"/>
          </w:tcPr>
          <w:p w14:paraId="57F1C352"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0DF1048"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8807EC9"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48CBCC3"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16325338" w14:textId="77777777" w:rsidR="001D5CAE" w:rsidRPr="001D1B32" w:rsidRDefault="001D5CAE"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1D1B32" w14:paraId="5093C8C9" w14:textId="77777777" w:rsidTr="00B2589F">
        <w:tc>
          <w:tcPr>
            <w:tcW w:w="3341" w:type="dxa"/>
            <w:shd w:val="clear" w:color="auto" w:fill="auto"/>
          </w:tcPr>
          <w:p w14:paraId="15041039" w14:textId="77777777" w:rsidR="00B911E9" w:rsidRPr="001D1B32" w:rsidRDefault="00FC01D9"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w:t>
            </w:r>
            <w:r w:rsidR="00B911E9" w:rsidRPr="001D1B32">
              <w:rPr>
                <w:rFonts w:ascii="Arial" w:hAnsi="Arial" w:cs="Arial"/>
                <w:sz w:val="16"/>
                <w:szCs w:val="16"/>
                <w:lang w:val="en-GB"/>
              </w:rPr>
              <w:t>hort-term loans from</w:t>
            </w:r>
          </w:p>
        </w:tc>
        <w:tc>
          <w:tcPr>
            <w:tcW w:w="1224" w:type="dxa"/>
            <w:shd w:val="clear" w:color="auto" w:fill="FAFAFA"/>
          </w:tcPr>
          <w:p w14:paraId="57EF15F9" w14:textId="77777777"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A2AE54D" w14:textId="77777777"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2AAB6768" w14:textId="77777777"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CAACF9C" w14:textId="77777777"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FEB4A73" w14:textId="77777777" w:rsidR="00B911E9" w:rsidRPr="001D1B32" w:rsidRDefault="00B911E9" w:rsidP="00624777">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82EDB" w:rsidRPr="001D1B32" w14:paraId="6CCACC85" w14:textId="77777777" w:rsidTr="00B2589F">
        <w:tc>
          <w:tcPr>
            <w:tcW w:w="3341" w:type="dxa"/>
            <w:shd w:val="clear" w:color="auto" w:fill="auto"/>
          </w:tcPr>
          <w:p w14:paraId="508AAAE6" w14:textId="77777777" w:rsidR="00182EDB" w:rsidRPr="001D1B32" w:rsidRDefault="00182EDB" w:rsidP="00182EDB">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14:paraId="72CB1843" w14:textId="2AEA1AEA" w:rsidR="00182EDB" w:rsidRPr="00164AAF" w:rsidRDefault="00182EDB" w:rsidP="00182ED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746EB2F4" w14:textId="3C387461" w:rsidR="00182EDB" w:rsidRPr="00164AAF" w:rsidRDefault="00182EDB" w:rsidP="00182ED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3F233A">
              <w:rPr>
                <w:rFonts w:ascii="Arial" w:hAnsi="Arial" w:cs="Arial"/>
                <w:spacing w:val="-4"/>
                <w:sz w:val="16"/>
                <w:szCs w:val="16"/>
                <w:lang w:val="en-GB"/>
              </w:rPr>
              <w:t>1,00</w:t>
            </w:r>
            <w:r>
              <w:rPr>
                <w:rFonts w:ascii="Arial" w:hAnsi="Arial" w:cs="Browallia New"/>
                <w:spacing w:val="-4"/>
                <w:sz w:val="16"/>
                <w:szCs w:val="20"/>
                <w:lang w:val="en-GB"/>
              </w:rPr>
              <w:t>5,072,452</w:t>
            </w:r>
          </w:p>
        </w:tc>
        <w:tc>
          <w:tcPr>
            <w:tcW w:w="1224" w:type="dxa"/>
            <w:shd w:val="clear" w:color="auto" w:fill="FAFAFA"/>
            <w:vAlign w:val="bottom"/>
          </w:tcPr>
          <w:p w14:paraId="55D43B24" w14:textId="033683C6" w:rsidR="00182EDB" w:rsidRPr="00164AAF" w:rsidRDefault="00182EDB" w:rsidP="00182ED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49EDC1B3" w14:textId="458C008B" w:rsidR="00182EDB" w:rsidRPr="00164AAF" w:rsidRDefault="00182EDB" w:rsidP="00182EDB">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3F233A">
              <w:rPr>
                <w:rFonts w:ascii="Arial" w:hAnsi="Arial" w:cs="Arial"/>
                <w:spacing w:val="-4"/>
                <w:sz w:val="16"/>
                <w:szCs w:val="16"/>
                <w:lang w:val="en-GB"/>
              </w:rPr>
              <w:t>-</w:t>
            </w:r>
          </w:p>
        </w:tc>
        <w:tc>
          <w:tcPr>
            <w:tcW w:w="1224" w:type="dxa"/>
            <w:shd w:val="clear" w:color="auto" w:fill="FAFAFA"/>
            <w:vAlign w:val="bottom"/>
          </w:tcPr>
          <w:p w14:paraId="412CBFE7" w14:textId="6A3EABA2" w:rsidR="00182EDB" w:rsidRPr="00164AAF" w:rsidRDefault="00182EDB" w:rsidP="00182EDB">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Pr>
                <w:rFonts w:ascii="Arial" w:hAnsi="Arial" w:cs="Arial"/>
                <w:spacing w:val="-4"/>
                <w:sz w:val="16"/>
                <w:szCs w:val="16"/>
                <w:lang w:val="en-GB"/>
              </w:rPr>
              <w:t>1,005,072,452</w:t>
            </w:r>
          </w:p>
        </w:tc>
      </w:tr>
      <w:tr w:rsidR="001D5CAE" w:rsidRPr="001D1B32" w14:paraId="1D73A5EF" w14:textId="77777777" w:rsidTr="00B2589F">
        <w:tc>
          <w:tcPr>
            <w:tcW w:w="3341" w:type="dxa"/>
            <w:shd w:val="clear" w:color="auto" w:fill="auto"/>
          </w:tcPr>
          <w:p w14:paraId="3B14EEB9"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w:t>
            </w:r>
            <w:r w:rsidR="00F00588" w:rsidRPr="001D1B32">
              <w:rPr>
                <w:rFonts w:ascii="Arial" w:hAnsi="Arial" w:cs="Arial"/>
                <w:sz w:val="16"/>
                <w:szCs w:val="16"/>
                <w:lang w:val="en-GB"/>
              </w:rPr>
              <w:t xml:space="preserve"> and other</w:t>
            </w:r>
            <w:r w:rsidRPr="001D1B32">
              <w:rPr>
                <w:rFonts w:ascii="Arial" w:hAnsi="Arial" w:cs="Arial"/>
                <w:sz w:val="16"/>
                <w:szCs w:val="16"/>
                <w:lang w:val="en-GB"/>
              </w:rPr>
              <w:t xml:space="preserve"> payables</w:t>
            </w:r>
          </w:p>
        </w:tc>
        <w:tc>
          <w:tcPr>
            <w:tcW w:w="1224" w:type="dxa"/>
            <w:shd w:val="clear" w:color="auto" w:fill="FAFAFA"/>
          </w:tcPr>
          <w:p w14:paraId="2D16F1F8" w14:textId="7217477D"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644D8ADD" w14:textId="298EF611"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188,492,102</w:t>
            </w:r>
          </w:p>
        </w:tc>
        <w:tc>
          <w:tcPr>
            <w:tcW w:w="1224" w:type="dxa"/>
            <w:shd w:val="clear" w:color="auto" w:fill="FAFAFA"/>
            <w:vAlign w:val="bottom"/>
          </w:tcPr>
          <w:p w14:paraId="0DD51CFA" w14:textId="48B32A99"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43C54A62" w14:textId="09384822"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02C367D9" w14:textId="73140C73"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188,492,102</w:t>
            </w:r>
          </w:p>
        </w:tc>
      </w:tr>
      <w:tr w:rsidR="00ED1DCA" w:rsidRPr="001D1B32" w14:paraId="5EB9ABD7" w14:textId="77777777" w:rsidTr="00B2589F">
        <w:tc>
          <w:tcPr>
            <w:tcW w:w="3341" w:type="dxa"/>
            <w:shd w:val="clear" w:color="auto" w:fill="auto"/>
          </w:tcPr>
          <w:p w14:paraId="78B17AD8" w14:textId="77777777" w:rsidR="00ED1DCA" w:rsidRPr="001D1B32" w:rsidRDefault="00ED1DCA"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FAFAFA"/>
          </w:tcPr>
          <w:p w14:paraId="4BC2AA14" w14:textId="021E875E" w:rsidR="00ED1DC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0603939E" w14:textId="6D3C0AC4" w:rsidR="00ED1DCA"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81,247,844</w:t>
            </w:r>
          </w:p>
        </w:tc>
        <w:tc>
          <w:tcPr>
            <w:tcW w:w="1224" w:type="dxa"/>
            <w:shd w:val="clear" w:color="auto" w:fill="FAFAFA"/>
            <w:vAlign w:val="bottom"/>
          </w:tcPr>
          <w:p w14:paraId="5242B96A" w14:textId="1E45D0E5" w:rsidR="00ED1DCA"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272,613,462</w:t>
            </w:r>
          </w:p>
        </w:tc>
        <w:tc>
          <w:tcPr>
            <w:tcW w:w="1224" w:type="dxa"/>
            <w:shd w:val="clear" w:color="auto" w:fill="FAFAFA"/>
            <w:vAlign w:val="bottom"/>
          </w:tcPr>
          <w:p w14:paraId="64CFE701" w14:textId="1A856F6E" w:rsidR="00ED1DCA"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867,549,133</w:t>
            </w:r>
          </w:p>
        </w:tc>
        <w:tc>
          <w:tcPr>
            <w:tcW w:w="1224" w:type="dxa"/>
            <w:shd w:val="clear" w:color="auto" w:fill="FAFAFA"/>
            <w:vAlign w:val="bottom"/>
          </w:tcPr>
          <w:p w14:paraId="16DE06DB" w14:textId="520EEF86" w:rsidR="00ED1DCA"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1,221,410,439</w:t>
            </w:r>
          </w:p>
        </w:tc>
      </w:tr>
      <w:tr w:rsidR="001D5CAE" w:rsidRPr="001D1B32" w14:paraId="3D108B45" w14:textId="77777777" w:rsidTr="00B2589F">
        <w:tc>
          <w:tcPr>
            <w:tcW w:w="3341" w:type="dxa"/>
            <w:shd w:val="clear" w:color="auto" w:fill="auto"/>
          </w:tcPr>
          <w:p w14:paraId="14023E5C"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FAFAFA"/>
          </w:tcPr>
          <w:p w14:paraId="351F0E70"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0379AF50"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E47549F"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41863952"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551C572"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2E69C0" w:rsidRPr="001D1B32" w14:paraId="175F0D70" w14:textId="77777777" w:rsidTr="00B2589F">
        <w:tc>
          <w:tcPr>
            <w:tcW w:w="3341" w:type="dxa"/>
            <w:shd w:val="clear" w:color="auto" w:fill="auto"/>
          </w:tcPr>
          <w:p w14:paraId="3EBB9C46" w14:textId="77777777" w:rsidR="002E69C0" w:rsidRPr="001D1B32" w:rsidRDefault="002E69C0" w:rsidP="002E69C0">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FAFAFA"/>
          </w:tcPr>
          <w:p w14:paraId="3E670AD6" w14:textId="683BC57D" w:rsidR="002E69C0"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shd w:val="clear" w:color="auto" w:fill="FAFAFA"/>
            <w:vAlign w:val="bottom"/>
          </w:tcPr>
          <w:p w14:paraId="121792AE" w14:textId="45BD4C95" w:rsidR="002E69C0"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306,920,887</w:t>
            </w:r>
          </w:p>
        </w:tc>
        <w:tc>
          <w:tcPr>
            <w:tcW w:w="1224" w:type="dxa"/>
            <w:shd w:val="clear" w:color="auto" w:fill="FAFAFA"/>
            <w:vAlign w:val="bottom"/>
          </w:tcPr>
          <w:p w14:paraId="2D62D602" w14:textId="023C7E7E" w:rsidR="002E69C0"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2,160,529,536</w:t>
            </w:r>
          </w:p>
        </w:tc>
        <w:tc>
          <w:tcPr>
            <w:tcW w:w="1224" w:type="dxa"/>
            <w:shd w:val="clear" w:color="auto" w:fill="FAFAFA"/>
            <w:vAlign w:val="bottom"/>
          </w:tcPr>
          <w:p w14:paraId="43B8D86D" w14:textId="463355C8" w:rsidR="002E69C0"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w:t>
            </w:r>
          </w:p>
        </w:tc>
        <w:tc>
          <w:tcPr>
            <w:tcW w:w="1224" w:type="dxa"/>
            <w:shd w:val="clear" w:color="auto" w:fill="FAFAFA"/>
            <w:vAlign w:val="bottom"/>
          </w:tcPr>
          <w:p w14:paraId="2553B54D" w14:textId="2E5408CF" w:rsidR="002E69C0"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2,467,450,423</w:t>
            </w:r>
          </w:p>
        </w:tc>
      </w:tr>
      <w:tr w:rsidR="001D5CAE" w:rsidRPr="001D1B32" w14:paraId="5E056246" w14:textId="77777777" w:rsidTr="00B2589F">
        <w:tc>
          <w:tcPr>
            <w:tcW w:w="3341" w:type="dxa"/>
            <w:shd w:val="clear" w:color="auto" w:fill="auto"/>
          </w:tcPr>
          <w:p w14:paraId="34933996"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FAFAFA"/>
          </w:tcPr>
          <w:p w14:paraId="0F14F64E" w14:textId="581429EC"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tcBorders>
              <w:bottom w:val="single" w:sz="4" w:space="0" w:color="auto"/>
            </w:tcBorders>
            <w:shd w:val="clear" w:color="auto" w:fill="FAFAFA"/>
            <w:vAlign w:val="bottom"/>
          </w:tcPr>
          <w:p w14:paraId="3239B467" w14:textId="0A2FD390"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tcBorders>
              <w:bottom w:val="single" w:sz="4" w:space="0" w:color="auto"/>
            </w:tcBorders>
            <w:shd w:val="clear" w:color="auto" w:fill="FAFAFA"/>
            <w:vAlign w:val="bottom"/>
          </w:tcPr>
          <w:p w14:paraId="6ACA9162" w14:textId="65CD6B22"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tcBorders>
              <w:bottom w:val="single" w:sz="4" w:space="0" w:color="auto"/>
            </w:tcBorders>
            <w:shd w:val="clear" w:color="auto" w:fill="FAFAFA"/>
            <w:vAlign w:val="bottom"/>
          </w:tcPr>
          <w:p w14:paraId="78383EC1" w14:textId="16D33EDA"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17,427,71</w:t>
            </w:r>
            <w:r w:rsidR="00DE603B">
              <w:rPr>
                <w:rFonts w:ascii="Arial" w:hAnsi="Arial" w:cs="Arial"/>
                <w:sz w:val="16"/>
                <w:szCs w:val="16"/>
                <w:lang w:val="en-GB"/>
              </w:rPr>
              <w:t>0</w:t>
            </w:r>
          </w:p>
        </w:tc>
        <w:tc>
          <w:tcPr>
            <w:tcW w:w="1224" w:type="dxa"/>
            <w:tcBorders>
              <w:bottom w:val="single" w:sz="4" w:space="0" w:color="auto"/>
            </w:tcBorders>
            <w:shd w:val="clear" w:color="auto" w:fill="FAFAFA"/>
            <w:vAlign w:val="bottom"/>
          </w:tcPr>
          <w:p w14:paraId="20CC7085" w14:textId="5B371523"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17,427,71</w:t>
            </w:r>
            <w:r w:rsidR="00DE603B">
              <w:rPr>
                <w:rFonts w:ascii="Arial" w:hAnsi="Arial" w:cs="Arial"/>
                <w:sz w:val="16"/>
                <w:szCs w:val="16"/>
                <w:lang w:val="en-GB"/>
              </w:rPr>
              <w:t>0</w:t>
            </w:r>
          </w:p>
        </w:tc>
      </w:tr>
      <w:tr w:rsidR="001D5CAE" w:rsidRPr="001D1B32" w14:paraId="1E962325" w14:textId="77777777" w:rsidTr="00B2589F">
        <w:tc>
          <w:tcPr>
            <w:tcW w:w="3341" w:type="dxa"/>
            <w:shd w:val="clear" w:color="auto" w:fill="auto"/>
          </w:tcPr>
          <w:p w14:paraId="0F980DF8" w14:textId="77777777"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tcPr>
          <w:p w14:paraId="575CA435"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814592D"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FADD79B"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B35415B"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519170D"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40F8E3EF" w14:textId="77777777" w:rsidTr="00B2589F">
        <w:tc>
          <w:tcPr>
            <w:tcW w:w="3341" w:type="dxa"/>
            <w:shd w:val="clear" w:color="auto" w:fill="auto"/>
          </w:tcPr>
          <w:p w14:paraId="00CEF89E" w14:textId="77777777"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FAFAFA"/>
          </w:tcPr>
          <w:p w14:paraId="1F248564"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571E0573"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5C3F3FE"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97425F3"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7E0AA7A"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41148526" w14:textId="77777777" w:rsidTr="00B2589F">
        <w:tc>
          <w:tcPr>
            <w:tcW w:w="3341" w:type="dxa"/>
            <w:shd w:val="clear" w:color="auto" w:fill="auto"/>
          </w:tcPr>
          <w:p w14:paraId="274D2AF5"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FAFAFA"/>
          </w:tcPr>
          <w:p w14:paraId="5675B864" w14:textId="2A0C3AB1"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tcBorders>
              <w:bottom w:val="single" w:sz="4" w:space="0" w:color="auto"/>
            </w:tcBorders>
            <w:shd w:val="clear" w:color="auto" w:fill="FAFAFA"/>
            <w:vAlign w:val="bottom"/>
          </w:tcPr>
          <w:p w14:paraId="7D2FC7CA" w14:textId="58AF5BDF"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w:t>
            </w:r>
            <w:r w:rsidR="00182EDB">
              <w:rPr>
                <w:rFonts w:ascii="Arial" w:hAnsi="Arial" w:cs="Arial"/>
                <w:sz w:val="16"/>
                <w:szCs w:val="16"/>
                <w:lang w:val="en-GB"/>
              </w:rPr>
              <w:t>581,733,285</w:t>
            </w:r>
          </w:p>
        </w:tc>
        <w:tc>
          <w:tcPr>
            <w:tcW w:w="1224" w:type="dxa"/>
            <w:tcBorders>
              <w:bottom w:val="single" w:sz="4" w:space="0" w:color="auto"/>
            </w:tcBorders>
            <w:shd w:val="clear" w:color="auto" w:fill="FAFAFA"/>
            <w:vAlign w:val="bottom"/>
          </w:tcPr>
          <w:p w14:paraId="2D108D11" w14:textId="49136EF2"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2,433,142,998</w:t>
            </w:r>
          </w:p>
        </w:tc>
        <w:tc>
          <w:tcPr>
            <w:tcW w:w="1224" w:type="dxa"/>
            <w:tcBorders>
              <w:bottom w:val="single" w:sz="4" w:space="0" w:color="auto"/>
            </w:tcBorders>
            <w:shd w:val="clear" w:color="auto" w:fill="FAFAFA"/>
            <w:vAlign w:val="bottom"/>
          </w:tcPr>
          <w:p w14:paraId="6F00823D" w14:textId="0A62F2E4"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884,976,843</w:t>
            </w:r>
          </w:p>
        </w:tc>
        <w:tc>
          <w:tcPr>
            <w:tcW w:w="1224" w:type="dxa"/>
            <w:tcBorders>
              <w:bottom w:val="single" w:sz="4" w:space="0" w:color="auto"/>
            </w:tcBorders>
            <w:shd w:val="clear" w:color="auto" w:fill="FAFAFA"/>
            <w:vAlign w:val="bottom"/>
          </w:tcPr>
          <w:p w14:paraId="01915FCA" w14:textId="3A0C3A4B" w:rsidR="001D5CAE" w:rsidRPr="00164AAF" w:rsidRDefault="00182EDB"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4,899,853,126</w:t>
            </w:r>
          </w:p>
        </w:tc>
      </w:tr>
      <w:tr w:rsidR="001D5CAE" w:rsidRPr="001D1B32" w14:paraId="4D8CF99A" w14:textId="77777777" w:rsidTr="00B2589F">
        <w:tc>
          <w:tcPr>
            <w:tcW w:w="3341" w:type="dxa"/>
            <w:shd w:val="clear" w:color="auto" w:fill="auto"/>
          </w:tcPr>
          <w:p w14:paraId="4B44E88F" w14:textId="77777777" w:rsidR="001D5CAE" w:rsidRPr="001D1B32" w:rsidRDefault="001D5CAE"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D9A8E84"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D5A2C41"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7608C56"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DF48719"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68EFAB56"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1C08D9E9" w14:textId="77777777" w:rsidTr="00B2589F">
        <w:tc>
          <w:tcPr>
            <w:tcW w:w="3341" w:type="dxa"/>
            <w:shd w:val="clear" w:color="auto" w:fill="auto"/>
          </w:tcPr>
          <w:p w14:paraId="34507059" w14:textId="77777777" w:rsidR="001D5CAE" w:rsidRPr="001D1B32" w:rsidRDefault="001D5CAE" w:rsidP="00B911E9">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Derivative financial</w:t>
            </w:r>
          </w:p>
        </w:tc>
        <w:tc>
          <w:tcPr>
            <w:tcW w:w="1224" w:type="dxa"/>
            <w:shd w:val="clear" w:color="auto" w:fill="FAFAFA"/>
          </w:tcPr>
          <w:p w14:paraId="0CF2D349"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AA05FE6"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58BE63A"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30C1995"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23E5327"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B911E9" w:rsidRPr="001D1B32" w14:paraId="395DB3A6" w14:textId="77777777" w:rsidTr="00B2589F">
        <w:tc>
          <w:tcPr>
            <w:tcW w:w="3341" w:type="dxa"/>
            <w:shd w:val="clear" w:color="auto" w:fill="auto"/>
          </w:tcPr>
          <w:p w14:paraId="1A9C71D9" w14:textId="77777777" w:rsidR="00B911E9" w:rsidRPr="001D1B32" w:rsidRDefault="00B911E9" w:rsidP="00624777">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FAFAFA"/>
          </w:tcPr>
          <w:p w14:paraId="7EC86021" w14:textId="77777777" w:rsidR="00B911E9" w:rsidRPr="00164AAF" w:rsidRDefault="00B911E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681CCB12" w14:textId="77777777" w:rsidR="00B911E9" w:rsidRPr="00164AAF" w:rsidRDefault="00B911E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3A75FC2" w14:textId="77777777" w:rsidR="00B911E9" w:rsidRPr="00164AAF" w:rsidRDefault="00B911E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71176BC" w14:textId="77777777" w:rsidR="00B911E9" w:rsidRPr="00164AAF" w:rsidRDefault="00B911E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3404DB4C" w14:textId="77777777" w:rsidR="00B911E9" w:rsidRPr="00164AAF" w:rsidRDefault="00B911E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1D5CAE" w:rsidRPr="001D1B32" w14:paraId="17F4DA4C" w14:textId="77777777" w:rsidTr="00B2589F">
        <w:tc>
          <w:tcPr>
            <w:tcW w:w="3341" w:type="dxa"/>
            <w:shd w:val="clear" w:color="auto" w:fill="auto"/>
          </w:tcPr>
          <w:p w14:paraId="5AC1B441" w14:textId="77777777" w:rsidR="001D5CAE" w:rsidRPr="001D1B32" w:rsidRDefault="00327126" w:rsidP="00624777">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Interest rate</w:t>
            </w:r>
            <w:r w:rsidR="001D5CAE" w:rsidRPr="001D1B32">
              <w:rPr>
                <w:rFonts w:ascii="Arial" w:hAnsi="Arial" w:cs="Arial"/>
                <w:sz w:val="16"/>
                <w:szCs w:val="16"/>
                <w:lang w:val="en-GB"/>
              </w:rPr>
              <w:t xml:space="preserve"> swap</w:t>
            </w:r>
            <w:r w:rsidRPr="001D1B32">
              <w:rPr>
                <w:rFonts w:ascii="Arial" w:hAnsi="Arial" w:cs="Arial"/>
                <w:sz w:val="16"/>
                <w:szCs w:val="16"/>
                <w:lang w:val="en-GB"/>
              </w:rPr>
              <w:t xml:space="preserve"> </w:t>
            </w:r>
          </w:p>
        </w:tc>
        <w:tc>
          <w:tcPr>
            <w:tcW w:w="1224" w:type="dxa"/>
            <w:shd w:val="clear" w:color="auto" w:fill="FAFAFA"/>
          </w:tcPr>
          <w:p w14:paraId="542D105B"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5FD95EBB"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1140673"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68482D6F"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FAFAFA"/>
            <w:vAlign w:val="bottom"/>
          </w:tcPr>
          <w:p w14:paraId="3403FC5A"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57B2BC1A" w14:textId="77777777" w:rsidTr="00B2589F">
        <w:tc>
          <w:tcPr>
            <w:tcW w:w="3341" w:type="dxa"/>
            <w:shd w:val="clear" w:color="auto" w:fill="auto"/>
          </w:tcPr>
          <w:p w14:paraId="276741AB"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w:t>
            </w:r>
            <w:r w:rsidR="00B911E9" w:rsidRPr="001D1B32">
              <w:rPr>
                <w:rFonts w:ascii="Arial" w:hAnsi="Arial" w:cs="Arial"/>
                <w:sz w:val="16"/>
                <w:szCs w:val="16"/>
                <w:lang w:val="en-GB"/>
              </w:rPr>
              <w:t xml:space="preserve">- cash </w:t>
            </w:r>
            <w:r w:rsidRPr="001D1B32">
              <w:rPr>
                <w:rFonts w:ascii="Arial" w:hAnsi="Arial" w:cs="Arial"/>
                <w:sz w:val="16"/>
                <w:szCs w:val="16"/>
                <w:lang w:val="en-GB"/>
              </w:rPr>
              <w:t>flow hedge</w:t>
            </w:r>
          </w:p>
        </w:tc>
        <w:tc>
          <w:tcPr>
            <w:tcW w:w="1224" w:type="dxa"/>
            <w:shd w:val="clear" w:color="auto" w:fill="FAFAFA"/>
          </w:tcPr>
          <w:p w14:paraId="3F4F0F78"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571139F8"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4AE9D4F5"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FAFAFA"/>
            <w:vAlign w:val="bottom"/>
          </w:tcPr>
          <w:p w14:paraId="079B8A22"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FAFAFA"/>
            <w:vAlign w:val="bottom"/>
          </w:tcPr>
          <w:p w14:paraId="750EE6A2"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25492A" w:rsidRPr="001D1B32" w14:paraId="1ED335B8" w14:textId="77777777" w:rsidTr="00B2589F">
        <w:tc>
          <w:tcPr>
            <w:tcW w:w="3341" w:type="dxa"/>
            <w:shd w:val="clear" w:color="auto" w:fill="auto"/>
          </w:tcPr>
          <w:p w14:paraId="7EE716F8" w14:textId="77777777"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FAFAFA"/>
          </w:tcPr>
          <w:p w14:paraId="02692D05" w14:textId="64D71060"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64AAF">
              <w:rPr>
                <w:rFonts w:ascii="Arial" w:hAnsi="Arial" w:cs="Arial"/>
                <w:spacing w:val="-4"/>
                <w:sz w:val="16"/>
                <w:szCs w:val="16"/>
                <w:lang w:val="en-GB"/>
              </w:rPr>
              <w:t>-</w:t>
            </w:r>
          </w:p>
        </w:tc>
        <w:tc>
          <w:tcPr>
            <w:tcW w:w="1224" w:type="dxa"/>
            <w:shd w:val="clear" w:color="auto" w:fill="FAFAFA"/>
            <w:vAlign w:val="bottom"/>
          </w:tcPr>
          <w:p w14:paraId="17F0D549" w14:textId="3304D3BE"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1,</w:t>
            </w:r>
            <w:r w:rsidR="005B4DD0">
              <w:rPr>
                <w:rFonts w:ascii="Arial" w:hAnsi="Arial" w:cs="Arial"/>
                <w:spacing w:val="-4"/>
                <w:sz w:val="16"/>
                <w:szCs w:val="16"/>
                <w:lang w:val="en-GB"/>
              </w:rPr>
              <w:t>682,452</w:t>
            </w:r>
          </w:p>
        </w:tc>
        <w:tc>
          <w:tcPr>
            <w:tcW w:w="1224" w:type="dxa"/>
            <w:shd w:val="clear" w:color="auto" w:fill="FAFAFA"/>
            <w:vAlign w:val="bottom"/>
          </w:tcPr>
          <w:p w14:paraId="0D331B68" w14:textId="71C32F64"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64AAF">
              <w:rPr>
                <w:rFonts w:ascii="Arial" w:hAnsi="Arial" w:cs="Arial"/>
                <w:spacing w:val="-4"/>
                <w:sz w:val="16"/>
                <w:szCs w:val="16"/>
                <w:lang w:val="en-GB"/>
              </w:rPr>
              <w:t>1,</w:t>
            </w:r>
            <w:r w:rsidR="005B4DD0">
              <w:rPr>
                <w:rFonts w:ascii="Arial" w:hAnsi="Arial" w:cs="Arial"/>
                <w:spacing w:val="-4"/>
                <w:sz w:val="16"/>
                <w:szCs w:val="16"/>
                <w:lang w:val="en-GB"/>
              </w:rPr>
              <w:t>617,464</w:t>
            </w:r>
          </w:p>
        </w:tc>
        <w:tc>
          <w:tcPr>
            <w:tcW w:w="1224" w:type="dxa"/>
            <w:shd w:val="clear" w:color="auto" w:fill="FAFAFA"/>
            <w:vAlign w:val="bottom"/>
          </w:tcPr>
          <w:p w14:paraId="7CAF0CA4" w14:textId="0F009260"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64AAF">
              <w:rPr>
                <w:rFonts w:ascii="Arial" w:hAnsi="Arial" w:cs="Arial"/>
                <w:spacing w:val="-4"/>
                <w:sz w:val="16"/>
                <w:szCs w:val="16"/>
                <w:lang w:val="en-GB"/>
              </w:rPr>
              <w:t>-</w:t>
            </w:r>
          </w:p>
        </w:tc>
        <w:tc>
          <w:tcPr>
            <w:tcW w:w="1224" w:type="dxa"/>
            <w:shd w:val="clear" w:color="auto" w:fill="FAFAFA"/>
            <w:vAlign w:val="bottom"/>
          </w:tcPr>
          <w:p w14:paraId="6284E1B1" w14:textId="63B95859"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64AAF">
              <w:rPr>
                <w:rFonts w:ascii="Arial" w:hAnsi="Arial" w:cs="Arial"/>
                <w:spacing w:val="-4"/>
                <w:sz w:val="16"/>
                <w:szCs w:val="16"/>
                <w:lang w:val="en-GB"/>
              </w:rPr>
              <w:t>3,</w:t>
            </w:r>
            <w:r w:rsidR="005B4DD0">
              <w:rPr>
                <w:rFonts w:ascii="Arial" w:hAnsi="Arial" w:cs="Arial"/>
                <w:spacing w:val="-4"/>
                <w:sz w:val="16"/>
                <w:szCs w:val="16"/>
                <w:lang w:val="en-GB"/>
              </w:rPr>
              <w:t>299,916</w:t>
            </w:r>
          </w:p>
        </w:tc>
      </w:tr>
      <w:tr w:rsidR="0025492A" w:rsidRPr="001D1B32" w14:paraId="09553C24" w14:textId="77777777" w:rsidTr="00B2589F">
        <w:tc>
          <w:tcPr>
            <w:tcW w:w="3341" w:type="dxa"/>
            <w:shd w:val="clear" w:color="auto" w:fill="auto"/>
          </w:tcPr>
          <w:p w14:paraId="27C09555" w14:textId="77777777"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FAFAFA"/>
          </w:tcPr>
          <w:p w14:paraId="222DAE47" w14:textId="299C2FEF"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64AAF">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4D83AFCF" w14:textId="7D79CEAE"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cs/>
                <w:lang w:val="en-GB"/>
              </w:rPr>
            </w:pPr>
            <w:r w:rsidRPr="00164AAF">
              <w:rPr>
                <w:rFonts w:ascii="Arial" w:hAnsi="Arial" w:cs="Arial"/>
                <w:spacing w:val="-4"/>
                <w:sz w:val="16"/>
                <w:szCs w:val="16"/>
                <w:cs/>
                <w:lang w:val="en-GB"/>
              </w:rPr>
              <w:t>(</w:t>
            </w:r>
            <w:r w:rsidRPr="00164AAF">
              <w:rPr>
                <w:rFonts w:ascii="Arial" w:hAnsi="Arial" w:cs="Arial"/>
                <w:spacing w:val="-4"/>
                <w:sz w:val="16"/>
                <w:szCs w:val="16"/>
                <w:lang w:val="en-GB"/>
              </w:rPr>
              <w:t>8,120,000</w:t>
            </w:r>
            <w:r w:rsidRPr="00164AAF">
              <w:rPr>
                <w:rFonts w:ascii="Arial" w:hAnsi="Arial" w:cs="Arial"/>
                <w:spacing w:val="-4"/>
                <w:sz w:val="16"/>
                <w:szCs w:val="16"/>
                <w:cs/>
                <w:lang w:val="en-GB"/>
              </w:rPr>
              <w:t>)</w:t>
            </w:r>
          </w:p>
        </w:tc>
        <w:tc>
          <w:tcPr>
            <w:tcW w:w="1224" w:type="dxa"/>
            <w:tcBorders>
              <w:bottom w:val="single" w:sz="4" w:space="0" w:color="auto"/>
            </w:tcBorders>
            <w:shd w:val="clear" w:color="auto" w:fill="FAFAFA"/>
            <w:vAlign w:val="bottom"/>
          </w:tcPr>
          <w:p w14:paraId="4FFC861E" w14:textId="586DFFF0"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cs/>
                <w:lang w:val="en-GB"/>
              </w:rPr>
            </w:pPr>
            <w:r w:rsidRPr="00164AAF">
              <w:rPr>
                <w:rFonts w:ascii="Arial" w:hAnsi="Arial" w:cs="Arial"/>
                <w:spacing w:val="-4"/>
                <w:sz w:val="16"/>
                <w:szCs w:val="16"/>
                <w:cs/>
                <w:lang w:val="en-GB"/>
              </w:rPr>
              <w:t>(</w:t>
            </w:r>
            <w:r w:rsidRPr="00164AAF">
              <w:rPr>
                <w:rFonts w:ascii="Arial" w:hAnsi="Arial" w:cs="Arial"/>
                <w:spacing w:val="-4"/>
                <w:sz w:val="16"/>
                <w:szCs w:val="16"/>
                <w:lang w:val="en-GB"/>
              </w:rPr>
              <w:t>9,966,466</w:t>
            </w:r>
            <w:r w:rsidRPr="00164AAF">
              <w:rPr>
                <w:rFonts w:ascii="Arial" w:hAnsi="Arial" w:cs="Arial"/>
                <w:spacing w:val="-4"/>
                <w:sz w:val="16"/>
                <w:szCs w:val="16"/>
                <w:cs/>
                <w:lang w:val="en-GB"/>
              </w:rPr>
              <w:t>)</w:t>
            </w:r>
          </w:p>
        </w:tc>
        <w:tc>
          <w:tcPr>
            <w:tcW w:w="1224" w:type="dxa"/>
            <w:tcBorders>
              <w:bottom w:val="single" w:sz="4" w:space="0" w:color="auto"/>
            </w:tcBorders>
            <w:shd w:val="clear" w:color="auto" w:fill="FAFAFA"/>
            <w:vAlign w:val="bottom"/>
          </w:tcPr>
          <w:p w14:paraId="25B218A6" w14:textId="23FC2DD7"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64AAF">
              <w:rPr>
                <w:rFonts w:ascii="Arial" w:hAnsi="Arial" w:cs="Arial"/>
                <w:spacing w:val="-4"/>
                <w:sz w:val="16"/>
                <w:szCs w:val="16"/>
                <w:lang w:val="en-GB"/>
              </w:rPr>
              <w:t>-</w:t>
            </w:r>
          </w:p>
        </w:tc>
        <w:tc>
          <w:tcPr>
            <w:tcW w:w="1224" w:type="dxa"/>
            <w:tcBorders>
              <w:bottom w:val="single" w:sz="4" w:space="0" w:color="auto"/>
            </w:tcBorders>
            <w:shd w:val="clear" w:color="auto" w:fill="FAFAFA"/>
            <w:vAlign w:val="bottom"/>
          </w:tcPr>
          <w:p w14:paraId="3C68536C" w14:textId="1F3F0AE8"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cs/>
                <w:lang w:val="en-GB"/>
              </w:rPr>
            </w:pPr>
            <w:r w:rsidRPr="00164AAF">
              <w:rPr>
                <w:rFonts w:ascii="Arial" w:hAnsi="Arial" w:cs="Arial"/>
                <w:spacing w:val="-4"/>
                <w:sz w:val="16"/>
                <w:szCs w:val="16"/>
                <w:cs/>
                <w:lang w:val="en-GB"/>
              </w:rPr>
              <w:t>(</w:t>
            </w:r>
            <w:r w:rsidRPr="00164AAF">
              <w:rPr>
                <w:rFonts w:ascii="Arial" w:hAnsi="Arial" w:cs="Arial"/>
                <w:spacing w:val="-4"/>
                <w:sz w:val="16"/>
                <w:szCs w:val="16"/>
                <w:lang w:val="en-GB"/>
              </w:rPr>
              <w:t>18,086,466</w:t>
            </w:r>
            <w:r w:rsidRPr="00164AAF">
              <w:rPr>
                <w:rFonts w:ascii="Arial" w:hAnsi="Arial" w:cs="Arial"/>
                <w:spacing w:val="-4"/>
                <w:sz w:val="16"/>
                <w:szCs w:val="16"/>
                <w:cs/>
                <w:lang w:val="en-GB"/>
              </w:rPr>
              <w:t>)</w:t>
            </w:r>
          </w:p>
        </w:tc>
      </w:tr>
      <w:tr w:rsidR="0025492A" w:rsidRPr="001D1B32" w14:paraId="311EBC96" w14:textId="77777777" w:rsidTr="00B2589F">
        <w:tc>
          <w:tcPr>
            <w:tcW w:w="3341" w:type="dxa"/>
            <w:shd w:val="clear" w:color="auto" w:fill="auto"/>
          </w:tcPr>
          <w:p w14:paraId="25F0E5C1" w14:textId="77777777"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25AAEB31" w14:textId="77777777" w:rsidR="0025492A" w:rsidRPr="00164AAF" w:rsidRDefault="0025492A"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90D749E" w14:textId="77777777" w:rsidR="0025492A" w:rsidRPr="00164AAF" w:rsidRDefault="0025492A"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043FA59F" w14:textId="77777777" w:rsidR="0025492A" w:rsidRPr="00164AAF" w:rsidRDefault="0025492A"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18C17E89" w14:textId="77777777" w:rsidR="0025492A" w:rsidRPr="00164AAF" w:rsidRDefault="0025492A"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522002F8" w14:textId="77777777" w:rsidR="0025492A" w:rsidRPr="00164AAF" w:rsidRDefault="0025492A"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25492A" w:rsidRPr="001D1B32" w14:paraId="49FC88A5" w14:textId="77777777" w:rsidTr="00B2589F">
        <w:tc>
          <w:tcPr>
            <w:tcW w:w="3341" w:type="dxa"/>
            <w:shd w:val="clear" w:color="auto" w:fill="auto"/>
          </w:tcPr>
          <w:p w14:paraId="03358DD4" w14:textId="77777777" w:rsidR="0025492A" w:rsidRPr="001D1B32" w:rsidRDefault="0025492A" w:rsidP="0025492A">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FAFAFA"/>
          </w:tcPr>
          <w:p w14:paraId="388EAE7F" w14:textId="50922392"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64AAF">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54C9059F" w14:textId="0704360B"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164AAF">
              <w:rPr>
                <w:rFonts w:ascii="Arial" w:hAnsi="Arial" w:cs="Arial"/>
                <w:sz w:val="16"/>
                <w:szCs w:val="16"/>
                <w:cs/>
                <w:lang w:val="en-GB"/>
              </w:rPr>
              <w:t>(</w:t>
            </w:r>
            <w:r w:rsidRPr="00164AAF">
              <w:rPr>
                <w:rFonts w:ascii="Arial" w:hAnsi="Arial" w:cs="Arial"/>
                <w:sz w:val="16"/>
                <w:szCs w:val="16"/>
                <w:lang w:val="en-GB"/>
              </w:rPr>
              <w:t>6,</w:t>
            </w:r>
            <w:r w:rsidR="005B4DD0">
              <w:rPr>
                <w:rFonts w:ascii="Arial" w:hAnsi="Arial" w:cs="Arial"/>
                <w:sz w:val="16"/>
                <w:szCs w:val="16"/>
                <w:lang w:val="en-GB"/>
              </w:rPr>
              <w:t>437,548</w:t>
            </w:r>
            <w:r w:rsidRPr="00164AAF">
              <w:rPr>
                <w:rFonts w:ascii="Arial" w:hAnsi="Arial" w:cs="Arial"/>
                <w:sz w:val="16"/>
                <w:szCs w:val="16"/>
                <w:cs/>
                <w:lang w:val="en-GB"/>
              </w:rPr>
              <w:t>)</w:t>
            </w:r>
          </w:p>
        </w:tc>
        <w:tc>
          <w:tcPr>
            <w:tcW w:w="1224" w:type="dxa"/>
            <w:tcBorders>
              <w:bottom w:val="single" w:sz="4" w:space="0" w:color="auto"/>
            </w:tcBorders>
            <w:shd w:val="clear" w:color="auto" w:fill="FAFAFA"/>
            <w:vAlign w:val="bottom"/>
          </w:tcPr>
          <w:p w14:paraId="3EE97A2E" w14:textId="364A9018"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164AAF">
              <w:rPr>
                <w:rFonts w:ascii="Arial" w:hAnsi="Arial" w:cs="Arial"/>
                <w:sz w:val="16"/>
                <w:szCs w:val="16"/>
                <w:cs/>
                <w:lang w:val="en-GB"/>
              </w:rPr>
              <w:t>(</w:t>
            </w:r>
            <w:r w:rsidRPr="00164AAF">
              <w:rPr>
                <w:rFonts w:ascii="Arial" w:hAnsi="Arial" w:cs="Arial"/>
                <w:sz w:val="16"/>
                <w:szCs w:val="16"/>
                <w:lang w:val="en-GB"/>
              </w:rPr>
              <w:t>8,</w:t>
            </w:r>
            <w:r w:rsidR="005B4DD0">
              <w:rPr>
                <w:rFonts w:ascii="Arial" w:hAnsi="Arial" w:cs="Arial"/>
                <w:sz w:val="16"/>
                <w:szCs w:val="16"/>
                <w:lang w:val="en-GB"/>
              </w:rPr>
              <w:t>349,002</w:t>
            </w:r>
            <w:r w:rsidRPr="00164AAF">
              <w:rPr>
                <w:rFonts w:ascii="Arial" w:hAnsi="Arial" w:cs="Arial"/>
                <w:sz w:val="16"/>
                <w:szCs w:val="16"/>
                <w:cs/>
                <w:lang w:val="en-GB"/>
              </w:rPr>
              <w:t>)</w:t>
            </w:r>
          </w:p>
        </w:tc>
        <w:tc>
          <w:tcPr>
            <w:tcW w:w="1224" w:type="dxa"/>
            <w:tcBorders>
              <w:bottom w:val="single" w:sz="4" w:space="0" w:color="auto"/>
            </w:tcBorders>
            <w:shd w:val="clear" w:color="auto" w:fill="FAFAFA"/>
            <w:vAlign w:val="bottom"/>
          </w:tcPr>
          <w:p w14:paraId="1E011340" w14:textId="1B3E3947"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64AAF">
              <w:rPr>
                <w:rFonts w:ascii="Arial" w:hAnsi="Arial" w:cs="Arial"/>
                <w:sz w:val="16"/>
                <w:szCs w:val="16"/>
                <w:lang w:val="en-GB"/>
              </w:rPr>
              <w:t>-</w:t>
            </w:r>
          </w:p>
        </w:tc>
        <w:tc>
          <w:tcPr>
            <w:tcW w:w="1224" w:type="dxa"/>
            <w:tcBorders>
              <w:bottom w:val="single" w:sz="4" w:space="0" w:color="auto"/>
            </w:tcBorders>
            <w:shd w:val="clear" w:color="auto" w:fill="FAFAFA"/>
            <w:vAlign w:val="bottom"/>
          </w:tcPr>
          <w:p w14:paraId="2A4C3E3E" w14:textId="38125867" w:rsidR="0025492A"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cs/>
                <w:lang w:val="en-GB"/>
              </w:rPr>
            </w:pPr>
            <w:r w:rsidRPr="00164AAF">
              <w:rPr>
                <w:rFonts w:ascii="Arial" w:hAnsi="Arial" w:cs="Arial"/>
                <w:sz w:val="16"/>
                <w:szCs w:val="16"/>
                <w:cs/>
                <w:lang w:val="en-GB"/>
              </w:rPr>
              <w:t>(</w:t>
            </w:r>
            <w:r w:rsidRPr="00164AAF">
              <w:rPr>
                <w:rFonts w:ascii="Arial" w:hAnsi="Arial" w:cs="Arial"/>
                <w:sz w:val="16"/>
                <w:szCs w:val="16"/>
                <w:lang w:val="en-GB"/>
              </w:rPr>
              <w:t>14,</w:t>
            </w:r>
            <w:r w:rsidR="005B4DD0">
              <w:rPr>
                <w:rFonts w:ascii="Arial" w:hAnsi="Arial" w:cs="Arial"/>
                <w:sz w:val="16"/>
                <w:szCs w:val="16"/>
                <w:lang w:val="en-GB"/>
              </w:rPr>
              <w:t>786,550</w:t>
            </w:r>
            <w:r w:rsidRPr="00164AAF">
              <w:rPr>
                <w:rFonts w:ascii="Arial" w:hAnsi="Arial" w:cs="Arial"/>
                <w:sz w:val="16"/>
                <w:szCs w:val="16"/>
                <w:cs/>
                <w:lang w:val="en-GB"/>
              </w:rPr>
              <w:t>)</w:t>
            </w:r>
          </w:p>
        </w:tc>
      </w:tr>
      <w:tr w:rsidR="001D5CAE" w:rsidRPr="001D1B32" w14:paraId="0CCFBA03" w14:textId="77777777" w:rsidTr="00B2589F">
        <w:tc>
          <w:tcPr>
            <w:tcW w:w="3341" w:type="dxa"/>
            <w:shd w:val="clear" w:color="auto" w:fill="auto"/>
          </w:tcPr>
          <w:p w14:paraId="7812FDA7"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FAFAFA"/>
          </w:tcPr>
          <w:p w14:paraId="0B99D619"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27B73C40"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3B8F1B72"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C1CC717"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14:paraId="770EC606" w14:textId="77777777" w:rsidR="001D5CAE" w:rsidRPr="00164AAF" w:rsidRDefault="001D5CAE"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1D5CAE" w:rsidRPr="001D1B32" w14:paraId="320DD2AB" w14:textId="77777777" w:rsidTr="00B2589F">
        <w:tc>
          <w:tcPr>
            <w:tcW w:w="3341" w:type="dxa"/>
            <w:shd w:val="clear" w:color="auto" w:fill="auto"/>
          </w:tcPr>
          <w:p w14:paraId="181FB2E0" w14:textId="77777777" w:rsidR="001D5CAE" w:rsidRPr="001D1B32" w:rsidRDefault="001D5CAE" w:rsidP="001D5C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FAFAFA"/>
          </w:tcPr>
          <w:p w14:paraId="131DEE2E" w14:textId="6B766B58"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64AAF">
              <w:rPr>
                <w:rFonts w:ascii="Arial" w:hAnsi="Arial" w:cs="Arial"/>
                <w:b/>
                <w:bCs/>
                <w:sz w:val="16"/>
                <w:szCs w:val="16"/>
                <w:lang w:val="en-GB"/>
              </w:rPr>
              <w:t>-</w:t>
            </w:r>
          </w:p>
        </w:tc>
        <w:tc>
          <w:tcPr>
            <w:tcW w:w="1224" w:type="dxa"/>
            <w:tcBorders>
              <w:bottom w:val="single" w:sz="4" w:space="0" w:color="auto"/>
            </w:tcBorders>
            <w:shd w:val="clear" w:color="auto" w:fill="FAFAFA"/>
            <w:vAlign w:val="bottom"/>
          </w:tcPr>
          <w:p w14:paraId="7E471407" w14:textId="5881A9E2" w:rsidR="001D5CAE" w:rsidRPr="00164AAF" w:rsidRDefault="00105F01"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64AAF">
              <w:rPr>
                <w:rFonts w:ascii="Arial" w:hAnsi="Arial" w:cs="Arial"/>
                <w:b/>
                <w:bCs/>
                <w:sz w:val="16"/>
                <w:szCs w:val="16"/>
                <w:lang w:val="en-GB"/>
              </w:rPr>
              <w:t>1</w:t>
            </w:r>
            <w:r w:rsidR="00C84749">
              <w:rPr>
                <w:rFonts w:ascii="Arial" w:hAnsi="Arial" w:cs="Arial"/>
                <w:b/>
                <w:bCs/>
                <w:sz w:val="16"/>
                <w:szCs w:val="16"/>
                <w:lang w:val="en-GB"/>
              </w:rPr>
              <w:t>,</w:t>
            </w:r>
            <w:r w:rsidR="00182EDB">
              <w:rPr>
                <w:rFonts w:ascii="Arial" w:hAnsi="Arial" w:cs="Arial"/>
                <w:b/>
                <w:bCs/>
                <w:sz w:val="16"/>
                <w:szCs w:val="16"/>
                <w:lang w:val="en-GB"/>
              </w:rPr>
              <w:t>575,295,737</w:t>
            </w:r>
          </w:p>
        </w:tc>
        <w:tc>
          <w:tcPr>
            <w:tcW w:w="1224" w:type="dxa"/>
            <w:tcBorders>
              <w:bottom w:val="single" w:sz="4" w:space="0" w:color="auto"/>
            </w:tcBorders>
            <w:shd w:val="clear" w:color="auto" w:fill="FAFAFA"/>
            <w:vAlign w:val="bottom"/>
          </w:tcPr>
          <w:p w14:paraId="07D84F07" w14:textId="537285E6"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2,424,793,996</w:t>
            </w:r>
          </w:p>
        </w:tc>
        <w:tc>
          <w:tcPr>
            <w:tcW w:w="1224" w:type="dxa"/>
            <w:tcBorders>
              <w:bottom w:val="single" w:sz="4" w:space="0" w:color="auto"/>
            </w:tcBorders>
            <w:shd w:val="clear" w:color="auto" w:fill="FAFAFA"/>
            <w:vAlign w:val="bottom"/>
          </w:tcPr>
          <w:p w14:paraId="105C6409" w14:textId="742FD20A"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884,976,843</w:t>
            </w:r>
          </w:p>
        </w:tc>
        <w:tc>
          <w:tcPr>
            <w:tcW w:w="1224" w:type="dxa"/>
            <w:tcBorders>
              <w:bottom w:val="single" w:sz="4" w:space="0" w:color="auto"/>
            </w:tcBorders>
            <w:shd w:val="clear" w:color="auto" w:fill="FAFAFA"/>
            <w:vAlign w:val="bottom"/>
          </w:tcPr>
          <w:p w14:paraId="4376725B" w14:textId="4D46B7D1" w:rsidR="001D5CAE" w:rsidRPr="00164AAF" w:rsidRDefault="00C84749" w:rsidP="00E75766">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4,</w:t>
            </w:r>
            <w:r w:rsidR="00182EDB">
              <w:rPr>
                <w:rFonts w:ascii="Arial" w:hAnsi="Arial" w:cs="Arial"/>
                <w:b/>
                <w:bCs/>
                <w:sz w:val="16"/>
                <w:szCs w:val="16"/>
                <w:lang w:val="en-GB"/>
              </w:rPr>
              <w:t>885,066,576</w:t>
            </w:r>
          </w:p>
        </w:tc>
      </w:tr>
    </w:tbl>
    <w:p w14:paraId="5757BA25" w14:textId="5DCD8193" w:rsidR="00B40678" w:rsidRDefault="00B40678" w:rsidP="00A13C93">
      <w:pPr>
        <w:overflowPunct/>
        <w:autoSpaceDE/>
        <w:autoSpaceDN/>
        <w:adjustRightInd/>
        <w:textAlignment w:val="auto"/>
        <w:rPr>
          <w:rFonts w:ascii="Arial" w:eastAsia="Arial Unicode MS" w:hAnsi="Arial" w:cs="Arial"/>
          <w:sz w:val="18"/>
          <w:szCs w:val="18"/>
          <w:lang w:val="en-GB"/>
        </w:rPr>
      </w:pPr>
    </w:p>
    <w:p w14:paraId="2FF0C117" w14:textId="34B9AA66" w:rsidR="00B40678" w:rsidRDefault="00B40678">
      <w:pPr>
        <w:overflowPunct/>
        <w:autoSpaceDE/>
        <w:autoSpaceDN/>
        <w:adjustRightInd/>
        <w:textAlignment w:val="auto"/>
        <w:rPr>
          <w:rFonts w:ascii="Arial" w:eastAsia="Arial Unicode MS" w:hAnsi="Arial" w:cs="Arial"/>
          <w:sz w:val="18"/>
          <w:szCs w:val="18"/>
          <w:lang w:val="en-GB"/>
        </w:rPr>
      </w:pP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007BE8" w:rsidRPr="001D1B32" w14:paraId="77B134D7" w14:textId="77777777" w:rsidTr="00B40678">
        <w:trPr>
          <w:trHeight w:val="80"/>
        </w:trPr>
        <w:tc>
          <w:tcPr>
            <w:tcW w:w="3341" w:type="dxa"/>
            <w:shd w:val="clear" w:color="auto" w:fill="auto"/>
          </w:tcPr>
          <w:p w14:paraId="5B8CF6FB" w14:textId="77777777" w:rsidR="00007BE8" w:rsidRPr="001D1B32" w:rsidRDefault="00007BE8" w:rsidP="00675DC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6120" w:type="dxa"/>
            <w:gridSpan w:val="5"/>
            <w:tcBorders>
              <w:bottom w:val="single" w:sz="4" w:space="0" w:color="auto"/>
            </w:tcBorders>
            <w:shd w:val="clear" w:color="auto" w:fill="auto"/>
          </w:tcPr>
          <w:p w14:paraId="49EBD758" w14:textId="77777777" w:rsidR="00007BE8" w:rsidRPr="001D1B32" w:rsidRDefault="00007BE8" w:rsidP="00675DC4">
            <w:pPr>
              <w:pStyle w:val="BlockText"/>
              <w:tabs>
                <w:tab w:val="clear" w:pos="360"/>
                <w:tab w:val="clear" w:pos="2160"/>
              </w:tabs>
              <w:overflowPunct/>
              <w:autoSpaceDE/>
              <w:autoSpaceDN/>
              <w:adjustRightInd/>
              <w:spacing w:before="0" w:after="0"/>
              <w:ind w:left="0" w:right="-72" w:firstLine="0"/>
              <w:jc w:val="center"/>
              <w:textAlignment w:val="auto"/>
              <w:rPr>
                <w:rFonts w:ascii="Arial" w:hAnsi="Arial" w:cs="Arial"/>
                <w:b/>
                <w:bCs/>
                <w:sz w:val="16"/>
                <w:szCs w:val="16"/>
                <w:lang w:val="en-GB"/>
              </w:rPr>
            </w:pPr>
            <w:r w:rsidRPr="001D1B32">
              <w:rPr>
                <w:rFonts w:ascii="Arial" w:hAnsi="Arial" w:cs="Arial"/>
                <w:b/>
                <w:bCs/>
                <w:sz w:val="16"/>
                <w:szCs w:val="16"/>
                <w:lang w:val="en-GB"/>
              </w:rPr>
              <w:t>Separate financial statements</w:t>
            </w:r>
          </w:p>
        </w:tc>
      </w:tr>
      <w:tr w:rsidR="00EA7844" w:rsidRPr="001D1B32" w14:paraId="14213249" w14:textId="77777777" w:rsidTr="00B40678">
        <w:tc>
          <w:tcPr>
            <w:tcW w:w="3341" w:type="dxa"/>
            <w:shd w:val="clear" w:color="auto" w:fill="auto"/>
          </w:tcPr>
          <w:p w14:paraId="64450F32" w14:textId="77777777" w:rsidR="00EA7844" w:rsidRPr="001D1B32" w:rsidRDefault="00EA7844" w:rsidP="00EA7844">
            <w:pPr>
              <w:pStyle w:val="Heading4"/>
              <w:keepLines/>
              <w:overflowPunct/>
              <w:autoSpaceDE/>
              <w:autoSpaceDN/>
              <w:adjustRightInd/>
              <w:ind w:left="975" w:right="0"/>
              <w:textAlignment w:val="auto"/>
              <w:rPr>
                <w:rFonts w:ascii="Arial" w:eastAsia="Arial" w:hAnsi="Arial" w:cs="Arial"/>
                <w:b/>
                <w:color w:val="CF4A02"/>
                <w:sz w:val="16"/>
                <w:szCs w:val="16"/>
                <w:lang w:eastAsia="en-GB"/>
              </w:rPr>
            </w:pPr>
          </w:p>
        </w:tc>
        <w:tc>
          <w:tcPr>
            <w:tcW w:w="1224" w:type="dxa"/>
            <w:tcBorders>
              <w:top w:val="single" w:sz="4" w:space="0" w:color="auto"/>
              <w:bottom w:val="single" w:sz="4" w:space="0" w:color="auto"/>
            </w:tcBorders>
            <w:shd w:val="clear" w:color="auto" w:fill="auto"/>
          </w:tcPr>
          <w:p w14:paraId="3ECCA986" w14:textId="77777777"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On demand</w:t>
            </w:r>
          </w:p>
          <w:p w14:paraId="1196ADAA" w14:textId="4C903FF6"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7C405BD5"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ab/>
            </w:r>
            <w:r w:rsidRPr="001D1B32">
              <w:rPr>
                <w:rFonts w:ascii="Arial" w:hAnsi="Arial" w:cs="Arial"/>
                <w:b/>
                <w:bCs/>
                <w:sz w:val="16"/>
                <w:szCs w:val="16"/>
                <w:lang w:val="en-GB"/>
              </w:rPr>
              <w:t>Within 1 year</w:t>
            </w:r>
          </w:p>
          <w:p w14:paraId="40EB7184" w14:textId="4C100046"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75759C6C"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t>2 - 5 years</w:t>
            </w:r>
          </w:p>
          <w:p w14:paraId="6620AB57" w14:textId="3BFEC1D0"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2F71F114" w14:textId="77777777" w:rsidR="00EA7844" w:rsidRPr="001D1B32" w:rsidRDefault="00EA7844" w:rsidP="00EA7844">
            <w:pPr>
              <w:pStyle w:val="BlockText"/>
              <w:tabs>
                <w:tab w:val="clear" w:pos="360"/>
                <w:tab w:val="clear" w:pos="2160"/>
                <w:tab w:val="right"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ab/>
            </w:r>
            <w:r>
              <w:rPr>
                <w:rFonts w:ascii="Arial" w:hAnsi="Arial" w:cs="Arial"/>
                <w:b/>
                <w:bCs/>
                <w:sz w:val="16"/>
                <w:szCs w:val="16"/>
                <w:lang w:val="en-GB"/>
              </w:rPr>
              <w:t xml:space="preserve">Over </w:t>
            </w:r>
            <w:r w:rsidRPr="001D1B32">
              <w:rPr>
                <w:rFonts w:ascii="Arial" w:hAnsi="Arial" w:cs="Arial"/>
                <w:b/>
                <w:bCs/>
                <w:sz w:val="16"/>
                <w:szCs w:val="16"/>
                <w:lang w:val="en-GB"/>
              </w:rPr>
              <w:t>5 years</w:t>
            </w:r>
          </w:p>
          <w:p w14:paraId="12A90C2B" w14:textId="413A4955"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c>
          <w:tcPr>
            <w:tcW w:w="1224" w:type="dxa"/>
            <w:tcBorders>
              <w:top w:val="single" w:sz="4" w:space="0" w:color="auto"/>
              <w:bottom w:val="single" w:sz="4" w:space="0" w:color="auto"/>
            </w:tcBorders>
            <w:shd w:val="clear" w:color="auto" w:fill="auto"/>
            <w:vAlign w:val="bottom"/>
          </w:tcPr>
          <w:p w14:paraId="7596D10E" w14:textId="77777777"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Total</w:t>
            </w:r>
          </w:p>
          <w:p w14:paraId="311F2D7F" w14:textId="35DF0457" w:rsidR="00EA7844" w:rsidRPr="001D1B32" w:rsidRDefault="00EA7844" w:rsidP="00EA784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Baht</w:t>
            </w:r>
          </w:p>
        </w:tc>
      </w:tr>
      <w:tr w:rsidR="00007BE8" w:rsidRPr="001D1B32" w14:paraId="45C2CED5" w14:textId="77777777" w:rsidTr="00B40678">
        <w:tc>
          <w:tcPr>
            <w:tcW w:w="3341" w:type="dxa"/>
            <w:shd w:val="clear" w:color="auto" w:fill="auto"/>
          </w:tcPr>
          <w:p w14:paraId="5892E97E"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171471D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6605AF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98E73F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904D54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977D8B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109021BD" w14:textId="77777777" w:rsidTr="00B40678">
        <w:tc>
          <w:tcPr>
            <w:tcW w:w="3341" w:type="dxa"/>
            <w:shd w:val="clear" w:color="auto" w:fill="auto"/>
          </w:tcPr>
          <w:p w14:paraId="5D85AB1A"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As </w:t>
            </w:r>
            <w:proofErr w:type="gramStart"/>
            <w:r w:rsidRPr="001D1B32">
              <w:rPr>
                <w:rFonts w:ascii="Arial" w:hAnsi="Arial" w:cs="Arial"/>
                <w:b/>
                <w:bCs/>
                <w:sz w:val="16"/>
                <w:szCs w:val="16"/>
                <w:lang w:val="en-GB"/>
              </w:rPr>
              <w:t>at</w:t>
            </w:r>
            <w:proofErr w:type="gramEnd"/>
            <w:r w:rsidRPr="001D1B32">
              <w:rPr>
                <w:rFonts w:ascii="Arial" w:hAnsi="Arial" w:cs="Arial"/>
                <w:b/>
                <w:bCs/>
                <w:sz w:val="16"/>
                <w:szCs w:val="16"/>
                <w:lang w:val="en-GB"/>
              </w:rPr>
              <w:t xml:space="preserve"> 31 December </w:t>
            </w:r>
            <w:r w:rsidRPr="00596C26">
              <w:rPr>
                <w:rFonts w:ascii="Arial" w:hAnsi="Arial" w:cs="Arial"/>
                <w:b/>
                <w:bCs/>
                <w:sz w:val="16"/>
                <w:szCs w:val="16"/>
                <w:lang w:val="en-GB"/>
              </w:rPr>
              <w:t>202</w:t>
            </w:r>
            <w:r>
              <w:rPr>
                <w:rFonts w:ascii="Arial" w:hAnsi="Arial" w:cs="Arial"/>
                <w:b/>
                <w:bCs/>
                <w:sz w:val="16"/>
                <w:szCs w:val="16"/>
                <w:lang w:val="en-GB"/>
              </w:rPr>
              <w:t>0</w:t>
            </w:r>
          </w:p>
        </w:tc>
        <w:tc>
          <w:tcPr>
            <w:tcW w:w="1224" w:type="dxa"/>
            <w:shd w:val="clear" w:color="auto" w:fill="auto"/>
          </w:tcPr>
          <w:p w14:paraId="6C01E99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06B74A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5676EC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7C10C98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B0F99E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35D639CA" w14:textId="77777777" w:rsidTr="00B40678">
        <w:tc>
          <w:tcPr>
            <w:tcW w:w="3341" w:type="dxa"/>
            <w:shd w:val="clear" w:color="auto" w:fill="auto"/>
          </w:tcPr>
          <w:p w14:paraId="046B1BF1"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Short-term loans from</w:t>
            </w:r>
          </w:p>
        </w:tc>
        <w:tc>
          <w:tcPr>
            <w:tcW w:w="1224" w:type="dxa"/>
            <w:shd w:val="clear" w:color="auto" w:fill="auto"/>
          </w:tcPr>
          <w:p w14:paraId="1C1B9C9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6A52C42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43C566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9CB6A6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BBE127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31D7BB9C" w14:textId="77777777" w:rsidTr="00B40678">
        <w:tc>
          <w:tcPr>
            <w:tcW w:w="3341" w:type="dxa"/>
            <w:shd w:val="clear" w:color="auto" w:fill="auto"/>
          </w:tcPr>
          <w:p w14:paraId="7673D1D2"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14:paraId="5445648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052E064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71</w:t>
            </w:r>
            <w:r>
              <w:rPr>
                <w:rFonts w:ascii="Arial" w:hAnsi="Arial" w:cs="Arial"/>
                <w:sz w:val="16"/>
                <w:szCs w:val="16"/>
                <w:lang w:val="en-GB"/>
              </w:rPr>
              <w:t>2</w:t>
            </w:r>
            <w:r w:rsidRPr="001D1B32">
              <w:rPr>
                <w:rFonts w:ascii="Arial" w:hAnsi="Arial" w:cs="Arial"/>
                <w:sz w:val="16"/>
                <w:szCs w:val="16"/>
                <w:lang w:val="en-GB"/>
              </w:rPr>
              <w:t>,</w:t>
            </w:r>
            <w:r>
              <w:rPr>
                <w:rFonts w:ascii="Arial" w:hAnsi="Arial" w:cs="Arial"/>
                <w:sz w:val="16"/>
                <w:szCs w:val="16"/>
                <w:lang w:val="en-GB"/>
              </w:rPr>
              <w:t>488</w:t>
            </w:r>
            <w:r w:rsidRPr="001D1B32">
              <w:rPr>
                <w:rFonts w:ascii="Arial" w:hAnsi="Arial" w:cs="Arial"/>
                <w:sz w:val="16"/>
                <w:szCs w:val="16"/>
                <w:lang w:val="en-GB"/>
              </w:rPr>
              <w:t>,</w:t>
            </w:r>
            <w:r>
              <w:rPr>
                <w:rFonts w:ascii="Arial" w:hAnsi="Arial" w:cs="Arial"/>
                <w:sz w:val="16"/>
                <w:szCs w:val="16"/>
                <w:lang w:val="en-GB"/>
              </w:rPr>
              <w:t>340</w:t>
            </w:r>
          </w:p>
        </w:tc>
        <w:tc>
          <w:tcPr>
            <w:tcW w:w="1224" w:type="dxa"/>
            <w:shd w:val="clear" w:color="auto" w:fill="auto"/>
            <w:vAlign w:val="bottom"/>
          </w:tcPr>
          <w:p w14:paraId="51B3A1F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7359683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47FF8D2C"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r w:rsidRPr="001D1B32">
              <w:rPr>
                <w:rFonts w:ascii="Arial" w:hAnsi="Arial" w:cs="Arial"/>
                <w:sz w:val="16"/>
                <w:szCs w:val="16"/>
                <w:lang w:val="en-GB"/>
              </w:rPr>
              <w:t>71</w:t>
            </w:r>
            <w:r>
              <w:rPr>
                <w:rFonts w:ascii="Arial" w:hAnsi="Arial" w:cs="Arial"/>
                <w:sz w:val="16"/>
                <w:szCs w:val="16"/>
                <w:lang w:val="en-GB"/>
              </w:rPr>
              <w:t>2</w:t>
            </w:r>
            <w:r w:rsidRPr="001D1B32">
              <w:rPr>
                <w:rFonts w:ascii="Arial" w:hAnsi="Arial" w:cs="Arial"/>
                <w:sz w:val="16"/>
                <w:szCs w:val="16"/>
                <w:lang w:val="en-GB"/>
              </w:rPr>
              <w:t>,</w:t>
            </w:r>
            <w:r>
              <w:rPr>
                <w:rFonts w:ascii="Arial" w:hAnsi="Arial" w:cs="Arial"/>
                <w:sz w:val="16"/>
                <w:szCs w:val="16"/>
                <w:lang w:val="en-GB"/>
              </w:rPr>
              <w:t>488</w:t>
            </w:r>
            <w:r w:rsidRPr="001D1B32">
              <w:rPr>
                <w:rFonts w:ascii="Arial" w:hAnsi="Arial" w:cs="Arial"/>
                <w:sz w:val="16"/>
                <w:szCs w:val="16"/>
                <w:lang w:val="en-GB"/>
              </w:rPr>
              <w:t>,</w:t>
            </w:r>
            <w:r>
              <w:rPr>
                <w:rFonts w:ascii="Arial" w:hAnsi="Arial" w:cs="Arial"/>
                <w:sz w:val="16"/>
                <w:szCs w:val="16"/>
                <w:lang w:val="en-GB"/>
              </w:rPr>
              <w:t>340</w:t>
            </w:r>
          </w:p>
        </w:tc>
      </w:tr>
      <w:tr w:rsidR="00007BE8" w:rsidRPr="001D1B32" w14:paraId="60955C4E" w14:textId="77777777" w:rsidTr="00B40678">
        <w:tc>
          <w:tcPr>
            <w:tcW w:w="3341" w:type="dxa"/>
            <w:shd w:val="clear" w:color="auto" w:fill="auto"/>
          </w:tcPr>
          <w:p w14:paraId="3C45155B"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Trade and other payables</w:t>
            </w:r>
          </w:p>
        </w:tc>
        <w:tc>
          <w:tcPr>
            <w:tcW w:w="1224" w:type="dxa"/>
            <w:shd w:val="clear" w:color="auto" w:fill="auto"/>
          </w:tcPr>
          <w:p w14:paraId="41511B0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5F87972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272,642,485</w:t>
            </w:r>
          </w:p>
        </w:tc>
        <w:tc>
          <w:tcPr>
            <w:tcW w:w="1224" w:type="dxa"/>
            <w:shd w:val="clear" w:color="auto" w:fill="auto"/>
            <w:vAlign w:val="bottom"/>
          </w:tcPr>
          <w:p w14:paraId="6FBE1C9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6B5C996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5A75499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272,642,485</w:t>
            </w:r>
          </w:p>
        </w:tc>
      </w:tr>
      <w:tr w:rsidR="00007BE8" w:rsidRPr="001D1B32" w14:paraId="03C5B9B5" w14:textId="77777777" w:rsidTr="00B40678">
        <w:tc>
          <w:tcPr>
            <w:tcW w:w="3341" w:type="dxa"/>
            <w:shd w:val="clear" w:color="auto" w:fill="auto"/>
          </w:tcPr>
          <w:p w14:paraId="5D03017D"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Pr>
                <w:rFonts w:ascii="Arial" w:hAnsi="Arial" w:cs="Arial"/>
                <w:sz w:val="16"/>
                <w:szCs w:val="16"/>
                <w:lang w:val="en-GB"/>
              </w:rPr>
              <w:t>Lease liabilities</w:t>
            </w:r>
          </w:p>
        </w:tc>
        <w:tc>
          <w:tcPr>
            <w:tcW w:w="1224" w:type="dxa"/>
            <w:shd w:val="clear" w:color="auto" w:fill="auto"/>
          </w:tcPr>
          <w:p w14:paraId="575CFA7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w:t>
            </w:r>
          </w:p>
        </w:tc>
        <w:tc>
          <w:tcPr>
            <w:tcW w:w="1224" w:type="dxa"/>
            <w:shd w:val="clear" w:color="auto" w:fill="auto"/>
            <w:vAlign w:val="bottom"/>
          </w:tcPr>
          <w:p w14:paraId="250284B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109,356,520</w:t>
            </w:r>
          </w:p>
        </w:tc>
        <w:tc>
          <w:tcPr>
            <w:tcW w:w="1224" w:type="dxa"/>
            <w:shd w:val="clear" w:color="auto" w:fill="auto"/>
            <w:vAlign w:val="bottom"/>
          </w:tcPr>
          <w:p w14:paraId="6CA9811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287,930,942</w:t>
            </w:r>
          </w:p>
        </w:tc>
        <w:tc>
          <w:tcPr>
            <w:tcW w:w="1224" w:type="dxa"/>
            <w:shd w:val="clear" w:color="auto" w:fill="auto"/>
            <w:vAlign w:val="bottom"/>
          </w:tcPr>
          <w:p w14:paraId="3DCA6D2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867,335,918</w:t>
            </w:r>
          </w:p>
        </w:tc>
        <w:tc>
          <w:tcPr>
            <w:tcW w:w="1224" w:type="dxa"/>
            <w:shd w:val="clear" w:color="auto" w:fill="auto"/>
            <w:vAlign w:val="bottom"/>
          </w:tcPr>
          <w:p w14:paraId="19CA5FB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1,264,623,380</w:t>
            </w:r>
          </w:p>
        </w:tc>
      </w:tr>
      <w:tr w:rsidR="00007BE8" w:rsidRPr="001D1B32" w14:paraId="6B6760E1" w14:textId="77777777" w:rsidTr="00B40678">
        <w:tc>
          <w:tcPr>
            <w:tcW w:w="3341" w:type="dxa"/>
            <w:shd w:val="clear" w:color="auto" w:fill="auto"/>
          </w:tcPr>
          <w:p w14:paraId="53721544"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Long-term loans from </w:t>
            </w:r>
          </w:p>
        </w:tc>
        <w:tc>
          <w:tcPr>
            <w:tcW w:w="1224" w:type="dxa"/>
            <w:shd w:val="clear" w:color="auto" w:fill="auto"/>
          </w:tcPr>
          <w:p w14:paraId="5AA6BA9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9518B2C"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855000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FEF261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2494615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377F4BCF" w14:textId="77777777" w:rsidTr="00B40678">
        <w:tc>
          <w:tcPr>
            <w:tcW w:w="3341" w:type="dxa"/>
            <w:shd w:val="clear" w:color="auto" w:fill="auto"/>
          </w:tcPr>
          <w:p w14:paraId="77FC97DD"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financial institutions</w:t>
            </w:r>
          </w:p>
        </w:tc>
        <w:tc>
          <w:tcPr>
            <w:tcW w:w="1224" w:type="dxa"/>
            <w:shd w:val="clear" w:color="auto" w:fill="auto"/>
          </w:tcPr>
          <w:p w14:paraId="305AEA8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shd w:val="clear" w:color="auto" w:fill="auto"/>
            <w:vAlign w:val="bottom"/>
          </w:tcPr>
          <w:p w14:paraId="2AE31C06"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57,843,699</w:t>
            </w:r>
          </w:p>
        </w:tc>
        <w:tc>
          <w:tcPr>
            <w:tcW w:w="1224" w:type="dxa"/>
            <w:shd w:val="clear" w:color="auto" w:fill="auto"/>
            <w:vAlign w:val="bottom"/>
          </w:tcPr>
          <w:p w14:paraId="65B6DEC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2,286,208,536</w:t>
            </w:r>
          </w:p>
        </w:tc>
        <w:tc>
          <w:tcPr>
            <w:tcW w:w="1224" w:type="dxa"/>
            <w:shd w:val="clear" w:color="auto" w:fill="auto"/>
            <w:vAlign w:val="bottom"/>
          </w:tcPr>
          <w:p w14:paraId="338C846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14:paraId="30BF572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2,344,052,235</w:t>
            </w:r>
          </w:p>
        </w:tc>
      </w:tr>
      <w:tr w:rsidR="00007BE8" w:rsidRPr="001D1B32" w14:paraId="522A4DCD" w14:textId="77777777" w:rsidTr="00B40678">
        <w:tc>
          <w:tcPr>
            <w:tcW w:w="3341" w:type="dxa"/>
            <w:shd w:val="clear" w:color="auto" w:fill="auto"/>
          </w:tcPr>
          <w:p w14:paraId="298C1978"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Other financial liabilities</w:t>
            </w:r>
          </w:p>
        </w:tc>
        <w:tc>
          <w:tcPr>
            <w:tcW w:w="1224" w:type="dxa"/>
            <w:tcBorders>
              <w:bottom w:val="single" w:sz="4" w:space="0" w:color="auto"/>
            </w:tcBorders>
            <w:shd w:val="clear" w:color="auto" w:fill="auto"/>
          </w:tcPr>
          <w:p w14:paraId="7EB9DF3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3BB4496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0E70856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0DBB895B" w14:textId="728321F6"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21,081,37</w:t>
            </w:r>
            <w:r w:rsidR="00105F01">
              <w:rPr>
                <w:rFonts w:ascii="Arial" w:hAnsi="Arial" w:cs="Arial"/>
                <w:sz w:val="16"/>
                <w:szCs w:val="16"/>
                <w:lang w:val="en-GB"/>
              </w:rPr>
              <w:t>3</w:t>
            </w:r>
          </w:p>
        </w:tc>
        <w:tc>
          <w:tcPr>
            <w:tcW w:w="1224" w:type="dxa"/>
            <w:tcBorders>
              <w:bottom w:val="single" w:sz="4" w:space="0" w:color="auto"/>
            </w:tcBorders>
            <w:shd w:val="clear" w:color="auto" w:fill="auto"/>
            <w:vAlign w:val="bottom"/>
          </w:tcPr>
          <w:p w14:paraId="6E912AF8" w14:textId="371E4A4B"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21,081,37</w:t>
            </w:r>
            <w:r w:rsidR="00105F01">
              <w:rPr>
                <w:rFonts w:ascii="Arial" w:hAnsi="Arial" w:cs="Arial"/>
                <w:sz w:val="16"/>
                <w:szCs w:val="16"/>
                <w:lang w:val="en-GB"/>
              </w:rPr>
              <w:t>3</w:t>
            </w:r>
          </w:p>
        </w:tc>
      </w:tr>
      <w:tr w:rsidR="00007BE8" w:rsidRPr="001D1B32" w14:paraId="2AEA97F0" w14:textId="77777777" w:rsidTr="00B40678">
        <w:tc>
          <w:tcPr>
            <w:tcW w:w="3341" w:type="dxa"/>
            <w:shd w:val="clear" w:color="auto" w:fill="auto"/>
          </w:tcPr>
          <w:p w14:paraId="3BF785EB"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tcPr>
          <w:p w14:paraId="21D9570C"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9ED368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C52E59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33DA87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F73DCC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7B183DAB" w14:textId="77777777" w:rsidTr="00B40678">
        <w:tc>
          <w:tcPr>
            <w:tcW w:w="3341" w:type="dxa"/>
            <w:shd w:val="clear" w:color="auto" w:fill="auto"/>
          </w:tcPr>
          <w:p w14:paraId="04D3A882"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financial liabilities</w:t>
            </w:r>
          </w:p>
        </w:tc>
        <w:tc>
          <w:tcPr>
            <w:tcW w:w="1224" w:type="dxa"/>
            <w:shd w:val="clear" w:color="auto" w:fill="auto"/>
          </w:tcPr>
          <w:p w14:paraId="46F4404B"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2353588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4F77563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033071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0A312E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19508EFD" w14:textId="77777777" w:rsidTr="00B40678">
        <w:tc>
          <w:tcPr>
            <w:tcW w:w="3341" w:type="dxa"/>
            <w:shd w:val="clear" w:color="auto" w:fill="auto"/>
          </w:tcPr>
          <w:p w14:paraId="6C02B398"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that is not derivatives</w:t>
            </w:r>
          </w:p>
        </w:tc>
        <w:tc>
          <w:tcPr>
            <w:tcW w:w="1224" w:type="dxa"/>
            <w:tcBorders>
              <w:bottom w:val="single" w:sz="4" w:space="0" w:color="auto"/>
            </w:tcBorders>
            <w:shd w:val="clear" w:color="auto" w:fill="auto"/>
          </w:tcPr>
          <w:p w14:paraId="3EB0AC6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1AD2D1B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1,</w:t>
            </w:r>
            <w:r>
              <w:rPr>
                <w:rFonts w:ascii="Arial" w:hAnsi="Arial" w:cs="Arial"/>
                <w:sz w:val="16"/>
                <w:szCs w:val="16"/>
                <w:lang w:val="en-GB"/>
              </w:rPr>
              <w:t>152</w:t>
            </w:r>
            <w:r w:rsidRPr="001D1B32">
              <w:rPr>
                <w:rFonts w:ascii="Arial" w:hAnsi="Arial" w:cs="Arial"/>
                <w:sz w:val="16"/>
                <w:szCs w:val="16"/>
                <w:lang w:val="en-GB"/>
              </w:rPr>
              <w:t>,</w:t>
            </w:r>
            <w:r>
              <w:rPr>
                <w:rFonts w:ascii="Arial" w:hAnsi="Arial" w:cs="Arial"/>
                <w:sz w:val="16"/>
                <w:szCs w:val="16"/>
                <w:lang w:val="en-GB"/>
              </w:rPr>
              <w:t>331</w:t>
            </w:r>
            <w:r w:rsidRPr="001D1B32">
              <w:rPr>
                <w:rFonts w:ascii="Arial" w:hAnsi="Arial" w:cs="Arial"/>
                <w:sz w:val="16"/>
                <w:szCs w:val="16"/>
                <w:lang w:val="en-GB"/>
              </w:rPr>
              <w:t>,</w:t>
            </w:r>
            <w:r>
              <w:rPr>
                <w:rFonts w:ascii="Arial" w:hAnsi="Arial" w:cs="Arial"/>
                <w:sz w:val="16"/>
                <w:szCs w:val="16"/>
                <w:lang w:val="en-GB"/>
              </w:rPr>
              <w:t>044</w:t>
            </w:r>
          </w:p>
        </w:tc>
        <w:tc>
          <w:tcPr>
            <w:tcW w:w="1224" w:type="dxa"/>
            <w:tcBorders>
              <w:bottom w:val="single" w:sz="4" w:space="0" w:color="auto"/>
            </w:tcBorders>
            <w:shd w:val="clear" w:color="auto" w:fill="auto"/>
            <w:vAlign w:val="bottom"/>
          </w:tcPr>
          <w:p w14:paraId="24C3712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2,</w:t>
            </w:r>
            <w:r>
              <w:rPr>
                <w:rFonts w:ascii="Arial" w:hAnsi="Arial" w:cs="Arial"/>
                <w:sz w:val="16"/>
                <w:szCs w:val="16"/>
                <w:lang w:val="en-GB"/>
              </w:rPr>
              <w:t>574</w:t>
            </w:r>
            <w:r w:rsidRPr="001D1B32">
              <w:rPr>
                <w:rFonts w:ascii="Arial" w:hAnsi="Arial" w:cs="Arial"/>
                <w:sz w:val="16"/>
                <w:szCs w:val="16"/>
                <w:lang w:val="en-GB"/>
              </w:rPr>
              <w:t>,</w:t>
            </w:r>
            <w:r>
              <w:rPr>
                <w:rFonts w:ascii="Arial" w:hAnsi="Arial" w:cs="Arial"/>
                <w:sz w:val="16"/>
                <w:szCs w:val="16"/>
                <w:lang w:val="en-GB"/>
              </w:rPr>
              <w:t>139</w:t>
            </w:r>
            <w:r w:rsidRPr="001D1B32">
              <w:rPr>
                <w:rFonts w:ascii="Arial" w:hAnsi="Arial" w:cs="Arial"/>
                <w:sz w:val="16"/>
                <w:szCs w:val="16"/>
                <w:lang w:val="en-GB"/>
              </w:rPr>
              <w:t>,</w:t>
            </w:r>
            <w:r>
              <w:rPr>
                <w:rFonts w:ascii="Arial" w:hAnsi="Arial" w:cs="Arial"/>
                <w:sz w:val="16"/>
                <w:szCs w:val="16"/>
                <w:lang w:val="en-GB"/>
              </w:rPr>
              <w:t>478</w:t>
            </w:r>
          </w:p>
        </w:tc>
        <w:tc>
          <w:tcPr>
            <w:tcW w:w="1224" w:type="dxa"/>
            <w:tcBorders>
              <w:bottom w:val="single" w:sz="4" w:space="0" w:color="auto"/>
            </w:tcBorders>
            <w:shd w:val="clear" w:color="auto" w:fill="auto"/>
            <w:vAlign w:val="bottom"/>
          </w:tcPr>
          <w:p w14:paraId="78D9D18B" w14:textId="0367969F"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888</w:t>
            </w:r>
            <w:r w:rsidRPr="001D1B32">
              <w:rPr>
                <w:rFonts w:ascii="Arial" w:hAnsi="Arial" w:cs="Arial"/>
                <w:sz w:val="16"/>
                <w:szCs w:val="16"/>
                <w:lang w:val="en-GB"/>
              </w:rPr>
              <w:t>,</w:t>
            </w:r>
            <w:r>
              <w:rPr>
                <w:rFonts w:ascii="Arial" w:hAnsi="Arial" w:cs="Arial"/>
                <w:sz w:val="16"/>
                <w:szCs w:val="16"/>
                <w:lang w:val="en-GB"/>
              </w:rPr>
              <w:t>417</w:t>
            </w:r>
            <w:r w:rsidRPr="001D1B32">
              <w:rPr>
                <w:rFonts w:ascii="Arial" w:hAnsi="Arial" w:cs="Arial"/>
                <w:sz w:val="16"/>
                <w:szCs w:val="16"/>
                <w:lang w:val="en-GB"/>
              </w:rPr>
              <w:t>,</w:t>
            </w:r>
            <w:r>
              <w:rPr>
                <w:rFonts w:ascii="Arial" w:hAnsi="Arial" w:cs="Arial"/>
                <w:sz w:val="16"/>
                <w:szCs w:val="16"/>
                <w:lang w:val="en-GB"/>
              </w:rPr>
              <w:t>2</w:t>
            </w:r>
            <w:r w:rsidR="00105F01">
              <w:rPr>
                <w:rFonts w:ascii="Arial" w:hAnsi="Arial" w:cs="Arial"/>
                <w:sz w:val="16"/>
                <w:szCs w:val="16"/>
                <w:lang w:val="en-GB"/>
              </w:rPr>
              <w:t>91</w:t>
            </w:r>
          </w:p>
        </w:tc>
        <w:tc>
          <w:tcPr>
            <w:tcW w:w="1224" w:type="dxa"/>
            <w:tcBorders>
              <w:bottom w:val="single" w:sz="4" w:space="0" w:color="auto"/>
            </w:tcBorders>
            <w:shd w:val="clear" w:color="auto" w:fill="auto"/>
            <w:vAlign w:val="bottom"/>
          </w:tcPr>
          <w:p w14:paraId="5748A78C" w14:textId="0600BC44"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Pr>
                <w:rFonts w:ascii="Arial" w:hAnsi="Arial" w:cs="Arial"/>
                <w:sz w:val="16"/>
                <w:szCs w:val="16"/>
                <w:lang w:val="en-GB"/>
              </w:rPr>
              <w:t>4</w:t>
            </w:r>
            <w:r w:rsidRPr="001D1B32">
              <w:rPr>
                <w:rFonts w:ascii="Arial" w:hAnsi="Arial" w:cs="Arial"/>
                <w:sz w:val="16"/>
                <w:szCs w:val="16"/>
                <w:lang w:val="en-GB"/>
              </w:rPr>
              <w:t>,</w:t>
            </w:r>
            <w:r>
              <w:rPr>
                <w:rFonts w:ascii="Arial" w:hAnsi="Arial" w:cs="Arial"/>
                <w:sz w:val="16"/>
                <w:szCs w:val="16"/>
                <w:lang w:val="en-GB"/>
              </w:rPr>
              <w:t>614</w:t>
            </w:r>
            <w:r w:rsidRPr="001D1B32">
              <w:rPr>
                <w:rFonts w:ascii="Arial" w:hAnsi="Arial" w:cs="Arial"/>
                <w:sz w:val="16"/>
                <w:szCs w:val="16"/>
                <w:lang w:val="en-GB"/>
              </w:rPr>
              <w:t>,</w:t>
            </w:r>
            <w:r>
              <w:rPr>
                <w:rFonts w:ascii="Arial" w:hAnsi="Arial" w:cs="Arial"/>
                <w:sz w:val="16"/>
                <w:szCs w:val="16"/>
                <w:lang w:val="en-GB"/>
              </w:rPr>
              <w:t>8</w:t>
            </w:r>
            <w:r w:rsidR="00B85465">
              <w:rPr>
                <w:rFonts w:ascii="Arial" w:hAnsi="Arial" w:cs="Arial"/>
                <w:sz w:val="16"/>
                <w:szCs w:val="16"/>
                <w:lang w:val="en-GB"/>
              </w:rPr>
              <w:t>8</w:t>
            </w:r>
            <w:r>
              <w:rPr>
                <w:rFonts w:ascii="Arial" w:hAnsi="Arial" w:cs="Arial"/>
                <w:sz w:val="16"/>
                <w:szCs w:val="16"/>
                <w:lang w:val="en-GB"/>
              </w:rPr>
              <w:t>7</w:t>
            </w:r>
            <w:r w:rsidRPr="001D1B32">
              <w:rPr>
                <w:rFonts w:ascii="Arial" w:hAnsi="Arial" w:cs="Arial"/>
                <w:sz w:val="16"/>
                <w:szCs w:val="16"/>
                <w:lang w:val="en-GB"/>
              </w:rPr>
              <w:t>,</w:t>
            </w:r>
            <w:r>
              <w:rPr>
                <w:rFonts w:ascii="Arial" w:hAnsi="Arial" w:cs="Arial"/>
                <w:sz w:val="16"/>
                <w:szCs w:val="16"/>
                <w:lang w:val="en-GB"/>
              </w:rPr>
              <w:t>81</w:t>
            </w:r>
            <w:r w:rsidR="00105F01">
              <w:rPr>
                <w:rFonts w:ascii="Arial" w:hAnsi="Arial" w:cs="Arial"/>
                <w:sz w:val="16"/>
                <w:szCs w:val="16"/>
                <w:lang w:val="en-GB"/>
              </w:rPr>
              <w:t>3</w:t>
            </w:r>
          </w:p>
        </w:tc>
      </w:tr>
      <w:tr w:rsidR="00007BE8" w:rsidRPr="001D1B32" w14:paraId="08371A4C" w14:textId="77777777" w:rsidTr="00B40678">
        <w:tc>
          <w:tcPr>
            <w:tcW w:w="3341" w:type="dxa"/>
            <w:shd w:val="clear" w:color="auto" w:fill="auto"/>
          </w:tcPr>
          <w:p w14:paraId="428A2D51"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49F9591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DDC7B7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E79341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AD0F2B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CFBF01C"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0B357926" w14:textId="77777777" w:rsidTr="00B40678">
        <w:tc>
          <w:tcPr>
            <w:tcW w:w="3341" w:type="dxa"/>
            <w:shd w:val="clear" w:color="auto" w:fill="auto"/>
          </w:tcPr>
          <w:p w14:paraId="44F88AF5" w14:textId="77777777" w:rsidR="00007BE8" w:rsidRPr="001D1B32" w:rsidRDefault="00007BE8" w:rsidP="00675DC4">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Derivative financial</w:t>
            </w:r>
          </w:p>
        </w:tc>
        <w:tc>
          <w:tcPr>
            <w:tcW w:w="1224" w:type="dxa"/>
            <w:shd w:val="clear" w:color="auto" w:fill="auto"/>
          </w:tcPr>
          <w:p w14:paraId="0DF7BF6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7477C46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31B6EE1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1D91BF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11126EE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4685785F" w14:textId="77777777" w:rsidTr="00B40678">
        <w:tc>
          <w:tcPr>
            <w:tcW w:w="3341" w:type="dxa"/>
            <w:shd w:val="clear" w:color="auto" w:fill="auto"/>
          </w:tcPr>
          <w:p w14:paraId="1D75697E" w14:textId="77777777" w:rsidR="00007BE8" w:rsidRPr="001D1B32" w:rsidRDefault="00007BE8" w:rsidP="00675DC4">
            <w:pPr>
              <w:pStyle w:val="BlockText"/>
              <w:tabs>
                <w:tab w:val="clear" w:pos="360"/>
                <w:tab w:val="clear" w:pos="2160"/>
              </w:tabs>
              <w:overflowPunct/>
              <w:autoSpaceDE/>
              <w:autoSpaceDN/>
              <w:adjustRightInd/>
              <w:spacing w:before="0" w:after="0"/>
              <w:ind w:left="975" w:right="-75" w:firstLine="0"/>
              <w:jc w:val="left"/>
              <w:textAlignment w:val="auto"/>
              <w:rPr>
                <w:rFonts w:ascii="Arial" w:hAnsi="Arial" w:cs="Arial"/>
                <w:b/>
                <w:bCs/>
                <w:sz w:val="16"/>
                <w:szCs w:val="16"/>
                <w:lang w:val="en-GB"/>
              </w:rPr>
            </w:pPr>
            <w:r w:rsidRPr="001D1B32">
              <w:rPr>
                <w:rFonts w:ascii="Arial" w:hAnsi="Arial" w:cs="Arial"/>
                <w:b/>
                <w:bCs/>
                <w:sz w:val="16"/>
                <w:szCs w:val="16"/>
                <w:lang w:val="en-GB"/>
              </w:rPr>
              <w:t xml:space="preserve">   instruments</w:t>
            </w:r>
          </w:p>
        </w:tc>
        <w:tc>
          <w:tcPr>
            <w:tcW w:w="1224" w:type="dxa"/>
            <w:shd w:val="clear" w:color="auto" w:fill="auto"/>
          </w:tcPr>
          <w:p w14:paraId="3C5CD39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02D8F36"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7EDBD82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300C36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5F5477D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7E48249D" w14:textId="77777777" w:rsidTr="00B40678">
        <w:tc>
          <w:tcPr>
            <w:tcW w:w="3341" w:type="dxa"/>
            <w:shd w:val="clear" w:color="auto" w:fill="auto"/>
          </w:tcPr>
          <w:p w14:paraId="0967C07D"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Interest rate swap </w:t>
            </w:r>
          </w:p>
        </w:tc>
        <w:tc>
          <w:tcPr>
            <w:tcW w:w="1224" w:type="dxa"/>
            <w:shd w:val="clear" w:color="auto" w:fill="auto"/>
          </w:tcPr>
          <w:p w14:paraId="6C50251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59AAFD1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0FBBC481"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316E535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shd w:val="clear" w:color="auto" w:fill="auto"/>
            <w:vAlign w:val="bottom"/>
          </w:tcPr>
          <w:p w14:paraId="70801F9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4776B83A" w14:textId="77777777" w:rsidTr="00B40678">
        <w:tc>
          <w:tcPr>
            <w:tcW w:w="3341" w:type="dxa"/>
            <w:shd w:val="clear" w:color="auto" w:fill="auto"/>
          </w:tcPr>
          <w:p w14:paraId="30B18F8D"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flow hedge</w:t>
            </w:r>
          </w:p>
        </w:tc>
        <w:tc>
          <w:tcPr>
            <w:tcW w:w="1224" w:type="dxa"/>
            <w:shd w:val="clear" w:color="auto" w:fill="auto"/>
          </w:tcPr>
          <w:p w14:paraId="26DCD91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0180D1B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5F9760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z w:val="16"/>
                <w:szCs w:val="16"/>
                <w:lang w:val="en-GB"/>
              </w:rPr>
            </w:pPr>
          </w:p>
        </w:tc>
        <w:tc>
          <w:tcPr>
            <w:tcW w:w="1224" w:type="dxa"/>
            <w:shd w:val="clear" w:color="auto" w:fill="auto"/>
            <w:vAlign w:val="bottom"/>
          </w:tcPr>
          <w:p w14:paraId="0E32A92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c>
          <w:tcPr>
            <w:tcW w:w="1224" w:type="dxa"/>
            <w:shd w:val="clear" w:color="auto" w:fill="auto"/>
            <w:vAlign w:val="bottom"/>
          </w:tcPr>
          <w:p w14:paraId="488F95E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p>
        </w:tc>
      </w:tr>
      <w:tr w:rsidR="00007BE8" w:rsidRPr="001D1B32" w14:paraId="68864719" w14:textId="77777777" w:rsidTr="00B40678">
        <w:tc>
          <w:tcPr>
            <w:tcW w:w="3341" w:type="dxa"/>
            <w:shd w:val="clear" w:color="auto" w:fill="auto"/>
          </w:tcPr>
          <w:p w14:paraId="308665D5"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inflows</w:t>
            </w:r>
          </w:p>
        </w:tc>
        <w:tc>
          <w:tcPr>
            <w:tcW w:w="1224" w:type="dxa"/>
            <w:shd w:val="clear" w:color="auto" w:fill="auto"/>
          </w:tcPr>
          <w:p w14:paraId="2EFD7146"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14:paraId="4BEF5C8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1,736,329</w:t>
            </w:r>
          </w:p>
        </w:tc>
        <w:tc>
          <w:tcPr>
            <w:tcW w:w="1224" w:type="dxa"/>
            <w:shd w:val="clear" w:color="auto" w:fill="auto"/>
            <w:vAlign w:val="bottom"/>
          </w:tcPr>
          <w:p w14:paraId="38BE6A0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3,405,589</w:t>
            </w:r>
          </w:p>
        </w:tc>
        <w:tc>
          <w:tcPr>
            <w:tcW w:w="1224" w:type="dxa"/>
            <w:shd w:val="clear" w:color="auto" w:fill="auto"/>
            <w:vAlign w:val="bottom"/>
          </w:tcPr>
          <w:p w14:paraId="7BF79D4F"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shd w:val="clear" w:color="auto" w:fill="auto"/>
            <w:vAlign w:val="bottom"/>
          </w:tcPr>
          <w:p w14:paraId="655AD410"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5,141,918</w:t>
            </w:r>
          </w:p>
        </w:tc>
      </w:tr>
      <w:tr w:rsidR="00007BE8" w:rsidRPr="001D1B32" w14:paraId="5FA983D1" w14:textId="77777777" w:rsidTr="00B40678">
        <w:tc>
          <w:tcPr>
            <w:tcW w:w="3341" w:type="dxa"/>
            <w:shd w:val="clear" w:color="auto" w:fill="auto"/>
          </w:tcPr>
          <w:p w14:paraId="02626965"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r w:rsidRPr="001D1B32">
              <w:rPr>
                <w:rFonts w:ascii="Arial" w:hAnsi="Arial" w:cs="Arial"/>
                <w:sz w:val="16"/>
                <w:szCs w:val="16"/>
                <w:lang w:val="en-GB"/>
              </w:rPr>
              <w:t xml:space="preserve">      -  Cash outflows</w:t>
            </w:r>
          </w:p>
        </w:tc>
        <w:tc>
          <w:tcPr>
            <w:tcW w:w="1224" w:type="dxa"/>
            <w:tcBorders>
              <w:bottom w:val="single" w:sz="4" w:space="0" w:color="auto"/>
            </w:tcBorders>
            <w:shd w:val="clear" w:color="auto" w:fill="auto"/>
          </w:tcPr>
          <w:p w14:paraId="1471FCF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74026F30"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w:t>
            </w:r>
            <w:r>
              <w:rPr>
                <w:rFonts w:ascii="Arial" w:hAnsi="Arial" w:cs="Arial"/>
                <w:spacing w:val="-4"/>
                <w:sz w:val="16"/>
                <w:szCs w:val="16"/>
                <w:lang w:val="en-GB"/>
              </w:rPr>
              <w:t>8</w:t>
            </w:r>
            <w:r w:rsidRPr="001D1B32">
              <w:rPr>
                <w:rFonts w:ascii="Arial" w:hAnsi="Arial" w:cs="Arial"/>
                <w:spacing w:val="-4"/>
                <w:sz w:val="16"/>
                <w:szCs w:val="16"/>
                <w:lang w:val="en-GB"/>
              </w:rPr>
              <w:t>,</w:t>
            </w:r>
            <w:r>
              <w:rPr>
                <w:rFonts w:ascii="Arial" w:hAnsi="Arial" w:cs="Arial"/>
                <w:spacing w:val="-4"/>
                <w:sz w:val="16"/>
                <w:szCs w:val="16"/>
                <w:lang w:val="en-GB"/>
              </w:rPr>
              <w:t>120</w:t>
            </w:r>
            <w:r w:rsidRPr="001D1B32">
              <w:rPr>
                <w:rFonts w:ascii="Arial" w:hAnsi="Arial" w:cs="Arial"/>
                <w:spacing w:val="-4"/>
                <w:sz w:val="16"/>
                <w:szCs w:val="16"/>
                <w:lang w:val="en-GB"/>
              </w:rPr>
              <w:t>,0</w:t>
            </w:r>
            <w:r>
              <w:rPr>
                <w:rFonts w:ascii="Arial" w:hAnsi="Arial" w:cs="Arial"/>
                <w:spacing w:val="-4"/>
                <w:sz w:val="16"/>
                <w:szCs w:val="16"/>
                <w:lang w:val="en-GB"/>
              </w:rPr>
              <w:t>00</w:t>
            </w: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1C708504"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(18,086,466)</w:t>
            </w:r>
          </w:p>
        </w:tc>
        <w:tc>
          <w:tcPr>
            <w:tcW w:w="1224" w:type="dxa"/>
            <w:tcBorders>
              <w:bottom w:val="single" w:sz="4" w:space="0" w:color="auto"/>
            </w:tcBorders>
            <w:shd w:val="clear" w:color="auto" w:fill="auto"/>
            <w:vAlign w:val="bottom"/>
          </w:tcPr>
          <w:p w14:paraId="23ABB89B"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r w:rsidRPr="001D1B32">
              <w:rPr>
                <w:rFonts w:ascii="Arial" w:hAnsi="Arial" w:cs="Arial"/>
                <w:spacing w:val="-4"/>
                <w:sz w:val="16"/>
                <w:szCs w:val="16"/>
                <w:lang w:val="en-GB"/>
              </w:rPr>
              <w:t>-</w:t>
            </w:r>
          </w:p>
        </w:tc>
        <w:tc>
          <w:tcPr>
            <w:tcW w:w="1224" w:type="dxa"/>
            <w:tcBorders>
              <w:bottom w:val="single" w:sz="4" w:space="0" w:color="auto"/>
            </w:tcBorders>
            <w:shd w:val="clear" w:color="auto" w:fill="auto"/>
            <w:vAlign w:val="bottom"/>
          </w:tcPr>
          <w:p w14:paraId="0DD5D71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textAlignment w:val="auto"/>
              <w:rPr>
                <w:rFonts w:ascii="Arial" w:hAnsi="Arial" w:cs="Arial"/>
                <w:spacing w:val="-4"/>
                <w:sz w:val="16"/>
                <w:szCs w:val="16"/>
                <w:lang w:val="en-GB"/>
              </w:rPr>
            </w:pPr>
            <w:r w:rsidRPr="001D1B32">
              <w:rPr>
                <w:rFonts w:ascii="Arial" w:hAnsi="Arial" w:cs="Arial"/>
                <w:spacing w:val="-4"/>
                <w:sz w:val="16"/>
                <w:szCs w:val="16"/>
                <w:lang w:val="en-GB"/>
              </w:rPr>
              <w:t>(2</w:t>
            </w:r>
            <w:r>
              <w:rPr>
                <w:rFonts w:ascii="Arial" w:hAnsi="Arial" w:cs="Arial"/>
                <w:spacing w:val="-4"/>
                <w:sz w:val="16"/>
                <w:szCs w:val="16"/>
                <w:lang w:val="en-GB"/>
              </w:rPr>
              <w:t>6</w:t>
            </w:r>
            <w:r w:rsidRPr="001D1B32">
              <w:rPr>
                <w:rFonts w:ascii="Arial" w:hAnsi="Arial" w:cs="Arial"/>
                <w:spacing w:val="-4"/>
                <w:sz w:val="16"/>
                <w:szCs w:val="16"/>
                <w:lang w:val="en-GB"/>
              </w:rPr>
              <w:t>,</w:t>
            </w:r>
            <w:r>
              <w:rPr>
                <w:rFonts w:ascii="Arial" w:hAnsi="Arial" w:cs="Arial"/>
                <w:spacing w:val="-4"/>
                <w:sz w:val="16"/>
                <w:szCs w:val="16"/>
                <w:lang w:val="en-GB"/>
              </w:rPr>
              <w:t>206</w:t>
            </w:r>
            <w:r w:rsidRPr="001D1B32">
              <w:rPr>
                <w:rFonts w:ascii="Arial" w:hAnsi="Arial" w:cs="Arial"/>
                <w:spacing w:val="-4"/>
                <w:sz w:val="16"/>
                <w:szCs w:val="16"/>
                <w:lang w:val="en-GB"/>
              </w:rPr>
              <w:t>,</w:t>
            </w:r>
            <w:r>
              <w:rPr>
                <w:rFonts w:ascii="Arial" w:hAnsi="Arial" w:cs="Arial"/>
                <w:spacing w:val="-4"/>
                <w:sz w:val="16"/>
                <w:szCs w:val="16"/>
                <w:lang w:val="en-GB"/>
              </w:rPr>
              <w:t>466</w:t>
            </w:r>
            <w:r w:rsidRPr="001D1B32">
              <w:rPr>
                <w:rFonts w:ascii="Arial" w:hAnsi="Arial" w:cs="Arial"/>
                <w:spacing w:val="-4"/>
                <w:sz w:val="16"/>
                <w:szCs w:val="16"/>
                <w:lang w:val="en-GB"/>
              </w:rPr>
              <w:t>)</w:t>
            </w:r>
          </w:p>
        </w:tc>
      </w:tr>
      <w:tr w:rsidR="00007BE8" w:rsidRPr="001D1B32" w14:paraId="16121B23" w14:textId="77777777" w:rsidTr="00B40678">
        <w:tc>
          <w:tcPr>
            <w:tcW w:w="3341" w:type="dxa"/>
            <w:shd w:val="clear" w:color="auto" w:fill="auto"/>
          </w:tcPr>
          <w:p w14:paraId="0532C970"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08667F5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F30FD08"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5680B79"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38D0C8E"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527772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106A872A" w14:textId="77777777" w:rsidTr="00B40678">
        <w:tc>
          <w:tcPr>
            <w:tcW w:w="3341" w:type="dxa"/>
            <w:shd w:val="clear" w:color="auto" w:fill="auto"/>
          </w:tcPr>
          <w:p w14:paraId="4FA7C1A4"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 derivatives</w:t>
            </w:r>
          </w:p>
        </w:tc>
        <w:tc>
          <w:tcPr>
            <w:tcW w:w="1224" w:type="dxa"/>
            <w:tcBorders>
              <w:bottom w:val="single" w:sz="4" w:space="0" w:color="auto"/>
            </w:tcBorders>
            <w:shd w:val="clear" w:color="auto" w:fill="auto"/>
          </w:tcPr>
          <w:p w14:paraId="71BC85B2"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6861E4B0"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Pr>
                <w:rFonts w:ascii="Arial" w:hAnsi="Arial" w:cs="Arial"/>
                <w:sz w:val="16"/>
                <w:szCs w:val="16"/>
                <w:lang w:val="en-GB"/>
              </w:rPr>
              <w:t>6</w:t>
            </w:r>
            <w:r w:rsidRPr="001D1B32">
              <w:rPr>
                <w:rFonts w:ascii="Arial" w:hAnsi="Arial" w:cs="Arial"/>
                <w:sz w:val="16"/>
                <w:szCs w:val="16"/>
                <w:lang w:val="en-GB"/>
              </w:rPr>
              <w:t>,</w:t>
            </w:r>
            <w:r>
              <w:rPr>
                <w:rFonts w:ascii="Arial" w:hAnsi="Arial" w:cs="Arial"/>
                <w:sz w:val="16"/>
                <w:szCs w:val="16"/>
                <w:lang w:val="en-GB"/>
              </w:rPr>
              <w:t>383</w:t>
            </w:r>
            <w:r w:rsidRPr="001D1B32">
              <w:rPr>
                <w:rFonts w:ascii="Arial" w:hAnsi="Arial" w:cs="Arial"/>
                <w:sz w:val="16"/>
                <w:szCs w:val="16"/>
                <w:lang w:val="en-GB"/>
              </w:rPr>
              <w:t>,67</w:t>
            </w:r>
            <w:r>
              <w:rPr>
                <w:rFonts w:ascii="Arial" w:hAnsi="Arial" w:cs="Arial"/>
                <w:sz w:val="16"/>
                <w:szCs w:val="16"/>
                <w:lang w:val="en-GB"/>
              </w:rPr>
              <w:t>1</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0E8F2ADA" w14:textId="0A207F7E"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(14,680,</w:t>
            </w:r>
            <w:r w:rsidR="00105F01">
              <w:rPr>
                <w:rFonts w:ascii="Arial" w:hAnsi="Arial" w:cs="Arial"/>
                <w:sz w:val="16"/>
                <w:szCs w:val="16"/>
                <w:lang w:val="en-GB"/>
              </w:rPr>
              <w:t>877</w:t>
            </w: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256BAAC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p>
        </w:tc>
        <w:tc>
          <w:tcPr>
            <w:tcW w:w="1224" w:type="dxa"/>
            <w:tcBorders>
              <w:bottom w:val="single" w:sz="4" w:space="0" w:color="auto"/>
            </w:tcBorders>
            <w:shd w:val="clear" w:color="auto" w:fill="auto"/>
            <w:vAlign w:val="bottom"/>
          </w:tcPr>
          <w:p w14:paraId="2E83C6B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z w:val="16"/>
                <w:szCs w:val="16"/>
                <w:lang w:val="en-GB"/>
              </w:rPr>
            </w:pPr>
            <w:r w:rsidRPr="001D1B32">
              <w:rPr>
                <w:rFonts w:ascii="Arial" w:hAnsi="Arial" w:cs="Arial"/>
                <w:sz w:val="16"/>
                <w:szCs w:val="16"/>
                <w:lang w:val="en-GB"/>
              </w:rPr>
              <w:t>(</w:t>
            </w:r>
            <w:r>
              <w:rPr>
                <w:rFonts w:ascii="Arial" w:hAnsi="Arial" w:cs="Arial"/>
                <w:sz w:val="16"/>
                <w:szCs w:val="16"/>
                <w:lang w:val="en-GB"/>
              </w:rPr>
              <w:t>21</w:t>
            </w:r>
            <w:r w:rsidRPr="001D1B32">
              <w:rPr>
                <w:rFonts w:ascii="Arial" w:hAnsi="Arial" w:cs="Arial"/>
                <w:sz w:val="16"/>
                <w:szCs w:val="16"/>
                <w:lang w:val="en-GB"/>
              </w:rPr>
              <w:t>,</w:t>
            </w:r>
            <w:r>
              <w:rPr>
                <w:rFonts w:ascii="Arial" w:hAnsi="Arial" w:cs="Arial"/>
                <w:sz w:val="16"/>
                <w:szCs w:val="16"/>
                <w:lang w:val="en-GB"/>
              </w:rPr>
              <w:t>064</w:t>
            </w:r>
            <w:r w:rsidRPr="001D1B32">
              <w:rPr>
                <w:rFonts w:ascii="Arial" w:hAnsi="Arial" w:cs="Arial"/>
                <w:sz w:val="16"/>
                <w:szCs w:val="16"/>
                <w:lang w:val="en-GB"/>
              </w:rPr>
              <w:t>,5</w:t>
            </w:r>
            <w:r>
              <w:rPr>
                <w:rFonts w:ascii="Arial" w:hAnsi="Arial" w:cs="Arial"/>
                <w:sz w:val="16"/>
                <w:szCs w:val="16"/>
                <w:lang w:val="en-GB"/>
              </w:rPr>
              <w:t>48</w:t>
            </w:r>
            <w:r w:rsidRPr="001D1B32">
              <w:rPr>
                <w:rFonts w:ascii="Arial" w:hAnsi="Arial" w:cs="Arial"/>
                <w:sz w:val="16"/>
                <w:szCs w:val="16"/>
                <w:lang w:val="en-GB"/>
              </w:rPr>
              <w:t>)</w:t>
            </w:r>
          </w:p>
        </w:tc>
      </w:tr>
      <w:tr w:rsidR="00007BE8" w:rsidRPr="001D1B32" w14:paraId="785EBCD6" w14:textId="77777777" w:rsidTr="00B40678">
        <w:tc>
          <w:tcPr>
            <w:tcW w:w="3341" w:type="dxa"/>
            <w:shd w:val="clear" w:color="auto" w:fill="auto"/>
          </w:tcPr>
          <w:p w14:paraId="61D00A55"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6"/>
                <w:szCs w:val="16"/>
                <w:lang w:val="en-GB"/>
              </w:rPr>
            </w:pPr>
          </w:p>
        </w:tc>
        <w:tc>
          <w:tcPr>
            <w:tcW w:w="1224" w:type="dxa"/>
            <w:tcBorders>
              <w:top w:val="single" w:sz="4" w:space="0" w:color="auto"/>
            </w:tcBorders>
            <w:shd w:val="clear" w:color="auto" w:fill="auto"/>
          </w:tcPr>
          <w:p w14:paraId="052941F0"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AD34C9C"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72ECDE5"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99DA023"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F151F4D"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spacing w:val="-4"/>
                <w:sz w:val="16"/>
                <w:szCs w:val="16"/>
                <w:lang w:val="en-GB"/>
              </w:rPr>
            </w:pPr>
          </w:p>
        </w:tc>
      </w:tr>
      <w:tr w:rsidR="00007BE8" w:rsidRPr="001D1B32" w14:paraId="5B2EA3DC" w14:textId="77777777" w:rsidTr="00B40678">
        <w:tc>
          <w:tcPr>
            <w:tcW w:w="3341" w:type="dxa"/>
            <w:shd w:val="clear" w:color="auto" w:fill="auto"/>
          </w:tcPr>
          <w:p w14:paraId="657F6536" w14:textId="77777777" w:rsidR="00007BE8" w:rsidRPr="001D1B32" w:rsidRDefault="00007BE8" w:rsidP="00675DC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r w:rsidRPr="001D1B32">
              <w:rPr>
                <w:rFonts w:ascii="Arial" w:hAnsi="Arial" w:cs="Arial"/>
                <w:b/>
                <w:bCs/>
                <w:sz w:val="16"/>
                <w:szCs w:val="16"/>
                <w:lang w:val="en-GB"/>
              </w:rPr>
              <w:t>Total</w:t>
            </w:r>
          </w:p>
        </w:tc>
        <w:tc>
          <w:tcPr>
            <w:tcW w:w="1224" w:type="dxa"/>
            <w:tcBorders>
              <w:bottom w:val="single" w:sz="4" w:space="0" w:color="auto"/>
            </w:tcBorders>
            <w:shd w:val="clear" w:color="auto" w:fill="auto"/>
          </w:tcPr>
          <w:p w14:paraId="635AB20A"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w:t>
            </w:r>
          </w:p>
        </w:tc>
        <w:tc>
          <w:tcPr>
            <w:tcW w:w="1224" w:type="dxa"/>
            <w:tcBorders>
              <w:bottom w:val="single" w:sz="4" w:space="0" w:color="auto"/>
            </w:tcBorders>
            <w:shd w:val="clear" w:color="auto" w:fill="auto"/>
            <w:vAlign w:val="bottom"/>
          </w:tcPr>
          <w:p w14:paraId="296D1947" w14:textId="77777777"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1</w:t>
            </w:r>
            <w:r w:rsidRPr="001D1B32">
              <w:rPr>
                <w:rFonts w:ascii="Arial" w:hAnsi="Arial" w:cs="Arial"/>
                <w:b/>
                <w:bCs/>
                <w:sz w:val="16"/>
                <w:szCs w:val="16"/>
                <w:lang w:val="en-GB"/>
              </w:rPr>
              <w:t>,</w:t>
            </w:r>
            <w:r>
              <w:rPr>
                <w:rFonts w:ascii="Arial" w:hAnsi="Arial" w:cs="Arial"/>
                <w:b/>
                <w:bCs/>
                <w:sz w:val="16"/>
                <w:szCs w:val="16"/>
                <w:lang w:val="en-GB"/>
              </w:rPr>
              <w:t>145</w:t>
            </w:r>
            <w:r w:rsidRPr="001D1B32">
              <w:rPr>
                <w:rFonts w:ascii="Arial" w:hAnsi="Arial" w:cs="Arial"/>
                <w:b/>
                <w:bCs/>
                <w:sz w:val="16"/>
                <w:szCs w:val="16"/>
                <w:lang w:val="en-GB"/>
              </w:rPr>
              <w:t>,</w:t>
            </w:r>
            <w:r>
              <w:rPr>
                <w:rFonts w:ascii="Arial" w:hAnsi="Arial" w:cs="Arial"/>
                <w:b/>
                <w:bCs/>
                <w:sz w:val="16"/>
                <w:szCs w:val="16"/>
                <w:lang w:val="en-GB"/>
              </w:rPr>
              <w:t>947</w:t>
            </w:r>
            <w:r w:rsidRPr="001D1B32">
              <w:rPr>
                <w:rFonts w:ascii="Arial" w:hAnsi="Arial" w:cs="Arial"/>
                <w:b/>
                <w:bCs/>
                <w:sz w:val="16"/>
                <w:szCs w:val="16"/>
                <w:lang w:val="en-GB"/>
              </w:rPr>
              <w:t>,</w:t>
            </w:r>
            <w:r>
              <w:rPr>
                <w:rFonts w:ascii="Arial" w:hAnsi="Arial" w:cs="Arial"/>
                <w:b/>
                <w:bCs/>
                <w:sz w:val="16"/>
                <w:szCs w:val="16"/>
                <w:lang w:val="en-GB"/>
              </w:rPr>
              <w:t>373</w:t>
            </w:r>
          </w:p>
        </w:tc>
        <w:tc>
          <w:tcPr>
            <w:tcW w:w="1224" w:type="dxa"/>
            <w:tcBorders>
              <w:bottom w:val="single" w:sz="4" w:space="0" w:color="auto"/>
            </w:tcBorders>
            <w:shd w:val="clear" w:color="auto" w:fill="auto"/>
            <w:vAlign w:val="bottom"/>
          </w:tcPr>
          <w:p w14:paraId="596F84FE" w14:textId="586A1B9E"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sidRPr="001D1B32">
              <w:rPr>
                <w:rFonts w:ascii="Arial" w:hAnsi="Arial" w:cs="Arial"/>
                <w:b/>
                <w:bCs/>
                <w:sz w:val="16"/>
                <w:szCs w:val="16"/>
                <w:lang w:val="en-GB"/>
              </w:rPr>
              <w:t>2,</w:t>
            </w:r>
            <w:r>
              <w:rPr>
                <w:rFonts w:ascii="Arial" w:hAnsi="Arial" w:cs="Arial"/>
                <w:b/>
                <w:bCs/>
                <w:sz w:val="16"/>
                <w:szCs w:val="16"/>
                <w:lang w:val="en-GB"/>
              </w:rPr>
              <w:t>559</w:t>
            </w:r>
            <w:r w:rsidRPr="001D1B32">
              <w:rPr>
                <w:rFonts w:ascii="Arial" w:hAnsi="Arial" w:cs="Arial"/>
                <w:b/>
                <w:bCs/>
                <w:sz w:val="16"/>
                <w:szCs w:val="16"/>
                <w:lang w:val="en-GB"/>
              </w:rPr>
              <w:t>,</w:t>
            </w:r>
            <w:r>
              <w:rPr>
                <w:rFonts w:ascii="Arial" w:hAnsi="Arial" w:cs="Arial"/>
                <w:b/>
                <w:bCs/>
                <w:sz w:val="16"/>
                <w:szCs w:val="16"/>
                <w:lang w:val="en-GB"/>
              </w:rPr>
              <w:t>458</w:t>
            </w:r>
            <w:r w:rsidRPr="001D1B32">
              <w:rPr>
                <w:rFonts w:ascii="Arial" w:hAnsi="Arial" w:cs="Arial"/>
                <w:b/>
                <w:bCs/>
                <w:sz w:val="16"/>
                <w:szCs w:val="16"/>
                <w:lang w:val="en-GB"/>
              </w:rPr>
              <w:t>,</w:t>
            </w:r>
            <w:r>
              <w:rPr>
                <w:rFonts w:ascii="Arial" w:hAnsi="Arial" w:cs="Arial"/>
                <w:b/>
                <w:bCs/>
                <w:sz w:val="16"/>
                <w:szCs w:val="16"/>
                <w:lang w:val="en-GB"/>
              </w:rPr>
              <w:t>6</w:t>
            </w:r>
            <w:r w:rsidR="00105F01">
              <w:rPr>
                <w:rFonts w:ascii="Arial" w:hAnsi="Arial" w:cs="Arial"/>
                <w:b/>
                <w:bCs/>
                <w:sz w:val="16"/>
                <w:szCs w:val="16"/>
                <w:lang w:val="en-GB"/>
              </w:rPr>
              <w:t>0</w:t>
            </w:r>
            <w:r>
              <w:rPr>
                <w:rFonts w:ascii="Arial" w:hAnsi="Arial" w:cs="Arial"/>
                <w:b/>
                <w:bCs/>
                <w:sz w:val="16"/>
                <w:szCs w:val="16"/>
                <w:lang w:val="en-GB"/>
              </w:rPr>
              <w:t>1</w:t>
            </w:r>
          </w:p>
        </w:tc>
        <w:tc>
          <w:tcPr>
            <w:tcW w:w="1224" w:type="dxa"/>
            <w:tcBorders>
              <w:bottom w:val="single" w:sz="4" w:space="0" w:color="auto"/>
            </w:tcBorders>
            <w:shd w:val="clear" w:color="auto" w:fill="auto"/>
            <w:vAlign w:val="bottom"/>
          </w:tcPr>
          <w:p w14:paraId="264DFA10" w14:textId="54741F4A"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888</w:t>
            </w:r>
            <w:r w:rsidRPr="001D1B32">
              <w:rPr>
                <w:rFonts w:ascii="Arial" w:hAnsi="Arial" w:cs="Arial"/>
                <w:b/>
                <w:bCs/>
                <w:sz w:val="16"/>
                <w:szCs w:val="16"/>
                <w:lang w:val="en-GB"/>
              </w:rPr>
              <w:t>,</w:t>
            </w:r>
            <w:r>
              <w:rPr>
                <w:rFonts w:ascii="Arial" w:hAnsi="Arial" w:cs="Arial"/>
                <w:b/>
                <w:bCs/>
                <w:sz w:val="16"/>
                <w:szCs w:val="16"/>
                <w:lang w:val="en-GB"/>
              </w:rPr>
              <w:t>417</w:t>
            </w:r>
            <w:r w:rsidRPr="001D1B32">
              <w:rPr>
                <w:rFonts w:ascii="Arial" w:hAnsi="Arial" w:cs="Arial"/>
                <w:b/>
                <w:bCs/>
                <w:sz w:val="16"/>
                <w:szCs w:val="16"/>
                <w:lang w:val="en-GB"/>
              </w:rPr>
              <w:t>,</w:t>
            </w:r>
            <w:r>
              <w:rPr>
                <w:rFonts w:ascii="Arial" w:hAnsi="Arial" w:cs="Arial"/>
                <w:b/>
                <w:bCs/>
                <w:sz w:val="16"/>
                <w:szCs w:val="16"/>
                <w:lang w:val="en-GB"/>
              </w:rPr>
              <w:t>29</w:t>
            </w:r>
            <w:r w:rsidR="00105F01">
              <w:rPr>
                <w:rFonts w:ascii="Arial" w:hAnsi="Arial" w:cs="Arial"/>
                <w:b/>
                <w:bCs/>
                <w:sz w:val="16"/>
                <w:szCs w:val="16"/>
                <w:lang w:val="en-GB"/>
              </w:rPr>
              <w:t>1</w:t>
            </w:r>
          </w:p>
        </w:tc>
        <w:tc>
          <w:tcPr>
            <w:tcW w:w="1224" w:type="dxa"/>
            <w:tcBorders>
              <w:bottom w:val="single" w:sz="4" w:space="0" w:color="auto"/>
            </w:tcBorders>
            <w:shd w:val="clear" w:color="auto" w:fill="auto"/>
            <w:vAlign w:val="bottom"/>
          </w:tcPr>
          <w:p w14:paraId="187EFFF9" w14:textId="14577C25" w:rsidR="00007BE8" w:rsidRPr="001D1B32" w:rsidRDefault="00007BE8" w:rsidP="00675DC4">
            <w:pPr>
              <w:pStyle w:val="BlockText"/>
              <w:tabs>
                <w:tab w:val="clear" w:pos="360"/>
                <w:tab w:val="clear" w:pos="2160"/>
                <w:tab w:val="decimal" w:pos="1020"/>
              </w:tabs>
              <w:overflowPunct/>
              <w:autoSpaceDE/>
              <w:autoSpaceDN/>
              <w:adjustRightInd/>
              <w:spacing w:before="0" w:after="0"/>
              <w:ind w:left="0" w:right="-72" w:firstLine="0"/>
              <w:textAlignment w:val="auto"/>
              <w:rPr>
                <w:rFonts w:ascii="Arial" w:hAnsi="Arial" w:cs="Arial"/>
                <w:b/>
                <w:bCs/>
                <w:sz w:val="16"/>
                <w:szCs w:val="16"/>
                <w:lang w:val="en-GB"/>
              </w:rPr>
            </w:pPr>
            <w:r>
              <w:rPr>
                <w:rFonts w:ascii="Arial" w:hAnsi="Arial" w:cs="Arial"/>
                <w:b/>
                <w:bCs/>
                <w:sz w:val="16"/>
                <w:szCs w:val="16"/>
                <w:lang w:val="en-GB"/>
              </w:rPr>
              <w:t>4</w:t>
            </w:r>
            <w:r w:rsidRPr="001D1B32">
              <w:rPr>
                <w:rFonts w:ascii="Arial" w:hAnsi="Arial" w:cs="Arial"/>
                <w:b/>
                <w:bCs/>
                <w:sz w:val="16"/>
                <w:szCs w:val="16"/>
                <w:lang w:val="en-GB"/>
              </w:rPr>
              <w:t>,</w:t>
            </w:r>
            <w:r>
              <w:rPr>
                <w:rFonts w:ascii="Arial" w:hAnsi="Arial" w:cs="Arial"/>
                <w:b/>
                <w:bCs/>
                <w:sz w:val="16"/>
                <w:szCs w:val="16"/>
                <w:lang w:val="en-GB"/>
              </w:rPr>
              <w:t>593</w:t>
            </w:r>
            <w:r w:rsidRPr="001D1B32">
              <w:rPr>
                <w:rFonts w:ascii="Arial" w:hAnsi="Arial" w:cs="Arial"/>
                <w:b/>
                <w:bCs/>
                <w:sz w:val="16"/>
                <w:szCs w:val="16"/>
                <w:lang w:val="en-GB"/>
              </w:rPr>
              <w:t>,</w:t>
            </w:r>
            <w:r w:rsidR="00EB50D9">
              <w:rPr>
                <w:rFonts w:ascii="Arial" w:hAnsi="Arial" w:cs="Arial"/>
                <w:b/>
                <w:bCs/>
                <w:sz w:val="16"/>
                <w:szCs w:val="16"/>
                <w:lang w:val="en-GB"/>
              </w:rPr>
              <w:t>823</w:t>
            </w:r>
            <w:r w:rsidRPr="001D1B32">
              <w:rPr>
                <w:rFonts w:ascii="Arial" w:hAnsi="Arial" w:cs="Arial"/>
                <w:b/>
                <w:bCs/>
                <w:sz w:val="16"/>
                <w:szCs w:val="16"/>
                <w:lang w:val="en-GB"/>
              </w:rPr>
              <w:t>,</w:t>
            </w:r>
            <w:r>
              <w:rPr>
                <w:rFonts w:ascii="Arial" w:hAnsi="Arial" w:cs="Arial"/>
                <w:b/>
                <w:bCs/>
                <w:sz w:val="16"/>
                <w:szCs w:val="16"/>
                <w:lang w:val="en-GB"/>
              </w:rPr>
              <w:t>26</w:t>
            </w:r>
            <w:r w:rsidR="00105F01">
              <w:rPr>
                <w:rFonts w:ascii="Arial" w:hAnsi="Arial" w:cs="Arial"/>
                <w:b/>
                <w:bCs/>
                <w:sz w:val="16"/>
                <w:szCs w:val="16"/>
                <w:lang w:val="en-GB"/>
              </w:rPr>
              <w:t>5</w:t>
            </w:r>
          </w:p>
        </w:tc>
      </w:tr>
    </w:tbl>
    <w:p w14:paraId="275115CD" w14:textId="77777777" w:rsidR="001D5CAE" w:rsidRDefault="001D5CAE" w:rsidP="00A13C93">
      <w:pPr>
        <w:overflowPunct/>
        <w:autoSpaceDE/>
        <w:autoSpaceDN/>
        <w:adjustRightInd/>
        <w:textAlignment w:val="auto"/>
        <w:rPr>
          <w:rFonts w:ascii="Arial" w:eastAsia="Arial Unicode MS" w:hAnsi="Arial" w:cs="Arial"/>
          <w:sz w:val="18"/>
          <w:szCs w:val="18"/>
          <w:lang w:val="en-GB"/>
        </w:rPr>
      </w:pPr>
    </w:p>
    <w:p w14:paraId="6CBE1C02" w14:textId="3EC65172" w:rsidR="009E0323" w:rsidRPr="001D1B32" w:rsidRDefault="00820B7E" w:rsidP="00AD3DE8">
      <w:pPr>
        <w:overflowPunct/>
        <w:autoSpaceDE/>
        <w:autoSpaceDN/>
        <w:adjustRightInd/>
        <w:ind w:left="540" w:hanging="540"/>
        <w:textAlignment w:val="auto"/>
        <w:rPr>
          <w:rFonts w:ascii="Arial" w:eastAsia="Arial" w:hAnsi="Arial" w:cs="Arial"/>
          <w:b/>
          <w:color w:val="CF4A02"/>
          <w:sz w:val="18"/>
          <w:szCs w:val="18"/>
          <w:lang w:eastAsia="en-GB"/>
        </w:rPr>
      </w:pPr>
      <w:bookmarkStart w:id="6" w:name="_Toc48736048"/>
      <w:r>
        <w:rPr>
          <w:rFonts w:ascii="Arial" w:eastAsia="Arial" w:hAnsi="Arial" w:cs="Arial"/>
          <w:b/>
          <w:color w:val="CF4A02"/>
          <w:sz w:val="18"/>
          <w:szCs w:val="18"/>
          <w:lang w:eastAsia="en-GB"/>
        </w:rPr>
        <w:t>7</w:t>
      </w:r>
      <w:r w:rsidR="009E0323" w:rsidRPr="001D1B32">
        <w:rPr>
          <w:rFonts w:ascii="Arial" w:eastAsia="Arial" w:hAnsi="Arial" w:cs="Arial"/>
          <w:b/>
          <w:color w:val="CF4A02"/>
          <w:sz w:val="18"/>
          <w:szCs w:val="18"/>
          <w:lang w:eastAsia="en-GB"/>
        </w:rPr>
        <w:t>.2</w:t>
      </w:r>
      <w:r w:rsidR="00AD3DE8" w:rsidRPr="001D1B32">
        <w:rPr>
          <w:rFonts w:ascii="Arial" w:eastAsia="Arial" w:hAnsi="Arial" w:cs="Arial"/>
          <w:b/>
          <w:color w:val="CF4A02"/>
          <w:sz w:val="18"/>
          <w:szCs w:val="18"/>
          <w:lang w:eastAsia="en-GB"/>
        </w:rPr>
        <w:tab/>
      </w:r>
      <w:r w:rsidR="009E0323" w:rsidRPr="001D1B32">
        <w:rPr>
          <w:rFonts w:ascii="Arial" w:eastAsia="Arial" w:hAnsi="Arial" w:cs="Arial"/>
          <w:b/>
          <w:color w:val="CF4A02"/>
          <w:sz w:val="18"/>
          <w:szCs w:val="18"/>
          <w:lang w:eastAsia="en-GB"/>
        </w:rPr>
        <w:t>Capital management</w:t>
      </w:r>
      <w:bookmarkEnd w:id="6"/>
    </w:p>
    <w:p w14:paraId="54455DF4" w14:textId="77777777" w:rsidR="00E926E5" w:rsidRPr="001D1B32" w:rsidRDefault="00E926E5" w:rsidP="00AD3DE8">
      <w:pPr>
        <w:ind w:left="540"/>
        <w:rPr>
          <w:rFonts w:ascii="Arial" w:eastAsia="Arial" w:hAnsi="Arial" w:cs="Arial"/>
          <w:sz w:val="18"/>
          <w:szCs w:val="18"/>
          <w:lang w:eastAsia="en-GB"/>
        </w:rPr>
      </w:pPr>
    </w:p>
    <w:p w14:paraId="043242C5" w14:textId="77777777" w:rsidR="00E926E5" w:rsidRPr="001D1B32" w:rsidRDefault="00E926E5" w:rsidP="00AD3DE8">
      <w:pPr>
        <w:ind w:left="540"/>
        <w:jc w:val="thaiDistribute"/>
        <w:rPr>
          <w:rFonts w:ascii="Arial" w:hAnsi="Arial" w:cs="Arial"/>
          <w:spacing w:val="-2"/>
          <w:sz w:val="18"/>
          <w:szCs w:val="18"/>
        </w:rPr>
      </w:pPr>
      <w:r w:rsidRPr="001D1B32">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17382CFA" w14:textId="77777777" w:rsidR="00E926E5" w:rsidRPr="001D1B32" w:rsidRDefault="00E926E5" w:rsidP="00AD3DE8">
      <w:pPr>
        <w:ind w:left="540"/>
        <w:jc w:val="thaiDistribute"/>
        <w:rPr>
          <w:rFonts w:ascii="Arial" w:hAnsi="Arial" w:cs="Arial"/>
          <w:spacing w:val="-2"/>
          <w:sz w:val="18"/>
          <w:szCs w:val="18"/>
        </w:rPr>
      </w:pPr>
    </w:p>
    <w:p w14:paraId="61222924" w14:textId="77777777" w:rsidR="00E926E5" w:rsidRPr="001D1B32" w:rsidRDefault="00E926E5" w:rsidP="00AD3DE8">
      <w:pPr>
        <w:ind w:left="540"/>
        <w:jc w:val="thaiDistribute"/>
        <w:rPr>
          <w:rFonts w:ascii="Arial" w:hAnsi="Arial" w:cs="Arial"/>
          <w:spacing w:val="-4"/>
          <w:sz w:val="18"/>
          <w:szCs w:val="18"/>
        </w:rPr>
      </w:pPr>
      <w:proofErr w:type="gramStart"/>
      <w:r w:rsidRPr="001D1B32">
        <w:rPr>
          <w:rFonts w:ascii="Arial" w:hAnsi="Arial" w:cs="Arial"/>
          <w:spacing w:val="-4"/>
          <w:sz w:val="18"/>
          <w:szCs w:val="18"/>
        </w:rPr>
        <w:t>In order to</w:t>
      </w:r>
      <w:proofErr w:type="gramEnd"/>
      <w:r w:rsidRPr="001D1B32">
        <w:rPr>
          <w:rFonts w:ascii="Arial" w:hAnsi="Arial" w:cs="Arial"/>
          <w:spacing w:val="-4"/>
          <w:sz w:val="18"/>
          <w:szCs w:val="18"/>
        </w:rPr>
        <w:t xml:space="preserve"> maintain or adjust the capital structure, the Group may adjust the amounts of dividends paid to shareholders.</w:t>
      </w:r>
    </w:p>
    <w:p w14:paraId="5E99DE3C" w14:textId="77777777" w:rsidR="00D5634B" w:rsidRDefault="00D5634B" w:rsidP="00AD3DE8">
      <w:pPr>
        <w:overflowPunct/>
        <w:autoSpaceDE/>
        <w:autoSpaceDN/>
        <w:adjustRightInd/>
        <w:ind w:left="540"/>
        <w:textAlignment w:val="auto"/>
        <w:rPr>
          <w:rFonts w:ascii="Arial" w:hAnsi="Arial" w:cs="Arial"/>
          <w:sz w:val="18"/>
          <w:szCs w:val="18"/>
        </w:rPr>
      </w:pPr>
    </w:p>
    <w:p w14:paraId="76913E5D" w14:textId="51CAED36" w:rsidR="00BA6EC4" w:rsidRDefault="00BA6EC4">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1" w:type="dxa"/>
        <w:tblInd w:w="-5" w:type="dxa"/>
        <w:shd w:val="clear" w:color="auto" w:fill="DC6900"/>
        <w:tblLook w:val="04A0" w:firstRow="1" w:lastRow="0" w:firstColumn="1" w:lastColumn="0" w:noHBand="0" w:noVBand="1"/>
      </w:tblPr>
      <w:tblGrid>
        <w:gridCol w:w="9461"/>
      </w:tblGrid>
      <w:tr w:rsidR="00FC6E09" w:rsidRPr="001D1B32" w14:paraId="07BB42DE" w14:textId="77777777" w:rsidTr="00D5634B">
        <w:trPr>
          <w:trHeight w:val="386"/>
        </w:trPr>
        <w:tc>
          <w:tcPr>
            <w:tcW w:w="9461" w:type="dxa"/>
            <w:shd w:val="clear" w:color="auto" w:fill="FFA543"/>
            <w:vAlign w:val="center"/>
          </w:tcPr>
          <w:p w14:paraId="3D127264" w14:textId="76DB7559" w:rsidR="00FC6E09" w:rsidRPr="001D1B32" w:rsidRDefault="00820B7E" w:rsidP="00765804">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lastRenderedPageBreak/>
              <w:t>8</w:t>
            </w:r>
            <w:r w:rsidR="00FC6E09" w:rsidRPr="001D1B32">
              <w:rPr>
                <w:rFonts w:ascii="Arial" w:eastAsia="Arial Unicode MS" w:hAnsi="Arial" w:cs="Arial"/>
                <w:b/>
                <w:bCs/>
                <w:color w:val="FFFFFF"/>
                <w:sz w:val="18"/>
                <w:szCs w:val="18"/>
                <w:lang w:val="en-GB"/>
              </w:rPr>
              <w:tab/>
              <w:t>Fair value</w:t>
            </w:r>
          </w:p>
        </w:tc>
      </w:tr>
    </w:tbl>
    <w:p w14:paraId="3600FEA3" w14:textId="77777777" w:rsidR="00FC6E09" w:rsidRPr="001D1B32" w:rsidRDefault="00FC6E09" w:rsidP="00FE573A">
      <w:pPr>
        <w:jc w:val="both"/>
        <w:rPr>
          <w:rFonts w:ascii="Arial" w:hAnsi="Arial" w:cs="Arial"/>
          <w:sz w:val="18"/>
          <w:szCs w:val="18"/>
        </w:rPr>
      </w:pPr>
    </w:p>
    <w:p w14:paraId="5F3591B3" w14:textId="77777777" w:rsidR="00FE573A" w:rsidRPr="001D1B32" w:rsidRDefault="00FE573A" w:rsidP="00FE573A">
      <w:pPr>
        <w:jc w:val="both"/>
        <w:rPr>
          <w:rFonts w:ascii="Arial" w:hAnsi="Arial" w:cs="Arial"/>
          <w:sz w:val="18"/>
          <w:szCs w:val="18"/>
        </w:rPr>
      </w:pPr>
      <w:r w:rsidRPr="001D1B32">
        <w:rPr>
          <w:rFonts w:ascii="Arial" w:hAnsi="Arial" w:cs="Arial"/>
          <w:sz w:val="18"/>
          <w:szCs w:val="18"/>
        </w:rPr>
        <w:t>The following table shows fair values and carrying amounts of financial assets and liabilities by category</w:t>
      </w:r>
      <w:r w:rsidR="00032578" w:rsidRPr="001D1B32">
        <w:rPr>
          <w:rFonts w:ascii="Arial" w:hAnsi="Arial" w:cs="Arial"/>
          <w:sz w:val="18"/>
          <w:szCs w:val="18"/>
        </w:rPr>
        <w:t>.</w:t>
      </w:r>
    </w:p>
    <w:p w14:paraId="25235BBE" w14:textId="77777777" w:rsidR="00FE573A" w:rsidRPr="001D1B32" w:rsidRDefault="00FE573A" w:rsidP="00E20296">
      <w:pPr>
        <w:pStyle w:val="BodyTextIndent2"/>
        <w:ind w:left="0"/>
        <w:rPr>
          <w:rFonts w:ascii="Arial" w:hAnsi="Arial" w:cs="Arial"/>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032578" w:rsidRPr="001D1B32" w14:paraId="7A814201" w14:textId="77777777" w:rsidTr="007C238F">
        <w:trPr>
          <w:trHeight w:val="20"/>
          <w:tblHeader/>
        </w:trPr>
        <w:tc>
          <w:tcPr>
            <w:tcW w:w="4464" w:type="dxa"/>
            <w:tcBorders>
              <w:top w:val="nil"/>
              <w:left w:val="nil"/>
              <w:bottom w:val="nil"/>
              <w:right w:val="nil"/>
            </w:tcBorders>
            <w:shd w:val="clear" w:color="auto" w:fill="auto"/>
            <w:noWrap/>
            <w:vAlign w:val="bottom"/>
          </w:tcPr>
          <w:p w14:paraId="58834816" w14:textId="77777777" w:rsidR="00032578" w:rsidRPr="001D1B32" w:rsidRDefault="00032578" w:rsidP="00815CE5">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14:paraId="3F715972" w14:textId="77777777" w:rsidR="00032578" w:rsidRPr="001D1B32" w:rsidRDefault="00032578" w:rsidP="00815CE5">
            <w:pPr>
              <w:ind w:right="-72"/>
              <w:jc w:val="center"/>
              <w:rPr>
                <w:rFonts w:ascii="Arial" w:hAnsi="Arial" w:cs="Arial"/>
                <w:b/>
                <w:bCs/>
                <w:color w:val="000000"/>
                <w:sz w:val="16"/>
                <w:szCs w:val="16"/>
                <w:lang w:val="en-GB"/>
              </w:rPr>
            </w:pPr>
            <w:r w:rsidRPr="001D1B32">
              <w:rPr>
                <w:rFonts w:ascii="Arial" w:hAnsi="Arial" w:cs="Arial"/>
                <w:b/>
                <w:bCs/>
                <w:color w:val="000000"/>
                <w:sz w:val="16"/>
                <w:szCs w:val="16"/>
                <w:lang w:val="en-GB"/>
              </w:rPr>
              <w:t>Consolidated financial statements</w:t>
            </w:r>
          </w:p>
        </w:tc>
      </w:tr>
      <w:tr w:rsidR="00032578" w:rsidRPr="001D1B32" w14:paraId="5D537B7E" w14:textId="77777777" w:rsidTr="007C238F">
        <w:trPr>
          <w:trHeight w:val="70"/>
          <w:tblHeader/>
        </w:trPr>
        <w:tc>
          <w:tcPr>
            <w:tcW w:w="4464" w:type="dxa"/>
            <w:tcBorders>
              <w:top w:val="nil"/>
              <w:left w:val="nil"/>
              <w:bottom w:val="nil"/>
              <w:right w:val="nil"/>
            </w:tcBorders>
            <w:shd w:val="clear" w:color="auto" w:fill="auto"/>
            <w:noWrap/>
            <w:vAlign w:val="bottom"/>
          </w:tcPr>
          <w:p w14:paraId="0844920C" w14:textId="77777777"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49A39B85"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249209E5" w14:textId="77777777" w:rsidR="00032578" w:rsidRPr="001D1B32"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11926219" w14:textId="77777777" w:rsidR="00032578" w:rsidRPr="001D1B32" w:rsidRDefault="00032578" w:rsidP="000423FE">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37CA0CA2" w14:textId="77777777"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14:paraId="40F3030F" w14:textId="77777777" w:rsidTr="007C238F">
        <w:trPr>
          <w:trHeight w:val="20"/>
          <w:tblHeader/>
        </w:trPr>
        <w:tc>
          <w:tcPr>
            <w:tcW w:w="4464" w:type="dxa"/>
            <w:tcBorders>
              <w:top w:val="nil"/>
              <w:left w:val="nil"/>
              <w:bottom w:val="nil"/>
              <w:right w:val="nil"/>
            </w:tcBorders>
            <w:shd w:val="clear" w:color="auto" w:fill="auto"/>
            <w:noWrap/>
            <w:vAlign w:val="bottom"/>
          </w:tcPr>
          <w:p w14:paraId="66B5660A" w14:textId="77777777"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8188298"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3F56EFD0" w14:textId="77777777" w:rsidR="00032578" w:rsidRPr="001D1B32" w:rsidRDefault="00032578" w:rsidP="00FF23AB">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53ADC4D" w14:textId="77777777"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3E22325E" w14:textId="77777777"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14:paraId="065172B2" w14:textId="77777777" w:rsidTr="007C238F">
        <w:trPr>
          <w:trHeight w:val="20"/>
          <w:tblHeader/>
        </w:trPr>
        <w:tc>
          <w:tcPr>
            <w:tcW w:w="4464" w:type="dxa"/>
            <w:tcBorders>
              <w:top w:val="nil"/>
              <w:left w:val="nil"/>
              <w:bottom w:val="nil"/>
              <w:right w:val="nil"/>
            </w:tcBorders>
            <w:shd w:val="clear" w:color="auto" w:fill="auto"/>
            <w:noWrap/>
            <w:vAlign w:val="bottom"/>
          </w:tcPr>
          <w:p w14:paraId="45C93828" w14:textId="77777777"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37C2AF9"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5D89877E" w14:textId="77777777"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001FE257" w14:textId="77777777"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23AD6DB" w14:textId="77777777" w:rsidR="00032578" w:rsidRPr="001D1B32" w:rsidRDefault="00032578" w:rsidP="007C238F">
            <w:pPr>
              <w:tabs>
                <w:tab w:val="decimal" w:pos="1019"/>
              </w:tabs>
              <w:ind w:right="-72"/>
              <w:rPr>
                <w:rFonts w:ascii="Arial" w:hAnsi="Arial" w:cs="Arial"/>
                <w:b/>
                <w:bCs/>
                <w:color w:val="000000"/>
                <w:sz w:val="16"/>
                <w:szCs w:val="16"/>
                <w:lang w:val="en-GB"/>
              </w:rPr>
            </w:pPr>
          </w:p>
        </w:tc>
      </w:tr>
      <w:tr w:rsidR="00032578" w:rsidRPr="001D1B32" w14:paraId="55B92E7D" w14:textId="77777777" w:rsidTr="007C238F">
        <w:trPr>
          <w:trHeight w:val="20"/>
          <w:tblHeader/>
        </w:trPr>
        <w:tc>
          <w:tcPr>
            <w:tcW w:w="4464" w:type="dxa"/>
            <w:tcBorders>
              <w:top w:val="nil"/>
              <w:left w:val="nil"/>
              <w:bottom w:val="nil"/>
              <w:right w:val="nil"/>
            </w:tcBorders>
            <w:shd w:val="clear" w:color="auto" w:fill="auto"/>
            <w:noWrap/>
            <w:vAlign w:val="bottom"/>
          </w:tcPr>
          <w:p w14:paraId="7DA9BE13" w14:textId="77777777" w:rsidR="00032578" w:rsidRPr="001D1B32" w:rsidRDefault="00032578" w:rsidP="00815CE5">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73EDCD92"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04F43ED2" w14:textId="77777777"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291ABD9B" w14:textId="77777777"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01E8A972" w14:textId="77777777" w:rsidR="00032578" w:rsidRPr="001D1B32" w:rsidRDefault="00032578" w:rsidP="007C238F">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r>
      <w:tr w:rsidR="00032578" w:rsidRPr="001D1B32" w14:paraId="417474EB" w14:textId="77777777" w:rsidTr="007C238F">
        <w:trPr>
          <w:trHeight w:val="20"/>
          <w:tblHeader/>
        </w:trPr>
        <w:tc>
          <w:tcPr>
            <w:tcW w:w="4464" w:type="dxa"/>
            <w:tcBorders>
              <w:top w:val="nil"/>
              <w:left w:val="nil"/>
              <w:bottom w:val="nil"/>
              <w:right w:val="nil"/>
            </w:tcBorders>
            <w:shd w:val="clear" w:color="auto" w:fill="auto"/>
            <w:noWrap/>
            <w:vAlign w:val="bottom"/>
            <w:hideMark/>
          </w:tcPr>
          <w:p w14:paraId="3C395478" w14:textId="77777777" w:rsidR="00032578" w:rsidRPr="001D1B32" w:rsidRDefault="00032578" w:rsidP="00815CE5">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7E6A4F04" w14:textId="77777777" w:rsidR="00032578" w:rsidRPr="001D1B32" w:rsidRDefault="00032578" w:rsidP="0076575C">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F663AF9" w14:textId="77777777" w:rsidR="00032578" w:rsidRPr="001D1B32" w:rsidRDefault="00032578" w:rsidP="00FF23AB">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1FF1394D" w14:textId="77777777" w:rsidR="00032578" w:rsidRPr="001D1B32" w:rsidRDefault="00032578" w:rsidP="000423FE">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04300675" w14:textId="77777777" w:rsidR="00032578" w:rsidRPr="001D1B32" w:rsidRDefault="00032578" w:rsidP="007C238F">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r>
      <w:tr w:rsidR="00032578" w:rsidRPr="001D1B32" w14:paraId="6B89E84E" w14:textId="77777777" w:rsidTr="007C238F">
        <w:trPr>
          <w:trHeight w:val="20"/>
          <w:tblHeader/>
        </w:trPr>
        <w:tc>
          <w:tcPr>
            <w:tcW w:w="4464" w:type="dxa"/>
            <w:tcBorders>
              <w:top w:val="nil"/>
              <w:left w:val="nil"/>
              <w:bottom w:val="nil"/>
              <w:right w:val="nil"/>
            </w:tcBorders>
            <w:shd w:val="clear" w:color="auto" w:fill="auto"/>
            <w:noWrap/>
            <w:vAlign w:val="bottom"/>
          </w:tcPr>
          <w:p w14:paraId="2BB640FA" w14:textId="77777777" w:rsidR="00032578" w:rsidRPr="001D1B32" w:rsidRDefault="00032578" w:rsidP="00815CE5">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09E775FD"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0FA6231C" w14:textId="77777777" w:rsidR="00032578" w:rsidRPr="001D1B32" w:rsidRDefault="00032578" w:rsidP="00FF23AB">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739DA57D" w14:textId="77777777" w:rsidR="00032578" w:rsidRPr="001D1B32" w:rsidRDefault="00032578" w:rsidP="000423F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01E28EB8" w14:textId="77777777" w:rsidR="00032578" w:rsidRPr="001D1B32" w:rsidRDefault="00032578" w:rsidP="007C238F">
            <w:pPr>
              <w:tabs>
                <w:tab w:val="decimal" w:pos="1019"/>
              </w:tabs>
              <w:ind w:right="-72"/>
              <w:rPr>
                <w:rFonts w:ascii="Arial" w:hAnsi="Arial" w:cs="Arial"/>
                <w:sz w:val="16"/>
                <w:szCs w:val="16"/>
                <w:lang w:val="en-GB"/>
              </w:rPr>
            </w:pPr>
          </w:p>
        </w:tc>
      </w:tr>
      <w:tr w:rsidR="00032578" w:rsidRPr="001D1B32" w14:paraId="6461629E" w14:textId="77777777" w:rsidTr="007C238F">
        <w:trPr>
          <w:trHeight w:val="20"/>
        </w:trPr>
        <w:tc>
          <w:tcPr>
            <w:tcW w:w="4464" w:type="dxa"/>
            <w:tcBorders>
              <w:top w:val="nil"/>
              <w:left w:val="nil"/>
              <w:bottom w:val="nil"/>
              <w:right w:val="nil"/>
            </w:tcBorders>
            <w:shd w:val="clear" w:color="auto" w:fill="auto"/>
            <w:noWrap/>
            <w:vAlign w:val="bottom"/>
            <w:hideMark/>
          </w:tcPr>
          <w:p w14:paraId="24A1F2C6" w14:textId="77777777" w:rsidR="00032578" w:rsidRPr="001D1B32" w:rsidRDefault="00341F84" w:rsidP="00815CE5">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w:t>
            </w:r>
            <w:proofErr w:type="gramStart"/>
            <w:r>
              <w:rPr>
                <w:rFonts w:ascii="Arial" w:hAnsi="Arial" w:cs="Arial"/>
                <w:b/>
                <w:bCs/>
                <w:color w:val="000000"/>
                <w:sz w:val="16"/>
                <w:szCs w:val="16"/>
                <w:lang w:val="en-GB"/>
              </w:rPr>
              <w:t>at</w:t>
            </w:r>
            <w:proofErr w:type="gramEnd"/>
            <w:r>
              <w:rPr>
                <w:rFonts w:ascii="Arial" w:hAnsi="Arial" w:cs="Arial"/>
                <w:b/>
                <w:bCs/>
                <w:color w:val="000000"/>
                <w:sz w:val="16"/>
                <w:szCs w:val="16"/>
                <w:lang w:val="en-GB"/>
              </w:rPr>
              <w:t xml:space="preserve"> </w:t>
            </w:r>
            <w:r w:rsidR="00032578" w:rsidRPr="001D1B32">
              <w:rPr>
                <w:rFonts w:ascii="Arial" w:hAnsi="Arial" w:cs="Arial"/>
                <w:b/>
                <w:bCs/>
                <w:color w:val="000000"/>
                <w:sz w:val="16"/>
                <w:szCs w:val="16"/>
                <w:lang w:val="en-GB"/>
              </w:rPr>
              <w:t xml:space="preserve">31 December </w:t>
            </w:r>
            <w:r w:rsidR="00596C26" w:rsidRPr="00596C26">
              <w:rPr>
                <w:rFonts w:ascii="Arial" w:hAnsi="Arial" w:cs="Arial"/>
                <w:b/>
                <w:bCs/>
                <w:color w:val="000000"/>
                <w:sz w:val="16"/>
                <w:szCs w:val="16"/>
                <w:lang w:val="en-GB"/>
              </w:rPr>
              <w:t>2021</w:t>
            </w:r>
          </w:p>
        </w:tc>
        <w:tc>
          <w:tcPr>
            <w:tcW w:w="1276" w:type="dxa"/>
            <w:tcBorders>
              <w:top w:val="nil"/>
              <w:left w:val="nil"/>
              <w:bottom w:val="nil"/>
              <w:right w:val="nil"/>
            </w:tcBorders>
            <w:shd w:val="clear" w:color="auto" w:fill="FAFAFA"/>
            <w:noWrap/>
            <w:vAlign w:val="bottom"/>
            <w:hideMark/>
          </w:tcPr>
          <w:p w14:paraId="73EB58D6" w14:textId="77777777" w:rsidR="00032578" w:rsidRPr="001D1B32" w:rsidRDefault="00032578" w:rsidP="00D95938">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6BC11D0" w14:textId="77777777" w:rsidR="00032578" w:rsidRPr="001D1B32" w:rsidRDefault="00032578" w:rsidP="00FF23AB">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18042D02" w14:textId="77777777" w:rsidR="00032578" w:rsidRPr="001D1B32" w:rsidRDefault="00032578" w:rsidP="000423F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733F7466" w14:textId="77777777" w:rsidR="00032578" w:rsidRPr="001D1B32" w:rsidRDefault="00032578" w:rsidP="007C238F">
            <w:pPr>
              <w:tabs>
                <w:tab w:val="decimal" w:pos="1019"/>
              </w:tabs>
              <w:ind w:right="-72"/>
              <w:rPr>
                <w:rFonts w:ascii="Arial" w:hAnsi="Arial" w:cs="Arial"/>
                <w:sz w:val="16"/>
                <w:szCs w:val="16"/>
                <w:lang w:val="en-GB"/>
              </w:rPr>
            </w:pPr>
          </w:p>
        </w:tc>
      </w:tr>
      <w:tr w:rsidR="0022363E" w:rsidRPr="001D1B32" w14:paraId="004A00AB" w14:textId="77777777" w:rsidTr="007C238F">
        <w:trPr>
          <w:trHeight w:val="20"/>
        </w:trPr>
        <w:tc>
          <w:tcPr>
            <w:tcW w:w="4464" w:type="dxa"/>
            <w:tcBorders>
              <w:top w:val="nil"/>
              <w:left w:val="nil"/>
              <w:bottom w:val="nil"/>
              <w:right w:val="nil"/>
            </w:tcBorders>
            <w:shd w:val="clear" w:color="auto" w:fill="auto"/>
            <w:noWrap/>
            <w:vAlign w:val="bottom"/>
            <w:hideMark/>
          </w:tcPr>
          <w:p w14:paraId="07112117" w14:textId="77777777" w:rsidR="0022363E" w:rsidRPr="001D1B32" w:rsidRDefault="007C238F" w:rsidP="0022363E">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372F3317" w14:textId="77777777" w:rsidR="0022363E" w:rsidRPr="001D1B32" w:rsidRDefault="0022363E" w:rsidP="0022363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28C7DAFD" w14:textId="77777777" w:rsidR="0022363E" w:rsidRPr="001D1B32" w:rsidRDefault="0022363E" w:rsidP="0022363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1628E964" w14:textId="77777777" w:rsidR="0022363E" w:rsidRPr="001D1B32" w:rsidRDefault="0022363E" w:rsidP="0022363E">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A8E4DC3" w14:textId="77777777" w:rsidR="0022363E" w:rsidRPr="001D1B32" w:rsidRDefault="0022363E" w:rsidP="007C238F">
            <w:pPr>
              <w:tabs>
                <w:tab w:val="decimal" w:pos="1019"/>
                <w:tab w:val="decimal" w:pos="1058"/>
              </w:tabs>
              <w:ind w:right="-72"/>
              <w:rPr>
                <w:rFonts w:ascii="Arial" w:hAnsi="Arial" w:cs="Arial"/>
                <w:i/>
                <w:iCs/>
                <w:sz w:val="16"/>
                <w:szCs w:val="16"/>
                <w:lang w:val="en-GB"/>
              </w:rPr>
            </w:pPr>
          </w:p>
        </w:tc>
      </w:tr>
      <w:tr w:rsidR="00C573F3" w:rsidRPr="001D1B32" w14:paraId="62435C89" w14:textId="77777777" w:rsidTr="007C238F">
        <w:trPr>
          <w:trHeight w:val="20"/>
        </w:trPr>
        <w:tc>
          <w:tcPr>
            <w:tcW w:w="4464" w:type="dxa"/>
            <w:tcBorders>
              <w:top w:val="nil"/>
              <w:left w:val="nil"/>
              <w:bottom w:val="nil"/>
              <w:right w:val="nil"/>
            </w:tcBorders>
            <w:shd w:val="clear" w:color="auto" w:fill="auto"/>
            <w:noWrap/>
          </w:tcPr>
          <w:p w14:paraId="320856E5"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04FA6092" w14:textId="3A94D2AB"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14576695" w14:textId="4C72A7FD" w:rsidR="00C573F3" w:rsidRPr="001D1B32" w:rsidRDefault="007C4C66" w:rsidP="00C573F3">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102,754,168</w:t>
            </w:r>
          </w:p>
        </w:tc>
        <w:tc>
          <w:tcPr>
            <w:tcW w:w="1229" w:type="dxa"/>
            <w:tcBorders>
              <w:top w:val="nil"/>
              <w:left w:val="nil"/>
              <w:bottom w:val="nil"/>
              <w:right w:val="nil"/>
            </w:tcBorders>
            <w:shd w:val="clear" w:color="auto" w:fill="FAFAFA"/>
            <w:noWrap/>
            <w:vAlign w:val="bottom"/>
          </w:tcPr>
          <w:p w14:paraId="780715AD" w14:textId="393685D8" w:rsidR="00C573F3" w:rsidRPr="001D1B32" w:rsidRDefault="007C4C66" w:rsidP="00C573F3">
            <w:pPr>
              <w:tabs>
                <w:tab w:val="decimal" w:pos="1035"/>
              </w:tabs>
              <w:ind w:right="-72"/>
              <w:rPr>
                <w:rFonts w:ascii="Arial" w:hAnsi="Arial" w:cs="Arial"/>
                <w:color w:val="000000"/>
                <w:sz w:val="16"/>
                <w:szCs w:val="16"/>
                <w:lang w:val="en-GB"/>
              </w:rPr>
            </w:pPr>
            <w:r>
              <w:rPr>
                <w:rFonts w:ascii="Arial" w:hAnsi="Arial" w:cs="Arial"/>
                <w:color w:val="000000"/>
                <w:sz w:val="16"/>
                <w:szCs w:val="16"/>
                <w:lang w:val="en-GB"/>
              </w:rPr>
              <w:t>102,754,168</w:t>
            </w:r>
          </w:p>
        </w:tc>
        <w:tc>
          <w:tcPr>
            <w:tcW w:w="1231" w:type="dxa"/>
            <w:tcBorders>
              <w:top w:val="nil"/>
              <w:left w:val="nil"/>
              <w:bottom w:val="nil"/>
              <w:right w:val="nil"/>
            </w:tcBorders>
            <w:shd w:val="clear" w:color="auto" w:fill="FAFAFA"/>
            <w:noWrap/>
            <w:vAlign w:val="bottom"/>
          </w:tcPr>
          <w:p w14:paraId="42D78CDA" w14:textId="47CBFAAA" w:rsidR="00C573F3" w:rsidRPr="001D1B32" w:rsidRDefault="007C4C66" w:rsidP="00C573F3">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102,754,168</w:t>
            </w:r>
          </w:p>
        </w:tc>
      </w:tr>
      <w:tr w:rsidR="00C573F3" w:rsidRPr="001D1B32" w14:paraId="400EC8DB" w14:textId="77777777" w:rsidTr="007C238F">
        <w:trPr>
          <w:trHeight w:val="20"/>
        </w:trPr>
        <w:tc>
          <w:tcPr>
            <w:tcW w:w="4464" w:type="dxa"/>
            <w:tcBorders>
              <w:top w:val="nil"/>
              <w:left w:val="nil"/>
              <w:bottom w:val="nil"/>
              <w:right w:val="nil"/>
            </w:tcBorders>
            <w:shd w:val="clear" w:color="auto" w:fill="auto"/>
            <w:noWrap/>
          </w:tcPr>
          <w:p w14:paraId="4D41EFB3"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14:paraId="7595907F" w14:textId="48A1ECCA"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55C9D" w14:textId="0705CAE4" w:rsidR="00C573F3" w:rsidRPr="001D1B32" w:rsidRDefault="00C573F3" w:rsidP="00C573F3">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172,412</w:t>
            </w:r>
          </w:p>
        </w:tc>
        <w:tc>
          <w:tcPr>
            <w:tcW w:w="1229" w:type="dxa"/>
            <w:tcBorders>
              <w:top w:val="nil"/>
              <w:left w:val="nil"/>
              <w:bottom w:val="nil"/>
              <w:right w:val="nil"/>
            </w:tcBorders>
            <w:shd w:val="clear" w:color="auto" w:fill="FAFAFA"/>
            <w:noWrap/>
            <w:vAlign w:val="bottom"/>
          </w:tcPr>
          <w:p w14:paraId="654EABE7" w14:textId="04454793" w:rsidR="00C573F3" w:rsidRPr="001D1B32" w:rsidRDefault="00C573F3" w:rsidP="00C573F3">
            <w:pPr>
              <w:tabs>
                <w:tab w:val="decimal" w:pos="1035"/>
              </w:tabs>
              <w:ind w:right="-72"/>
              <w:rPr>
                <w:rFonts w:ascii="Arial" w:hAnsi="Arial" w:cs="Arial"/>
                <w:color w:val="000000"/>
                <w:sz w:val="16"/>
                <w:szCs w:val="16"/>
                <w:lang w:val="en-GB"/>
              </w:rPr>
            </w:pPr>
            <w:r>
              <w:rPr>
                <w:rFonts w:ascii="Arial" w:hAnsi="Arial" w:cs="Arial"/>
                <w:color w:val="000000"/>
                <w:sz w:val="16"/>
                <w:szCs w:val="16"/>
                <w:lang w:val="en-GB"/>
              </w:rPr>
              <w:t>172,412</w:t>
            </w:r>
          </w:p>
        </w:tc>
        <w:tc>
          <w:tcPr>
            <w:tcW w:w="1231" w:type="dxa"/>
            <w:tcBorders>
              <w:top w:val="nil"/>
              <w:left w:val="nil"/>
              <w:bottom w:val="nil"/>
              <w:right w:val="nil"/>
            </w:tcBorders>
            <w:shd w:val="clear" w:color="auto" w:fill="FAFAFA"/>
            <w:noWrap/>
            <w:vAlign w:val="bottom"/>
          </w:tcPr>
          <w:p w14:paraId="1625B7F4" w14:textId="70D79576" w:rsidR="00C573F3" w:rsidRPr="001D1B32" w:rsidRDefault="00C573F3" w:rsidP="00C573F3">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172,412</w:t>
            </w:r>
          </w:p>
        </w:tc>
      </w:tr>
      <w:tr w:rsidR="00C573F3" w:rsidRPr="001D1B32" w14:paraId="1BABA642" w14:textId="77777777" w:rsidTr="007C238F">
        <w:trPr>
          <w:trHeight w:val="20"/>
        </w:trPr>
        <w:tc>
          <w:tcPr>
            <w:tcW w:w="4464" w:type="dxa"/>
            <w:tcBorders>
              <w:top w:val="nil"/>
              <w:left w:val="nil"/>
              <w:bottom w:val="nil"/>
              <w:right w:val="nil"/>
            </w:tcBorders>
            <w:shd w:val="clear" w:color="auto" w:fill="auto"/>
            <w:noWrap/>
          </w:tcPr>
          <w:p w14:paraId="123C62C3"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31A58737" w14:textId="198DBF83"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3641218C" w14:textId="72F3663D" w:rsidR="00C573F3" w:rsidRPr="001D1B32" w:rsidRDefault="007C5706" w:rsidP="00C573F3">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46,884,236</w:t>
            </w:r>
          </w:p>
        </w:tc>
        <w:tc>
          <w:tcPr>
            <w:tcW w:w="1229" w:type="dxa"/>
            <w:tcBorders>
              <w:top w:val="nil"/>
              <w:left w:val="nil"/>
              <w:bottom w:val="nil"/>
              <w:right w:val="nil"/>
            </w:tcBorders>
            <w:shd w:val="clear" w:color="auto" w:fill="FAFAFA"/>
            <w:noWrap/>
            <w:vAlign w:val="bottom"/>
          </w:tcPr>
          <w:p w14:paraId="7BB0C628" w14:textId="3B3FC3BD" w:rsidR="00C573F3" w:rsidRPr="001D1B32" w:rsidRDefault="00C573F3" w:rsidP="00C573F3">
            <w:pPr>
              <w:tabs>
                <w:tab w:val="decimal" w:pos="1035"/>
              </w:tabs>
              <w:ind w:right="-72"/>
              <w:rPr>
                <w:rFonts w:ascii="Arial" w:hAnsi="Arial" w:cs="Arial"/>
                <w:color w:val="000000"/>
                <w:sz w:val="16"/>
                <w:szCs w:val="16"/>
                <w:lang w:val="en-GB"/>
              </w:rPr>
            </w:pPr>
            <w:r>
              <w:rPr>
                <w:rFonts w:ascii="Arial" w:hAnsi="Arial" w:cs="Arial"/>
                <w:color w:val="000000"/>
                <w:sz w:val="16"/>
                <w:szCs w:val="16"/>
                <w:lang w:val="en-GB"/>
              </w:rPr>
              <w:t>4</w:t>
            </w:r>
            <w:r w:rsidR="007C5706">
              <w:rPr>
                <w:rFonts w:ascii="Arial" w:hAnsi="Arial" w:cs="Arial"/>
                <w:color w:val="000000"/>
                <w:sz w:val="16"/>
                <w:szCs w:val="16"/>
                <w:lang w:val="en-GB"/>
              </w:rPr>
              <w:t>6,884,236</w:t>
            </w:r>
          </w:p>
        </w:tc>
        <w:tc>
          <w:tcPr>
            <w:tcW w:w="1231" w:type="dxa"/>
            <w:tcBorders>
              <w:top w:val="nil"/>
              <w:left w:val="nil"/>
              <w:bottom w:val="nil"/>
              <w:right w:val="nil"/>
            </w:tcBorders>
            <w:shd w:val="clear" w:color="auto" w:fill="FAFAFA"/>
            <w:noWrap/>
            <w:vAlign w:val="bottom"/>
          </w:tcPr>
          <w:p w14:paraId="47AEE59D" w14:textId="5684DDE5" w:rsidR="00C573F3" w:rsidRPr="001D1B32" w:rsidRDefault="007C5706" w:rsidP="00C573F3">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46,884,236</w:t>
            </w:r>
          </w:p>
        </w:tc>
      </w:tr>
      <w:tr w:rsidR="002E7024" w:rsidRPr="001D1B32" w14:paraId="55867148" w14:textId="77777777" w:rsidTr="002E7024">
        <w:trPr>
          <w:trHeight w:val="20"/>
        </w:trPr>
        <w:tc>
          <w:tcPr>
            <w:tcW w:w="4464" w:type="dxa"/>
            <w:tcBorders>
              <w:top w:val="nil"/>
              <w:left w:val="nil"/>
              <w:bottom w:val="nil"/>
              <w:right w:val="nil"/>
            </w:tcBorders>
            <w:shd w:val="clear" w:color="auto" w:fill="auto"/>
            <w:noWrap/>
          </w:tcPr>
          <w:p w14:paraId="2315ECDF" w14:textId="77777777" w:rsidR="002E7024" w:rsidRPr="001D1B32" w:rsidRDefault="002E7024" w:rsidP="002E7024">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1B2CF803" w14:textId="14D6DF12" w:rsidR="002E7024" w:rsidRPr="001D1B32" w:rsidRDefault="002E7024" w:rsidP="002E7024">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27334C21" w14:textId="36918708" w:rsidR="002E7024" w:rsidRPr="001D1B32" w:rsidRDefault="002E7024" w:rsidP="002E7024">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18,262,006</w:t>
            </w:r>
          </w:p>
        </w:tc>
        <w:tc>
          <w:tcPr>
            <w:tcW w:w="1229" w:type="dxa"/>
            <w:tcBorders>
              <w:top w:val="nil"/>
              <w:left w:val="nil"/>
              <w:bottom w:val="nil"/>
              <w:right w:val="nil"/>
            </w:tcBorders>
            <w:shd w:val="clear" w:color="auto" w:fill="FAFAFA"/>
            <w:noWrap/>
            <w:vAlign w:val="bottom"/>
          </w:tcPr>
          <w:p w14:paraId="75FC5AF0" w14:textId="2C9D391D" w:rsidR="002E7024" w:rsidRPr="001D1B32" w:rsidRDefault="002E7024" w:rsidP="002E7024">
            <w:pPr>
              <w:tabs>
                <w:tab w:val="decimal" w:pos="1035"/>
              </w:tabs>
              <w:ind w:right="-72"/>
              <w:rPr>
                <w:rFonts w:ascii="Arial" w:hAnsi="Arial" w:cs="Arial"/>
                <w:color w:val="000000"/>
                <w:sz w:val="16"/>
                <w:szCs w:val="16"/>
                <w:lang w:val="en-GB"/>
              </w:rPr>
            </w:pPr>
            <w:r>
              <w:rPr>
                <w:rFonts w:ascii="Arial" w:hAnsi="Arial" w:cs="Arial"/>
                <w:color w:val="000000"/>
                <w:sz w:val="16"/>
                <w:szCs w:val="16"/>
                <w:lang w:val="en-GB"/>
              </w:rPr>
              <w:t>18,262,006</w:t>
            </w:r>
          </w:p>
        </w:tc>
        <w:tc>
          <w:tcPr>
            <w:tcW w:w="1231" w:type="dxa"/>
            <w:tcBorders>
              <w:top w:val="nil"/>
              <w:left w:val="nil"/>
              <w:bottom w:val="nil"/>
              <w:right w:val="nil"/>
            </w:tcBorders>
            <w:shd w:val="clear" w:color="auto" w:fill="FAFAFA"/>
            <w:noWrap/>
            <w:vAlign w:val="bottom"/>
          </w:tcPr>
          <w:p w14:paraId="6D3997EE" w14:textId="3A95D5AB" w:rsidR="002E7024" w:rsidRPr="001D1B32" w:rsidRDefault="002E7024" w:rsidP="002E7024">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17,870,862</w:t>
            </w:r>
          </w:p>
        </w:tc>
      </w:tr>
      <w:tr w:rsidR="002E7024" w:rsidRPr="001D1B32" w14:paraId="3E3C4EBE" w14:textId="77777777" w:rsidTr="002E7024">
        <w:trPr>
          <w:trHeight w:val="20"/>
        </w:trPr>
        <w:tc>
          <w:tcPr>
            <w:tcW w:w="4464" w:type="dxa"/>
            <w:tcBorders>
              <w:top w:val="nil"/>
              <w:left w:val="nil"/>
              <w:bottom w:val="nil"/>
              <w:right w:val="nil"/>
            </w:tcBorders>
            <w:shd w:val="clear" w:color="auto" w:fill="auto"/>
            <w:noWrap/>
            <w:vAlign w:val="bottom"/>
            <w:hideMark/>
          </w:tcPr>
          <w:p w14:paraId="21B4BFAF" w14:textId="77777777" w:rsidR="002E7024" w:rsidRPr="001D1B32" w:rsidRDefault="002E7024" w:rsidP="002E7024">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2E2A5EF6" w14:textId="77777777" w:rsidR="002E7024" w:rsidRPr="001D1B32" w:rsidRDefault="002E7024" w:rsidP="002E7024">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A89DAA9" w14:textId="77777777" w:rsidR="002E7024" w:rsidRPr="001D1B32" w:rsidRDefault="002E7024" w:rsidP="002E7024">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05965054" w14:textId="77777777" w:rsidR="002E7024" w:rsidRPr="001D1B32" w:rsidRDefault="002E7024" w:rsidP="002E7024">
            <w:pPr>
              <w:tabs>
                <w:tab w:val="decimal" w:pos="1035"/>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72944C34" w14:textId="77777777" w:rsidR="002E7024" w:rsidRPr="001D1B32" w:rsidRDefault="002E7024" w:rsidP="002E7024">
            <w:pPr>
              <w:tabs>
                <w:tab w:val="decimal" w:pos="1019"/>
              </w:tabs>
              <w:ind w:right="-72"/>
              <w:rPr>
                <w:rFonts w:ascii="Arial" w:hAnsi="Arial" w:cs="Arial"/>
                <w:color w:val="000000"/>
                <w:sz w:val="16"/>
                <w:szCs w:val="16"/>
                <w:lang w:val="en-GB"/>
              </w:rPr>
            </w:pPr>
          </w:p>
        </w:tc>
      </w:tr>
      <w:tr w:rsidR="002E7024" w:rsidRPr="001D1B32" w14:paraId="52692D34" w14:textId="77777777" w:rsidTr="002E7024">
        <w:trPr>
          <w:trHeight w:val="20"/>
        </w:trPr>
        <w:tc>
          <w:tcPr>
            <w:tcW w:w="4464" w:type="dxa"/>
            <w:tcBorders>
              <w:top w:val="nil"/>
              <w:left w:val="nil"/>
              <w:bottom w:val="nil"/>
              <w:right w:val="nil"/>
            </w:tcBorders>
            <w:shd w:val="clear" w:color="auto" w:fill="auto"/>
            <w:noWrap/>
            <w:vAlign w:val="bottom"/>
          </w:tcPr>
          <w:p w14:paraId="2AA59F93" w14:textId="77777777" w:rsidR="002E7024" w:rsidRPr="001D1B32" w:rsidRDefault="002E7024" w:rsidP="002E7024">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2EE787FF" w14:textId="3404336A" w:rsidR="002E7024" w:rsidRPr="001D1B32" w:rsidRDefault="002E7024" w:rsidP="002E7024">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35900F5" w14:textId="112A5F92" w:rsidR="002E7024" w:rsidRPr="001D1B32" w:rsidRDefault="002E7024" w:rsidP="002E7024">
            <w:pPr>
              <w:tabs>
                <w:tab w:val="decimal" w:pos="1058"/>
              </w:tabs>
              <w:ind w:right="-72"/>
              <w:rPr>
                <w:rFonts w:ascii="Arial" w:hAnsi="Arial" w:cs="Arial"/>
                <w:sz w:val="16"/>
                <w:szCs w:val="16"/>
                <w:lang w:val="en-GB"/>
              </w:rPr>
            </w:pPr>
            <w:r>
              <w:rPr>
                <w:rFonts w:ascii="Arial" w:hAnsi="Arial" w:cs="Arial"/>
                <w:sz w:val="16"/>
                <w:szCs w:val="16"/>
                <w:lang w:val="en-GB"/>
              </w:rPr>
              <w:t>168,072,822</w:t>
            </w:r>
          </w:p>
        </w:tc>
        <w:tc>
          <w:tcPr>
            <w:tcW w:w="1229" w:type="dxa"/>
            <w:tcBorders>
              <w:left w:val="nil"/>
              <w:bottom w:val="single" w:sz="4" w:space="0" w:color="auto"/>
              <w:right w:val="nil"/>
            </w:tcBorders>
            <w:shd w:val="clear" w:color="auto" w:fill="FAFAFA"/>
            <w:noWrap/>
            <w:vAlign w:val="bottom"/>
          </w:tcPr>
          <w:p w14:paraId="088656C7" w14:textId="1DBAB1A8" w:rsidR="002E7024" w:rsidRPr="00FD2159" w:rsidRDefault="002E7024" w:rsidP="002E7024">
            <w:pPr>
              <w:tabs>
                <w:tab w:val="decimal" w:pos="1035"/>
              </w:tabs>
              <w:ind w:right="-72"/>
              <w:rPr>
                <w:rFonts w:ascii="Arial" w:hAnsi="Arial" w:cs="Arial"/>
                <w:color w:val="000000"/>
                <w:sz w:val="16"/>
                <w:szCs w:val="16"/>
                <w:lang w:val="en-GB"/>
              </w:rPr>
            </w:pPr>
            <w:r>
              <w:rPr>
                <w:rFonts w:ascii="Arial" w:hAnsi="Arial" w:cs="Arial"/>
                <w:sz w:val="16"/>
                <w:szCs w:val="16"/>
                <w:lang w:val="en-GB"/>
              </w:rPr>
              <w:t>168,072,822</w:t>
            </w:r>
          </w:p>
        </w:tc>
        <w:tc>
          <w:tcPr>
            <w:tcW w:w="1231" w:type="dxa"/>
            <w:tcBorders>
              <w:left w:val="nil"/>
              <w:bottom w:val="single" w:sz="4" w:space="0" w:color="auto"/>
              <w:right w:val="nil"/>
            </w:tcBorders>
            <w:shd w:val="clear" w:color="auto" w:fill="FAFAFA"/>
            <w:noWrap/>
            <w:vAlign w:val="bottom"/>
          </w:tcPr>
          <w:p w14:paraId="24BBC45F" w14:textId="78FC7555" w:rsidR="002E7024" w:rsidRPr="001D1B32" w:rsidRDefault="002E7024" w:rsidP="002E7024">
            <w:pPr>
              <w:tabs>
                <w:tab w:val="decimal" w:pos="1019"/>
              </w:tabs>
              <w:ind w:right="-72"/>
              <w:rPr>
                <w:rFonts w:ascii="Arial" w:hAnsi="Arial" w:cs="Arial"/>
                <w:sz w:val="16"/>
                <w:szCs w:val="16"/>
                <w:lang w:val="en-GB"/>
              </w:rPr>
            </w:pPr>
            <w:r>
              <w:rPr>
                <w:rFonts w:ascii="Arial" w:hAnsi="Arial" w:cs="Arial"/>
                <w:sz w:val="16"/>
                <w:szCs w:val="16"/>
                <w:lang w:val="en-GB"/>
              </w:rPr>
              <w:t>167,681,678</w:t>
            </w:r>
          </w:p>
        </w:tc>
      </w:tr>
      <w:tr w:rsidR="00C573F3" w:rsidRPr="001D1B32" w14:paraId="0504D8D8" w14:textId="77777777" w:rsidTr="007C238F">
        <w:trPr>
          <w:trHeight w:val="20"/>
        </w:trPr>
        <w:tc>
          <w:tcPr>
            <w:tcW w:w="4464" w:type="dxa"/>
            <w:tcBorders>
              <w:top w:val="nil"/>
              <w:left w:val="nil"/>
              <w:bottom w:val="nil"/>
              <w:right w:val="nil"/>
            </w:tcBorders>
            <w:shd w:val="clear" w:color="auto" w:fill="auto"/>
            <w:noWrap/>
            <w:vAlign w:val="bottom"/>
            <w:hideMark/>
          </w:tcPr>
          <w:p w14:paraId="27F802AD" w14:textId="77777777" w:rsidR="00C573F3" w:rsidRPr="001D1B32" w:rsidRDefault="00C573F3" w:rsidP="00C573F3">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708B7811" w14:textId="77777777" w:rsidR="00C573F3" w:rsidRPr="001D1B32" w:rsidRDefault="00C573F3" w:rsidP="00C573F3">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318A207C" w14:textId="77777777" w:rsidR="00C573F3" w:rsidRPr="001D1B32" w:rsidRDefault="00C573F3" w:rsidP="00C573F3">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1B0CF5B6" w14:textId="77777777" w:rsidR="00C573F3" w:rsidRPr="001D1B32" w:rsidRDefault="00C573F3" w:rsidP="00C573F3">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5B3B1797" w14:textId="77777777" w:rsidR="00C573F3" w:rsidRPr="001D1B32" w:rsidRDefault="00C573F3" w:rsidP="00C573F3">
            <w:pPr>
              <w:tabs>
                <w:tab w:val="decimal" w:pos="1019"/>
              </w:tabs>
              <w:ind w:right="-72"/>
              <w:rPr>
                <w:rFonts w:ascii="Arial" w:hAnsi="Arial" w:cs="Arial"/>
                <w:sz w:val="16"/>
                <w:szCs w:val="16"/>
                <w:lang w:val="en-GB"/>
              </w:rPr>
            </w:pPr>
          </w:p>
        </w:tc>
      </w:tr>
      <w:tr w:rsidR="00C573F3" w:rsidRPr="001D1B32" w14:paraId="25CE0D1E" w14:textId="77777777" w:rsidTr="007C238F">
        <w:trPr>
          <w:trHeight w:val="20"/>
        </w:trPr>
        <w:tc>
          <w:tcPr>
            <w:tcW w:w="4464" w:type="dxa"/>
            <w:tcBorders>
              <w:top w:val="nil"/>
              <w:left w:val="nil"/>
              <w:bottom w:val="nil"/>
              <w:right w:val="nil"/>
            </w:tcBorders>
            <w:shd w:val="clear" w:color="auto" w:fill="auto"/>
            <w:noWrap/>
            <w:vAlign w:val="bottom"/>
            <w:hideMark/>
          </w:tcPr>
          <w:p w14:paraId="25FF99E8" w14:textId="77777777" w:rsidR="00C573F3" w:rsidRPr="001D1B32" w:rsidRDefault="00C573F3" w:rsidP="00C573F3">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14:paraId="59C01F0A" w14:textId="77777777" w:rsidR="00C573F3" w:rsidRPr="001D1B32" w:rsidRDefault="00C573F3" w:rsidP="00C573F3">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14:paraId="3A73A098" w14:textId="77777777" w:rsidR="00C573F3" w:rsidRPr="001D1B32" w:rsidRDefault="00C573F3" w:rsidP="00C573F3">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00E4B885" w14:textId="77777777" w:rsidR="00C573F3" w:rsidRPr="001D1B32" w:rsidRDefault="00C573F3" w:rsidP="00C573F3">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61877CDD" w14:textId="77777777" w:rsidR="00C573F3" w:rsidRPr="001D1B32" w:rsidRDefault="00C573F3" w:rsidP="00C573F3">
            <w:pPr>
              <w:tabs>
                <w:tab w:val="decimal" w:pos="1019"/>
              </w:tabs>
              <w:ind w:right="-72"/>
              <w:rPr>
                <w:rFonts w:ascii="Arial" w:hAnsi="Arial" w:cs="Arial"/>
                <w:i/>
                <w:iCs/>
                <w:sz w:val="16"/>
                <w:szCs w:val="16"/>
                <w:lang w:val="en-GB"/>
              </w:rPr>
            </w:pPr>
          </w:p>
        </w:tc>
      </w:tr>
      <w:tr w:rsidR="00C573F3" w:rsidRPr="001D1B32" w14:paraId="625C1EFF" w14:textId="77777777" w:rsidTr="007C238F">
        <w:trPr>
          <w:trHeight w:val="20"/>
        </w:trPr>
        <w:tc>
          <w:tcPr>
            <w:tcW w:w="4464" w:type="dxa"/>
            <w:tcBorders>
              <w:top w:val="nil"/>
              <w:left w:val="nil"/>
              <w:bottom w:val="nil"/>
              <w:right w:val="nil"/>
            </w:tcBorders>
            <w:shd w:val="clear" w:color="auto" w:fill="auto"/>
            <w:noWrap/>
            <w:vAlign w:val="bottom"/>
            <w:hideMark/>
          </w:tcPr>
          <w:p w14:paraId="6CDA0D3D"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14:paraId="043AD918" w14:textId="2BFCF8CF" w:rsidR="00C573F3" w:rsidRPr="001D1B32" w:rsidRDefault="00C573F3" w:rsidP="00C573F3">
            <w:pPr>
              <w:tabs>
                <w:tab w:val="decimal" w:pos="1232"/>
              </w:tabs>
              <w:ind w:right="-72"/>
              <w:rPr>
                <w:rFonts w:ascii="Arial" w:hAnsi="Arial" w:cs="Arial"/>
                <w:sz w:val="16"/>
                <w:szCs w:val="16"/>
                <w:lang w:val="en-GB"/>
              </w:rPr>
            </w:pPr>
            <w:r>
              <w:rPr>
                <w:rFonts w:ascii="Arial" w:hAnsi="Arial" w:cs="Arial"/>
                <w:sz w:val="16"/>
                <w:szCs w:val="16"/>
                <w:lang w:val="en-GB"/>
              </w:rPr>
              <w:t>10,799,360</w:t>
            </w:r>
          </w:p>
        </w:tc>
        <w:tc>
          <w:tcPr>
            <w:tcW w:w="1264" w:type="dxa"/>
            <w:tcBorders>
              <w:top w:val="nil"/>
              <w:left w:val="nil"/>
              <w:bottom w:val="nil"/>
              <w:right w:val="nil"/>
            </w:tcBorders>
            <w:shd w:val="clear" w:color="auto" w:fill="FAFAFA"/>
            <w:noWrap/>
            <w:vAlign w:val="bottom"/>
          </w:tcPr>
          <w:p w14:paraId="60A731FA" w14:textId="57179FC2" w:rsidR="00C573F3" w:rsidRPr="001D1B32" w:rsidRDefault="00467C50" w:rsidP="00C573F3">
            <w:pPr>
              <w:tabs>
                <w:tab w:val="decimal" w:pos="1058"/>
              </w:tabs>
              <w:ind w:right="-72"/>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14:paraId="09352FDF" w14:textId="22E1E642" w:rsidR="00C573F3" w:rsidRPr="001D1B32" w:rsidRDefault="00C573F3" w:rsidP="00C573F3">
            <w:pPr>
              <w:tabs>
                <w:tab w:val="decimal" w:pos="1014"/>
              </w:tabs>
              <w:ind w:right="-72"/>
              <w:rPr>
                <w:rFonts w:ascii="Arial" w:hAnsi="Arial" w:cs="Arial"/>
                <w:sz w:val="16"/>
                <w:szCs w:val="16"/>
                <w:lang w:val="en-GB"/>
              </w:rPr>
            </w:pPr>
            <w:r>
              <w:rPr>
                <w:rFonts w:ascii="Arial" w:hAnsi="Arial" w:cs="Arial"/>
                <w:sz w:val="16"/>
                <w:szCs w:val="16"/>
                <w:lang w:val="en-GB"/>
              </w:rPr>
              <w:t>10,799,360</w:t>
            </w:r>
          </w:p>
        </w:tc>
        <w:tc>
          <w:tcPr>
            <w:tcW w:w="1231" w:type="dxa"/>
            <w:tcBorders>
              <w:top w:val="nil"/>
              <w:left w:val="nil"/>
              <w:bottom w:val="nil"/>
              <w:right w:val="nil"/>
            </w:tcBorders>
            <w:shd w:val="clear" w:color="auto" w:fill="FAFAFA"/>
            <w:noWrap/>
            <w:vAlign w:val="bottom"/>
          </w:tcPr>
          <w:p w14:paraId="587A2EA4" w14:textId="4F4B2946" w:rsidR="00C573F3" w:rsidRPr="001D1B32" w:rsidRDefault="00C573F3" w:rsidP="00C573F3">
            <w:pPr>
              <w:tabs>
                <w:tab w:val="decimal" w:pos="1019"/>
              </w:tabs>
              <w:ind w:right="-72"/>
              <w:rPr>
                <w:rFonts w:ascii="Arial" w:hAnsi="Arial" w:cs="Arial"/>
                <w:sz w:val="16"/>
                <w:szCs w:val="16"/>
                <w:lang w:val="en-GB"/>
              </w:rPr>
            </w:pPr>
            <w:r>
              <w:rPr>
                <w:rFonts w:ascii="Arial" w:hAnsi="Arial" w:cs="Arial"/>
                <w:sz w:val="16"/>
                <w:szCs w:val="16"/>
                <w:lang w:val="en-GB"/>
              </w:rPr>
              <w:t>10,799,360</w:t>
            </w:r>
          </w:p>
        </w:tc>
      </w:tr>
      <w:tr w:rsidR="00C573F3" w:rsidRPr="001D1B32" w14:paraId="2ED92104" w14:textId="77777777" w:rsidTr="008334BE">
        <w:trPr>
          <w:trHeight w:val="89"/>
        </w:trPr>
        <w:tc>
          <w:tcPr>
            <w:tcW w:w="4464" w:type="dxa"/>
            <w:tcBorders>
              <w:top w:val="nil"/>
              <w:left w:val="nil"/>
              <w:bottom w:val="nil"/>
              <w:right w:val="nil"/>
            </w:tcBorders>
            <w:shd w:val="clear" w:color="auto" w:fill="auto"/>
            <w:noWrap/>
            <w:vAlign w:val="bottom"/>
            <w:hideMark/>
          </w:tcPr>
          <w:p w14:paraId="031DF92D" w14:textId="77777777" w:rsidR="00C573F3" w:rsidRPr="001D1B32" w:rsidRDefault="00C573F3" w:rsidP="00C573F3">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2FECF356" w14:textId="77777777" w:rsidR="00C573F3" w:rsidRPr="001D1B32" w:rsidRDefault="00C573F3" w:rsidP="00C573F3">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304008BB" w14:textId="77777777" w:rsidR="00C573F3" w:rsidRPr="001D1B32" w:rsidRDefault="00C573F3" w:rsidP="00C573F3">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239BBA4A" w14:textId="77777777" w:rsidR="00C573F3" w:rsidRPr="001D1B32" w:rsidRDefault="00C573F3" w:rsidP="00C573F3">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28465FE2" w14:textId="77777777" w:rsidR="00C573F3" w:rsidRPr="001D1B32" w:rsidRDefault="00C573F3" w:rsidP="00C573F3">
            <w:pPr>
              <w:tabs>
                <w:tab w:val="decimal" w:pos="1019"/>
              </w:tabs>
              <w:ind w:right="-72"/>
              <w:rPr>
                <w:rFonts w:ascii="Arial" w:hAnsi="Arial" w:cs="Arial"/>
                <w:color w:val="000000"/>
                <w:sz w:val="16"/>
                <w:szCs w:val="16"/>
                <w:lang w:val="en-GB"/>
              </w:rPr>
            </w:pPr>
          </w:p>
        </w:tc>
      </w:tr>
      <w:tr w:rsidR="00C573F3" w:rsidRPr="001D1B32" w14:paraId="54D4363A" w14:textId="77777777" w:rsidTr="008334BE">
        <w:trPr>
          <w:trHeight w:val="20"/>
        </w:trPr>
        <w:tc>
          <w:tcPr>
            <w:tcW w:w="4464" w:type="dxa"/>
            <w:tcBorders>
              <w:top w:val="nil"/>
              <w:left w:val="nil"/>
              <w:bottom w:val="nil"/>
              <w:right w:val="nil"/>
            </w:tcBorders>
            <w:shd w:val="clear" w:color="auto" w:fill="auto"/>
            <w:noWrap/>
            <w:vAlign w:val="bottom"/>
            <w:hideMark/>
          </w:tcPr>
          <w:p w14:paraId="5942AAC8" w14:textId="77777777" w:rsidR="00C573F3" w:rsidRPr="001D1B32" w:rsidRDefault="00C573F3" w:rsidP="00C573F3">
            <w:pPr>
              <w:ind w:left="-101" w:right="-72"/>
              <w:rPr>
                <w:rFonts w:ascii="Arial" w:hAnsi="Arial" w:cs="Arial"/>
                <w:color w:val="000000"/>
                <w:sz w:val="16"/>
                <w:szCs w:val="16"/>
                <w:lang w:val="en-GB"/>
              </w:rPr>
            </w:pPr>
          </w:p>
        </w:tc>
        <w:tc>
          <w:tcPr>
            <w:tcW w:w="1276" w:type="dxa"/>
            <w:tcBorders>
              <w:left w:val="nil"/>
              <w:bottom w:val="nil"/>
              <w:right w:val="nil"/>
            </w:tcBorders>
            <w:shd w:val="clear" w:color="auto" w:fill="FAFAFA"/>
            <w:noWrap/>
            <w:vAlign w:val="bottom"/>
          </w:tcPr>
          <w:p w14:paraId="6D9E97F1" w14:textId="77777777" w:rsidR="00C573F3" w:rsidRPr="001D1B32" w:rsidRDefault="00C573F3" w:rsidP="00C573F3">
            <w:pPr>
              <w:tabs>
                <w:tab w:val="decimal" w:pos="1080"/>
              </w:tabs>
              <w:ind w:right="-72"/>
              <w:jc w:val="both"/>
              <w:rPr>
                <w:rFonts w:ascii="Arial" w:hAnsi="Arial" w:cs="Arial"/>
                <w:sz w:val="16"/>
                <w:szCs w:val="16"/>
                <w:lang w:val="en-GB"/>
              </w:rPr>
            </w:pPr>
          </w:p>
        </w:tc>
        <w:tc>
          <w:tcPr>
            <w:tcW w:w="1264" w:type="dxa"/>
            <w:tcBorders>
              <w:left w:val="nil"/>
              <w:bottom w:val="nil"/>
              <w:right w:val="nil"/>
            </w:tcBorders>
            <w:shd w:val="clear" w:color="auto" w:fill="FAFAFA"/>
            <w:noWrap/>
            <w:vAlign w:val="bottom"/>
          </w:tcPr>
          <w:p w14:paraId="7837D7DB" w14:textId="77777777" w:rsidR="00C573F3" w:rsidRPr="001D1B32" w:rsidRDefault="00C573F3" w:rsidP="00C573F3">
            <w:pPr>
              <w:tabs>
                <w:tab w:val="decimal" w:pos="1058"/>
              </w:tabs>
              <w:ind w:right="-72"/>
              <w:rPr>
                <w:rFonts w:ascii="Arial" w:hAnsi="Arial" w:cs="Arial"/>
                <w:sz w:val="16"/>
                <w:szCs w:val="16"/>
                <w:lang w:val="en-GB"/>
              </w:rPr>
            </w:pPr>
          </w:p>
        </w:tc>
        <w:tc>
          <w:tcPr>
            <w:tcW w:w="1229" w:type="dxa"/>
            <w:tcBorders>
              <w:left w:val="nil"/>
              <w:bottom w:val="nil"/>
              <w:right w:val="nil"/>
            </w:tcBorders>
            <w:shd w:val="clear" w:color="auto" w:fill="FAFAFA"/>
            <w:noWrap/>
            <w:vAlign w:val="bottom"/>
          </w:tcPr>
          <w:p w14:paraId="1160EE90" w14:textId="77777777" w:rsidR="00C573F3" w:rsidRPr="001D1B32" w:rsidRDefault="00C573F3" w:rsidP="00C573F3">
            <w:pPr>
              <w:tabs>
                <w:tab w:val="decimal" w:pos="1014"/>
              </w:tabs>
              <w:ind w:right="-72"/>
              <w:rPr>
                <w:rFonts w:ascii="Arial" w:hAnsi="Arial" w:cs="Arial"/>
                <w:sz w:val="16"/>
                <w:szCs w:val="16"/>
                <w:lang w:val="en-GB"/>
              </w:rPr>
            </w:pPr>
          </w:p>
        </w:tc>
        <w:tc>
          <w:tcPr>
            <w:tcW w:w="1231" w:type="dxa"/>
            <w:tcBorders>
              <w:left w:val="nil"/>
              <w:bottom w:val="nil"/>
              <w:right w:val="nil"/>
            </w:tcBorders>
            <w:shd w:val="clear" w:color="auto" w:fill="FAFAFA"/>
            <w:noWrap/>
            <w:vAlign w:val="bottom"/>
          </w:tcPr>
          <w:p w14:paraId="4EACC37B" w14:textId="77777777" w:rsidR="00C573F3" w:rsidRPr="001D1B32" w:rsidRDefault="00C573F3" w:rsidP="00C573F3">
            <w:pPr>
              <w:tabs>
                <w:tab w:val="decimal" w:pos="1019"/>
              </w:tabs>
              <w:ind w:right="-72"/>
              <w:rPr>
                <w:rFonts w:ascii="Arial" w:hAnsi="Arial" w:cs="Arial"/>
                <w:sz w:val="16"/>
                <w:szCs w:val="16"/>
                <w:lang w:val="en-GB"/>
              </w:rPr>
            </w:pPr>
          </w:p>
        </w:tc>
      </w:tr>
      <w:tr w:rsidR="00C573F3" w:rsidRPr="001D1B32" w14:paraId="24546B22" w14:textId="77777777" w:rsidTr="007C238F">
        <w:trPr>
          <w:trHeight w:val="20"/>
        </w:trPr>
        <w:tc>
          <w:tcPr>
            <w:tcW w:w="4464" w:type="dxa"/>
            <w:tcBorders>
              <w:top w:val="nil"/>
              <w:left w:val="nil"/>
              <w:bottom w:val="nil"/>
              <w:right w:val="nil"/>
            </w:tcBorders>
            <w:shd w:val="clear" w:color="auto" w:fill="auto"/>
            <w:noWrap/>
            <w:vAlign w:val="bottom"/>
            <w:hideMark/>
          </w:tcPr>
          <w:p w14:paraId="6C31222A" w14:textId="77777777" w:rsidR="00C573F3" w:rsidRPr="001D1B32" w:rsidRDefault="00C573F3" w:rsidP="00C573F3">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3F88FF5" w14:textId="77777777" w:rsidR="00C573F3" w:rsidRPr="001D1B32" w:rsidRDefault="00C573F3" w:rsidP="00C573F3">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61B776A7" w14:textId="77777777" w:rsidR="00C573F3" w:rsidRPr="001D1B32" w:rsidRDefault="00C573F3" w:rsidP="00C573F3">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564FDDE7" w14:textId="77777777" w:rsidR="00C573F3" w:rsidRPr="001D1B32" w:rsidRDefault="00C573F3" w:rsidP="00C573F3">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5100BCB6" w14:textId="77777777" w:rsidR="00C573F3" w:rsidRPr="001D1B32" w:rsidRDefault="00C573F3" w:rsidP="00C573F3">
            <w:pPr>
              <w:tabs>
                <w:tab w:val="decimal" w:pos="1019"/>
              </w:tabs>
              <w:ind w:right="-72"/>
              <w:rPr>
                <w:rFonts w:ascii="Arial" w:hAnsi="Arial" w:cs="Arial"/>
                <w:i/>
                <w:iCs/>
                <w:sz w:val="16"/>
                <w:szCs w:val="16"/>
                <w:lang w:val="en-GB"/>
              </w:rPr>
            </w:pPr>
          </w:p>
        </w:tc>
      </w:tr>
      <w:tr w:rsidR="00C573F3" w:rsidRPr="001D1B32" w14:paraId="582D6179" w14:textId="77777777" w:rsidTr="001D4BFD">
        <w:trPr>
          <w:trHeight w:val="20"/>
        </w:trPr>
        <w:tc>
          <w:tcPr>
            <w:tcW w:w="4464" w:type="dxa"/>
            <w:tcBorders>
              <w:top w:val="nil"/>
              <w:left w:val="nil"/>
              <w:bottom w:val="nil"/>
              <w:right w:val="nil"/>
            </w:tcBorders>
            <w:shd w:val="clear" w:color="auto" w:fill="auto"/>
            <w:noWrap/>
          </w:tcPr>
          <w:p w14:paraId="559EC919" w14:textId="77777777" w:rsidR="00C573F3" w:rsidRPr="001D1B32" w:rsidRDefault="00C573F3" w:rsidP="00C573F3">
            <w:pPr>
              <w:ind w:left="-101" w:right="-108"/>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4795A471" w14:textId="3433C660"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2D24D27" w14:textId="414E27A4" w:rsidR="00C573F3" w:rsidRPr="001D1B32" w:rsidRDefault="00C573F3"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1,000,000,000</w:t>
            </w:r>
          </w:p>
        </w:tc>
        <w:tc>
          <w:tcPr>
            <w:tcW w:w="1229" w:type="dxa"/>
            <w:tcBorders>
              <w:top w:val="nil"/>
              <w:left w:val="nil"/>
              <w:bottom w:val="nil"/>
              <w:right w:val="nil"/>
            </w:tcBorders>
            <w:shd w:val="clear" w:color="auto" w:fill="FAFAFA"/>
            <w:noWrap/>
            <w:vAlign w:val="bottom"/>
          </w:tcPr>
          <w:p w14:paraId="68E6C3A8" w14:textId="6E53A574" w:rsidR="00C573F3" w:rsidRPr="001D1B32" w:rsidRDefault="00C573F3" w:rsidP="00C573F3">
            <w:pPr>
              <w:tabs>
                <w:tab w:val="decimal" w:pos="1014"/>
              </w:tabs>
              <w:ind w:right="-72"/>
              <w:rPr>
                <w:rFonts w:ascii="Arial" w:hAnsi="Arial" w:cs="Arial"/>
                <w:sz w:val="16"/>
                <w:szCs w:val="16"/>
                <w:lang w:val="en-GB"/>
              </w:rPr>
            </w:pPr>
            <w:r>
              <w:rPr>
                <w:rFonts w:ascii="Arial" w:hAnsi="Arial" w:cs="Arial"/>
                <w:color w:val="000000"/>
                <w:sz w:val="16"/>
                <w:szCs w:val="16"/>
                <w:lang w:val="en-GB"/>
              </w:rPr>
              <w:t>1,000,000,000</w:t>
            </w:r>
          </w:p>
        </w:tc>
        <w:tc>
          <w:tcPr>
            <w:tcW w:w="1231" w:type="dxa"/>
            <w:tcBorders>
              <w:top w:val="nil"/>
              <w:left w:val="nil"/>
              <w:bottom w:val="nil"/>
              <w:right w:val="nil"/>
            </w:tcBorders>
            <w:shd w:val="clear" w:color="auto" w:fill="FAFAFA"/>
            <w:noWrap/>
            <w:vAlign w:val="bottom"/>
          </w:tcPr>
          <w:p w14:paraId="77ECF2D9" w14:textId="19FF3C0B" w:rsidR="00C573F3" w:rsidRPr="001D1B32" w:rsidRDefault="00C573F3" w:rsidP="00C573F3">
            <w:pPr>
              <w:tabs>
                <w:tab w:val="decimal" w:pos="1019"/>
              </w:tabs>
              <w:ind w:right="-72"/>
              <w:rPr>
                <w:rFonts w:ascii="Arial" w:hAnsi="Arial" w:cs="Arial"/>
                <w:sz w:val="16"/>
                <w:szCs w:val="16"/>
                <w:lang w:val="en-GB"/>
              </w:rPr>
            </w:pPr>
            <w:r>
              <w:rPr>
                <w:rFonts w:ascii="Arial" w:hAnsi="Arial" w:cs="Arial"/>
                <w:color w:val="000000"/>
                <w:sz w:val="16"/>
                <w:szCs w:val="16"/>
                <w:lang w:val="en-GB"/>
              </w:rPr>
              <w:t>1,000,000,000</w:t>
            </w:r>
          </w:p>
        </w:tc>
      </w:tr>
      <w:tr w:rsidR="00C573F3" w:rsidRPr="001D1B32" w14:paraId="1947DA0F" w14:textId="77777777" w:rsidTr="00F53B42">
        <w:trPr>
          <w:trHeight w:val="20"/>
        </w:trPr>
        <w:tc>
          <w:tcPr>
            <w:tcW w:w="4464" w:type="dxa"/>
            <w:tcBorders>
              <w:top w:val="nil"/>
              <w:left w:val="nil"/>
              <w:bottom w:val="nil"/>
              <w:right w:val="nil"/>
            </w:tcBorders>
            <w:shd w:val="clear" w:color="auto" w:fill="auto"/>
            <w:noWrap/>
            <w:vAlign w:val="bottom"/>
          </w:tcPr>
          <w:p w14:paraId="6001357F"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296E4179" w14:textId="6FAF30DC"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5D28DDC" w14:textId="2A492EBB" w:rsidR="00C573F3" w:rsidRPr="001D1B32" w:rsidRDefault="00C573F3"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106,3</w:t>
            </w:r>
            <w:r w:rsidR="00A31C6E">
              <w:rPr>
                <w:rFonts w:ascii="Arial" w:hAnsi="Arial" w:cs="Arial"/>
                <w:color w:val="000000"/>
                <w:sz w:val="16"/>
                <w:szCs w:val="16"/>
                <w:lang w:val="en-GB"/>
              </w:rPr>
              <w:t>88,699</w:t>
            </w:r>
          </w:p>
        </w:tc>
        <w:tc>
          <w:tcPr>
            <w:tcW w:w="1229" w:type="dxa"/>
            <w:tcBorders>
              <w:top w:val="nil"/>
              <w:left w:val="nil"/>
              <w:bottom w:val="nil"/>
              <w:right w:val="nil"/>
            </w:tcBorders>
            <w:shd w:val="clear" w:color="auto" w:fill="FAFAFA"/>
            <w:noWrap/>
            <w:vAlign w:val="bottom"/>
          </w:tcPr>
          <w:p w14:paraId="7998EEA9" w14:textId="4BA53B25" w:rsidR="00C573F3" w:rsidRPr="001D1B32" w:rsidRDefault="00C573F3" w:rsidP="00C573F3">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106,3</w:t>
            </w:r>
            <w:r w:rsidR="00A31C6E">
              <w:rPr>
                <w:rFonts w:ascii="Arial" w:hAnsi="Arial" w:cs="Arial"/>
                <w:color w:val="000000"/>
                <w:sz w:val="16"/>
                <w:szCs w:val="16"/>
                <w:lang w:val="en-GB"/>
              </w:rPr>
              <w:t>88,699</w:t>
            </w:r>
          </w:p>
        </w:tc>
        <w:tc>
          <w:tcPr>
            <w:tcW w:w="1231" w:type="dxa"/>
            <w:tcBorders>
              <w:top w:val="nil"/>
              <w:left w:val="nil"/>
              <w:bottom w:val="nil"/>
              <w:right w:val="nil"/>
            </w:tcBorders>
            <w:shd w:val="clear" w:color="auto" w:fill="FAFAFA"/>
            <w:noWrap/>
            <w:vAlign w:val="bottom"/>
          </w:tcPr>
          <w:p w14:paraId="7B08BD01" w14:textId="1882CE89" w:rsidR="00C573F3" w:rsidRPr="001D1B32" w:rsidRDefault="00C573F3" w:rsidP="00C573F3">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106,3</w:t>
            </w:r>
            <w:r w:rsidR="00A31C6E">
              <w:rPr>
                <w:rFonts w:ascii="Arial" w:hAnsi="Arial" w:cs="Arial"/>
                <w:color w:val="000000"/>
                <w:sz w:val="16"/>
                <w:szCs w:val="16"/>
                <w:lang w:val="en-GB"/>
              </w:rPr>
              <w:t>88,699</w:t>
            </w:r>
          </w:p>
        </w:tc>
      </w:tr>
      <w:tr w:rsidR="00695095" w:rsidRPr="001D1B32" w14:paraId="247B0DF5" w14:textId="77777777" w:rsidTr="00F53B42">
        <w:trPr>
          <w:trHeight w:val="20"/>
        </w:trPr>
        <w:tc>
          <w:tcPr>
            <w:tcW w:w="4464" w:type="dxa"/>
            <w:tcBorders>
              <w:top w:val="nil"/>
              <w:left w:val="nil"/>
              <w:bottom w:val="nil"/>
              <w:right w:val="nil"/>
            </w:tcBorders>
            <w:shd w:val="clear" w:color="auto" w:fill="auto"/>
            <w:noWrap/>
            <w:vAlign w:val="bottom"/>
          </w:tcPr>
          <w:p w14:paraId="36DB1F4C" w14:textId="4290764D" w:rsidR="00695095" w:rsidRPr="001D1B32" w:rsidRDefault="00695095" w:rsidP="00C573F3">
            <w:pPr>
              <w:ind w:left="-101" w:right="-72"/>
              <w:rPr>
                <w:rFonts w:ascii="Arial" w:hAnsi="Arial" w:cs="Arial"/>
                <w:color w:val="000000"/>
                <w:sz w:val="16"/>
                <w:szCs w:val="16"/>
                <w:lang w:val="en-GB"/>
              </w:rPr>
            </w:pPr>
            <w:r>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0F4C7284" w14:textId="3B1730F4" w:rsidR="00695095" w:rsidRDefault="00695095"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2D1E582" w14:textId="53800E07" w:rsidR="00695095" w:rsidRDefault="00695095"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706,296,142</w:t>
            </w:r>
          </w:p>
        </w:tc>
        <w:tc>
          <w:tcPr>
            <w:tcW w:w="1229" w:type="dxa"/>
            <w:tcBorders>
              <w:top w:val="nil"/>
              <w:left w:val="nil"/>
              <w:bottom w:val="nil"/>
              <w:right w:val="nil"/>
            </w:tcBorders>
            <w:shd w:val="clear" w:color="auto" w:fill="FAFAFA"/>
            <w:noWrap/>
            <w:vAlign w:val="bottom"/>
          </w:tcPr>
          <w:p w14:paraId="495E5E81" w14:textId="25A794AC" w:rsidR="00695095" w:rsidRDefault="00695095" w:rsidP="00C573F3">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706,296,142</w:t>
            </w:r>
          </w:p>
        </w:tc>
        <w:tc>
          <w:tcPr>
            <w:tcW w:w="1231" w:type="dxa"/>
            <w:tcBorders>
              <w:top w:val="nil"/>
              <w:left w:val="nil"/>
              <w:bottom w:val="nil"/>
              <w:right w:val="nil"/>
            </w:tcBorders>
            <w:shd w:val="clear" w:color="auto" w:fill="FAFAFA"/>
            <w:noWrap/>
            <w:vAlign w:val="bottom"/>
          </w:tcPr>
          <w:p w14:paraId="445C5022" w14:textId="39768A52" w:rsidR="00695095" w:rsidRDefault="00695095" w:rsidP="00C573F3">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706,296,142</w:t>
            </w:r>
          </w:p>
        </w:tc>
      </w:tr>
      <w:tr w:rsidR="00C573F3" w:rsidRPr="001D1B32" w14:paraId="7D291657" w14:textId="77777777" w:rsidTr="007C238F">
        <w:trPr>
          <w:trHeight w:val="20"/>
        </w:trPr>
        <w:tc>
          <w:tcPr>
            <w:tcW w:w="4464" w:type="dxa"/>
            <w:tcBorders>
              <w:top w:val="nil"/>
              <w:left w:val="nil"/>
              <w:bottom w:val="nil"/>
              <w:right w:val="nil"/>
            </w:tcBorders>
            <w:shd w:val="clear" w:color="auto" w:fill="auto"/>
            <w:noWrap/>
            <w:hideMark/>
          </w:tcPr>
          <w:p w14:paraId="74852D50"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FAFAFA"/>
            <w:noWrap/>
            <w:vAlign w:val="bottom"/>
          </w:tcPr>
          <w:p w14:paraId="34285B49" w14:textId="5612495A"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B42D7DD" w14:textId="1694DC36" w:rsidR="00C573F3" w:rsidRPr="001D1B32" w:rsidRDefault="00C573F3"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2,312,790,183</w:t>
            </w:r>
          </w:p>
        </w:tc>
        <w:tc>
          <w:tcPr>
            <w:tcW w:w="1229" w:type="dxa"/>
            <w:tcBorders>
              <w:top w:val="nil"/>
              <w:left w:val="nil"/>
              <w:bottom w:val="nil"/>
              <w:right w:val="nil"/>
            </w:tcBorders>
            <w:shd w:val="clear" w:color="auto" w:fill="FAFAFA"/>
            <w:noWrap/>
            <w:vAlign w:val="bottom"/>
          </w:tcPr>
          <w:p w14:paraId="1E5FF2AF" w14:textId="67D0C746" w:rsidR="00C573F3" w:rsidRPr="001D1B32" w:rsidRDefault="00C573F3" w:rsidP="00C573F3">
            <w:pPr>
              <w:tabs>
                <w:tab w:val="decimal" w:pos="1019"/>
              </w:tabs>
              <w:ind w:right="-72"/>
              <w:rPr>
                <w:rFonts w:ascii="Arial" w:hAnsi="Arial" w:cs="Arial"/>
                <w:sz w:val="16"/>
                <w:szCs w:val="16"/>
                <w:lang w:val="en-GB"/>
              </w:rPr>
            </w:pPr>
            <w:r>
              <w:rPr>
                <w:rFonts w:ascii="Arial" w:hAnsi="Arial" w:cs="Arial"/>
                <w:color w:val="000000"/>
                <w:sz w:val="16"/>
                <w:szCs w:val="16"/>
                <w:lang w:val="en-GB"/>
              </w:rPr>
              <w:t>2,312,790,183</w:t>
            </w:r>
          </w:p>
        </w:tc>
        <w:tc>
          <w:tcPr>
            <w:tcW w:w="1231" w:type="dxa"/>
            <w:tcBorders>
              <w:top w:val="nil"/>
              <w:left w:val="nil"/>
              <w:bottom w:val="nil"/>
              <w:right w:val="nil"/>
            </w:tcBorders>
            <w:shd w:val="clear" w:color="auto" w:fill="FAFAFA"/>
            <w:noWrap/>
            <w:vAlign w:val="bottom"/>
          </w:tcPr>
          <w:p w14:paraId="61EDDC4B" w14:textId="4F79C975" w:rsidR="00C573F3" w:rsidRPr="001D1B32" w:rsidRDefault="00C573F3" w:rsidP="00C573F3">
            <w:pPr>
              <w:tabs>
                <w:tab w:val="decimal" w:pos="1019"/>
              </w:tabs>
              <w:ind w:right="-72"/>
              <w:rPr>
                <w:rFonts w:ascii="Arial" w:hAnsi="Arial" w:cs="Arial"/>
                <w:sz w:val="16"/>
                <w:szCs w:val="16"/>
                <w:lang w:val="en-GB"/>
              </w:rPr>
            </w:pPr>
            <w:r>
              <w:rPr>
                <w:rFonts w:ascii="Arial" w:hAnsi="Arial" w:cs="Arial"/>
                <w:color w:val="000000"/>
                <w:sz w:val="16"/>
                <w:szCs w:val="16"/>
                <w:lang w:val="en-GB"/>
              </w:rPr>
              <w:t>2,312,790,183</w:t>
            </w:r>
          </w:p>
        </w:tc>
      </w:tr>
      <w:tr w:rsidR="00C573F3" w:rsidRPr="001D1B32" w14:paraId="7039F475" w14:textId="77777777" w:rsidTr="007C238F">
        <w:trPr>
          <w:trHeight w:val="20"/>
        </w:trPr>
        <w:tc>
          <w:tcPr>
            <w:tcW w:w="4464" w:type="dxa"/>
            <w:tcBorders>
              <w:top w:val="nil"/>
              <w:left w:val="nil"/>
              <w:bottom w:val="nil"/>
              <w:right w:val="nil"/>
            </w:tcBorders>
            <w:shd w:val="clear" w:color="auto" w:fill="auto"/>
            <w:noWrap/>
          </w:tcPr>
          <w:p w14:paraId="2C4AF36E" w14:textId="77777777" w:rsidR="00C573F3" w:rsidRPr="001D1B32" w:rsidRDefault="00C573F3" w:rsidP="00C573F3">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5269851F" w14:textId="0E325F1B" w:rsidR="00C573F3" w:rsidRPr="001D1B32" w:rsidRDefault="00C573F3" w:rsidP="00C573F3">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3524DF03" w14:textId="5A0DB822" w:rsidR="00C573F3" w:rsidRPr="001D1B32" w:rsidRDefault="00C573F3"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17,675,44</w:t>
            </w:r>
            <w:r w:rsidR="007C5706">
              <w:rPr>
                <w:rFonts w:ascii="Arial" w:hAnsi="Arial" w:cs="Arial"/>
                <w:color w:val="000000"/>
                <w:sz w:val="16"/>
                <w:szCs w:val="16"/>
                <w:lang w:val="en-GB"/>
              </w:rPr>
              <w:t>8</w:t>
            </w:r>
          </w:p>
        </w:tc>
        <w:tc>
          <w:tcPr>
            <w:tcW w:w="1229" w:type="dxa"/>
            <w:tcBorders>
              <w:left w:val="nil"/>
              <w:bottom w:val="single" w:sz="4" w:space="0" w:color="auto"/>
              <w:right w:val="nil"/>
            </w:tcBorders>
            <w:shd w:val="clear" w:color="auto" w:fill="FAFAFA"/>
            <w:noWrap/>
            <w:vAlign w:val="bottom"/>
          </w:tcPr>
          <w:p w14:paraId="628C4D61" w14:textId="387307DA" w:rsidR="00C573F3" w:rsidRPr="001D1B32" w:rsidRDefault="00C573F3" w:rsidP="00C573F3">
            <w:pPr>
              <w:tabs>
                <w:tab w:val="decimal" w:pos="1014"/>
              </w:tabs>
              <w:ind w:right="-72"/>
              <w:rPr>
                <w:rFonts w:ascii="Arial" w:hAnsi="Arial" w:cs="Arial"/>
                <w:sz w:val="16"/>
                <w:szCs w:val="16"/>
                <w:lang w:val="en-GB"/>
              </w:rPr>
            </w:pPr>
            <w:r>
              <w:rPr>
                <w:rFonts w:ascii="Arial" w:hAnsi="Arial" w:cs="Arial"/>
                <w:color w:val="000000"/>
                <w:sz w:val="16"/>
                <w:szCs w:val="16"/>
                <w:lang w:val="en-GB"/>
              </w:rPr>
              <w:t>17,675,44</w:t>
            </w:r>
            <w:r w:rsidR="007C5706">
              <w:rPr>
                <w:rFonts w:ascii="Arial" w:hAnsi="Arial" w:cs="Arial"/>
                <w:color w:val="000000"/>
                <w:sz w:val="16"/>
                <w:szCs w:val="16"/>
                <w:lang w:val="en-GB"/>
              </w:rPr>
              <w:t>8</w:t>
            </w:r>
          </w:p>
        </w:tc>
        <w:tc>
          <w:tcPr>
            <w:tcW w:w="1231" w:type="dxa"/>
            <w:tcBorders>
              <w:left w:val="nil"/>
              <w:bottom w:val="single" w:sz="4" w:space="0" w:color="auto"/>
              <w:right w:val="nil"/>
            </w:tcBorders>
            <w:shd w:val="clear" w:color="auto" w:fill="FAFAFA"/>
            <w:noWrap/>
            <w:vAlign w:val="bottom"/>
          </w:tcPr>
          <w:p w14:paraId="3B817388" w14:textId="33B43C3C" w:rsidR="00C573F3" w:rsidRPr="001D1B32" w:rsidRDefault="00C573F3" w:rsidP="00C573F3">
            <w:pPr>
              <w:tabs>
                <w:tab w:val="decimal" w:pos="1019"/>
              </w:tabs>
              <w:ind w:right="-72"/>
              <w:rPr>
                <w:rFonts w:ascii="Arial" w:hAnsi="Arial" w:cs="Arial"/>
                <w:sz w:val="16"/>
                <w:szCs w:val="16"/>
                <w:lang w:val="en-GB"/>
              </w:rPr>
            </w:pPr>
            <w:r>
              <w:rPr>
                <w:rFonts w:ascii="Arial" w:hAnsi="Arial" w:cs="Arial"/>
                <w:color w:val="000000"/>
                <w:sz w:val="16"/>
                <w:szCs w:val="16"/>
                <w:lang w:val="en-GB"/>
              </w:rPr>
              <w:t>17,124,76</w:t>
            </w:r>
            <w:r w:rsidR="007C5706">
              <w:rPr>
                <w:rFonts w:ascii="Arial" w:hAnsi="Arial" w:cs="Arial"/>
                <w:color w:val="000000"/>
                <w:sz w:val="16"/>
                <w:szCs w:val="16"/>
                <w:lang w:val="en-GB"/>
              </w:rPr>
              <w:t>6</w:t>
            </w:r>
          </w:p>
        </w:tc>
      </w:tr>
      <w:tr w:rsidR="00C573F3" w:rsidRPr="001D1B32" w14:paraId="29F5BCF6" w14:textId="77777777" w:rsidTr="007C238F">
        <w:trPr>
          <w:trHeight w:val="20"/>
        </w:trPr>
        <w:tc>
          <w:tcPr>
            <w:tcW w:w="4464" w:type="dxa"/>
            <w:tcBorders>
              <w:top w:val="nil"/>
              <w:left w:val="nil"/>
              <w:bottom w:val="nil"/>
              <w:right w:val="nil"/>
            </w:tcBorders>
            <w:shd w:val="clear" w:color="auto" w:fill="auto"/>
            <w:noWrap/>
            <w:vAlign w:val="bottom"/>
            <w:hideMark/>
          </w:tcPr>
          <w:p w14:paraId="7A64145A" w14:textId="77777777" w:rsidR="00C573F3" w:rsidRPr="001D1B32" w:rsidRDefault="00C573F3" w:rsidP="00C573F3">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6C6DB79B" w14:textId="73DF897F" w:rsidR="00C573F3" w:rsidRPr="001D1B32" w:rsidRDefault="00C573F3" w:rsidP="00C573F3">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48299956" w14:textId="52FB4294" w:rsidR="00C573F3" w:rsidRPr="001D1B32" w:rsidRDefault="00C573F3" w:rsidP="00C573F3">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7EEC64F6" w14:textId="04EF91F3" w:rsidR="00C573F3" w:rsidRPr="001D1B32" w:rsidRDefault="00C573F3" w:rsidP="00C573F3">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DEA20B6" w14:textId="01F2CDDD" w:rsidR="00C573F3" w:rsidRPr="001D1B32" w:rsidRDefault="00C573F3" w:rsidP="00C573F3">
            <w:pPr>
              <w:tabs>
                <w:tab w:val="decimal" w:pos="1019"/>
              </w:tabs>
              <w:ind w:right="-72"/>
              <w:rPr>
                <w:rFonts w:ascii="Arial" w:hAnsi="Arial" w:cs="Arial"/>
                <w:color w:val="000000"/>
                <w:sz w:val="16"/>
                <w:szCs w:val="16"/>
                <w:lang w:val="en-GB"/>
              </w:rPr>
            </w:pPr>
          </w:p>
        </w:tc>
      </w:tr>
      <w:tr w:rsidR="00B1486E" w:rsidRPr="001D1B32" w14:paraId="2BD4D0FF" w14:textId="77777777" w:rsidTr="007C238F">
        <w:trPr>
          <w:trHeight w:val="20"/>
        </w:trPr>
        <w:tc>
          <w:tcPr>
            <w:tcW w:w="4464" w:type="dxa"/>
            <w:tcBorders>
              <w:top w:val="nil"/>
              <w:left w:val="nil"/>
              <w:bottom w:val="nil"/>
              <w:right w:val="nil"/>
            </w:tcBorders>
            <w:shd w:val="clear" w:color="auto" w:fill="auto"/>
            <w:noWrap/>
            <w:vAlign w:val="bottom"/>
          </w:tcPr>
          <w:p w14:paraId="535EF0D9" w14:textId="77777777" w:rsidR="00B1486E" w:rsidRPr="001D1B32" w:rsidRDefault="00B1486E" w:rsidP="00B1486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7C4A999B" w14:textId="23DA0FB7" w:rsidR="00B1486E" w:rsidRPr="001D1B32" w:rsidRDefault="00B1486E" w:rsidP="00B1486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4F3DB46" w14:textId="1C5610E2" w:rsidR="00B1486E" w:rsidRPr="001D1B32" w:rsidRDefault="00695095" w:rsidP="00B1486E">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4,143,150,472</w:t>
            </w:r>
          </w:p>
        </w:tc>
        <w:tc>
          <w:tcPr>
            <w:tcW w:w="1229" w:type="dxa"/>
            <w:tcBorders>
              <w:left w:val="nil"/>
              <w:bottom w:val="single" w:sz="4" w:space="0" w:color="auto"/>
              <w:right w:val="nil"/>
            </w:tcBorders>
            <w:shd w:val="clear" w:color="auto" w:fill="FAFAFA"/>
            <w:noWrap/>
            <w:vAlign w:val="bottom"/>
          </w:tcPr>
          <w:p w14:paraId="2A2FF1F6" w14:textId="51975CCC" w:rsidR="00B1486E" w:rsidRPr="001D1B32" w:rsidRDefault="00695095" w:rsidP="00B1486E">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4,143,150,472</w:t>
            </w:r>
          </w:p>
        </w:tc>
        <w:tc>
          <w:tcPr>
            <w:tcW w:w="1231" w:type="dxa"/>
            <w:tcBorders>
              <w:left w:val="nil"/>
              <w:bottom w:val="single" w:sz="4" w:space="0" w:color="auto"/>
              <w:right w:val="nil"/>
            </w:tcBorders>
            <w:shd w:val="clear" w:color="auto" w:fill="FAFAFA"/>
            <w:noWrap/>
            <w:vAlign w:val="bottom"/>
          </w:tcPr>
          <w:p w14:paraId="0C622291" w14:textId="399186C7" w:rsidR="00B1486E" w:rsidRPr="001D1B32" w:rsidRDefault="00695095" w:rsidP="00B1486E">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4,142,599,790</w:t>
            </w:r>
          </w:p>
        </w:tc>
      </w:tr>
    </w:tbl>
    <w:p w14:paraId="7832822B" w14:textId="33470BA0" w:rsidR="00B40678" w:rsidRDefault="00B40678">
      <w:pPr>
        <w:overflowPunct/>
        <w:autoSpaceDE/>
        <w:autoSpaceDN/>
        <w:adjustRightInd/>
        <w:textAlignment w:val="auto"/>
        <w:rPr>
          <w:rFonts w:ascii="Arial" w:hAnsi="Arial" w:cs="Arial"/>
          <w:sz w:val="18"/>
          <w:szCs w:val="18"/>
        </w:rPr>
      </w:pPr>
    </w:p>
    <w:p w14:paraId="4795C3D4" w14:textId="77777777" w:rsidR="00BA6EC4" w:rsidRPr="00BA6EC4" w:rsidRDefault="00BA6EC4">
      <w:pPr>
        <w:overflowPunct/>
        <w:autoSpaceDE/>
        <w:autoSpaceDN/>
        <w:adjustRightInd/>
        <w:textAlignment w:val="auto"/>
        <w:rPr>
          <w:rFonts w:ascii="Arial" w:hAnsi="Arial" w:cs="Arial"/>
          <w:sz w:val="18"/>
          <w:szCs w:val="18"/>
        </w:rPr>
      </w:pPr>
    </w:p>
    <w:tbl>
      <w:tblPr>
        <w:tblW w:w="9464" w:type="dxa"/>
        <w:tblLayout w:type="fixed"/>
        <w:tblLook w:val="04A0" w:firstRow="1" w:lastRow="0" w:firstColumn="1" w:lastColumn="0" w:noHBand="0" w:noVBand="1"/>
      </w:tblPr>
      <w:tblGrid>
        <w:gridCol w:w="4464"/>
        <w:gridCol w:w="1276"/>
        <w:gridCol w:w="1264"/>
        <w:gridCol w:w="1229"/>
        <w:gridCol w:w="1231"/>
      </w:tblGrid>
      <w:tr w:rsidR="00B40678" w:rsidRPr="001D1B32" w14:paraId="513590AB" w14:textId="77777777" w:rsidTr="00B40678">
        <w:trPr>
          <w:trHeight w:val="20"/>
          <w:tblHeader/>
        </w:trPr>
        <w:tc>
          <w:tcPr>
            <w:tcW w:w="4464" w:type="dxa"/>
            <w:tcBorders>
              <w:top w:val="nil"/>
              <w:left w:val="nil"/>
              <w:bottom w:val="nil"/>
              <w:right w:val="nil"/>
            </w:tcBorders>
            <w:shd w:val="clear" w:color="auto" w:fill="auto"/>
            <w:noWrap/>
            <w:vAlign w:val="bottom"/>
          </w:tcPr>
          <w:p w14:paraId="6DE9735A" w14:textId="77777777" w:rsidR="00B40678" w:rsidRPr="001D1B32" w:rsidRDefault="00B40678" w:rsidP="00B40678">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14:paraId="2FFB27E0" w14:textId="77777777" w:rsidR="00B40678" w:rsidRPr="001D1B32" w:rsidRDefault="00B40678" w:rsidP="00B40678">
            <w:pPr>
              <w:ind w:right="-72"/>
              <w:jc w:val="center"/>
              <w:rPr>
                <w:rFonts w:ascii="Arial" w:hAnsi="Arial" w:cs="Arial"/>
                <w:b/>
                <w:bCs/>
                <w:color w:val="000000"/>
                <w:sz w:val="16"/>
                <w:szCs w:val="16"/>
                <w:lang w:val="en-GB"/>
              </w:rPr>
            </w:pPr>
            <w:r w:rsidRPr="001D1B32">
              <w:rPr>
                <w:rFonts w:ascii="Arial" w:hAnsi="Arial" w:cs="Arial"/>
                <w:b/>
                <w:bCs/>
                <w:color w:val="000000"/>
                <w:sz w:val="16"/>
                <w:szCs w:val="16"/>
                <w:lang w:val="en-GB"/>
              </w:rPr>
              <w:t>Consolidated financial statements</w:t>
            </w:r>
          </w:p>
        </w:tc>
      </w:tr>
      <w:tr w:rsidR="00B40678" w:rsidRPr="001D1B32" w14:paraId="4B3BABF8" w14:textId="77777777" w:rsidTr="00B40678">
        <w:trPr>
          <w:trHeight w:val="70"/>
          <w:tblHeader/>
        </w:trPr>
        <w:tc>
          <w:tcPr>
            <w:tcW w:w="4464" w:type="dxa"/>
            <w:tcBorders>
              <w:top w:val="nil"/>
              <w:left w:val="nil"/>
              <w:bottom w:val="nil"/>
              <w:right w:val="nil"/>
            </w:tcBorders>
            <w:shd w:val="clear" w:color="auto" w:fill="auto"/>
            <w:noWrap/>
            <w:vAlign w:val="bottom"/>
          </w:tcPr>
          <w:p w14:paraId="0EFBD73A" w14:textId="77777777" w:rsidR="00B40678" w:rsidRPr="001D1B32"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E7C7D25" w14:textId="77777777" w:rsidR="00B40678" w:rsidRPr="001D1B32" w:rsidRDefault="00B40678" w:rsidP="00B4067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38D9F3AC" w14:textId="77777777" w:rsidR="00B40678" w:rsidRPr="001D1B32" w:rsidRDefault="00B40678" w:rsidP="00B40678">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1C65D172" w14:textId="77777777" w:rsidR="00B40678" w:rsidRPr="001D1B32" w:rsidRDefault="00B40678" w:rsidP="00B40678">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920D297" w14:textId="77777777" w:rsidR="00B40678" w:rsidRPr="001D1B32" w:rsidRDefault="00B40678" w:rsidP="00B40678">
            <w:pPr>
              <w:tabs>
                <w:tab w:val="decimal" w:pos="1019"/>
              </w:tabs>
              <w:ind w:right="-72"/>
              <w:rPr>
                <w:rFonts w:ascii="Arial" w:hAnsi="Arial" w:cs="Arial"/>
                <w:b/>
                <w:bCs/>
                <w:color w:val="000000"/>
                <w:sz w:val="16"/>
                <w:szCs w:val="16"/>
                <w:lang w:val="en-GB"/>
              </w:rPr>
            </w:pPr>
          </w:p>
        </w:tc>
      </w:tr>
      <w:tr w:rsidR="00B40678" w:rsidRPr="001D1B32" w14:paraId="74342AA8" w14:textId="77777777" w:rsidTr="00B40678">
        <w:trPr>
          <w:trHeight w:val="20"/>
          <w:tblHeader/>
        </w:trPr>
        <w:tc>
          <w:tcPr>
            <w:tcW w:w="4464" w:type="dxa"/>
            <w:tcBorders>
              <w:top w:val="nil"/>
              <w:left w:val="nil"/>
              <w:bottom w:val="nil"/>
              <w:right w:val="nil"/>
            </w:tcBorders>
            <w:shd w:val="clear" w:color="auto" w:fill="auto"/>
            <w:noWrap/>
            <w:vAlign w:val="bottom"/>
          </w:tcPr>
          <w:p w14:paraId="4B411D03" w14:textId="77777777" w:rsidR="00B40678" w:rsidRPr="001D1B32"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1C02E6B7" w14:textId="77777777" w:rsidR="00B40678" w:rsidRPr="001D1B32" w:rsidRDefault="00B40678" w:rsidP="00B4067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3659C02A" w14:textId="77777777" w:rsidR="00B40678" w:rsidRPr="001D1B32" w:rsidRDefault="00B40678" w:rsidP="00B40678">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2C2DE240" w14:textId="77777777" w:rsidR="00B40678" w:rsidRPr="001D1B32" w:rsidRDefault="00B40678" w:rsidP="00B40678">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774D86AA" w14:textId="77777777" w:rsidR="00B40678" w:rsidRPr="001D1B32" w:rsidRDefault="00B40678" w:rsidP="00B40678">
            <w:pPr>
              <w:tabs>
                <w:tab w:val="decimal" w:pos="1019"/>
              </w:tabs>
              <w:ind w:right="-72"/>
              <w:rPr>
                <w:rFonts w:ascii="Arial" w:hAnsi="Arial" w:cs="Arial"/>
                <w:b/>
                <w:bCs/>
                <w:color w:val="000000"/>
                <w:sz w:val="16"/>
                <w:szCs w:val="16"/>
                <w:lang w:val="en-GB"/>
              </w:rPr>
            </w:pPr>
          </w:p>
        </w:tc>
      </w:tr>
      <w:tr w:rsidR="00B40678" w:rsidRPr="001D1B32" w14:paraId="4E22EF1B" w14:textId="77777777" w:rsidTr="00B40678">
        <w:trPr>
          <w:trHeight w:val="20"/>
          <w:tblHeader/>
        </w:trPr>
        <w:tc>
          <w:tcPr>
            <w:tcW w:w="4464" w:type="dxa"/>
            <w:tcBorders>
              <w:top w:val="nil"/>
              <w:left w:val="nil"/>
              <w:bottom w:val="nil"/>
              <w:right w:val="nil"/>
            </w:tcBorders>
            <w:shd w:val="clear" w:color="auto" w:fill="auto"/>
            <w:noWrap/>
            <w:vAlign w:val="bottom"/>
          </w:tcPr>
          <w:p w14:paraId="10555576" w14:textId="77777777" w:rsidR="00B40678" w:rsidRPr="001D1B32"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4BC4F08" w14:textId="77777777" w:rsidR="00B40678" w:rsidRPr="001D1B32" w:rsidRDefault="00B40678" w:rsidP="00B4067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3730C477" w14:textId="77777777" w:rsidR="00B40678" w:rsidRPr="001D1B32" w:rsidRDefault="00B40678" w:rsidP="00B40678">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64EDEBE9" w14:textId="77777777" w:rsidR="00B40678" w:rsidRPr="001D1B32" w:rsidRDefault="00B40678" w:rsidP="00B40678">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16802BF4" w14:textId="77777777" w:rsidR="00B40678" w:rsidRPr="001D1B32" w:rsidRDefault="00B40678" w:rsidP="00B40678">
            <w:pPr>
              <w:tabs>
                <w:tab w:val="decimal" w:pos="1019"/>
              </w:tabs>
              <w:ind w:right="-72"/>
              <w:rPr>
                <w:rFonts w:ascii="Arial" w:hAnsi="Arial" w:cs="Arial"/>
                <w:b/>
                <w:bCs/>
                <w:color w:val="000000"/>
                <w:sz w:val="16"/>
                <w:szCs w:val="16"/>
                <w:lang w:val="en-GB"/>
              </w:rPr>
            </w:pPr>
          </w:p>
        </w:tc>
      </w:tr>
      <w:tr w:rsidR="00B40678" w:rsidRPr="001D1B32" w14:paraId="7951AEE3" w14:textId="77777777" w:rsidTr="00B40678">
        <w:trPr>
          <w:trHeight w:val="20"/>
          <w:tblHeader/>
        </w:trPr>
        <w:tc>
          <w:tcPr>
            <w:tcW w:w="4464" w:type="dxa"/>
            <w:tcBorders>
              <w:top w:val="nil"/>
              <w:left w:val="nil"/>
              <w:bottom w:val="nil"/>
              <w:right w:val="nil"/>
            </w:tcBorders>
            <w:shd w:val="clear" w:color="auto" w:fill="auto"/>
            <w:noWrap/>
            <w:vAlign w:val="bottom"/>
          </w:tcPr>
          <w:p w14:paraId="2D3BB2E1" w14:textId="77777777" w:rsidR="00B40678" w:rsidRPr="001D1B32"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64A33EF" w14:textId="77777777" w:rsidR="00B40678" w:rsidRPr="001D1B32" w:rsidRDefault="00B40678" w:rsidP="00B4067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47B73BA1" w14:textId="77777777" w:rsidR="00B40678" w:rsidRPr="001D1B32" w:rsidRDefault="00B40678" w:rsidP="00B40678">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5B77673A" w14:textId="77777777" w:rsidR="00B40678" w:rsidRPr="001D1B32" w:rsidRDefault="00B40678" w:rsidP="00B40678">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0EC010D0" w14:textId="77777777" w:rsidR="00B40678" w:rsidRPr="001D1B32" w:rsidRDefault="00B40678" w:rsidP="00B40678">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Fair value</w:t>
            </w:r>
          </w:p>
        </w:tc>
      </w:tr>
      <w:tr w:rsidR="00B40678" w:rsidRPr="001D1B32" w14:paraId="550DBFEA" w14:textId="77777777" w:rsidTr="00B40678">
        <w:trPr>
          <w:trHeight w:val="20"/>
          <w:tblHeader/>
        </w:trPr>
        <w:tc>
          <w:tcPr>
            <w:tcW w:w="4464" w:type="dxa"/>
            <w:tcBorders>
              <w:top w:val="nil"/>
              <w:left w:val="nil"/>
              <w:bottom w:val="nil"/>
              <w:right w:val="nil"/>
            </w:tcBorders>
            <w:shd w:val="clear" w:color="auto" w:fill="auto"/>
            <w:noWrap/>
            <w:vAlign w:val="bottom"/>
            <w:hideMark/>
          </w:tcPr>
          <w:p w14:paraId="4DAF2490" w14:textId="77777777" w:rsidR="00B40678" w:rsidRPr="001D1B32" w:rsidRDefault="00B40678" w:rsidP="00B40678">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531A89F1" w14:textId="77777777" w:rsidR="00B40678" w:rsidRPr="001D1B32" w:rsidRDefault="00B40678" w:rsidP="00B40678">
            <w:pPr>
              <w:tabs>
                <w:tab w:val="decimal" w:pos="1080"/>
              </w:tabs>
              <w:ind w:right="-72"/>
              <w:jc w:val="both"/>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3C2AD664" w14:textId="77777777" w:rsidR="00B40678" w:rsidRPr="001D1B32" w:rsidRDefault="00B40678" w:rsidP="00B40678">
            <w:pPr>
              <w:tabs>
                <w:tab w:val="decimal" w:pos="1058"/>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526F8D20" w14:textId="77777777" w:rsidR="00B40678" w:rsidRPr="001D1B32" w:rsidRDefault="00B40678" w:rsidP="00B40678">
            <w:pPr>
              <w:tabs>
                <w:tab w:val="decimal" w:pos="1014"/>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1C85D374" w14:textId="77777777" w:rsidR="00B40678" w:rsidRPr="001D1B32" w:rsidRDefault="00B40678" w:rsidP="00B40678">
            <w:pPr>
              <w:tabs>
                <w:tab w:val="decimal" w:pos="1019"/>
              </w:tabs>
              <w:ind w:right="-72"/>
              <w:rPr>
                <w:rFonts w:ascii="Arial" w:hAnsi="Arial" w:cs="Arial"/>
                <w:b/>
                <w:bCs/>
                <w:color w:val="000000"/>
                <w:sz w:val="16"/>
                <w:szCs w:val="16"/>
                <w:lang w:val="en-GB"/>
              </w:rPr>
            </w:pPr>
            <w:r w:rsidRPr="001D1B32">
              <w:rPr>
                <w:rFonts w:ascii="Arial" w:hAnsi="Arial" w:cs="Arial"/>
                <w:b/>
                <w:bCs/>
                <w:color w:val="000000"/>
                <w:sz w:val="16"/>
                <w:szCs w:val="16"/>
                <w:lang w:val="en-GB"/>
              </w:rPr>
              <w:t>Baht</w:t>
            </w:r>
          </w:p>
        </w:tc>
      </w:tr>
      <w:tr w:rsidR="00B1486E" w:rsidRPr="001D1B32" w14:paraId="220DD648" w14:textId="77777777" w:rsidTr="00B40678">
        <w:trPr>
          <w:trHeight w:val="20"/>
        </w:trPr>
        <w:tc>
          <w:tcPr>
            <w:tcW w:w="4464" w:type="dxa"/>
            <w:tcBorders>
              <w:top w:val="nil"/>
              <w:left w:val="nil"/>
              <w:bottom w:val="nil"/>
              <w:right w:val="nil"/>
            </w:tcBorders>
            <w:shd w:val="clear" w:color="auto" w:fill="auto"/>
            <w:noWrap/>
            <w:vAlign w:val="bottom"/>
            <w:hideMark/>
          </w:tcPr>
          <w:p w14:paraId="1E628295" w14:textId="77777777" w:rsidR="00B1486E" w:rsidRPr="001D1B32" w:rsidRDefault="00B1486E" w:rsidP="00B1486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44384D98" w14:textId="77777777" w:rsidR="00B1486E" w:rsidRPr="001D1B32" w:rsidRDefault="00B1486E" w:rsidP="00B1486E">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3F05944A" w14:textId="77777777" w:rsidR="00B1486E" w:rsidRPr="001D1B32" w:rsidRDefault="00B1486E" w:rsidP="00B1486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5416AD14" w14:textId="77777777" w:rsidR="00B1486E" w:rsidRPr="001D1B32" w:rsidRDefault="00B1486E" w:rsidP="00B1486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04FABC13" w14:textId="77777777" w:rsidR="00B1486E" w:rsidRPr="001D1B32" w:rsidRDefault="00B1486E" w:rsidP="00B1486E">
            <w:pPr>
              <w:tabs>
                <w:tab w:val="decimal" w:pos="1019"/>
              </w:tabs>
              <w:ind w:right="-72"/>
              <w:rPr>
                <w:rFonts w:ascii="Arial" w:hAnsi="Arial" w:cs="Arial"/>
                <w:sz w:val="16"/>
                <w:szCs w:val="16"/>
                <w:lang w:val="en-GB"/>
              </w:rPr>
            </w:pPr>
          </w:p>
        </w:tc>
      </w:tr>
      <w:tr w:rsidR="00B1486E" w:rsidRPr="001D1B32" w14:paraId="7F1BF564" w14:textId="77777777" w:rsidTr="00B40678">
        <w:trPr>
          <w:trHeight w:val="20"/>
        </w:trPr>
        <w:tc>
          <w:tcPr>
            <w:tcW w:w="4464" w:type="dxa"/>
            <w:tcBorders>
              <w:top w:val="nil"/>
              <w:left w:val="nil"/>
              <w:bottom w:val="nil"/>
              <w:right w:val="nil"/>
            </w:tcBorders>
            <w:shd w:val="clear" w:color="auto" w:fill="auto"/>
            <w:noWrap/>
            <w:vAlign w:val="bottom"/>
            <w:hideMark/>
          </w:tcPr>
          <w:p w14:paraId="07E25689" w14:textId="2685C4AD" w:rsidR="00B1486E" w:rsidRPr="001D1B32" w:rsidRDefault="00B1486E" w:rsidP="00B1486E">
            <w:pPr>
              <w:ind w:left="-101" w:right="-72"/>
              <w:rPr>
                <w:rFonts w:ascii="Arial" w:hAnsi="Arial" w:cs="Arial"/>
                <w:b/>
                <w:bCs/>
                <w:color w:val="000000"/>
                <w:sz w:val="16"/>
                <w:szCs w:val="16"/>
                <w:lang w:val="en-GB"/>
              </w:rPr>
            </w:pPr>
            <w:r>
              <w:rPr>
                <w:rFonts w:ascii="Arial" w:hAnsi="Arial" w:cs="Arial"/>
                <w:b/>
                <w:bCs/>
                <w:color w:val="000000"/>
                <w:sz w:val="16"/>
                <w:szCs w:val="16"/>
                <w:lang w:val="en-GB"/>
              </w:rPr>
              <w:t xml:space="preserve">As </w:t>
            </w:r>
            <w:proofErr w:type="gramStart"/>
            <w:r>
              <w:rPr>
                <w:rFonts w:ascii="Arial" w:hAnsi="Arial" w:cs="Arial"/>
                <w:b/>
                <w:bCs/>
                <w:color w:val="000000"/>
                <w:sz w:val="16"/>
                <w:szCs w:val="16"/>
                <w:lang w:val="en-GB"/>
              </w:rPr>
              <w:t>at</w:t>
            </w:r>
            <w:proofErr w:type="gramEnd"/>
            <w:r>
              <w:rPr>
                <w:rFonts w:ascii="Arial" w:hAnsi="Arial" w:cs="Arial"/>
                <w:b/>
                <w:bCs/>
                <w:color w:val="000000"/>
                <w:sz w:val="16"/>
                <w:szCs w:val="16"/>
                <w:lang w:val="en-GB"/>
              </w:rPr>
              <w:t xml:space="preserve"> 31 December 2020</w:t>
            </w:r>
          </w:p>
        </w:tc>
        <w:tc>
          <w:tcPr>
            <w:tcW w:w="1276" w:type="dxa"/>
            <w:tcBorders>
              <w:top w:val="nil"/>
              <w:left w:val="nil"/>
              <w:bottom w:val="nil"/>
              <w:right w:val="nil"/>
            </w:tcBorders>
            <w:shd w:val="clear" w:color="auto" w:fill="auto"/>
            <w:noWrap/>
            <w:vAlign w:val="bottom"/>
          </w:tcPr>
          <w:p w14:paraId="111E7919" w14:textId="77777777" w:rsidR="00B1486E" w:rsidRPr="001D1B32" w:rsidRDefault="00B1486E" w:rsidP="00B1486E">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591877D1" w14:textId="77777777" w:rsidR="00B1486E" w:rsidRPr="001D1B32" w:rsidRDefault="00B1486E" w:rsidP="00B1486E">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1AB96E8F" w14:textId="77777777" w:rsidR="00B1486E" w:rsidRPr="001D1B32" w:rsidRDefault="00B1486E" w:rsidP="00B1486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56D3316D" w14:textId="77777777" w:rsidR="00B1486E" w:rsidRPr="001D1B32" w:rsidRDefault="00B1486E" w:rsidP="00B1486E">
            <w:pPr>
              <w:tabs>
                <w:tab w:val="decimal" w:pos="1019"/>
              </w:tabs>
              <w:ind w:right="-72"/>
              <w:rPr>
                <w:rFonts w:ascii="Arial" w:hAnsi="Arial" w:cs="Arial"/>
                <w:sz w:val="16"/>
                <w:szCs w:val="16"/>
                <w:lang w:val="en-GB"/>
              </w:rPr>
            </w:pPr>
          </w:p>
        </w:tc>
      </w:tr>
      <w:tr w:rsidR="00B1486E" w:rsidRPr="001D1B32" w14:paraId="0A8770F2" w14:textId="77777777" w:rsidTr="00B40678">
        <w:trPr>
          <w:trHeight w:val="20"/>
        </w:trPr>
        <w:tc>
          <w:tcPr>
            <w:tcW w:w="4464" w:type="dxa"/>
            <w:tcBorders>
              <w:top w:val="nil"/>
              <w:left w:val="nil"/>
              <w:bottom w:val="nil"/>
              <w:right w:val="nil"/>
            </w:tcBorders>
            <w:shd w:val="clear" w:color="auto" w:fill="auto"/>
            <w:noWrap/>
            <w:vAlign w:val="bottom"/>
            <w:hideMark/>
          </w:tcPr>
          <w:p w14:paraId="6EA1F283" w14:textId="77777777" w:rsidR="00B1486E" w:rsidRPr="001D1B32" w:rsidRDefault="00B1486E" w:rsidP="00B1486E">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tcPr>
          <w:p w14:paraId="55E18F17" w14:textId="77777777" w:rsidR="00B1486E" w:rsidRPr="00900AC5" w:rsidRDefault="00B1486E" w:rsidP="00B1486E">
            <w:pPr>
              <w:tabs>
                <w:tab w:val="decimal" w:pos="1080"/>
              </w:tabs>
              <w:ind w:right="-72"/>
              <w:jc w:val="both"/>
              <w:rPr>
                <w:rFonts w:ascii="Arial" w:hAnsi="Arial" w:cstheme="minorBidi"/>
                <w:i/>
                <w:iCs/>
                <w:color w:val="000000"/>
                <w:sz w:val="16"/>
                <w:szCs w:val="16"/>
                <w:cs/>
                <w:lang w:val="en-GB"/>
              </w:rPr>
            </w:pPr>
          </w:p>
        </w:tc>
        <w:tc>
          <w:tcPr>
            <w:tcW w:w="1264" w:type="dxa"/>
            <w:tcBorders>
              <w:top w:val="nil"/>
              <w:left w:val="nil"/>
              <w:bottom w:val="nil"/>
              <w:right w:val="nil"/>
            </w:tcBorders>
            <w:shd w:val="clear" w:color="auto" w:fill="auto"/>
            <w:noWrap/>
            <w:vAlign w:val="bottom"/>
          </w:tcPr>
          <w:p w14:paraId="493B36CD" w14:textId="77777777" w:rsidR="00B1486E" w:rsidRPr="001D1B32" w:rsidRDefault="00B1486E" w:rsidP="00B1486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7FB24151" w14:textId="77777777" w:rsidR="00B1486E" w:rsidRPr="001D1B32" w:rsidRDefault="00B1486E" w:rsidP="00B1486E">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7480C160" w14:textId="77777777" w:rsidR="00B1486E" w:rsidRPr="001D1B32" w:rsidRDefault="00B1486E" w:rsidP="00B1486E">
            <w:pPr>
              <w:tabs>
                <w:tab w:val="decimal" w:pos="1019"/>
                <w:tab w:val="decimal" w:pos="1058"/>
              </w:tabs>
              <w:ind w:right="-72"/>
              <w:rPr>
                <w:rFonts w:ascii="Arial" w:hAnsi="Arial" w:cs="Arial"/>
                <w:i/>
                <w:iCs/>
                <w:sz w:val="16"/>
                <w:szCs w:val="16"/>
                <w:lang w:val="en-GB"/>
              </w:rPr>
            </w:pPr>
          </w:p>
        </w:tc>
      </w:tr>
      <w:tr w:rsidR="00B1486E" w:rsidRPr="001D1B32" w14:paraId="6F896DFA" w14:textId="77777777" w:rsidTr="00B40678">
        <w:trPr>
          <w:trHeight w:val="20"/>
        </w:trPr>
        <w:tc>
          <w:tcPr>
            <w:tcW w:w="4464" w:type="dxa"/>
            <w:tcBorders>
              <w:top w:val="nil"/>
              <w:left w:val="nil"/>
              <w:bottom w:val="nil"/>
              <w:right w:val="nil"/>
            </w:tcBorders>
            <w:shd w:val="clear" w:color="auto" w:fill="auto"/>
            <w:noWrap/>
          </w:tcPr>
          <w:p w14:paraId="0904AB24"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13263289"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3B6D7CEC" w14:textId="77777777" w:rsidR="00B1486E" w:rsidRPr="001D1B32" w:rsidRDefault="00B1486E" w:rsidP="00B1486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c>
          <w:tcPr>
            <w:tcW w:w="1229" w:type="dxa"/>
            <w:tcBorders>
              <w:top w:val="nil"/>
              <w:left w:val="nil"/>
              <w:bottom w:val="nil"/>
              <w:right w:val="nil"/>
            </w:tcBorders>
            <w:shd w:val="clear" w:color="auto" w:fill="auto"/>
            <w:noWrap/>
            <w:vAlign w:val="bottom"/>
          </w:tcPr>
          <w:p w14:paraId="725E4AB0" w14:textId="77777777" w:rsidR="00B1486E" w:rsidRPr="001D1B32" w:rsidRDefault="00B1486E" w:rsidP="00B1486E">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c>
          <w:tcPr>
            <w:tcW w:w="1231" w:type="dxa"/>
            <w:tcBorders>
              <w:top w:val="nil"/>
              <w:left w:val="nil"/>
              <w:bottom w:val="nil"/>
              <w:right w:val="nil"/>
            </w:tcBorders>
            <w:shd w:val="clear" w:color="auto" w:fill="auto"/>
            <w:noWrap/>
            <w:vAlign w:val="bottom"/>
          </w:tcPr>
          <w:p w14:paraId="266443CA" w14:textId="77777777" w:rsidR="00B1486E" w:rsidRPr="001D1B32" w:rsidRDefault="00B1486E" w:rsidP="00B1486E">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108,444,129</w:t>
            </w:r>
          </w:p>
        </w:tc>
      </w:tr>
      <w:tr w:rsidR="00B1486E" w:rsidRPr="001D1B32" w14:paraId="350052D3" w14:textId="77777777" w:rsidTr="00B40678">
        <w:trPr>
          <w:trHeight w:val="20"/>
        </w:trPr>
        <w:tc>
          <w:tcPr>
            <w:tcW w:w="4464" w:type="dxa"/>
            <w:tcBorders>
              <w:top w:val="nil"/>
              <w:left w:val="nil"/>
              <w:bottom w:val="nil"/>
              <w:right w:val="nil"/>
            </w:tcBorders>
            <w:shd w:val="clear" w:color="auto" w:fill="auto"/>
            <w:noWrap/>
          </w:tcPr>
          <w:p w14:paraId="064D089C"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auto"/>
            <w:noWrap/>
            <w:vAlign w:val="bottom"/>
          </w:tcPr>
          <w:p w14:paraId="544FF4A7"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1A699C69" w14:textId="77777777" w:rsidR="00B1486E" w:rsidRPr="001D1B32" w:rsidRDefault="00B1486E" w:rsidP="00B1486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c>
          <w:tcPr>
            <w:tcW w:w="1229" w:type="dxa"/>
            <w:tcBorders>
              <w:top w:val="nil"/>
              <w:left w:val="nil"/>
              <w:bottom w:val="nil"/>
              <w:right w:val="nil"/>
            </w:tcBorders>
            <w:shd w:val="clear" w:color="auto" w:fill="auto"/>
            <w:noWrap/>
            <w:vAlign w:val="bottom"/>
          </w:tcPr>
          <w:p w14:paraId="60A237A4" w14:textId="77777777" w:rsidR="00B1486E" w:rsidRPr="001D1B32" w:rsidRDefault="00B1486E" w:rsidP="00B1486E">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c>
          <w:tcPr>
            <w:tcW w:w="1231" w:type="dxa"/>
            <w:tcBorders>
              <w:top w:val="nil"/>
              <w:left w:val="nil"/>
              <w:bottom w:val="nil"/>
              <w:right w:val="nil"/>
            </w:tcBorders>
            <w:shd w:val="clear" w:color="auto" w:fill="auto"/>
            <w:noWrap/>
            <w:vAlign w:val="bottom"/>
          </w:tcPr>
          <w:p w14:paraId="4A3D8411" w14:textId="77777777" w:rsidR="00B1486E" w:rsidRPr="001D1B32" w:rsidRDefault="00B1486E" w:rsidP="00B1486E">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172,412</w:t>
            </w:r>
          </w:p>
        </w:tc>
      </w:tr>
      <w:tr w:rsidR="00B1486E" w:rsidRPr="001D1B32" w14:paraId="6E4B03CE" w14:textId="77777777" w:rsidTr="00B40678">
        <w:trPr>
          <w:trHeight w:val="20"/>
        </w:trPr>
        <w:tc>
          <w:tcPr>
            <w:tcW w:w="4464" w:type="dxa"/>
            <w:tcBorders>
              <w:top w:val="nil"/>
              <w:left w:val="nil"/>
              <w:bottom w:val="nil"/>
              <w:right w:val="nil"/>
            </w:tcBorders>
            <w:shd w:val="clear" w:color="auto" w:fill="auto"/>
            <w:noWrap/>
          </w:tcPr>
          <w:p w14:paraId="6876298A"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18247883"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A300A36" w14:textId="04D92F5D" w:rsidR="00B1486E" w:rsidRPr="001D1B32" w:rsidRDefault="00D80001" w:rsidP="00B1486E">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25,169,336</w:t>
            </w:r>
          </w:p>
        </w:tc>
        <w:tc>
          <w:tcPr>
            <w:tcW w:w="1229" w:type="dxa"/>
            <w:tcBorders>
              <w:top w:val="nil"/>
              <w:left w:val="nil"/>
              <w:bottom w:val="nil"/>
              <w:right w:val="nil"/>
            </w:tcBorders>
            <w:shd w:val="clear" w:color="auto" w:fill="auto"/>
            <w:noWrap/>
            <w:vAlign w:val="bottom"/>
          </w:tcPr>
          <w:p w14:paraId="3004A48B" w14:textId="6DE6C8B9" w:rsidR="00B1486E" w:rsidRPr="001D1B32" w:rsidRDefault="00D80001" w:rsidP="00B1486E">
            <w:pPr>
              <w:tabs>
                <w:tab w:val="decimal" w:pos="1035"/>
              </w:tabs>
              <w:ind w:right="-72"/>
              <w:rPr>
                <w:rFonts w:ascii="Arial" w:hAnsi="Arial" w:cs="Arial"/>
                <w:color w:val="000000"/>
                <w:sz w:val="16"/>
                <w:szCs w:val="16"/>
                <w:lang w:val="en-GB"/>
              </w:rPr>
            </w:pPr>
            <w:r>
              <w:rPr>
                <w:rFonts w:ascii="Arial" w:hAnsi="Arial" w:cs="Arial"/>
                <w:color w:val="000000"/>
                <w:sz w:val="16"/>
                <w:szCs w:val="16"/>
                <w:lang w:val="en-GB"/>
              </w:rPr>
              <w:t>25,169,336</w:t>
            </w:r>
          </w:p>
        </w:tc>
        <w:tc>
          <w:tcPr>
            <w:tcW w:w="1231" w:type="dxa"/>
            <w:tcBorders>
              <w:top w:val="nil"/>
              <w:left w:val="nil"/>
              <w:bottom w:val="nil"/>
              <w:right w:val="nil"/>
            </w:tcBorders>
            <w:shd w:val="clear" w:color="auto" w:fill="auto"/>
            <w:noWrap/>
            <w:vAlign w:val="bottom"/>
          </w:tcPr>
          <w:p w14:paraId="3D2923B1" w14:textId="4009C39F" w:rsidR="00B1486E" w:rsidRPr="001D1B32" w:rsidRDefault="00D80001" w:rsidP="00B1486E">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25,169,336</w:t>
            </w:r>
          </w:p>
        </w:tc>
      </w:tr>
      <w:tr w:rsidR="00B1486E" w:rsidRPr="001D1B32" w14:paraId="1EBFE2EA" w14:textId="77777777" w:rsidTr="00B40678">
        <w:trPr>
          <w:trHeight w:val="20"/>
        </w:trPr>
        <w:tc>
          <w:tcPr>
            <w:tcW w:w="4464" w:type="dxa"/>
            <w:tcBorders>
              <w:top w:val="nil"/>
              <w:left w:val="nil"/>
              <w:bottom w:val="nil"/>
              <w:right w:val="nil"/>
            </w:tcBorders>
            <w:shd w:val="clear" w:color="auto" w:fill="auto"/>
            <w:noWrap/>
            <w:hideMark/>
          </w:tcPr>
          <w:p w14:paraId="4EDDF31E"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assets</w:t>
            </w:r>
          </w:p>
        </w:tc>
        <w:tc>
          <w:tcPr>
            <w:tcW w:w="1276" w:type="dxa"/>
            <w:tcBorders>
              <w:top w:val="nil"/>
              <w:left w:val="nil"/>
              <w:bottom w:val="single" w:sz="4" w:space="0" w:color="auto"/>
              <w:right w:val="nil"/>
            </w:tcBorders>
            <w:shd w:val="clear" w:color="auto" w:fill="auto"/>
            <w:noWrap/>
            <w:vAlign w:val="bottom"/>
          </w:tcPr>
          <w:p w14:paraId="33C49459"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single" w:sz="4" w:space="0" w:color="auto"/>
              <w:right w:val="nil"/>
            </w:tcBorders>
            <w:shd w:val="clear" w:color="auto" w:fill="auto"/>
            <w:noWrap/>
            <w:vAlign w:val="bottom"/>
          </w:tcPr>
          <w:p w14:paraId="177BFAFE" w14:textId="77777777" w:rsidR="00B1486E" w:rsidRPr="001D1B32" w:rsidRDefault="00B1486E" w:rsidP="00B1486E">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18,035,351</w:t>
            </w:r>
          </w:p>
        </w:tc>
        <w:tc>
          <w:tcPr>
            <w:tcW w:w="1229" w:type="dxa"/>
            <w:tcBorders>
              <w:top w:val="nil"/>
              <w:left w:val="nil"/>
              <w:bottom w:val="single" w:sz="4" w:space="0" w:color="auto"/>
              <w:right w:val="nil"/>
            </w:tcBorders>
            <w:shd w:val="clear" w:color="auto" w:fill="auto"/>
            <w:noWrap/>
            <w:vAlign w:val="bottom"/>
          </w:tcPr>
          <w:p w14:paraId="0A58A1E4" w14:textId="77777777" w:rsidR="00B1486E" w:rsidRPr="001D1B32" w:rsidRDefault="00B1486E" w:rsidP="00B1486E">
            <w:pPr>
              <w:tabs>
                <w:tab w:val="decimal" w:pos="1035"/>
              </w:tabs>
              <w:ind w:right="-72"/>
              <w:rPr>
                <w:rFonts w:ascii="Arial" w:hAnsi="Arial" w:cs="Arial"/>
                <w:color w:val="000000"/>
                <w:sz w:val="16"/>
                <w:szCs w:val="16"/>
                <w:lang w:val="en-GB"/>
              </w:rPr>
            </w:pPr>
            <w:r w:rsidRPr="001D1B32">
              <w:rPr>
                <w:rFonts w:ascii="Arial" w:hAnsi="Arial" w:cs="Arial"/>
                <w:color w:val="000000"/>
                <w:sz w:val="16"/>
                <w:szCs w:val="16"/>
                <w:lang w:val="en-GB"/>
              </w:rPr>
              <w:t>18,035,351</w:t>
            </w:r>
          </w:p>
        </w:tc>
        <w:tc>
          <w:tcPr>
            <w:tcW w:w="1231" w:type="dxa"/>
            <w:tcBorders>
              <w:top w:val="nil"/>
              <w:left w:val="nil"/>
              <w:bottom w:val="single" w:sz="4" w:space="0" w:color="auto"/>
              <w:right w:val="nil"/>
            </w:tcBorders>
            <w:shd w:val="clear" w:color="auto" w:fill="auto"/>
            <w:noWrap/>
            <w:vAlign w:val="bottom"/>
          </w:tcPr>
          <w:p w14:paraId="0547637A" w14:textId="77777777" w:rsidR="00B1486E" w:rsidRPr="001D1B32" w:rsidRDefault="00B1486E" w:rsidP="00B1486E">
            <w:pPr>
              <w:tabs>
                <w:tab w:val="decimal" w:pos="1019"/>
              </w:tabs>
              <w:ind w:right="-72"/>
              <w:rPr>
                <w:rFonts w:ascii="Arial" w:hAnsi="Arial" w:cs="Arial"/>
                <w:color w:val="000000"/>
                <w:sz w:val="16"/>
                <w:szCs w:val="16"/>
                <w:lang w:val="en-GB"/>
              </w:rPr>
            </w:pPr>
            <w:r w:rsidRPr="001D1B32">
              <w:rPr>
                <w:rFonts w:ascii="Arial" w:hAnsi="Arial" w:cs="Arial"/>
                <w:color w:val="000000"/>
                <w:sz w:val="16"/>
                <w:szCs w:val="16"/>
                <w:lang w:val="en-GB"/>
              </w:rPr>
              <w:t>17,824,486</w:t>
            </w:r>
          </w:p>
        </w:tc>
      </w:tr>
      <w:tr w:rsidR="00B1486E" w:rsidRPr="001D1B32" w14:paraId="6A5C29A2" w14:textId="77777777" w:rsidTr="00B40678">
        <w:trPr>
          <w:trHeight w:val="20"/>
        </w:trPr>
        <w:tc>
          <w:tcPr>
            <w:tcW w:w="4464" w:type="dxa"/>
            <w:tcBorders>
              <w:top w:val="nil"/>
              <w:left w:val="nil"/>
              <w:bottom w:val="nil"/>
              <w:right w:val="nil"/>
            </w:tcBorders>
            <w:shd w:val="clear" w:color="auto" w:fill="auto"/>
            <w:noWrap/>
            <w:vAlign w:val="bottom"/>
            <w:hideMark/>
          </w:tcPr>
          <w:p w14:paraId="4270E933" w14:textId="77777777" w:rsidR="00B1486E" w:rsidRPr="001D1B32" w:rsidRDefault="00B1486E" w:rsidP="00B1486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00AF1A3B" w14:textId="77777777" w:rsidR="00B1486E" w:rsidRPr="001D1B32" w:rsidRDefault="00B1486E" w:rsidP="00B1486E">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588DEE99" w14:textId="77777777" w:rsidR="00B1486E" w:rsidRPr="001D1B32" w:rsidRDefault="00B1486E" w:rsidP="00B1486E">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58074105" w14:textId="77777777" w:rsidR="00B1486E" w:rsidRPr="001D1B32" w:rsidRDefault="00B1486E" w:rsidP="00B1486E">
            <w:pPr>
              <w:tabs>
                <w:tab w:val="decimal" w:pos="1035"/>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29562F2A" w14:textId="77777777" w:rsidR="00B1486E" w:rsidRPr="001D1B32" w:rsidRDefault="00B1486E" w:rsidP="00B1486E">
            <w:pPr>
              <w:tabs>
                <w:tab w:val="decimal" w:pos="1019"/>
              </w:tabs>
              <w:ind w:right="-72"/>
              <w:rPr>
                <w:rFonts w:ascii="Arial" w:hAnsi="Arial" w:cs="Arial"/>
                <w:color w:val="000000"/>
                <w:sz w:val="16"/>
                <w:szCs w:val="16"/>
                <w:lang w:val="en-GB"/>
              </w:rPr>
            </w:pPr>
          </w:p>
        </w:tc>
      </w:tr>
      <w:tr w:rsidR="00B1486E" w:rsidRPr="001D1B32" w14:paraId="42C0F4F4" w14:textId="77777777" w:rsidTr="00B40678">
        <w:trPr>
          <w:trHeight w:val="20"/>
        </w:trPr>
        <w:tc>
          <w:tcPr>
            <w:tcW w:w="4464" w:type="dxa"/>
            <w:tcBorders>
              <w:top w:val="nil"/>
              <w:left w:val="nil"/>
              <w:bottom w:val="nil"/>
              <w:right w:val="nil"/>
            </w:tcBorders>
            <w:shd w:val="clear" w:color="auto" w:fill="auto"/>
            <w:noWrap/>
            <w:vAlign w:val="bottom"/>
          </w:tcPr>
          <w:p w14:paraId="6CB621B6" w14:textId="77777777" w:rsidR="00B1486E" w:rsidRPr="001D1B32" w:rsidRDefault="00B1486E" w:rsidP="00B1486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2238389B"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61E064F4" w14:textId="4A1C8DB6" w:rsidR="00B1486E" w:rsidRPr="001D1B32" w:rsidRDefault="00D80001" w:rsidP="00B1486E">
            <w:pPr>
              <w:tabs>
                <w:tab w:val="decimal" w:pos="1058"/>
              </w:tabs>
              <w:ind w:right="-72"/>
              <w:rPr>
                <w:rFonts w:ascii="Arial" w:hAnsi="Arial" w:cs="Arial"/>
                <w:sz w:val="16"/>
                <w:szCs w:val="16"/>
                <w:lang w:val="en-GB"/>
              </w:rPr>
            </w:pPr>
            <w:r>
              <w:rPr>
                <w:rFonts w:ascii="Arial" w:hAnsi="Arial" w:cs="Arial"/>
                <w:sz w:val="16"/>
                <w:szCs w:val="16"/>
                <w:lang w:val="en-GB"/>
              </w:rPr>
              <w:t>151,821,228</w:t>
            </w:r>
          </w:p>
        </w:tc>
        <w:tc>
          <w:tcPr>
            <w:tcW w:w="1229" w:type="dxa"/>
            <w:tcBorders>
              <w:left w:val="nil"/>
              <w:bottom w:val="single" w:sz="4" w:space="0" w:color="auto"/>
              <w:right w:val="nil"/>
            </w:tcBorders>
            <w:shd w:val="clear" w:color="auto" w:fill="auto"/>
            <w:noWrap/>
            <w:vAlign w:val="bottom"/>
          </w:tcPr>
          <w:p w14:paraId="788DCBE4" w14:textId="695344CB" w:rsidR="00B1486E" w:rsidRPr="001D1B32" w:rsidRDefault="00D80001" w:rsidP="00B1486E">
            <w:pPr>
              <w:tabs>
                <w:tab w:val="decimal" w:pos="1035"/>
              </w:tabs>
              <w:ind w:right="-72"/>
              <w:rPr>
                <w:rFonts w:ascii="Arial" w:hAnsi="Arial" w:cs="Arial"/>
                <w:sz w:val="16"/>
                <w:szCs w:val="16"/>
                <w:lang w:val="en-GB"/>
              </w:rPr>
            </w:pPr>
            <w:r>
              <w:rPr>
                <w:rFonts w:ascii="Arial" w:hAnsi="Arial" w:cs="Arial"/>
                <w:sz w:val="16"/>
                <w:szCs w:val="16"/>
                <w:lang w:val="en-GB"/>
              </w:rPr>
              <w:t>151,821,228</w:t>
            </w:r>
          </w:p>
        </w:tc>
        <w:tc>
          <w:tcPr>
            <w:tcW w:w="1231" w:type="dxa"/>
            <w:tcBorders>
              <w:left w:val="nil"/>
              <w:bottom w:val="single" w:sz="4" w:space="0" w:color="auto"/>
              <w:right w:val="nil"/>
            </w:tcBorders>
            <w:shd w:val="clear" w:color="auto" w:fill="auto"/>
            <w:noWrap/>
            <w:vAlign w:val="bottom"/>
          </w:tcPr>
          <w:p w14:paraId="72D3CF34" w14:textId="7C0F1F59" w:rsidR="00B1486E" w:rsidRPr="001D1B32" w:rsidRDefault="00D80001" w:rsidP="00B1486E">
            <w:pPr>
              <w:tabs>
                <w:tab w:val="decimal" w:pos="1019"/>
              </w:tabs>
              <w:ind w:right="-72"/>
              <w:rPr>
                <w:rFonts w:ascii="Arial" w:hAnsi="Arial" w:cs="Arial"/>
                <w:sz w:val="16"/>
                <w:szCs w:val="16"/>
                <w:lang w:val="en-GB"/>
              </w:rPr>
            </w:pPr>
            <w:r>
              <w:rPr>
                <w:rFonts w:ascii="Arial" w:hAnsi="Arial" w:cs="Arial"/>
                <w:sz w:val="16"/>
                <w:szCs w:val="16"/>
                <w:lang w:val="en-GB"/>
              </w:rPr>
              <w:t>151,610,363</w:t>
            </w:r>
          </w:p>
        </w:tc>
      </w:tr>
      <w:tr w:rsidR="00B1486E" w:rsidRPr="001D1B32" w14:paraId="421A08A7" w14:textId="77777777" w:rsidTr="00B40678">
        <w:trPr>
          <w:trHeight w:val="20"/>
        </w:trPr>
        <w:tc>
          <w:tcPr>
            <w:tcW w:w="4464" w:type="dxa"/>
            <w:tcBorders>
              <w:top w:val="nil"/>
              <w:left w:val="nil"/>
              <w:bottom w:val="nil"/>
              <w:right w:val="nil"/>
            </w:tcBorders>
            <w:shd w:val="clear" w:color="auto" w:fill="auto"/>
            <w:noWrap/>
            <w:vAlign w:val="bottom"/>
            <w:hideMark/>
          </w:tcPr>
          <w:p w14:paraId="7F82003D" w14:textId="77777777" w:rsidR="00B1486E" w:rsidRPr="001D1B32" w:rsidRDefault="00B1486E" w:rsidP="00B1486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39502EEE" w14:textId="77777777" w:rsidR="00B1486E" w:rsidRPr="001D1B32" w:rsidRDefault="00B1486E" w:rsidP="00B1486E">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54252339" w14:textId="77777777" w:rsidR="00B1486E" w:rsidRPr="001D1B32" w:rsidRDefault="00B1486E" w:rsidP="00B1486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2FC5157A" w14:textId="77777777" w:rsidR="00B1486E" w:rsidRPr="001D1B32" w:rsidRDefault="00B1486E" w:rsidP="00B1486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36D5C602" w14:textId="77777777" w:rsidR="00B1486E" w:rsidRPr="001D1B32" w:rsidRDefault="00B1486E" w:rsidP="00B1486E">
            <w:pPr>
              <w:tabs>
                <w:tab w:val="decimal" w:pos="1019"/>
              </w:tabs>
              <w:ind w:right="-72"/>
              <w:rPr>
                <w:rFonts w:ascii="Arial" w:hAnsi="Arial" w:cs="Arial"/>
                <w:sz w:val="16"/>
                <w:szCs w:val="16"/>
                <w:lang w:val="en-GB"/>
              </w:rPr>
            </w:pPr>
          </w:p>
        </w:tc>
      </w:tr>
      <w:tr w:rsidR="00B1486E" w:rsidRPr="001D1B32" w14:paraId="211F2241" w14:textId="77777777" w:rsidTr="00B40678">
        <w:trPr>
          <w:trHeight w:val="20"/>
        </w:trPr>
        <w:tc>
          <w:tcPr>
            <w:tcW w:w="4464" w:type="dxa"/>
            <w:tcBorders>
              <w:top w:val="nil"/>
              <w:left w:val="nil"/>
              <w:bottom w:val="nil"/>
              <w:right w:val="nil"/>
            </w:tcBorders>
            <w:shd w:val="clear" w:color="auto" w:fill="auto"/>
            <w:noWrap/>
            <w:vAlign w:val="bottom"/>
            <w:hideMark/>
          </w:tcPr>
          <w:p w14:paraId="7BCAC4E8" w14:textId="77777777" w:rsidR="00B1486E" w:rsidRPr="001D1B32" w:rsidRDefault="00B1486E" w:rsidP="00B1486E">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2CF0FB1C" w14:textId="77777777" w:rsidR="00B1486E" w:rsidRPr="001D1B32" w:rsidRDefault="00B1486E" w:rsidP="00B1486E">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auto"/>
            <w:noWrap/>
            <w:vAlign w:val="bottom"/>
          </w:tcPr>
          <w:p w14:paraId="33DE1A58" w14:textId="77777777" w:rsidR="00B1486E" w:rsidRPr="001D1B32" w:rsidRDefault="00B1486E" w:rsidP="00B1486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6AA56C25" w14:textId="77777777" w:rsidR="00B1486E" w:rsidRPr="001D1B32" w:rsidRDefault="00B1486E" w:rsidP="00B1486E">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6732C0E6" w14:textId="77777777" w:rsidR="00B1486E" w:rsidRPr="001D1B32" w:rsidRDefault="00B1486E" w:rsidP="00B1486E">
            <w:pPr>
              <w:tabs>
                <w:tab w:val="decimal" w:pos="1019"/>
              </w:tabs>
              <w:ind w:right="-72"/>
              <w:rPr>
                <w:rFonts w:ascii="Arial" w:hAnsi="Arial" w:cs="Arial"/>
                <w:i/>
                <w:iCs/>
                <w:sz w:val="16"/>
                <w:szCs w:val="16"/>
                <w:lang w:val="en-GB"/>
              </w:rPr>
            </w:pPr>
          </w:p>
        </w:tc>
      </w:tr>
      <w:tr w:rsidR="00B1486E" w:rsidRPr="001D1B32" w14:paraId="58B3ADDC" w14:textId="77777777" w:rsidTr="00B40678">
        <w:trPr>
          <w:trHeight w:val="20"/>
        </w:trPr>
        <w:tc>
          <w:tcPr>
            <w:tcW w:w="4464" w:type="dxa"/>
            <w:tcBorders>
              <w:top w:val="nil"/>
              <w:left w:val="nil"/>
              <w:bottom w:val="nil"/>
              <w:right w:val="nil"/>
            </w:tcBorders>
            <w:shd w:val="clear" w:color="auto" w:fill="auto"/>
            <w:noWrap/>
            <w:vAlign w:val="bottom"/>
            <w:hideMark/>
          </w:tcPr>
          <w:p w14:paraId="4271E444"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264ED793" w14:textId="77777777" w:rsidR="00B1486E" w:rsidRPr="00007BE8" w:rsidRDefault="00B1486E" w:rsidP="00B1486E">
            <w:pPr>
              <w:tabs>
                <w:tab w:val="decimal" w:pos="1080"/>
              </w:tabs>
              <w:ind w:right="-72"/>
              <w:jc w:val="both"/>
              <w:rPr>
                <w:rFonts w:ascii="Arial" w:hAnsi="Arial" w:cs="Arial"/>
                <w:color w:val="000000"/>
                <w:sz w:val="16"/>
                <w:szCs w:val="16"/>
                <w:lang w:val="en-GB"/>
              </w:rPr>
            </w:pPr>
            <w:r w:rsidRPr="00007BE8">
              <w:rPr>
                <w:rFonts w:ascii="Arial" w:hAnsi="Arial" w:cs="Arial"/>
                <w:color w:val="000000"/>
                <w:sz w:val="16"/>
                <w:szCs w:val="16"/>
                <w:lang w:val="en-GB"/>
              </w:rPr>
              <w:t>19,219,821</w:t>
            </w:r>
          </w:p>
        </w:tc>
        <w:tc>
          <w:tcPr>
            <w:tcW w:w="1264" w:type="dxa"/>
            <w:tcBorders>
              <w:top w:val="nil"/>
              <w:left w:val="nil"/>
              <w:bottom w:val="nil"/>
              <w:right w:val="nil"/>
            </w:tcBorders>
            <w:shd w:val="clear" w:color="auto" w:fill="auto"/>
            <w:noWrap/>
            <w:vAlign w:val="bottom"/>
          </w:tcPr>
          <w:p w14:paraId="39B0F832" w14:textId="77777777" w:rsidR="00B1486E" w:rsidRPr="001D1B32" w:rsidRDefault="00B1486E" w:rsidP="00B1486E">
            <w:pPr>
              <w:tabs>
                <w:tab w:val="decimal" w:pos="1058"/>
              </w:tabs>
              <w:ind w:right="-72"/>
              <w:rPr>
                <w:rFonts w:ascii="Arial" w:hAnsi="Arial" w:cs="Arial"/>
                <w:sz w:val="16"/>
                <w:szCs w:val="16"/>
                <w:lang w:val="en-GB"/>
              </w:rPr>
            </w:pPr>
            <w:r w:rsidRPr="001D1B32">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552E6F2E" w14:textId="77777777" w:rsidR="00B1486E" w:rsidRPr="001D1B32" w:rsidRDefault="00B1486E" w:rsidP="00B1486E">
            <w:pPr>
              <w:tabs>
                <w:tab w:val="decimal" w:pos="1014"/>
              </w:tabs>
              <w:ind w:right="-72"/>
              <w:rPr>
                <w:rFonts w:ascii="Arial" w:hAnsi="Arial" w:cs="Arial"/>
                <w:sz w:val="16"/>
                <w:szCs w:val="16"/>
                <w:lang w:val="en-GB"/>
              </w:rPr>
            </w:pPr>
            <w:r w:rsidRPr="001D1B32">
              <w:rPr>
                <w:rFonts w:ascii="Arial" w:hAnsi="Arial" w:cs="Arial"/>
                <w:sz w:val="16"/>
                <w:szCs w:val="16"/>
                <w:lang w:val="en-GB"/>
              </w:rPr>
              <w:t>19,219,821</w:t>
            </w:r>
          </w:p>
        </w:tc>
        <w:tc>
          <w:tcPr>
            <w:tcW w:w="1231" w:type="dxa"/>
            <w:tcBorders>
              <w:top w:val="nil"/>
              <w:left w:val="nil"/>
              <w:bottom w:val="nil"/>
              <w:right w:val="nil"/>
            </w:tcBorders>
            <w:shd w:val="clear" w:color="auto" w:fill="auto"/>
            <w:noWrap/>
            <w:vAlign w:val="bottom"/>
          </w:tcPr>
          <w:p w14:paraId="716C0974" w14:textId="77777777" w:rsidR="00B1486E" w:rsidRPr="001D1B32" w:rsidRDefault="00B1486E" w:rsidP="00B1486E">
            <w:pPr>
              <w:tabs>
                <w:tab w:val="decimal" w:pos="1019"/>
              </w:tabs>
              <w:ind w:right="-72"/>
              <w:rPr>
                <w:rFonts w:ascii="Arial" w:hAnsi="Arial" w:cs="Arial"/>
                <w:sz w:val="16"/>
                <w:szCs w:val="16"/>
                <w:lang w:val="en-GB"/>
              </w:rPr>
            </w:pPr>
            <w:r w:rsidRPr="001D1B32">
              <w:rPr>
                <w:rFonts w:ascii="Arial" w:hAnsi="Arial" w:cs="Arial"/>
                <w:sz w:val="16"/>
                <w:szCs w:val="16"/>
                <w:lang w:val="en-GB"/>
              </w:rPr>
              <w:t>19,219,821</w:t>
            </w:r>
          </w:p>
        </w:tc>
      </w:tr>
      <w:tr w:rsidR="00B1486E" w:rsidRPr="001D1B32" w14:paraId="07521785" w14:textId="77777777" w:rsidTr="00B40678">
        <w:trPr>
          <w:trHeight w:val="20"/>
        </w:trPr>
        <w:tc>
          <w:tcPr>
            <w:tcW w:w="4464" w:type="dxa"/>
            <w:tcBorders>
              <w:top w:val="nil"/>
              <w:left w:val="nil"/>
              <w:bottom w:val="nil"/>
              <w:right w:val="nil"/>
            </w:tcBorders>
            <w:shd w:val="clear" w:color="auto" w:fill="auto"/>
            <w:noWrap/>
            <w:vAlign w:val="bottom"/>
            <w:hideMark/>
          </w:tcPr>
          <w:p w14:paraId="7563D84D" w14:textId="77777777" w:rsidR="00B1486E" w:rsidRPr="001D1B32" w:rsidRDefault="00B1486E" w:rsidP="00B1486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126E0ADF" w14:textId="77777777" w:rsidR="00B1486E" w:rsidRPr="001D1B32" w:rsidRDefault="00B1486E" w:rsidP="00B1486E">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22A3BB18" w14:textId="77777777" w:rsidR="00B1486E" w:rsidRPr="001D1B32" w:rsidRDefault="00B1486E" w:rsidP="00B1486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7E4D5664" w14:textId="77777777" w:rsidR="00B1486E" w:rsidRPr="001D1B32" w:rsidRDefault="00B1486E" w:rsidP="00B1486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77F82FE3" w14:textId="77777777" w:rsidR="00B1486E" w:rsidRPr="001D1B32" w:rsidRDefault="00B1486E" w:rsidP="00B1486E">
            <w:pPr>
              <w:tabs>
                <w:tab w:val="decimal" w:pos="1019"/>
              </w:tabs>
              <w:ind w:right="-72"/>
              <w:rPr>
                <w:rFonts w:ascii="Arial" w:hAnsi="Arial" w:cs="Arial"/>
                <w:sz w:val="16"/>
                <w:szCs w:val="16"/>
                <w:lang w:val="en-GB"/>
              </w:rPr>
            </w:pPr>
          </w:p>
        </w:tc>
      </w:tr>
      <w:tr w:rsidR="00B1486E" w:rsidRPr="001D1B32" w14:paraId="78260A9D" w14:textId="77777777" w:rsidTr="00B40678">
        <w:trPr>
          <w:trHeight w:val="20"/>
        </w:trPr>
        <w:tc>
          <w:tcPr>
            <w:tcW w:w="4464" w:type="dxa"/>
            <w:tcBorders>
              <w:top w:val="nil"/>
              <w:left w:val="nil"/>
              <w:bottom w:val="nil"/>
              <w:right w:val="nil"/>
            </w:tcBorders>
            <w:shd w:val="clear" w:color="auto" w:fill="auto"/>
            <w:noWrap/>
            <w:vAlign w:val="bottom"/>
            <w:hideMark/>
          </w:tcPr>
          <w:p w14:paraId="735D0D20" w14:textId="77777777" w:rsidR="00B1486E" w:rsidRPr="001D1B32" w:rsidRDefault="00B1486E" w:rsidP="00B1486E">
            <w:pPr>
              <w:ind w:left="-101" w:right="-72"/>
              <w:rPr>
                <w:rFonts w:ascii="Arial" w:hAnsi="Arial" w:cs="Arial"/>
                <w:i/>
                <w:iCs/>
                <w:color w:val="000000"/>
                <w:sz w:val="16"/>
                <w:szCs w:val="16"/>
                <w:lang w:val="en-GB"/>
              </w:rPr>
            </w:pPr>
            <w:r w:rsidRPr="001D1B32">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53CD6D39" w14:textId="77777777" w:rsidR="00B1486E" w:rsidRPr="001D1B32" w:rsidRDefault="00B1486E" w:rsidP="00B1486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0AE4136E" w14:textId="77777777" w:rsidR="00B1486E" w:rsidRPr="001D1B32" w:rsidRDefault="00B1486E" w:rsidP="00B1486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6ACA0FC4" w14:textId="77777777" w:rsidR="00B1486E" w:rsidRPr="001D1B32" w:rsidRDefault="00B1486E" w:rsidP="00B1486E">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64CBC3DE" w14:textId="77777777" w:rsidR="00B1486E" w:rsidRPr="001D1B32" w:rsidRDefault="00B1486E" w:rsidP="00B1486E">
            <w:pPr>
              <w:tabs>
                <w:tab w:val="decimal" w:pos="1019"/>
              </w:tabs>
              <w:ind w:right="-72"/>
              <w:rPr>
                <w:rFonts w:ascii="Arial" w:hAnsi="Arial" w:cs="Arial"/>
                <w:i/>
                <w:iCs/>
                <w:sz w:val="16"/>
                <w:szCs w:val="16"/>
                <w:lang w:val="en-GB"/>
              </w:rPr>
            </w:pPr>
          </w:p>
        </w:tc>
      </w:tr>
      <w:tr w:rsidR="00B1486E" w:rsidRPr="001D1B32" w14:paraId="79CA3D02" w14:textId="77777777" w:rsidTr="00B40678">
        <w:trPr>
          <w:trHeight w:val="20"/>
        </w:trPr>
        <w:tc>
          <w:tcPr>
            <w:tcW w:w="4464" w:type="dxa"/>
            <w:tcBorders>
              <w:top w:val="nil"/>
              <w:left w:val="nil"/>
              <w:bottom w:val="nil"/>
              <w:right w:val="nil"/>
            </w:tcBorders>
            <w:shd w:val="clear" w:color="auto" w:fill="auto"/>
            <w:noWrap/>
          </w:tcPr>
          <w:p w14:paraId="6672299C" w14:textId="77777777" w:rsidR="00B1486E" w:rsidRPr="001D1B32" w:rsidRDefault="00B1486E" w:rsidP="00B1486E">
            <w:pPr>
              <w:ind w:left="-101" w:right="-108"/>
              <w:rPr>
                <w:rFonts w:ascii="Arial" w:hAnsi="Arial" w:cs="Arial"/>
                <w:color w:val="000000"/>
                <w:sz w:val="16"/>
                <w:szCs w:val="16"/>
                <w:lang w:val="en-GB"/>
              </w:rPr>
            </w:pPr>
            <w:r w:rsidRPr="001D1B32">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44B33A2F"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ACC0839" w14:textId="77777777" w:rsidR="00B1486E" w:rsidRPr="001D1B32" w:rsidRDefault="00B1486E" w:rsidP="00F335B2">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710,000,000</w:t>
            </w:r>
          </w:p>
        </w:tc>
        <w:tc>
          <w:tcPr>
            <w:tcW w:w="1229" w:type="dxa"/>
            <w:tcBorders>
              <w:top w:val="nil"/>
              <w:left w:val="nil"/>
              <w:bottom w:val="nil"/>
              <w:right w:val="nil"/>
            </w:tcBorders>
            <w:shd w:val="clear" w:color="auto" w:fill="auto"/>
            <w:noWrap/>
            <w:vAlign w:val="bottom"/>
          </w:tcPr>
          <w:p w14:paraId="706442CE" w14:textId="77777777" w:rsidR="00B1486E" w:rsidRPr="001D1B32" w:rsidRDefault="00B1486E" w:rsidP="00B1486E">
            <w:pPr>
              <w:tabs>
                <w:tab w:val="decimal" w:pos="1014"/>
              </w:tabs>
              <w:ind w:right="-72"/>
              <w:rPr>
                <w:rFonts w:ascii="Arial" w:hAnsi="Arial" w:cs="Arial"/>
                <w:sz w:val="16"/>
                <w:szCs w:val="16"/>
                <w:lang w:val="en-GB"/>
              </w:rPr>
            </w:pPr>
            <w:r w:rsidRPr="001D1B32">
              <w:rPr>
                <w:rFonts w:ascii="Arial" w:hAnsi="Arial" w:cs="Arial"/>
                <w:sz w:val="16"/>
                <w:szCs w:val="16"/>
                <w:lang w:val="en-GB"/>
              </w:rPr>
              <w:t>710,000,000</w:t>
            </w:r>
          </w:p>
        </w:tc>
        <w:tc>
          <w:tcPr>
            <w:tcW w:w="1231" w:type="dxa"/>
            <w:tcBorders>
              <w:top w:val="nil"/>
              <w:left w:val="nil"/>
              <w:bottom w:val="nil"/>
              <w:right w:val="nil"/>
            </w:tcBorders>
            <w:shd w:val="clear" w:color="auto" w:fill="auto"/>
            <w:noWrap/>
            <w:vAlign w:val="bottom"/>
          </w:tcPr>
          <w:p w14:paraId="5163B958" w14:textId="77777777" w:rsidR="00B1486E" w:rsidRPr="001D1B32" w:rsidRDefault="00B1486E" w:rsidP="00B1486E">
            <w:pPr>
              <w:tabs>
                <w:tab w:val="decimal" w:pos="1019"/>
              </w:tabs>
              <w:ind w:right="-72"/>
              <w:rPr>
                <w:rFonts w:ascii="Arial" w:hAnsi="Arial" w:cs="Arial"/>
                <w:sz w:val="16"/>
                <w:szCs w:val="16"/>
                <w:lang w:val="en-GB"/>
              </w:rPr>
            </w:pPr>
            <w:r w:rsidRPr="001D1B32">
              <w:rPr>
                <w:rFonts w:ascii="Arial" w:hAnsi="Arial" w:cs="Arial"/>
                <w:sz w:val="16"/>
                <w:szCs w:val="16"/>
                <w:lang w:val="en-GB"/>
              </w:rPr>
              <w:t>710,000,000</w:t>
            </w:r>
          </w:p>
        </w:tc>
      </w:tr>
      <w:tr w:rsidR="00B1486E" w:rsidRPr="001D1B32" w14:paraId="7C76057D" w14:textId="77777777" w:rsidTr="00B40678">
        <w:trPr>
          <w:trHeight w:val="20"/>
        </w:trPr>
        <w:tc>
          <w:tcPr>
            <w:tcW w:w="4464" w:type="dxa"/>
            <w:tcBorders>
              <w:top w:val="nil"/>
              <w:left w:val="nil"/>
              <w:bottom w:val="nil"/>
              <w:right w:val="nil"/>
            </w:tcBorders>
            <w:shd w:val="clear" w:color="auto" w:fill="auto"/>
            <w:noWrap/>
            <w:vAlign w:val="bottom"/>
          </w:tcPr>
          <w:p w14:paraId="5E935FF9"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56D5C32D"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1AD6884" w14:textId="5C81947F" w:rsidR="00B1486E" w:rsidRPr="001D1B32" w:rsidRDefault="00D743C6"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251,507,493</w:t>
            </w:r>
          </w:p>
        </w:tc>
        <w:tc>
          <w:tcPr>
            <w:tcW w:w="1229" w:type="dxa"/>
            <w:tcBorders>
              <w:top w:val="nil"/>
              <w:left w:val="nil"/>
              <w:bottom w:val="nil"/>
              <w:right w:val="nil"/>
            </w:tcBorders>
            <w:shd w:val="clear" w:color="auto" w:fill="auto"/>
            <w:noWrap/>
            <w:vAlign w:val="bottom"/>
          </w:tcPr>
          <w:p w14:paraId="548F819E" w14:textId="6CEC6DAB" w:rsidR="00B1486E" w:rsidRPr="001D1B32" w:rsidRDefault="00D743C6" w:rsidP="00B1486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251,507,493</w:t>
            </w:r>
          </w:p>
        </w:tc>
        <w:tc>
          <w:tcPr>
            <w:tcW w:w="1231" w:type="dxa"/>
            <w:tcBorders>
              <w:top w:val="nil"/>
              <w:left w:val="nil"/>
              <w:bottom w:val="nil"/>
              <w:right w:val="nil"/>
            </w:tcBorders>
            <w:shd w:val="clear" w:color="auto" w:fill="auto"/>
            <w:noWrap/>
            <w:vAlign w:val="bottom"/>
          </w:tcPr>
          <w:p w14:paraId="206C794B" w14:textId="0CAFFA16" w:rsidR="00B1486E" w:rsidRPr="001D1B32" w:rsidRDefault="00D743C6" w:rsidP="00B1486E">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251,507,493</w:t>
            </w:r>
          </w:p>
        </w:tc>
      </w:tr>
      <w:tr w:rsidR="00695095" w:rsidRPr="001D1B32" w14:paraId="1582AF8D" w14:textId="77777777" w:rsidTr="00B40678">
        <w:trPr>
          <w:trHeight w:val="20"/>
        </w:trPr>
        <w:tc>
          <w:tcPr>
            <w:tcW w:w="4464" w:type="dxa"/>
            <w:tcBorders>
              <w:top w:val="nil"/>
              <w:left w:val="nil"/>
              <w:bottom w:val="nil"/>
              <w:right w:val="nil"/>
            </w:tcBorders>
            <w:shd w:val="clear" w:color="auto" w:fill="auto"/>
            <w:noWrap/>
            <w:vAlign w:val="bottom"/>
          </w:tcPr>
          <w:p w14:paraId="32832D2D" w14:textId="6CCB38FA" w:rsidR="00695095" w:rsidRPr="001D1B32" w:rsidRDefault="00695095" w:rsidP="00B1486E">
            <w:pPr>
              <w:ind w:left="-101" w:right="-72"/>
              <w:rPr>
                <w:rFonts w:ascii="Arial" w:hAnsi="Arial" w:cs="Arial"/>
                <w:color w:val="000000"/>
                <w:sz w:val="16"/>
                <w:szCs w:val="16"/>
                <w:lang w:val="en-GB"/>
              </w:rPr>
            </w:pPr>
            <w:r>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6D68EA71" w14:textId="4B55BE63" w:rsidR="00695095" w:rsidRPr="001D1B32" w:rsidRDefault="00695095" w:rsidP="00B1486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6CF6DBBF" w14:textId="598A25CA" w:rsidR="00695095" w:rsidRDefault="00695095"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778,412,349</w:t>
            </w:r>
          </w:p>
        </w:tc>
        <w:tc>
          <w:tcPr>
            <w:tcW w:w="1229" w:type="dxa"/>
            <w:tcBorders>
              <w:top w:val="nil"/>
              <w:left w:val="nil"/>
              <w:bottom w:val="nil"/>
              <w:right w:val="nil"/>
            </w:tcBorders>
            <w:shd w:val="clear" w:color="auto" w:fill="auto"/>
            <w:noWrap/>
            <w:vAlign w:val="bottom"/>
          </w:tcPr>
          <w:p w14:paraId="55592167" w14:textId="6B1BC950" w:rsidR="00695095" w:rsidRDefault="00695095" w:rsidP="00B1486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778,412,349</w:t>
            </w:r>
          </w:p>
        </w:tc>
        <w:tc>
          <w:tcPr>
            <w:tcW w:w="1231" w:type="dxa"/>
            <w:tcBorders>
              <w:top w:val="nil"/>
              <w:left w:val="nil"/>
              <w:bottom w:val="nil"/>
              <w:right w:val="nil"/>
            </w:tcBorders>
            <w:shd w:val="clear" w:color="auto" w:fill="auto"/>
            <w:noWrap/>
            <w:vAlign w:val="bottom"/>
          </w:tcPr>
          <w:p w14:paraId="57633F5D" w14:textId="67749C0E" w:rsidR="00695095" w:rsidRDefault="00695095" w:rsidP="00B1486E">
            <w:pPr>
              <w:tabs>
                <w:tab w:val="decimal" w:pos="1019"/>
              </w:tabs>
              <w:ind w:right="-72"/>
              <w:rPr>
                <w:rFonts w:ascii="Arial" w:hAnsi="Arial" w:cs="Arial"/>
                <w:color w:val="000000"/>
                <w:sz w:val="16"/>
                <w:szCs w:val="16"/>
                <w:lang w:val="en-GB"/>
              </w:rPr>
            </w:pPr>
            <w:r>
              <w:rPr>
                <w:rFonts w:ascii="Arial" w:hAnsi="Arial" w:cs="Arial"/>
                <w:color w:val="000000"/>
                <w:sz w:val="16"/>
                <w:szCs w:val="16"/>
                <w:lang w:val="en-GB"/>
              </w:rPr>
              <w:t>778,412,349</w:t>
            </w:r>
          </w:p>
        </w:tc>
      </w:tr>
      <w:tr w:rsidR="00B1486E" w:rsidRPr="001D1B32" w14:paraId="4AB9B78A" w14:textId="77777777" w:rsidTr="00B40678">
        <w:trPr>
          <w:trHeight w:val="20"/>
        </w:trPr>
        <w:tc>
          <w:tcPr>
            <w:tcW w:w="4464" w:type="dxa"/>
            <w:tcBorders>
              <w:top w:val="nil"/>
              <w:left w:val="nil"/>
              <w:bottom w:val="nil"/>
              <w:right w:val="nil"/>
            </w:tcBorders>
            <w:shd w:val="clear" w:color="auto" w:fill="auto"/>
            <w:noWrap/>
          </w:tcPr>
          <w:p w14:paraId="56BD850B"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auto"/>
            <w:noWrap/>
            <w:vAlign w:val="bottom"/>
          </w:tcPr>
          <w:p w14:paraId="3FA5E1EB"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9D8D5ED" w14:textId="77777777" w:rsidR="00B1486E" w:rsidRPr="001D1B32" w:rsidRDefault="00B1486E" w:rsidP="00F335B2">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2,172,254,467</w:t>
            </w:r>
          </w:p>
        </w:tc>
        <w:tc>
          <w:tcPr>
            <w:tcW w:w="1229" w:type="dxa"/>
            <w:tcBorders>
              <w:top w:val="nil"/>
              <w:left w:val="nil"/>
              <w:bottom w:val="nil"/>
              <w:right w:val="nil"/>
            </w:tcBorders>
            <w:shd w:val="clear" w:color="auto" w:fill="auto"/>
            <w:noWrap/>
            <w:vAlign w:val="bottom"/>
          </w:tcPr>
          <w:p w14:paraId="6E93D1F7" w14:textId="77777777" w:rsidR="00B1486E" w:rsidRPr="001D1B32" w:rsidRDefault="00B1486E" w:rsidP="00B1486E">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c>
          <w:tcPr>
            <w:tcW w:w="1231" w:type="dxa"/>
            <w:tcBorders>
              <w:top w:val="nil"/>
              <w:left w:val="nil"/>
              <w:bottom w:val="nil"/>
              <w:right w:val="nil"/>
            </w:tcBorders>
            <w:shd w:val="clear" w:color="auto" w:fill="auto"/>
            <w:noWrap/>
            <w:vAlign w:val="bottom"/>
          </w:tcPr>
          <w:p w14:paraId="37EAEE03" w14:textId="77777777" w:rsidR="00B1486E" w:rsidRPr="001D1B32" w:rsidRDefault="00B1486E" w:rsidP="00B1486E">
            <w:pPr>
              <w:tabs>
                <w:tab w:val="decimal" w:pos="1019"/>
              </w:tabs>
              <w:ind w:right="-72"/>
              <w:rPr>
                <w:rFonts w:ascii="Arial" w:hAnsi="Arial" w:cs="Arial"/>
                <w:sz w:val="16"/>
                <w:szCs w:val="16"/>
                <w:lang w:val="en-GB"/>
              </w:rPr>
            </w:pPr>
            <w:r w:rsidRPr="001D1B32">
              <w:rPr>
                <w:rFonts w:ascii="Arial" w:hAnsi="Arial" w:cs="Arial"/>
                <w:sz w:val="16"/>
                <w:szCs w:val="16"/>
                <w:lang w:val="en-GB"/>
              </w:rPr>
              <w:t>2,172,254,467</w:t>
            </w:r>
          </w:p>
        </w:tc>
      </w:tr>
      <w:tr w:rsidR="00B1486E" w:rsidRPr="001D1B32" w14:paraId="3FAC5A03" w14:textId="77777777" w:rsidTr="00B40678">
        <w:trPr>
          <w:trHeight w:val="20"/>
        </w:trPr>
        <w:tc>
          <w:tcPr>
            <w:tcW w:w="4464" w:type="dxa"/>
            <w:tcBorders>
              <w:top w:val="nil"/>
              <w:left w:val="nil"/>
              <w:bottom w:val="nil"/>
              <w:right w:val="nil"/>
            </w:tcBorders>
            <w:shd w:val="clear" w:color="auto" w:fill="auto"/>
            <w:noWrap/>
          </w:tcPr>
          <w:p w14:paraId="51C309CA" w14:textId="77777777" w:rsidR="00B1486E" w:rsidRPr="001D1B32" w:rsidRDefault="00B1486E" w:rsidP="00B1486E">
            <w:pPr>
              <w:ind w:left="-101" w:right="-72"/>
              <w:rPr>
                <w:rFonts w:ascii="Arial" w:hAnsi="Arial" w:cs="Arial"/>
                <w:color w:val="000000"/>
                <w:sz w:val="16"/>
                <w:szCs w:val="16"/>
                <w:lang w:val="en-GB"/>
              </w:rPr>
            </w:pPr>
            <w:r w:rsidRPr="001D1B32">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425B705C"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48F25B6E" w14:textId="77777777" w:rsidR="00B1486E" w:rsidRPr="001D1B32" w:rsidRDefault="00B1486E" w:rsidP="00F335B2">
            <w:pPr>
              <w:tabs>
                <w:tab w:val="decimal" w:pos="1058"/>
              </w:tabs>
              <w:ind w:right="-72"/>
              <w:rPr>
                <w:rFonts w:ascii="Arial" w:hAnsi="Arial" w:cs="Arial"/>
                <w:color w:val="000000"/>
                <w:sz w:val="16"/>
                <w:szCs w:val="16"/>
                <w:lang w:val="en-GB"/>
              </w:rPr>
            </w:pPr>
            <w:r w:rsidRPr="001D1B32">
              <w:rPr>
                <w:rFonts w:ascii="Arial" w:hAnsi="Arial" w:cs="Arial"/>
                <w:color w:val="000000"/>
                <w:sz w:val="16"/>
                <w:szCs w:val="16"/>
                <w:lang w:val="en-GB"/>
              </w:rPr>
              <w:t>21,329,110</w:t>
            </w:r>
          </w:p>
        </w:tc>
        <w:tc>
          <w:tcPr>
            <w:tcW w:w="1229" w:type="dxa"/>
            <w:tcBorders>
              <w:left w:val="nil"/>
              <w:bottom w:val="single" w:sz="4" w:space="0" w:color="auto"/>
              <w:right w:val="nil"/>
            </w:tcBorders>
            <w:shd w:val="clear" w:color="auto" w:fill="auto"/>
            <w:noWrap/>
            <w:vAlign w:val="bottom"/>
          </w:tcPr>
          <w:p w14:paraId="14AA54EB" w14:textId="77777777" w:rsidR="00B1486E" w:rsidRPr="001D1B32" w:rsidRDefault="00B1486E" w:rsidP="00B1486E">
            <w:pPr>
              <w:tabs>
                <w:tab w:val="decimal" w:pos="1014"/>
              </w:tabs>
              <w:ind w:right="-72"/>
              <w:rPr>
                <w:rFonts w:ascii="Arial" w:hAnsi="Arial" w:cs="Arial"/>
                <w:sz w:val="16"/>
                <w:szCs w:val="16"/>
                <w:lang w:val="en-GB"/>
              </w:rPr>
            </w:pPr>
            <w:r w:rsidRPr="001D1B32">
              <w:rPr>
                <w:rFonts w:ascii="Arial" w:hAnsi="Arial" w:cs="Arial"/>
                <w:sz w:val="16"/>
                <w:szCs w:val="16"/>
                <w:lang w:val="en-GB"/>
              </w:rPr>
              <w:t>21,329,110</w:t>
            </w:r>
          </w:p>
        </w:tc>
        <w:tc>
          <w:tcPr>
            <w:tcW w:w="1231" w:type="dxa"/>
            <w:tcBorders>
              <w:left w:val="nil"/>
              <w:bottom w:val="single" w:sz="4" w:space="0" w:color="auto"/>
              <w:right w:val="nil"/>
            </w:tcBorders>
            <w:shd w:val="clear" w:color="auto" w:fill="auto"/>
            <w:noWrap/>
            <w:vAlign w:val="bottom"/>
          </w:tcPr>
          <w:p w14:paraId="6588798F" w14:textId="77777777" w:rsidR="00B1486E" w:rsidRPr="001D1B32" w:rsidRDefault="00B1486E" w:rsidP="00B1486E">
            <w:pPr>
              <w:tabs>
                <w:tab w:val="decimal" w:pos="1019"/>
              </w:tabs>
              <w:ind w:right="-72"/>
              <w:rPr>
                <w:rFonts w:ascii="Arial" w:hAnsi="Arial" w:cs="Arial"/>
                <w:sz w:val="16"/>
                <w:szCs w:val="16"/>
                <w:lang w:val="en-GB"/>
              </w:rPr>
            </w:pPr>
            <w:r w:rsidRPr="001D1B32">
              <w:rPr>
                <w:rFonts w:ascii="Arial" w:hAnsi="Arial" w:cs="Arial"/>
                <w:sz w:val="16"/>
                <w:szCs w:val="16"/>
                <w:lang w:val="en-GB"/>
              </w:rPr>
              <w:t>20,</w:t>
            </w:r>
            <w:r>
              <w:rPr>
                <w:rFonts w:ascii="Arial" w:hAnsi="Arial" w:cs="Arial"/>
                <w:sz w:val="16"/>
                <w:szCs w:val="16"/>
                <w:lang w:val="en-GB"/>
              </w:rPr>
              <w:t>995</w:t>
            </w:r>
            <w:r w:rsidRPr="001D1B32">
              <w:rPr>
                <w:rFonts w:ascii="Arial" w:hAnsi="Arial" w:cs="Arial"/>
                <w:sz w:val="16"/>
                <w:szCs w:val="16"/>
                <w:lang w:val="en-GB"/>
              </w:rPr>
              <w:t>,</w:t>
            </w:r>
            <w:r>
              <w:rPr>
                <w:rFonts w:ascii="Arial" w:hAnsi="Arial" w:cs="Arial"/>
                <w:sz w:val="16"/>
                <w:szCs w:val="16"/>
                <w:lang w:val="en-GB"/>
              </w:rPr>
              <w:t>495</w:t>
            </w:r>
          </w:p>
        </w:tc>
      </w:tr>
      <w:tr w:rsidR="00B1486E" w:rsidRPr="001D1B32" w14:paraId="6397D435" w14:textId="77777777" w:rsidTr="00B40678">
        <w:trPr>
          <w:trHeight w:val="70"/>
        </w:trPr>
        <w:tc>
          <w:tcPr>
            <w:tcW w:w="4464" w:type="dxa"/>
            <w:tcBorders>
              <w:top w:val="nil"/>
              <w:left w:val="nil"/>
              <w:bottom w:val="nil"/>
              <w:right w:val="nil"/>
            </w:tcBorders>
            <w:shd w:val="clear" w:color="auto" w:fill="auto"/>
            <w:noWrap/>
            <w:vAlign w:val="bottom"/>
            <w:hideMark/>
          </w:tcPr>
          <w:p w14:paraId="5205F09E" w14:textId="77777777" w:rsidR="00B1486E" w:rsidRPr="001D1B32" w:rsidRDefault="00B1486E" w:rsidP="00B1486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48ECBAD5" w14:textId="77777777" w:rsidR="00B1486E" w:rsidRPr="001D1B32" w:rsidRDefault="00B1486E" w:rsidP="00B1486E">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3CC86AA0" w14:textId="77777777" w:rsidR="00B1486E" w:rsidRPr="001D1B32" w:rsidRDefault="00B1486E" w:rsidP="00B1486E">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6FAF4F85" w14:textId="77777777" w:rsidR="00B1486E" w:rsidRPr="001D1B32" w:rsidRDefault="00B1486E" w:rsidP="00B1486E">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338A8187" w14:textId="77777777" w:rsidR="00B1486E" w:rsidRPr="001D1B32" w:rsidRDefault="00B1486E" w:rsidP="00B1486E">
            <w:pPr>
              <w:tabs>
                <w:tab w:val="decimal" w:pos="1019"/>
              </w:tabs>
              <w:ind w:right="-72"/>
              <w:rPr>
                <w:rFonts w:ascii="Arial" w:hAnsi="Arial" w:cs="Arial"/>
                <w:color w:val="000000"/>
                <w:sz w:val="16"/>
                <w:szCs w:val="16"/>
                <w:lang w:val="en-GB"/>
              </w:rPr>
            </w:pPr>
          </w:p>
        </w:tc>
      </w:tr>
      <w:tr w:rsidR="00B1486E" w:rsidRPr="001D1B32" w14:paraId="3BF48273" w14:textId="77777777" w:rsidTr="00B40678">
        <w:trPr>
          <w:trHeight w:val="20"/>
        </w:trPr>
        <w:tc>
          <w:tcPr>
            <w:tcW w:w="4464" w:type="dxa"/>
            <w:tcBorders>
              <w:top w:val="nil"/>
              <w:left w:val="nil"/>
              <w:bottom w:val="nil"/>
              <w:right w:val="nil"/>
            </w:tcBorders>
            <w:shd w:val="clear" w:color="auto" w:fill="auto"/>
            <w:noWrap/>
            <w:vAlign w:val="bottom"/>
          </w:tcPr>
          <w:p w14:paraId="52B4EFFC" w14:textId="77777777" w:rsidR="00B1486E" w:rsidRPr="001D1B32" w:rsidRDefault="00B1486E" w:rsidP="00B1486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0267849F" w14:textId="77777777" w:rsidR="00B1486E" w:rsidRPr="001D1B32" w:rsidRDefault="00B1486E" w:rsidP="00B1486E">
            <w:pPr>
              <w:tabs>
                <w:tab w:val="decimal" w:pos="1080"/>
              </w:tabs>
              <w:ind w:right="-72"/>
              <w:jc w:val="both"/>
              <w:rPr>
                <w:rFonts w:ascii="Arial" w:hAnsi="Arial" w:cs="Arial"/>
                <w:color w:val="000000"/>
                <w:sz w:val="16"/>
                <w:szCs w:val="16"/>
                <w:lang w:val="en-GB"/>
              </w:rPr>
            </w:pPr>
            <w:r w:rsidRPr="001D1B32">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85774B8" w14:textId="7F9440A3" w:rsidR="00B1486E" w:rsidRPr="001D1B32" w:rsidRDefault="00D743C6" w:rsidP="00D80001">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3,933,503,419</w:t>
            </w:r>
          </w:p>
        </w:tc>
        <w:tc>
          <w:tcPr>
            <w:tcW w:w="1229" w:type="dxa"/>
            <w:tcBorders>
              <w:left w:val="nil"/>
              <w:bottom w:val="single" w:sz="4" w:space="0" w:color="auto"/>
              <w:right w:val="nil"/>
            </w:tcBorders>
            <w:shd w:val="clear" w:color="auto" w:fill="auto"/>
            <w:noWrap/>
            <w:vAlign w:val="bottom"/>
          </w:tcPr>
          <w:p w14:paraId="2E259016" w14:textId="4FC97320" w:rsidR="00B1486E" w:rsidRPr="001D1B32" w:rsidRDefault="00D743C6" w:rsidP="00D80001">
            <w:pPr>
              <w:tabs>
                <w:tab w:val="decimal" w:pos="970"/>
              </w:tabs>
              <w:ind w:right="-72"/>
              <w:rPr>
                <w:rFonts w:ascii="Arial" w:hAnsi="Arial" w:cs="Arial"/>
                <w:color w:val="000000"/>
                <w:sz w:val="16"/>
                <w:szCs w:val="16"/>
                <w:lang w:val="en-GB"/>
              </w:rPr>
            </w:pPr>
            <w:r>
              <w:rPr>
                <w:rFonts w:ascii="Arial" w:hAnsi="Arial" w:cs="Arial"/>
                <w:color w:val="000000"/>
                <w:sz w:val="16"/>
                <w:szCs w:val="16"/>
                <w:lang w:val="en-GB"/>
              </w:rPr>
              <w:t>3,933,503,419</w:t>
            </w:r>
          </w:p>
        </w:tc>
        <w:tc>
          <w:tcPr>
            <w:tcW w:w="1231" w:type="dxa"/>
            <w:tcBorders>
              <w:left w:val="nil"/>
              <w:bottom w:val="single" w:sz="4" w:space="0" w:color="auto"/>
              <w:right w:val="nil"/>
            </w:tcBorders>
            <w:shd w:val="clear" w:color="auto" w:fill="auto"/>
            <w:noWrap/>
            <w:vAlign w:val="bottom"/>
          </w:tcPr>
          <w:p w14:paraId="72157348" w14:textId="13A6D0A5" w:rsidR="00B1486E" w:rsidRPr="001D1B32" w:rsidRDefault="00D743C6" w:rsidP="00D80001">
            <w:pPr>
              <w:tabs>
                <w:tab w:val="decimal" w:pos="1016"/>
              </w:tabs>
              <w:ind w:right="-72"/>
              <w:rPr>
                <w:rFonts w:ascii="Arial" w:hAnsi="Arial" w:cs="Arial"/>
                <w:color w:val="000000"/>
                <w:sz w:val="16"/>
                <w:szCs w:val="16"/>
                <w:lang w:val="en-GB"/>
              </w:rPr>
            </w:pPr>
            <w:r>
              <w:rPr>
                <w:rFonts w:ascii="Arial" w:hAnsi="Arial" w:cs="Arial"/>
                <w:color w:val="000000"/>
                <w:sz w:val="16"/>
                <w:szCs w:val="16"/>
                <w:lang w:val="en-GB"/>
              </w:rPr>
              <w:t>3,933,169,804</w:t>
            </w:r>
          </w:p>
        </w:tc>
      </w:tr>
    </w:tbl>
    <w:p w14:paraId="2E3D41D5" w14:textId="24490978" w:rsidR="00BA6EC4" w:rsidRDefault="00BA6EC4">
      <w:pPr>
        <w:overflowPunct/>
        <w:autoSpaceDE/>
        <w:autoSpaceDN/>
        <w:adjustRightInd/>
        <w:textAlignment w:val="auto"/>
        <w:rPr>
          <w:rFonts w:ascii="Arial" w:hAnsi="Arial" w:cs="Arial"/>
          <w:sz w:val="18"/>
          <w:szCs w:val="18"/>
        </w:rPr>
      </w:pPr>
    </w:p>
    <w:p w14:paraId="20FCFAD1" w14:textId="77777777" w:rsidR="00BA6EC4" w:rsidRDefault="00BA6EC4">
      <w:pPr>
        <w:overflowPunct/>
        <w:autoSpaceDE/>
        <w:autoSpaceDN/>
        <w:adjustRightInd/>
        <w:textAlignment w:val="auto"/>
        <w:rPr>
          <w:rFonts w:ascii="Arial" w:hAnsi="Arial" w:cs="Arial"/>
          <w:sz w:val="18"/>
          <w:szCs w:val="18"/>
        </w:rPr>
      </w:pPr>
      <w:r>
        <w:rPr>
          <w:rFonts w:ascii="Arial" w:hAnsi="Arial" w:cs="Arial"/>
          <w:sz w:val="18"/>
          <w:szCs w:val="18"/>
        </w:rPr>
        <w:br w:type="page"/>
      </w:r>
    </w:p>
    <w:tbl>
      <w:tblPr>
        <w:tblW w:w="9464" w:type="dxa"/>
        <w:tblLayout w:type="fixed"/>
        <w:tblLook w:val="04A0" w:firstRow="1" w:lastRow="0" w:firstColumn="1" w:lastColumn="0" w:noHBand="0" w:noVBand="1"/>
      </w:tblPr>
      <w:tblGrid>
        <w:gridCol w:w="4464"/>
        <w:gridCol w:w="1276"/>
        <w:gridCol w:w="1264"/>
        <w:gridCol w:w="1229"/>
        <w:gridCol w:w="1231"/>
      </w:tblGrid>
      <w:tr w:rsidR="00072278" w:rsidRPr="00D5634B" w14:paraId="52C10562" w14:textId="77777777" w:rsidTr="00DE2D7D">
        <w:trPr>
          <w:trHeight w:val="20"/>
          <w:tblHeader/>
        </w:trPr>
        <w:tc>
          <w:tcPr>
            <w:tcW w:w="4464" w:type="dxa"/>
            <w:tcBorders>
              <w:top w:val="nil"/>
              <w:left w:val="nil"/>
              <w:bottom w:val="nil"/>
              <w:right w:val="nil"/>
            </w:tcBorders>
            <w:shd w:val="clear" w:color="auto" w:fill="auto"/>
            <w:noWrap/>
            <w:vAlign w:val="bottom"/>
          </w:tcPr>
          <w:p w14:paraId="4BF39474" w14:textId="77777777" w:rsidR="00072278" w:rsidRPr="00D5634B" w:rsidRDefault="00072278" w:rsidP="00DE2D7D">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14:paraId="5A92F4AA" w14:textId="77777777" w:rsidR="00072278" w:rsidRPr="00D5634B" w:rsidRDefault="00072278" w:rsidP="00DE2D7D">
            <w:pPr>
              <w:ind w:right="-72"/>
              <w:jc w:val="center"/>
              <w:rPr>
                <w:rFonts w:ascii="Arial" w:hAnsi="Arial" w:cs="Arial"/>
                <w:b/>
                <w:bCs/>
                <w:color w:val="000000"/>
                <w:sz w:val="16"/>
                <w:szCs w:val="16"/>
                <w:lang w:val="en-GB"/>
              </w:rPr>
            </w:pPr>
            <w:r w:rsidRPr="00D5634B">
              <w:rPr>
                <w:rFonts w:ascii="Arial" w:hAnsi="Arial" w:cs="Arial"/>
                <w:b/>
                <w:bCs/>
                <w:color w:val="000000"/>
                <w:sz w:val="16"/>
                <w:szCs w:val="16"/>
                <w:lang w:val="en-GB"/>
              </w:rPr>
              <w:t>Separate financial statements</w:t>
            </w:r>
          </w:p>
        </w:tc>
      </w:tr>
      <w:tr w:rsidR="00072278" w:rsidRPr="00D5634B" w14:paraId="7DE945D4" w14:textId="77777777" w:rsidTr="00DE2D7D">
        <w:trPr>
          <w:trHeight w:val="70"/>
          <w:tblHeader/>
        </w:trPr>
        <w:tc>
          <w:tcPr>
            <w:tcW w:w="4464" w:type="dxa"/>
            <w:tcBorders>
              <w:top w:val="nil"/>
              <w:left w:val="nil"/>
              <w:bottom w:val="nil"/>
              <w:right w:val="nil"/>
            </w:tcBorders>
            <w:shd w:val="clear" w:color="auto" w:fill="auto"/>
            <w:noWrap/>
            <w:vAlign w:val="bottom"/>
          </w:tcPr>
          <w:p w14:paraId="70F0FDCE" w14:textId="77777777" w:rsidR="00072278" w:rsidRPr="00D5634B"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845BE72"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56A809EF" w14:textId="77777777" w:rsidR="00072278" w:rsidRPr="00D5634B"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0791EC98" w14:textId="77777777" w:rsidR="00072278" w:rsidRPr="00D5634B" w:rsidRDefault="00072278" w:rsidP="00DE2D7D">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042E43BC" w14:textId="77777777" w:rsidR="00072278" w:rsidRPr="00D5634B" w:rsidRDefault="00072278" w:rsidP="00DE2D7D">
            <w:pPr>
              <w:tabs>
                <w:tab w:val="decimal" w:pos="1019"/>
              </w:tabs>
              <w:ind w:right="-72"/>
              <w:rPr>
                <w:rFonts w:ascii="Arial" w:hAnsi="Arial" w:cs="Arial"/>
                <w:b/>
                <w:bCs/>
                <w:color w:val="000000"/>
                <w:sz w:val="16"/>
                <w:szCs w:val="16"/>
                <w:lang w:val="en-GB"/>
              </w:rPr>
            </w:pPr>
          </w:p>
        </w:tc>
      </w:tr>
      <w:tr w:rsidR="00072278" w:rsidRPr="00D5634B" w14:paraId="5E305F33" w14:textId="77777777" w:rsidTr="00DE2D7D">
        <w:trPr>
          <w:trHeight w:val="20"/>
          <w:tblHeader/>
        </w:trPr>
        <w:tc>
          <w:tcPr>
            <w:tcW w:w="4464" w:type="dxa"/>
            <w:tcBorders>
              <w:top w:val="nil"/>
              <w:left w:val="nil"/>
              <w:bottom w:val="nil"/>
              <w:right w:val="nil"/>
            </w:tcBorders>
            <w:shd w:val="clear" w:color="auto" w:fill="auto"/>
            <w:noWrap/>
            <w:vAlign w:val="bottom"/>
          </w:tcPr>
          <w:p w14:paraId="7928E19B" w14:textId="77777777" w:rsidR="00072278" w:rsidRPr="00D5634B"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063E06F"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02A5D62C" w14:textId="77777777" w:rsidR="00072278" w:rsidRPr="00D5634B" w:rsidRDefault="00072278" w:rsidP="00DE2D7D">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2F161347" w14:textId="77777777" w:rsidR="00072278" w:rsidRPr="00D5634B" w:rsidRDefault="00072278" w:rsidP="00DE2D7D">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7CEE5499" w14:textId="77777777" w:rsidR="00072278" w:rsidRPr="00D5634B" w:rsidRDefault="00072278" w:rsidP="00DE2D7D">
            <w:pPr>
              <w:tabs>
                <w:tab w:val="decimal" w:pos="1019"/>
              </w:tabs>
              <w:ind w:right="-72"/>
              <w:rPr>
                <w:rFonts w:ascii="Arial" w:hAnsi="Arial" w:cs="Arial"/>
                <w:b/>
                <w:bCs/>
                <w:color w:val="000000"/>
                <w:sz w:val="16"/>
                <w:szCs w:val="16"/>
                <w:lang w:val="en-GB"/>
              </w:rPr>
            </w:pPr>
          </w:p>
        </w:tc>
      </w:tr>
      <w:tr w:rsidR="00072278" w:rsidRPr="00D5634B" w14:paraId="2FF47FA1" w14:textId="77777777" w:rsidTr="00DE2D7D">
        <w:trPr>
          <w:trHeight w:val="20"/>
          <w:tblHeader/>
        </w:trPr>
        <w:tc>
          <w:tcPr>
            <w:tcW w:w="4464" w:type="dxa"/>
            <w:tcBorders>
              <w:top w:val="nil"/>
              <w:left w:val="nil"/>
              <w:bottom w:val="nil"/>
              <w:right w:val="nil"/>
            </w:tcBorders>
            <w:shd w:val="clear" w:color="auto" w:fill="auto"/>
            <w:noWrap/>
            <w:vAlign w:val="bottom"/>
          </w:tcPr>
          <w:p w14:paraId="00C11DD8" w14:textId="77777777" w:rsidR="00072278" w:rsidRPr="00D5634B"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0BA293AE"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77083421" w14:textId="77777777" w:rsidR="00072278" w:rsidRPr="00D5634B" w:rsidRDefault="00072278" w:rsidP="00DE2D7D">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10C4CAFE" w14:textId="77777777" w:rsidR="00072278" w:rsidRPr="00D5634B" w:rsidRDefault="00072278" w:rsidP="00DE2D7D">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68AC2AD8" w14:textId="77777777" w:rsidR="00072278" w:rsidRPr="00D5634B" w:rsidRDefault="00072278" w:rsidP="00DE2D7D">
            <w:pPr>
              <w:tabs>
                <w:tab w:val="decimal" w:pos="1019"/>
              </w:tabs>
              <w:ind w:right="-72"/>
              <w:rPr>
                <w:rFonts w:ascii="Arial" w:hAnsi="Arial" w:cs="Arial"/>
                <w:b/>
                <w:bCs/>
                <w:color w:val="000000"/>
                <w:sz w:val="16"/>
                <w:szCs w:val="16"/>
                <w:lang w:val="en-GB"/>
              </w:rPr>
            </w:pPr>
          </w:p>
        </w:tc>
      </w:tr>
      <w:tr w:rsidR="00072278" w:rsidRPr="00D5634B" w14:paraId="1FDF74EE" w14:textId="77777777" w:rsidTr="00DE2D7D">
        <w:trPr>
          <w:trHeight w:val="20"/>
          <w:tblHeader/>
        </w:trPr>
        <w:tc>
          <w:tcPr>
            <w:tcW w:w="4464" w:type="dxa"/>
            <w:tcBorders>
              <w:top w:val="nil"/>
              <w:left w:val="nil"/>
              <w:bottom w:val="nil"/>
              <w:right w:val="nil"/>
            </w:tcBorders>
            <w:shd w:val="clear" w:color="auto" w:fill="auto"/>
            <w:noWrap/>
            <w:vAlign w:val="bottom"/>
          </w:tcPr>
          <w:p w14:paraId="51D11130" w14:textId="77777777" w:rsidR="00072278" w:rsidRPr="00D5634B" w:rsidRDefault="00072278" w:rsidP="00DE2D7D">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C8D4623"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32C8958A" w14:textId="77777777" w:rsidR="00072278" w:rsidRPr="00D5634B" w:rsidRDefault="00072278" w:rsidP="00DE2D7D">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541DAD64" w14:textId="77777777" w:rsidR="00072278" w:rsidRPr="00D5634B" w:rsidRDefault="00072278" w:rsidP="00DE2D7D">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1191C280" w14:textId="77777777" w:rsidR="00072278" w:rsidRPr="00D5634B" w:rsidRDefault="00072278" w:rsidP="00DE2D7D">
            <w:pPr>
              <w:tabs>
                <w:tab w:val="decimal" w:pos="1019"/>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Fair value</w:t>
            </w:r>
          </w:p>
        </w:tc>
      </w:tr>
      <w:tr w:rsidR="00072278" w:rsidRPr="00D5634B" w14:paraId="5E3E1718" w14:textId="77777777" w:rsidTr="00DE2D7D">
        <w:trPr>
          <w:trHeight w:val="20"/>
          <w:tblHeader/>
        </w:trPr>
        <w:tc>
          <w:tcPr>
            <w:tcW w:w="4464" w:type="dxa"/>
            <w:tcBorders>
              <w:top w:val="nil"/>
              <w:left w:val="nil"/>
              <w:bottom w:val="nil"/>
              <w:right w:val="nil"/>
            </w:tcBorders>
            <w:shd w:val="clear" w:color="auto" w:fill="auto"/>
            <w:noWrap/>
            <w:vAlign w:val="bottom"/>
            <w:hideMark/>
          </w:tcPr>
          <w:p w14:paraId="5A958C6D" w14:textId="77777777" w:rsidR="00072278" w:rsidRPr="00D5634B" w:rsidRDefault="00072278" w:rsidP="00DE2D7D">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363913C1"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46B7AB01" w14:textId="77777777" w:rsidR="00072278" w:rsidRPr="00D5634B" w:rsidRDefault="00072278" w:rsidP="00DE2D7D">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0F2821AE" w14:textId="77777777" w:rsidR="00072278" w:rsidRPr="00D5634B" w:rsidRDefault="00072278" w:rsidP="00DE2D7D">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11A0BB4C" w14:textId="77777777" w:rsidR="00072278" w:rsidRPr="00D5634B" w:rsidRDefault="00072278" w:rsidP="00DE2D7D">
            <w:pPr>
              <w:tabs>
                <w:tab w:val="decimal" w:pos="1019"/>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r>
      <w:tr w:rsidR="00072278" w:rsidRPr="00D5634B" w14:paraId="19A7E375" w14:textId="77777777" w:rsidTr="00DE2D7D">
        <w:trPr>
          <w:trHeight w:val="20"/>
          <w:tblHeader/>
        </w:trPr>
        <w:tc>
          <w:tcPr>
            <w:tcW w:w="4464" w:type="dxa"/>
            <w:tcBorders>
              <w:top w:val="nil"/>
              <w:left w:val="nil"/>
              <w:bottom w:val="nil"/>
              <w:right w:val="nil"/>
            </w:tcBorders>
            <w:shd w:val="clear" w:color="auto" w:fill="auto"/>
            <w:noWrap/>
            <w:vAlign w:val="bottom"/>
          </w:tcPr>
          <w:p w14:paraId="0F08CE4F" w14:textId="77777777" w:rsidR="00072278" w:rsidRPr="00D5634B" w:rsidRDefault="00072278" w:rsidP="00DE2D7D">
            <w:pPr>
              <w:ind w:left="-101" w:right="-72"/>
              <w:rPr>
                <w:rFonts w:ascii="Arial" w:hAnsi="Arial" w:cs="Arial"/>
                <w:b/>
                <w:bCs/>
                <w:color w:val="000000"/>
                <w:sz w:val="16"/>
                <w:szCs w:val="16"/>
                <w:lang w:val="en-GB"/>
              </w:rPr>
            </w:pPr>
          </w:p>
        </w:tc>
        <w:tc>
          <w:tcPr>
            <w:tcW w:w="1276" w:type="dxa"/>
            <w:tcBorders>
              <w:top w:val="nil"/>
              <w:left w:val="nil"/>
              <w:bottom w:val="nil"/>
              <w:right w:val="nil"/>
            </w:tcBorders>
            <w:shd w:val="clear" w:color="auto" w:fill="FAFAFA"/>
            <w:noWrap/>
            <w:vAlign w:val="bottom"/>
          </w:tcPr>
          <w:p w14:paraId="5FDF7754"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tcPr>
          <w:p w14:paraId="1AF1A80F" w14:textId="77777777" w:rsidR="00072278" w:rsidRPr="00D5634B"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tcPr>
          <w:p w14:paraId="43C9196C" w14:textId="77777777" w:rsidR="00072278" w:rsidRPr="00D5634B" w:rsidRDefault="00072278" w:rsidP="00DE2D7D">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tcPr>
          <w:p w14:paraId="14E11323" w14:textId="77777777" w:rsidR="00072278" w:rsidRPr="00D5634B" w:rsidRDefault="00072278" w:rsidP="00DE2D7D">
            <w:pPr>
              <w:tabs>
                <w:tab w:val="decimal" w:pos="1019"/>
              </w:tabs>
              <w:ind w:right="-72"/>
              <w:rPr>
                <w:rFonts w:ascii="Arial" w:hAnsi="Arial" w:cs="Arial"/>
                <w:sz w:val="16"/>
                <w:szCs w:val="16"/>
                <w:lang w:val="en-GB"/>
              </w:rPr>
            </w:pPr>
          </w:p>
        </w:tc>
      </w:tr>
      <w:tr w:rsidR="00072278" w:rsidRPr="00D5634B" w14:paraId="4E3EE344" w14:textId="77777777" w:rsidTr="00DE2D7D">
        <w:trPr>
          <w:trHeight w:val="20"/>
        </w:trPr>
        <w:tc>
          <w:tcPr>
            <w:tcW w:w="4464" w:type="dxa"/>
            <w:tcBorders>
              <w:top w:val="nil"/>
              <w:left w:val="nil"/>
              <w:bottom w:val="nil"/>
              <w:right w:val="nil"/>
            </w:tcBorders>
            <w:shd w:val="clear" w:color="auto" w:fill="auto"/>
            <w:noWrap/>
            <w:vAlign w:val="bottom"/>
            <w:hideMark/>
          </w:tcPr>
          <w:p w14:paraId="58CDCCC1" w14:textId="77777777" w:rsidR="00072278" w:rsidRPr="00D5634B" w:rsidRDefault="00970955" w:rsidP="00DE2D7D">
            <w:pPr>
              <w:ind w:left="-101" w:right="-72"/>
              <w:rPr>
                <w:rFonts w:ascii="Arial" w:hAnsi="Arial" w:cs="Arial"/>
                <w:b/>
                <w:bCs/>
                <w:color w:val="000000"/>
                <w:sz w:val="16"/>
                <w:szCs w:val="16"/>
                <w:lang w:val="en-GB"/>
              </w:rPr>
            </w:pPr>
            <w:r w:rsidRPr="00D5634B">
              <w:rPr>
                <w:rFonts w:ascii="Arial" w:hAnsi="Arial" w:cs="Arial"/>
                <w:b/>
                <w:bCs/>
                <w:color w:val="000000"/>
                <w:sz w:val="16"/>
                <w:szCs w:val="16"/>
                <w:lang w:val="en-GB"/>
              </w:rPr>
              <w:t xml:space="preserve">As </w:t>
            </w:r>
            <w:proofErr w:type="gramStart"/>
            <w:r w:rsidRPr="00D5634B">
              <w:rPr>
                <w:rFonts w:ascii="Arial" w:hAnsi="Arial" w:cs="Arial"/>
                <w:b/>
                <w:bCs/>
                <w:color w:val="000000"/>
                <w:sz w:val="16"/>
                <w:szCs w:val="16"/>
                <w:lang w:val="en-GB"/>
              </w:rPr>
              <w:t>at</w:t>
            </w:r>
            <w:proofErr w:type="gramEnd"/>
            <w:r w:rsidRPr="00D5634B">
              <w:rPr>
                <w:rFonts w:ascii="Arial" w:hAnsi="Arial" w:cs="Arial"/>
                <w:b/>
                <w:bCs/>
                <w:color w:val="000000"/>
                <w:sz w:val="16"/>
                <w:szCs w:val="16"/>
                <w:lang w:val="en-GB"/>
              </w:rPr>
              <w:t xml:space="preserve"> </w:t>
            </w:r>
            <w:r w:rsidR="00072278" w:rsidRPr="00D5634B">
              <w:rPr>
                <w:rFonts w:ascii="Arial" w:hAnsi="Arial" w:cs="Arial"/>
                <w:b/>
                <w:bCs/>
                <w:color w:val="000000"/>
                <w:sz w:val="16"/>
                <w:szCs w:val="16"/>
                <w:lang w:val="en-GB"/>
              </w:rPr>
              <w:t xml:space="preserve">31 December </w:t>
            </w:r>
            <w:r w:rsidR="00596C26" w:rsidRPr="00D5634B">
              <w:rPr>
                <w:rFonts w:ascii="Arial" w:hAnsi="Arial" w:cs="Arial"/>
                <w:b/>
                <w:bCs/>
                <w:color w:val="000000"/>
                <w:sz w:val="16"/>
                <w:szCs w:val="16"/>
                <w:lang w:val="en-GB"/>
              </w:rPr>
              <w:t>2021</w:t>
            </w:r>
          </w:p>
        </w:tc>
        <w:tc>
          <w:tcPr>
            <w:tcW w:w="1276" w:type="dxa"/>
            <w:tcBorders>
              <w:top w:val="nil"/>
              <w:left w:val="nil"/>
              <w:bottom w:val="nil"/>
              <w:right w:val="nil"/>
            </w:tcBorders>
            <w:shd w:val="clear" w:color="auto" w:fill="FAFAFA"/>
            <w:noWrap/>
            <w:vAlign w:val="bottom"/>
            <w:hideMark/>
          </w:tcPr>
          <w:p w14:paraId="6A34EC5D" w14:textId="77777777" w:rsidR="00072278" w:rsidRPr="00D5634B" w:rsidRDefault="00072278" w:rsidP="00DE2D7D">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0B5CAD57" w14:textId="77777777" w:rsidR="00072278" w:rsidRPr="00D5634B" w:rsidRDefault="00072278" w:rsidP="00DE2D7D">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FAFAFA"/>
            <w:noWrap/>
            <w:vAlign w:val="bottom"/>
            <w:hideMark/>
          </w:tcPr>
          <w:p w14:paraId="7D729840" w14:textId="77777777" w:rsidR="00072278" w:rsidRPr="00D5634B" w:rsidRDefault="00072278" w:rsidP="00DE2D7D">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FAFAFA"/>
            <w:noWrap/>
            <w:vAlign w:val="bottom"/>
            <w:hideMark/>
          </w:tcPr>
          <w:p w14:paraId="3047D18D" w14:textId="77777777" w:rsidR="00072278" w:rsidRPr="00D5634B" w:rsidRDefault="00072278" w:rsidP="00DE2D7D">
            <w:pPr>
              <w:tabs>
                <w:tab w:val="decimal" w:pos="1019"/>
              </w:tabs>
              <w:ind w:right="-72"/>
              <w:rPr>
                <w:rFonts w:ascii="Arial" w:hAnsi="Arial" w:cs="Arial"/>
                <w:sz w:val="16"/>
                <w:szCs w:val="16"/>
                <w:lang w:val="en-GB"/>
              </w:rPr>
            </w:pPr>
          </w:p>
        </w:tc>
      </w:tr>
      <w:tr w:rsidR="00072278" w:rsidRPr="00D5634B" w14:paraId="77A4A7EB" w14:textId="77777777" w:rsidTr="00DE2D7D">
        <w:trPr>
          <w:trHeight w:val="20"/>
        </w:trPr>
        <w:tc>
          <w:tcPr>
            <w:tcW w:w="4464" w:type="dxa"/>
            <w:tcBorders>
              <w:top w:val="nil"/>
              <w:left w:val="nil"/>
              <w:bottom w:val="nil"/>
              <w:right w:val="nil"/>
            </w:tcBorders>
            <w:shd w:val="clear" w:color="auto" w:fill="auto"/>
            <w:noWrap/>
            <w:vAlign w:val="bottom"/>
            <w:hideMark/>
          </w:tcPr>
          <w:p w14:paraId="5DA187C2" w14:textId="77777777" w:rsidR="00072278" w:rsidRPr="00D5634B" w:rsidRDefault="00072278" w:rsidP="00DE2D7D">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FAFAFA"/>
            <w:noWrap/>
            <w:vAlign w:val="bottom"/>
            <w:hideMark/>
          </w:tcPr>
          <w:p w14:paraId="18E21870" w14:textId="77777777" w:rsidR="00072278" w:rsidRPr="00D5634B" w:rsidRDefault="00072278" w:rsidP="00DE2D7D">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hideMark/>
          </w:tcPr>
          <w:p w14:paraId="34D036F0" w14:textId="77777777" w:rsidR="00072278" w:rsidRPr="00D5634B" w:rsidRDefault="00072278" w:rsidP="00DE2D7D">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hideMark/>
          </w:tcPr>
          <w:p w14:paraId="32D85C25" w14:textId="77777777" w:rsidR="00072278" w:rsidRPr="00D5634B" w:rsidRDefault="00072278" w:rsidP="00DE2D7D">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hideMark/>
          </w:tcPr>
          <w:p w14:paraId="3153D1CE" w14:textId="77777777" w:rsidR="00072278" w:rsidRPr="00D5634B" w:rsidRDefault="00072278" w:rsidP="00DE2D7D">
            <w:pPr>
              <w:tabs>
                <w:tab w:val="decimal" w:pos="1019"/>
                <w:tab w:val="decimal" w:pos="1058"/>
              </w:tabs>
              <w:ind w:right="-72"/>
              <w:rPr>
                <w:rFonts w:ascii="Arial" w:hAnsi="Arial" w:cs="Arial"/>
                <w:i/>
                <w:iCs/>
                <w:sz w:val="16"/>
                <w:szCs w:val="16"/>
                <w:lang w:val="en-GB"/>
              </w:rPr>
            </w:pPr>
          </w:p>
        </w:tc>
      </w:tr>
      <w:tr w:rsidR="00B84F7E" w:rsidRPr="00D5634B" w14:paraId="3B444735" w14:textId="77777777" w:rsidTr="00DE2D7D">
        <w:trPr>
          <w:trHeight w:val="20"/>
        </w:trPr>
        <w:tc>
          <w:tcPr>
            <w:tcW w:w="4464" w:type="dxa"/>
            <w:tcBorders>
              <w:top w:val="nil"/>
              <w:left w:val="nil"/>
              <w:bottom w:val="nil"/>
              <w:right w:val="nil"/>
            </w:tcBorders>
            <w:shd w:val="clear" w:color="auto" w:fill="auto"/>
            <w:noWrap/>
          </w:tcPr>
          <w:p w14:paraId="02CAEBA5"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FAFAFA"/>
            <w:noWrap/>
            <w:vAlign w:val="bottom"/>
          </w:tcPr>
          <w:p w14:paraId="3DBEC36D" w14:textId="06F11CF7" w:rsidR="00B84F7E" w:rsidRPr="00D5634B" w:rsidRDefault="00B84F7E" w:rsidP="00F335B2">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5C0610" w14:textId="60F79617"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100,</w:t>
            </w:r>
            <w:r w:rsidR="00984021">
              <w:rPr>
                <w:rFonts w:ascii="Arial" w:hAnsi="Arial" w:cs="Arial"/>
                <w:color w:val="000000"/>
                <w:sz w:val="16"/>
                <w:szCs w:val="16"/>
                <w:lang w:val="en-GB"/>
              </w:rPr>
              <w:t>832,736</w:t>
            </w:r>
          </w:p>
        </w:tc>
        <w:tc>
          <w:tcPr>
            <w:tcW w:w="1229" w:type="dxa"/>
            <w:tcBorders>
              <w:top w:val="nil"/>
              <w:left w:val="nil"/>
              <w:bottom w:val="nil"/>
              <w:right w:val="nil"/>
            </w:tcBorders>
            <w:shd w:val="clear" w:color="auto" w:fill="FAFAFA"/>
            <w:noWrap/>
            <w:vAlign w:val="bottom"/>
          </w:tcPr>
          <w:p w14:paraId="17618003" w14:textId="0AB92160"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100</w:t>
            </w:r>
            <w:r w:rsidR="00984021">
              <w:rPr>
                <w:rFonts w:ascii="Arial" w:hAnsi="Arial" w:cs="Arial"/>
                <w:color w:val="000000"/>
                <w:sz w:val="16"/>
                <w:szCs w:val="16"/>
                <w:lang w:val="en-GB"/>
              </w:rPr>
              <w:t>,832,736</w:t>
            </w:r>
          </w:p>
        </w:tc>
        <w:tc>
          <w:tcPr>
            <w:tcW w:w="1231" w:type="dxa"/>
            <w:tcBorders>
              <w:top w:val="nil"/>
              <w:left w:val="nil"/>
              <w:bottom w:val="nil"/>
              <w:right w:val="nil"/>
            </w:tcBorders>
            <w:shd w:val="clear" w:color="auto" w:fill="FAFAFA"/>
            <w:noWrap/>
            <w:vAlign w:val="bottom"/>
          </w:tcPr>
          <w:p w14:paraId="1278B1A8" w14:textId="17C8DE5B" w:rsidR="00B84F7E" w:rsidRPr="00D5634B" w:rsidRDefault="00984021"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100,832,736</w:t>
            </w:r>
          </w:p>
        </w:tc>
      </w:tr>
      <w:tr w:rsidR="00B84F7E" w:rsidRPr="00D5634B" w14:paraId="6E12F8F5" w14:textId="77777777" w:rsidTr="00DE2D7D">
        <w:trPr>
          <w:trHeight w:val="20"/>
        </w:trPr>
        <w:tc>
          <w:tcPr>
            <w:tcW w:w="4464" w:type="dxa"/>
            <w:tcBorders>
              <w:top w:val="nil"/>
              <w:left w:val="nil"/>
              <w:bottom w:val="nil"/>
              <w:right w:val="nil"/>
            </w:tcBorders>
            <w:shd w:val="clear" w:color="auto" w:fill="auto"/>
            <w:noWrap/>
          </w:tcPr>
          <w:p w14:paraId="456C998A"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FAFAFA"/>
            <w:noWrap/>
            <w:vAlign w:val="bottom"/>
          </w:tcPr>
          <w:p w14:paraId="724B2270" w14:textId="6AF0F530" w:rsidR="00B84F7E" w:rsidRPr="00D5634B" w:rsidRDefault="00B84F7E" w:rsidP="00F335B2">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77524B0" w14:textId="0771A747"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172,412</w:t>
            </w:r>
          </w:p>
        </w:tc>
        <w:tc>
          <w:tcPr>
            <w:tcW w:w="1229" w:type="dxa"/>
            <w:tcBorders>
              <w:top w:val="nil"/>
              <w:left w:val="nil"/>
              <w:bottom w:val="nil"/>
              <w:right w:val="nil"/>
            </w:tcBorders>
            <w:shd w:val="clear" w:color="auto" w:fill="FAFAFA"/>
            <w:noWrap/>
            <w:vAlign w:val="bottom"/>
          </w:tcPr>
          <w:p w14:paraId="740D5378" w14:textId="01D2484D"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172,412</w:t>
            </w:r>
          </w:p>
        </w:tc>
        <w:tc>
          <w:tcPr>
            <w:tcW w:w="1231" w:type="dxa"/>
            <w:tcBorders>
              <w:top w:val="nil"/>
              <w:left w:val="nil"/>
              <w:bottom w:val="nil"/>
              <w:right w:val="nil"/>
            </w:tcBorders>
            <w:shd w:val="clear" w:color="auto" w:fill="FAFAFA"/>
            <w:noWrap/>
            <w:vAlign w:val="bottom"/>
          </w:tcPr>
          <w:p w14:paraId="3E481323" w14:textId="2BFF70B1"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172,412</w:t>
            </w:r>
          </w:p>
        </w:tc>
      </w:tr>
      <w:tr w:rsidR="00B84F7E" w:rsidRPr="00D5634B" w14:paraId="0639DE22" w14:textId="77777777" w:rsidTr="00DE2D7D">
        <w:trPr>
          <w:trHeight w:val="20"/>
        </w:trPr>
        <w:tc>
          <w:tcPr>
            <w:tcW w:w="4464" w:type="dxa"/>
            <w:tcBorders>
              <w:top w:val="nil"/>
              <w:left w:val="nil"/>
              <w:bottom w:val="nil"/>
              <w:right w:val="nil"/>
            </w:tcBorders>
            <w:shd w:val="clear" w:color="auto" w:fill="auto"/>
            <w:noWrap/>
          </w:tcPr>
          <w:p w14:paraId="68E5C7A3"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FAFAFA"/>
            <w:noWrap/>
            <w:vAlign w:val="bottom"/>
          </w:tcPr>
          <w:p w14:paraId="5228A323" w14:textId="38FB1AE3" w:rsidR="00B84F7E" w:rsidRPr="00D5634B" w:rsidRDefault="00B84F7E" w:rsidP="00F335B2">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7C075745" w14:textId="45463C1C" w:rsidR="00B84F7E" w:rsidRPr="00D5634B" w:rsidRDefault="007C5706"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46,997,423</w:t>
            </w:r>
          </w:p>
        </w:tc>
        <w:tc>
          <w:tcPr>
            <w:tcW w:w="1229" w:type="dxa"/>
            <w:tcBorders>
              <w:top w:val="nil"/>
              <w:left w:val="nil"/>
              <w:bottom w:val="nil"/>
              <w:right w:val="nil"/>
            </w:tcBorders>
            <w:shd w:val="clear" w:color="auto" w:fill="FAFAFA"/>
            <w:noWrap/>
            <w:vAlign w:val="bottom"/>
          </w:tcPr>
          <w:p w14:paraId="40ABDEF0" w14:textId="5E096A51"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4</w:t>
            </w:r>
            <w:r w:rsidR="007C5706">
              <w:rPr>
                <w:rFonts w:ascii="Arial" w:hAnsi="Arial" w:cs="Arial"/>
                <w:color w:val="000000"/>
                <w:sz w:val="16"/>
                <w:szCs w:val="16"/>
                <w:lang w:val="en-GB"/>
              </w:rPr>
              <w:t>6,997,423</w:t>
            </w:r>
          </w:p>
        </w:tc>
        <w:tc>
          <w:tcPr>
            <w:tcW w:w="1231" w:type="dxa"/>
            <w:tcBorders>
              <w:top w:val="nil"/>
              <w:left w:val="nil"/>
              <w:bottom w:val="nil"/>
              <w:right w:val="nil"/>
            </w:tcBorders>
            <w:shd w:val="clear" w:color="auto" w:fill="FAFAFA"/>
            <w:noWrap/>
            <w:vAlign w:val="bottom"/>
          </w:tcPr>
          <w:p w14:paraId="1C94742F" w14:textId="4B28A906"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4</w:t>
            </w:r>
            <w:r w:rsidR="007C5706">
              <w:rPr>
                <w:rFonts w:ascii="Arial" w:hAnsi="Arial" w:cs="Arial"/>
                <w:color w:val="000000"/>
                <w:sz w:val="16"/>
                <w:szCs w:val="16"/>
                <w:lang w:val="en-GB"/>
              </w:rPr>
              <w:t>6,997,423</w:t>
            </w:r>
          </w:p>
        </w:tc>
      </w:tr>
      <w:tr w:rsidR="002E7024" w:rsidRPr="00D5634B" w14:paraId="079E0F50" w14:textId="77777777" w:rsidTr="00DE2D7D">
        <w:trPr>
          <w:trHeight w:val="20"/>
        </w:trPr>
        <w:tc>
          <w:tcPr>
            <w:tcW w:w="4464" w:type="dxa"/>
            <w:tcBorders>
              <w:top w:val="nil"/>
              <w:left w:val="nil"/>
              <w:bottom w:val="nil"/>
              <w:right w:val="nil"/>
            </w:tcBorders>
            <w:shd w:val="clear" w:color="auto" w:fill="auto"/>
            <w:noWrap/>
          </w:tcPr>
          <w:p w14:paraId="750B7486" w14:textId="77777777" w:rsidR="002E7024" w:rsidRPr="00D5634B" w:rsidRDefault="002E7024" w:rsidP="002E7024">
            <w:pPr>
              <w:ind w:left="-101" w:right="-72"/>
              <w:rPr>
                <w:rFonts w:ascii="Arial" w:hAnsi="Arial" w:cs="Arial"/>
                <w:color w:val="000000"/>
                <w:sz w:val="16"/>
                <w:szCs w:val="16"/>
                <w:lang w:val="en-GB"/>
              </w:rPr>
            </w:pPr>
            <w:r w:rsidRPr="00D5634B">
              <w:rPr>
                <w:rFonts w:ascii="Arial" w:hAnsi="Arial" w:cs="Arial"/>
                <w:color w:val="000000"/>
                <w:sz w:val="16"/>
                <w:szCs w:val="16"/>
                <w:lang w:val="en-GB"/>
              </w:rPr>
              <w:t>Other non-current assets</w:t>
            </w:r>
          </w:p>
        </w:tc>
        <w:tc>
          <w:tcPr>
            <w:tcW w:w="1276" w:type="dxa"/>
            <w:tcBorders>
              <w:top w:val="nil"/>
              <w:left w:val="nil"/>
              <w:bottom w:val="nil"/>
              <w:right w:val="nil"/>
            </w:tcBorders>
            <w:shd w:val="clear" w:color="auto" w:fill="FAFAFA"/>
            <w:noWrap/>
            <w:vAlign w:val="bottom"/>
          </w:tcPr>
          <w:p w14:paraId="53821F08" w14:textId="76A3040A" w:rsidR="002E7024" w:rsidRPr="00D5634B" w:rsidRDefault="002E7024" w:rsidP="002E7024">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1ED548A" w14:textId="4E0B5934" w:rsidR="002E7024" w:rsidRPr="00D5634B" w:rsidRDefault="002E7024" w:rsidP="002E7024">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14,578,524</w:t>
            </w:r>
          </w:p>
        </w:tc>
        <w:tc>
          <w:tcPr>
            <w:tcW w:w="1229" w:type="dxa"/>
            <w:tcBorders>
              <w:top w:val="nil"/>
              <w:left w:val="nil"/>
              <w:bottom w:val="nil"/>
              <w:right w:val="nil"/>
            </w:tcBorders>
            <w:shd w:val="clear" w:color="auto" w:fill="FAFAFA"/>
            <w:noWrap/>
            <w:vAlign w:val="bottom"/>
          </w:tcPr>
          <w:p w14:paraId="48D11BC8" w14:textId="242CCD6B" w:rsidR="002E7024" w:rsidRPr="00D5634B" w:rsidRDefault="002E7024" w:rsidP="002E7024">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14,578,524</w:t>
            </w:r>
          </w:p>
        </w:tc>
        <w:tc>
          <w:tcPr>
            <w:tcW w:w="1231" w:type="dxa"/>
            <w:tcBorders>
              <w:top w:val="nil"/>
              <w:left w:val="nil"/>
              <w:bottom w:val="nil"/>
              <w:right w:val="nil"/>
            </w:tcBorders>
            <w:shd w:val="clear" w:color="auto" w:fill="FAFAFA"/>
            <w:noWrap/>
            <w:vAlign w:val="bottom"/>
          </w:tcPr>
          <w:p w14:paraId="1923A5D8" w14:textId="4A799497" w:rsidR="002E7024" w:rsidRPr="00D5634B" w:rsidRDefault="002E7024" w:rsidP="002E7024">
            <w:pPr>
              <w:tabs>
                <w:tab w:val="decimal" w:pos="1058"/>
              </w:tabs>
              <w:ind w:right="-72"/>
              <w:jc w:val="right"/>
              <w:rPr>
                <w:rFonts w:ascii="Arial" w:hAnsi="Arial" w:cs="Arial"/>
                <w:color w:val="000000"/>
                <w:sz w:val="16"/>
                <w:szCs w:val="16"/>
                <w:lang w:val="en-GB"/>
              </w:rPr>
            </w:pPr>
            <w:r w:rsidRPr="002E7024">
              <w:rPr>
                <w:rFonts w:ascii="Arial" w:hAnsi="Arial" w:cs="Arial"/>
                <w:color w:val="000000"/>
                <w:sz w:val="16"/>
                <w:szCs w:val="16"/>
                <w:lang w:val="en-GB"/>
              </w:rPr>
              <w:t>14,</w:t>
            </w:r>
            <w:r>
              <w:rPr>
                <w:rFonts w:ascii="Arial" w:hAnsi="Arial" w:cs="Arial"/>
                <w:color w:val="000000"/>
                <w:sz w:val="16"/>
                <w:szCs w:val="16"/>
                <w:lang w:val="en-GB"/>
              </w:rPr>
              <w:t>187,380</w:t>
            </w:r>
          </w:p>
        </w:tc>
      </w:tr>
      <w:tr w:rsidR="002E7024" w:rsidRPr="00D5634B" w14:paraId="6F063540" w14:textId="77777777" w:rsidTr="00DE2D7D">
        <w:trPr>
          <w:trHeight w:val="20"/>
        </w:trPr>
        <w:tc>
          <w:tcPr>
            <w:tcW w:w="4464" w:type="dxa"/>
            <w:tcBorders>
              <w:top w:val="nil"/>
              <w:left w:val="nil"/>
              <w:bottom w:val="nil"/>
              <w:right w:val="nil"/>
            </w:tcBorders>
            <w:shd w:val="clear" w:color="auto" w:fill="auto"/>
            <w:noWrap/>
            <w:vAlign w:val="bottom"/>
            <w:hideMark/>
          </w:tcPr>
          <w:p w14:paraId="55BE1A3F" w14:textId="77777777" w:rsidR="002E7024" w:rsidRPr="00D5634B" w:rsidRDefault="002E7024" w:rsidP="002E7024">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7901C6D7" w14:textId="1C4AF596" w:rsidR="002E7024" w:rsidRPr="00D5634B" w:rsidRDefault="002E7024" w:rsidP="002E7024">
            <w:pPr>
              <w:tabs>
                <w:tab w:val="decimal" w:pos="1080"/>
              </w:tabs>
              <w:ind w:right="-72"/>
              <w:jc w:val="right"/>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54360BC8" w14:textId="7185278B" w:rsidR="002E7024" w:rsidRPr="00D5634B" w:rsidRDefault="002E7024" w:rsidP="002E7024">
            <w:pPr>
              <w:tabs>
                <w:tab w:val="decimal" w:pos="1058"/>
              </w:tabs>
              <w:ind w:right="-72"/>
              <w:jc w:val="right"/>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86EE43A" w14:textId="050A26F5" w:rsidR="002E7024" w:rsidRPr="00D5634B" w:rsidRDefault="002E7024" w:rsidP="002E7024">
            <w:pPr>
              <w:tabs>
                <w:tab w:val="decimal" w:pos="1035"/>
              </w:tabs>
              <w:ind w:right="-72"/>
              <w:jc w:val="right"/>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1136667B" w14:textId="364EB889" w:rsidR="002E7024" w:rsidRPr="00B84F7E" w:rsidRDefault="002E7024" w:rsidP="002E7024">
            <w:pPr>
              <w:tabs>
                <w:tab w:val="decimal" w:pos="1019"/>
              </w:tabs>
              <w:ind w:right="-72"/>
              <w:jc w:val="right"/>
              <w:rPr>
                <w:rFonts w:ascii="Arial" w:hAnsi="Arial" w:cstheme="minorBidi"/>
                <w:color w:val="000000"/>
                <w:sz w:val="16"/>
                <w:szCs w:val="16"/>
                <w:lang w:val="en-GB"/>
              </w:rPr>
            </w:pPr>
          </w:p>
        </w:tc>
      </w:tr>
      <w:tr w:rsidR="002E7024" w:rsidRPr="00D5634B" w14:paraId="7AA0C57D" w14:textId="77777777" w:rsidTr="00DE2D7D">
        <w:trPr>
          <w:trHeight w:val="20"/>
        </w:trPr>
        <w:tc>
          <w:tcPr>
            <w:tcW w:w="4464" w:type="dxa"/>
            <w:tcBorders>
              <w:top w:val="nil"/>
              <w:left w:val="nil"/>
              <w:bottom w:val="nil"/>
              <w:right w:val="nil"/>
            </w:tcBorders>
            <w:shd w:val="clear" w:color="auto" w:fill="auto"/>
            <w:noWrap/>
            <w:vAlign w:val="bottom"/>
          </w:tcPr>
          <w:p w14:paraId="5C35DDC5" w14:textId="77777777" w:rsidR="002E7024" w:rsidRPr="00D5634B" w:rsidRDefault="002E7024" w:rsidP="002E7024">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1989C2C8" w14:textId="36C0F5A3" w:rsidR="002E7024" w:rsidRPr="00D5634B" w:rsidRDefault="002E7024" w:rsidP="002E7024">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550241EE" w14:textId="1D298AB4" w:rsidR="002E7024" w:rsidRPr="00D5634B" w:rsidRDefault="002E7024" w:rsidP="002E7024">
            <w:pPr>
              <w:tabs>
                <w:tab w:val="decimal" w:pos="1058"/>
              </w:tabs>
              <w:ind w:right="-72"/>
              <w:rPr>
                <w:rFonts w:ascii="Arial" w:hAnsi="Arial" w:cs="Arial"/>
                <w:sz w:val="16"/>
                <w:szCs w:val="16"/>
                <w:lang w:val="en-GB"/>
              </w:rPr>
            </w:pPr>
            <w:r>
              <w:rPr>
                <w:rFonts w:ascii="Arial" w:hAnsi="Arial" w:cs="Arial"/>
                <w:color w:val="000000"/>
                <w:sz w:val="16"/>
                <w:szCs w:val="16"/>
                <w:lang w:val="en-GB"/>
              </w:rPr>
              <w:t>162,581,095</w:t>
            </w:r>
          </w:p>
        </w:tc>
        <w:tc>
          <w:tcPr>
            <w:tcW w:w="1229" w:type="dxa"/>
            <w:tcBorders>
              <w:left w:val="nil"/>
              <w:bottom w:val="single" w:sz="4" w:space="0" w:color="auto"/>
              <w:right w:val="nil"/>
            </w:tcBorders>
            <w:shd w:val="clear" w:color="auto" w:fill="FAFAFA"/>
            <w:noWrap/>
            <w:vAlign w:val="bottom"/>
          </w:tcPr>
          <w:p w14:paraId="52A8280B" w14:textId="28B2E994" w:rsidR="002E7024" w:rsidRPr="00D5634B" w:rsidRDefault="002E7024" w:rsidP="002E7024">
            <w:pPr>
              <w:tabs>
                <w:tab w:val="decimal" w:pos="1058"/>
              </w:tabs>
              <w:ind w:right="-72"/>
              <w:jc w:val="right"/>
              <w:rPr>
                <w:rFonts w:ascii="Arial" w:hAnsi="Arial" w:cs="Arial"/>
                <w:sz w:val="16"/>
                <w:szCs w:val="16"/>
                <w:lang w:val="en-GB"/>
              </w:rPr>
            </w:pPr>
            <w:r>
              <w:rPr>
                <w:rFonts w:ascii="Arial" w:hAnsi="Arial" w:cs="Arial"/>
                <w:color w:val="000000"/>
                <w:sz w:val="16"/>
                <w:szCs w:val="16"/>
                <w:lang w:val="en-GB"/>
              </w:rPr>
              <w:t>162,581,095</w:t>
            </w:r>
          </w:p>
        </w:tc>
        <w:tc>
          <w:tcPr>
            <w:tcW w:w="1231" w:type="dxa"/>
            <w:tcBorders>
              <w:left w:val="nil"/>
              <w:bottom w:val="single" w:sz="4" w:space="0" w:color="auto"/>
              <w:right w:val="nil"/>
            </w:tcBorders>
            <w:shd w:val="clear" w:color="auto" w:fill="FAFAFA"/>
            <w:noWrap/>
            <w:vAlign w:val="bottom"/>
          </w:tcPr>
          <w:p w14:paraId="18150D02" w14:textId="0DB56743" w:rsidR="002E7024" w:rsidRPr="00D5634B" w:rsidRDefault="002E7024" w:rsidP="002E7024">
            <w:pPr>
              <w:tabs>
                <w:tab w:val="decimal" w:pos="1019"/>
              </w:tabs>
              <w:ind w:right="-72"/>
              <w:jc w:val="right"/>
              <w:rPr>
                <w:rFonts w:ascii="Arial" w:hAnsi="Arial" w:cs="Arial"/>
                <w:sz w:val="16"/>
                <w:szCs w:val="16"/>
                <w:lang w:val="en-GB"/>
              </w:rPr>
            </w:pPr>
            <w:r>
              <w:rPr>
                <w:rFonts w:ascii="Arial" w:hAnsi="Arial" w:cstheme="minorBidi"/>
                <w:color w:val="000000"/>
                <w:sz w:val="16"/>
                <w:szCs w:val="16"/>
                <w:lang w:val="en-GB"/>
              </w:rPr>
              <w:t>162,189,951</w:t>
            </w:r>
          </w:p>
        </w:tc>
      </w:tr>
      <w:tr w:rsidR="00B84F7E" w:rsidRPr="00D5634B" w14:paraId="4A930643" w14:textId="77777777" w:rsidTr="00DE2D7D">
        <w:trPr>
          <w:trHeight w:val="20"/>
        </w:trPr>
        <w:tc>
          <w:tcPr>
            <w:tcW w:w="4464" w:type="dxa"/>
            <w:tcBorders>
              <w:top w:val="nil"/>
              <w:left w:val="nil"/>
              <w:bottom w:val="nil"/>
              <w:right w:val="nil"/>
            </w:tcBorders>
            <w:shd w:val="clear" w:color="auto" w:fill="auto"/>
            <w:noWrap/>
            <w:vAlign w:val="bottom"/>
            <w:hideMark/>
          </w:tcPr>
          <w:p w14:paraId="04C53C5B" w14:textId="77777777" w:rsidR="00B84F7E" w:rsidRPr="00D5634B" w:rsidRDefault="00B84F7E" w:rsidP="00B84F7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FAFAFA"/>
            <w:noWrap/>
            <w:vAlign w:val="bottom"/>
          </w:tcPr>
          <w:p w14:paraId="1DA930EC" w14:textId="77777777" w:rsidR="00B84F7E" w:rsidRPr="00D5634B" w:rsidRDefault="00B84F7E" w:rsidP="00B84F7E">
            <w:pPr>
              <w:tabs>
                <w:tab w:val="decimal" w:pos="1080"/>
              </w:tabs>
              <w:ind w:right="-72"/>
              <w:jc w:val="right"/>
              <w:rPr>
                <w:rFonts w:ascii="Arial" w:hAnsi="Arial" w:cs="Arial"/>
                <w:sz w:val="16"/>
                <w:szCs w:val="16"/>
                <w:lang w:val="en-GB"/>
              </w:rPr>
            </w:pPr>
          </w:p>
        </w:tc>
        <w:tc>
          <w:tcPr>
            <w:tcW w:w="1264" w:type="dxa"/>
            <w:tcBorders>
              <w:top w:val="single" w:sz="4" w:space="0" w:color="auto"/>
              <w:left w:val="nil"/>
              <w:bottom w:val="nil"/>
              <w:right w:val="nil"/>
            </w:tcBorders>
            <w:shd w:val="clear" w:color="auto" w:fill="FAFAFA"/>
            <w:noWrap/>
            <w:vAlign w:val="bottom"/>
          </w:tcPr>
          <w:p w14:paraId="7EC69A9B" w14:textId="77777777" w:rsidR="00B84F7E" w:rsidRPr="00D5634B" w:rsidRDefault="00B84F7E" w:rsidP="00B84F7E">
            <w:pPr>
              <w:tabs>
                <w:tab w:val="decimal" w:pos="1058"/>
              </w:tabs>
              <w:ind w:right="-72"/>
              <w:jc w:val="right"/>
              <w:rPr>
                <w:rFonts w:ascii="Arial" w:hAnsi="Arial" w:cs="Arial"/>
                <w:sz w:val="16"/>
                <w:szCs w:val="16"/>
                <w:lang w:val="en-GB"/>
              </w:rPr>
            </w:pPr>
          </w:p>
        </w:tc>
        <w:tc>
          <w:tcPr>
            <w:tcW w:w="1229" w:type="dxa"/>
            <w:tcBorders>
              <w:top w:val="single" w:sz="4" w:space="0" w:color="auto"/>
              <w:left w:val="nil"/>
              <w:bottom w:val="nil"/>
              <w:right w:val="nil"/>
            </w:tcBorders>
            <w:shd w:val="clear" w:color="auto" w:fill="FAFAFA"/>
            <w:noWrap/>
            <w:vAlign w:val="bottom"/>
          </w:tcPr>
          <w:p w14:paraId="24263A73" w14:textId="77777777" w:rsidR="00B84F7E" w:rsidRPr="00D5634B" w:rsidRDefault="00B84F7E" w:rsidP="00B84F7E">
            <w:pPr>
              <w:tabs>
                <w:tab w:val="decimal" w:pos="1014"/>
              </w:tabs>
              <w:ind w:right="-72"/>
              <w:jc w:val="right"/>
              <w:rPr>
                <w:rFonts w:ascii="Arial" w:hAnsi="Arial" w:cs="Arial"/>
                <w:sz w:val="16"/>
                <w:szCs w:val="16"/>
                <w:lang w:val="en-GB"/>
              </w:rPr>
            </w:pPr>
          </w:p>
        </w:tc>
        <w:tc>
          <w:tcPr>
            <w:tcW w:w="1231" w:type="dxa"/>
            <w:tcBorders>
              <w:top w:val="single" w:sz="4" w:space="0" w:color="auto"/>
              <w:left w:val="nil"/>
              <w:bottom w:val="nil"/>
              <w:right w:val="nil"/>
            </w:tcBorders>
            <w:shd w:val="clear" w:color="auto" w:fill="FAFAFA"/>
            <w:noWrap/>
            <w:vAlign w:val="bottom"/>
          </w:tcPr>
          <w:p w14:paraId="699D1748" w14:textId="77777777" w:rsidR="00B84F7E" w:rsidRPr="00D5634B" w:rsidRDefault="00B84F7E" w:rsidP="00B84F7E">
            <w:pPr>
              <w:tabs>
                <w:tab w:val="decimal" w:pos="1019"/>
              </w:tabs>
              <w:ind w:right="-72"/>
              <w:jc w:val="right"/>
              <w:rPr>
                <w:rFonts w:ascii="Arial" w:hAnsi="Arial" w:cs="Arial"/>
                <w:sz w:val="16"/>
                <w:szCs w:val="16"/>
                <w:lang w:val="en-GB"/>
              </w:rPr>
            </w:pPr>
          </w:p>
        </w:tc>
      </w:tr>
      <w:tr w:rsidR="00B84F7E" w:rsidRPr="00D5634B" w14:paraId="22FB6F1A" w14:textId="77777777" w:rsidTr="00DE2D7D">
        <w:trPr>
          <w:trHeight w:val="20"/>
        </w:trPr>
        <w:tc>
          <w:tcPr>
            <w:tcW w:w="4464" w:type="dxa"/>
            <w:tcBorders>
              <w:top w:val="nil"/>
              <w:left w:val="nil"/>
              <w:bottom w:val="nil"/>
              <w:right w:val="nil"/>
            </w:tcBorders>
            <w:shd w:val="clear" w:color="auto" w:fill="auto"/>
            <w:noWrap/>
            <w:vAlign w:val="bottom"/>
            <w:hideMark/>
          </w:tcPr>
          <w:p w14:paraId="056421C5" w14:textId="77777777" w:rsidR="00B84F7E" w:rsidRPr="00D5634B" w:rsidRDefault="00B84F7E" w:rsidP="00B84F7E">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FAFAFA"/>
            <w:noWrap/>
            <w:vAlign w:val="bottom"/>
          </w:tcPr>
          <w:p w14:paraId="6D70257B" w14:textId="77777777" w:rsidR="00B84F7E" w:rsidRPr="00D5634B" w:rsidRDefault="00B84F7E" w:rsidP="00B84F7E">
            <w:pPr>
              <w:tabs>
                <w:tab w:val="decimal" w:pos="1232"/>
              </w:tabs>
              <w:ind w:right="-72"/>
              <w:jc w:val="right"/>
              <w:rPr>
                <w:rFonts w:ascii="Arial" w:hAnsi="Arial" w:cs="Arial"/>
                <w:i/>
                <w:iCs/>
                <w:sz w:val="16"/>
                <w:szCs w:val="16"/>
                <w:lang w:val="en-GB"/>
              </w:rPr>
            </w:pPr>
          </w:p>
        </w:tc>
        <w:tc>
          <w:tcPr>
            <w:tcW w:w="1264" w:type="dxa"/>
            <w:tcBorders>
              <w:top w:val="nil"/>
              <w:left w:val="nil"/>
              <w:bottom w:val="nil"/>
              <w:right w:val="nil"/>
            </w:tcBorders>
            <w:shd w:val="clear" w:color="auto" w:fill="FAFAFA"/>
            <w:noWrap/>
            <w:vAlign w:val="bottom"/>
          </w:tcPr>
          <w:p w14:paraId="025AD241" w14:textId="77777777" w:rsidR="00B84F7E" w:rsidRPr="00D5634B" w:rsidRDefault="00B84F7E" w:rsidP="00B84F7E">
            <w:pPr>
              <w:tabs>
                <w:tab w:val="decimal" w:pos="1058"/>
              </w:tabs>
              <w:ind w:right="-72"/>
              <w:jc w:val="right"/>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7140B0BF" w14:textId="77777777" w:rsidR="00B84F7E" w:rsidRPr="00D5634B" w:rsidRDefault="00B84F7E" w:rsidP="00B84F7E">
            <w:pPr>
              <w:tabs>
                <w:tab w:val="decimal" w:pos="1014"/>
              </w:tabs>
              <w:ind w:right="-72"/>
              <w:jc w:val="right"/>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59C984E0" w14:textId="77777777" w:rsidR="00B84F7E" w:rsidRPr="00D5634B" w:rsidRDefault="00B84F7E" w:rsidP="00B84F7E">
            <w:pPr>
              <w:tabs>
                <w:tab w:val="decimal" w:pos="1019"/>
              </w:tabs>
              <w:ind w:right="-72"/>
              <w:jc w:val="right"/>
              <w:rPr>
                <w:rFonts w:ascii="Arial" w:hAnsi="Arial" w:cs="Arial"/>
                <w:i/>
                <w:iCs/>
                <w:sz w:val="16"/>
                <w:szCs w:val="16"/>
                <w:lang w:val="en-GB"/>
              </w:rPr>
            </w:pPr>
          </w:p>
        </w:tc>
      </w:tr>
      <w:tr w:rsidR="00B84F7E" w:rsidRPr="00D5634B" w14:paraId="0C7E2584" w14:textId="77777777" w:rsidTr="00DE2D7D">
        <w:trPr>
          <w:trHeight w:val="20"/>
        </w:trPr>
        <w:tc>
          <w:tcPr>
            <w:tcW w:w="4464" w:type="dxa"/>
            <w:tcBorders>
              <w:top w:val="nil"/>
              <w:left w:val="nil"/>
              <w:bottom w:val="nil"/>
              <w:right w:val="nil"/>
            </w:tcBorders>
            <w:shd w:val="clear" w:color="auto" w:fill="auto"/>
            <w:noWrap/>
            <w:vAlign w:val="bottom"/>
            <w:hideMark/>
          </w:tcPr>
          <w:p w14:paraId="22E1F73D"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FAFAFA"/>
            <w:noWrap/>
            <w:vAlign w:val="bottom"/>
          </w:tcPr>
          <w:p w14:paraId="51D69AE1" w14:textId="69A33EC9" w:rsidR="00B84F7E" w:rsidRPr="00D5634B" w:rsidRDefault="00B84F7E" w:rsidP="00B84F7E">
            <w:pPr>
              <w:tabs>
                <w:tab w:val="decimal" w:pos="1232"/>
              </w:tabs>
              <w:ind w:right="-72"/>
              <w:jc w:val="right"/>
              <w:rPr>
                <w:rFonts w:ascii="Arial" w:hAnsi="Arial" w:cs="Arial"/>
                <w:sz w:val="16"/>
                <w:szCs w:val="16"/>
                <w:lang w:val="en-GB"/>
              </w:rPr>
            </w:pPr>
            <w:r>
              <w:rPr>
                <w:rFonts w:ascii="Arial" w:hAnsi="Arial" w:cs="Arial"/>
                <w:sz w:val="16"/>
                <w:szCs w:val="16"/>
                <w:lang w:val="en-GB"/>
              </w:rPr>
              <w:t>10,799,360</w:t>
            </w:r>
          </w:p>
        </w:tc>
        <w:tc>
          <w:tcPr>
            <w:tcW w:w="1264" w:type="dxa"/>
            <w:tcBorders>
              <w:top w:val="nil"/>
              <w:left w:val="nil"/>
              <w:bottom w:val="nil"/>
              <w:right w:val="nil"/>
            </w:tcBorders>
            <w:shd w:val="clear" w:color="auto" w:fill="FAFAFA"/>
            <w:noWrap/>
            <w:vAlign w:val="bottom"/>
          </w:tcPr>
          <w:p w14:paraId="31007AA9" w14:textId="7E6C4B39" w:rsidR="00B84F7E" w:rsidRPr="00D5634B" w:rsidRDefault="00B84F7E" w:rsidP="00F335B2">
            <w:pPr>
              <w:tabs>
                <w:tab w:val="decimal" w:pos="1058"/>
              </w:tabs>
              <w:ind w:right="-72"/>
              <w:rPr>
                <w:rFonts w:ascii="Arial" w:hAnsi="Arial" w:cs="Arial"/>
                <w:sz w:val="16"/>
                <w:szCs w:val="16"/>
                <w:lang w:val="en-GB"/>
              </w:rPr>
            </w:pPr>
            <w:r>
              <w:rPr>
                <w:rFonts w:ascii="Arial" w:hAnsi="Arial" w:cs="Arial"/>
                <w:sz w:val="16"/>
                <w:szCs w:val="16"/>
                <w:lang w:val="en-GB"/>
              </w:rPr>
              <w:t>-</w:t>
            </w:r>
          </w:p>
        </w:tc>
        <w:tc>
          <w:tcPr>
            <w:tcW w:w="1229" w:type="dxa"/>
            <w:tcBorders>
              <w:top w:val="nil"/>
              <w:left w:val="nil"/>
              <w:bottom w:val="nil"/>
              <w:right w:val="nil"/>
            </w:tcBorders>
            <w:shd w:val="clear" w:color="auto" w:fill="FAFAFA"/>
            <w:noWrap/>
            <w:vAlign w:val="bottom"/>
          </w:tcPr>
          <w:p w14:paraId="7A6E85D3" w14:textId="1B8EBA67" w:rsidR="00B84F7E" w:rsidRPr="00D5634B" w:rsidRDefault="00B84F7E" w:rsidP="00B84F7E">
            <w:pPr>
              <w:tabs>
                <w:tab w:val="decimal" w:pos="1014"/>
              </w:tabs>
              <w:ind w:right="-72"/>
              <w:jc w:val="right"/>
              <w:rPr>
                <w:rFonts w:ascii="Arial" w:hAnsi="Arial" w:cs="Arial"/>
                <w:sz w:val="16"/>
                <w:szCs w:val="16"/>
                <w:lang w:val="en-GB"/>
              </w:rPr>
            </w:pPr>
            <w:r>
              <w:rPr>
                <w:rFonts w:ascii="Arial" w:hAnsi="Arial" w:cs="Arial"/>
                <w:sz w:val="16"/>
                <w:szCs w:val="16"/>
                <w:lang w:val="en-GB"/>
              </w:rPr>
              <w:t>10,799,360</w:t>
            </w:r>
          </w:p>
        </w:tc>
        <w:tc>
          <w:tcPr>
            <w:tcW w:w="1231" w:type="dxa"/>
            <w:tcBorders>
              <w:top w:val="nil"/>
              <w:left w:val="nil"/>
              <w:bottom w:val="nil"/>
              <w:right w:val="nil"/>
            </w:tcBorders>
            <w:shd w:val="clear" w:color="auto" w:fill="FAFAFA"/>
            <w:noWrap/>
            <w:vAlign w:val="bottom"/>
          </w:tcPr>
          <w:p w14:paraId="7D10E716" w14:textId="4D91BC16" w:rsidR="00B84F7E" w:rsidRPr="00D5634B" w:rsidRDefault="00B84F7E" w:rsidP="00B84F7E">
            <w:pPr>
              <w:tabs>
                <w:tab w:val="decimal" w:pos="1019"/>
              </w:tabs>
              <w:ind w:right="-72"/>
              <w:jc w:val="right"/>
              <w:rPr>
                <w:rFonts w:ascii="Arial" w:hAnsi="Arial" w:cs="Arial"/>
                <w:sz w:val="16"/>
                <w:szCs w:val="16"/>
                <w:lang w:val="en-GB"/>
              </w:rPr>
            </w:pPr>
            <w:r>
              <w:rPr>
                <w:rFonts w:ascii="Arial" w:hAnsi="Arial" w:cs="Arial"/>
                <w:sz w:val="16"/>
                <w:szCs w:val="16"/>
                <w:lang w:val="en-GB"/>
              </w:rPr>
              <w:t>10,799,360</w:t>
            </w:r>
          </w:p>
        </w:tc>
      </w:tr>
      <w:tr w:rsidR="00B84F7E" w:rsidRPr="00D5634B" w14:paraId="473E2A95" w14:textId="77777777" w:rsidTr="00E30DF3">
        <w:trPr>
          <w:trHeight w:val="89"/>
        </w:trPr>
        <w:tc>
          <w:tcPr>
            <w:tcW w:w="4464" w:type="dxa"/>
            <w:tcBorders>
              <w:top w:val="nil"/>
              <w:left w:val="nil"/>
              <w:bottom w:val="nil"/>
              <w:right w:val="nil"/>
            </w:tcBorders>
            <w:shd w:val="clear" w:color="auto" w:fill="auto"/>
            <w:noWrap/>
            <w:vAlign w:val="bottom"/>
            <w:hideMark/>
          </w:tcPr>
          <w:p w14:paraId="5E71E96E" w14:textId="77777777" w:rsidR="00B84F7E" w:rsidRPr="00D5634B" w:rsidRDefault="00B84F7E" w:rsidP="00B84F7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53150ECE" w14:textId="77777777" w:rsidR="00B84F7E" w:rsidRPr="00D5634B" w:rsidRDefault="00B84F7E" w:rsidP="00B84F7E">
            <w:pPr>
              <w:tabs>
                <w:tab w:val="decimal" w:pos="1232"/>
              </w:tabs>
              <w:ind w:right="-72"/>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69E5D99D" w14:textId="77777777" w:rsidR="00B84F7E" w:rsidRPr="00D5634B" w:rsidRDefault="00B84F7E" w:rsidP="00B84F7E">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1DA41A4" w14:textId="77777777" w:rsidR="00B84F7E" w:rsidRPr="00D5634B" w:rsidRDefault="00B84F7E" w:rsidP="00B84F7E">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1D14EFBF" w14:textId="77777777" w:rsidR="00B84F7E" w:rsidRPr="00D5634B" w:rsidRDefault="00B84F7E" w:rsidP="00B84F7E">
            <w:pPr>
              <w:tabs>
                <w:tab w:val="decimal" w:pos="1019"/>
              </w:tabs>
              <w:ind w:right="-72"/>
              <w:rPr>
                <w:rFonts w:ascii="Arial" w:hAnsi="Arial" w:cs="Arial"/>
                <w:color w:val="000000"/>
                <w:sz w:val="16"/>
                <w:szCs w:val="16"/>
                <w:lang w:val="en-GB"/>
              </w:rPr>
            </w:pPr>
          </w:p>
        </w:tc>
      </w:tr>
      <w:tr w:rsidR="00B84F7E" w:rsidRPr="00D5634B" w14:paraId="3194948F" w14:textId="77777777" w:rsidTr="00E30DF3">
        <w:trPr>
          <w:trHeight w:val="20"/>
        </w:trPr>
        <w:tc>
          <w:tcPr>
            <w:tcW w:w="4464" w:type="dxa"/>
            <w:tcBorders>
              <w:top w:val="nil"/>
              <w:left w:val="nil"/>
              <w:bottom w:val="nil"/>
              <w:right w:val="nil"/>
            </w:tcBorders>
            <w:shd w:val="clear" w:color="auto" w:fill="auto"/>
            <w:noWrap/>
            <w:vAlign w:val="bottom"/>
          </w:tcPr>
          <w:p w14:paraId="36F478CF" w14:textId="77777777" w:rsidR="00B84F7E" w:rsidRPr="00D5634B" w:rsidRDefault="00B84F7E" w:rsidP="00B84F7E">
            <w:pPr>
              <w:ind w:left="-101" w:right="-72"/>
              <w:rPr>
                <w:rFonts w:ascii="Arial" w:hAnsi="Arial" w:cs="Arial"/>
                <w:sz w:val="16"/>
                <w:szCs w:val="16"/>
                <w:lang w:val="en-GB"/>
              </w:rPr>
            </w:pPr>
          </w:p>
        </w:tc>
        <w:tc>
          <w:tcPr>
            <w:tcW w:w="1276" w:type="dxa"/>
            <w:tcBorders>
              <w:left w:val="nil"/>
              <w:right w:val="nil"/>
            </w:tcBorders>
            <w:shd w:val="clear" w:color="auto" w:fill="FAFAFA"/>
            <w:noWrap/>
            <w:vAlign w:val="bottom"/>
          </w:tcPr>
          <w:p w14:paraId="5BCB7F81" w14:textId="77777777" w:rsidR="00B84F7E" w:rsidRPr="00D5634B" w:rsidRDefault="00B84F7E" w:rsidP="00B84F7E">
            <w:pPr>
              <w:tabs>
                <w:tab w:val="decimal" w:pos="1232"/>
              </w:tabs>
              <w:ind w:right="-72"/>
              <w:rPr>
                <w:rFonts w:ascii="Arial" w:hAnsi="Arial" w:cs="Arial"/>
                <w:color w:val="000000"/>
                <w:sz w:val="16"/>
                <w:szCs w:val="16"/>
                <w:lang w:val="en-GB"/>
              </w:rPr>
            </w:pPr>
          </w:p>
        </w:tc>
        <w:tc>
          <w:tcPr>
            <w:tcW w:w="1264" w:type="dxa"/>
            <w:tcBorders>
              <w:left w:val="nil"/>
              <w:right w:val="nil"/>
            </w:tcBorders>
            <w:shd w:val="clear" w:color="auto" w:fill="FAFAFA"/>
            <w:noWrap/>
            <w:vAlign w:val="bottom"/>
          </w:tcPr>
          <w:p w14:paraId="28E75DB1" w14:textId="77777777" w:rsidR="00B84F7E" w:rsidRPr="00D5634B" w:rsidRDefault="00B84F7E" w:rsidP="00B84F7E">
            <w:pPr>
              <w:tabs>
                <w:tab w:val="decimal" w:pos="1058"/>
              </w:tabs>
              <w:ind w:right="-72"/>
              <w:rPr>
                <w:rFonts w:ascii="Arial" w:hAnsi="Arial" w:cs="Arial"/>
                <w:color w:val="000000"/>
                <w:sz w:val="16"/>
                <w:szCs w:val="16"/>
                <w:lang w:val="en-GB"/>
              </w:rPr>
            </w:pPr>
          </w:p>
        </w:tc>
        <w:tc>
          <w:tcPr>
            <w:tcW w:w="1229" w:type="dxa"/>
            <w:tcBorders>
              <w:left w:val="nil"/>
              <w:right w:val="nil"/>
            </w:tcBorders>
            <w:shd w:val="clear" w:color="auto" w:fill="FAFAFA"/>
            <w:noWrap/>
            <w:vAlign w:val="bottom"/>
          </w:tcPr>
          <w:p w14:paraId="4F02235F" w14:textId="77777777" w:rsidR="00B84F7E" w:rsidRPr="00D5634B" w:rsidRDefault="00B84F7E" w:rsidP="00B84F7E">
            <w:pPr>
              <w:tabs>
                <w:tab w:val="decimal" w:pos="1014"/>
              </w:tabs>
              <w:ind w:right="-72"/>
              <w:rPr>
                <w:rFonts w:ascii="Arial" w:hAnsi="Arial" w:cs="Arial"/>
                <w:color w:val="000000"/>
                <w:sz w:val="16"/>
                <w:szCs w:val="16"/>
                <w:lang w:val="en-GB"/>
              </w:rPr>
            </w:pPr>
          </w:p>
        </w:tc>
        <w:tc>
          <w:tcPr>
            <w:tcW w:w="1231" w:type="dxa"/>
            <w:tcBorders>
              <w:left w:val="nil"/>
              <w:right w:val="nil"/>
            </w:tcBorders>
            <w:shd w:val="clear" w:color="auto" w:fill="FAFAFA"/>
            <w:noWrap/>
            <w:vAlign w:val="bottom"/>
          </w:tcPr>
          <w:p w14:paraId="2013C5B6" w14:textId="77777777" w:rsidR="00B84F7E" w:rsidRPr="00D5634B" w:rsidRDefault="00B84F7E" w:rsidP="00B84F7E">
            <w:pPr>
              <w:tabs>
                <w:tab w:val="decimal" w:pos="1019"/>
              </w:tabs>
              <w:ind w:right="-72"/>
              <w:rPr>
                <w:rFonts w:ascii="Arial" w:hAnsi="Arial" w:cs="Arial"/>
                <w:color w:val="000000"/>
                <w:sz w:val="16"/>
                <w:szCs w:val="16"/>
                <w:lang w:val="en-GB"/>
              </w:rPr>
            </w:pPr>
          </w:p>
        </w:tc>
      </w:tr>
      <w:tr w:rsidR="00B84F7E" w:rsidRPr="00D5634B" w14:paraId="46AFE5A2" w14:textId="77777777" w:rsidTr="00E30DF3">
        <w:trPr>
          <w:trHeight w:val="20"/>
        </w:trPr>
        <w:tc>
          <w:tcPr>
            <w:tcW w:w="4464" w:type="dxa"/>
            <w:tcBorders>
              <w:top w:val="nil"/>
              <w:left w:val="nil"/>
              <w:bottom w:val="nil"/>
              <w:right w:val="nil"/>
            </w:tcBorders>
            <w:shd w:val="clear" w:color="auto" w:fill="auto"/>
            <w:noWrap/>
            <w:vAlign w:val="bottom"/>
            <w:hideMark/>
          </w:tcPr>
          <w:p w14:paraId="2C1409B1" w14:textId="77777777" w:rsidR="00B84F7E" w:rsidRPr="00D5634B" w:rsidRDefault="00B84F7E" w:rsidP="00B84F7E">
            <w:pPr>
              <w:ind w:left="-101" w:right="-72"/>
              <w:rPr>
                <w:rFonts w:ascii="Arial" w:hAnsi="Arial" w:cs="Arial"/>
                <w:color w:val="000000"/>
                <w:sz w:val="16"/>
                <w:szCs w:val="16"/>
                <w:lang w:val="en-GB"/>
              </w:rPr>
            </w:pPr>
          </w:p>
        </w:tc>
        <w:tc>
          <w:tcPr>
            <w:tcW w:w="1276" w:type="dxa"/>
            <w:tcBorders>
              <w:left w:val="nil"/>
              <w:bottom w:val="nil"/>
              <w:right w:val="nil"/>
            </w:tcBorders>
            <w:shd w:val="clear" w:color="auto" w:fill="FAFAFA"/>
            <w:noWrap/>
            <w:vAlign w:val="bottom"/>
          </w:tcPr>
          <w:p w14:paraId="17C499AE" w14:textId="77777777" w:rsidR="00B84F7E" w:rsidRPr="00D5634B" w:rsidRDefault="00B84F7E" w:rsidP="00B84F7E">
            <w:pPr>
              <w:tabs>
                <w:tab w:val="decimal" w:pos="1080"/>
              </w:tabs>
              <w:ind w:right="-72"/>
              <w:jc w:val="both"/>
              <w:rPr>
                <w:rFonts w:ascii="Arial" w:hAnsi="Arial" w:cs="Arial"/>
                <w:sz w:val="16"/>
                <w:szCs w:val="16"/>
                <w:lang w:val="en-GB"/>
              </w:rPr>
            </w:pPr>
          </w:p>
        </w:tc>
        <w:tc>
          <w:tcPr>
            <w:tcW w:w="1264" w:type="dxa"/>
            <w:tcBorders>
              <w:left w:val="nil"/>
              <w:bottom w:val="nil"/>
              <w:right w:val="nil"/>
            </w:tcBorders>
            <w:shd w:val="clear" w:color="auto" w:fill="FAFAFA"/>
            <w:noWrap/>
            <w:vAlign w:val="bottom"/>
          </w:tcPr>
          <w:p w14:paraId="6C485B89" w14:textId="77777777" w:rsidR="00B84F7E" w:rsidRPr="00D5634B" w:rsidRDefault="00B84F7E" w:rsidP="00B84F7E">
            <w:pPr>
              <w:tabs>
                <w:tab w:val="decimal" w:pos="1058"/>
              </w:tabs>
              <w:ind w:right="-72"/>
              <w:rPr>
                <w:rFonts w:ascii="Arial" w:hAnsi="Arial" w:cs="Arial"/>
                <w:sz w:val="16"/>
                <w:szCs w:val="16"/>
                <w:lang w:val="en-GB"/>
              </w:rPr>
            </w:pPr>
          </w:p>
        </w:tc>
        <w:tc>
          <w:tcPr>
            <w:tcW w:w="1229" w:type="dxa"/>
            <w:tcBorders>
              <w:left w:val="nil"/>
              <w:bottom w:val="nil"/>
              <w:right w:val="nil"/>
            </w:tcBorders>
            <w:shd w:val="clear" w:color="auto" w:fill="FAFAFA"/>
            <w:noWrap/>
            <w:vAlign w:val="bottom"/>
          </w:tcPr>
          <w:p w14:paraId="2EEC80DF" w14:textId="77777777" w:rsidR="00B84F7E" w:rsidRPr="00D5634B" w:rsidRDefault="00B84F7E" w:rsidP="00B84F7E">
            <w:pPr>
              <w:tabs>
                <w:tab w:val="decimal" w:pos="1014"/>
              </w:tabs>
              <w:ind w:right="-72"/>
              <w:rPr>
                <w:rFonts w:ascii="Arial" w:hAnsi="Arial" w:cs="Arial"/>
                <w:sz w:val="16"/>
                <w:szCs w:val="16"/>
                <w:lang w:val="en-GB"/>
              </w:rPr>
            </w:pPr>
          </w:p>
        </w:tc>
        <w:tc>
          <w:tcPr>
            <w:tcW w:w="1231" w:type="dxa"/>
            <w:tcBorders>
              <w:left w:val="nil"/>
              <w:bottom w:val="nil"/>
              <w:right w:val="nil"/>
            </w:tcBorders>
            <w:shd w:val="clear" w:color="auto" w:fill="FAFAFA"/>
            <w:noWrap/>
            <w:vAlign w:val="bottom"/>
          </w:tcPr>
          <w:p w14:paraId="4218A648" w14:textId="77777777" w:rsidR="00B84F7E" w:rsidRPr="00D5634B" w:rsidRDefault="00B84F7E" w:rsidP="00B84F7E">
            <w:pPr>
              <w:tabs>
                <w:tab w:val="decimal" w:pos="1019"/>
              </w:tabs>
              <w:ind w:right="-72"/>
              <w:rPr>
                <w:rFonts w:ascii="Arial" w:hAnsi="Arial" w:cs="Arial"/>
                <w:sz w:val="16"/>
                <w:szCs w:val="16"/>
                <w:lang w:val="en-GB"/>
              </w:rPr>
            </w:pPr>
          </w:p>
        </w:tc>
      </w:tr>
      <w:tr w:rsidR="00B84F7E" w:rsidRPr="00D5634B" w14:paraId="20C1C069" w14:textId="77777777" w:rsidTr="00DE2D7D">
        <w:trPr>
          <w:trHeight w:val="20"/>
        </w:trPr>
        <w:tc>
          <w:tcPr>
            <w:tcW w:w="4464" w:type="dxa"/>
            <w:tcBorders>
              <w:top w:val="nil"/>
              <w:left w:val="nil"/>
              <w:bottom w:val="nil"/>
              <w:right w:val="nil"/>
            </w:tcBorders>
            <w:shd w:val="clear" w:color="auto" w:fill="auto"/>
            <w:noWrap/>
            <w:vAlign w:val="bottom"/>
            <w:hideMark/>
          </w:tcPr>
          <w:p w14:paraId="65094AA5" w14:textId="77777777" w:rsidR="00B84F7E" w:rsidRPr="00D5634B" w:rsidRDefault="00B84F7E" w:rsidP="00B84F7E">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FAFAFA"/>
            <w:noWrap/>
            <w:vAlign w:val="bottom"/>
          </w:tcPr>
          <w:p w14:paraId="30819121" w14:textId="77777777" w:rsidR="00B84F7E" w:rsidRPr="00D5634B" w:rsidRDefault="00B84F7E" w:rsidP="00B84F7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FAFAFA"/>
            <w:noWrap/>
            <w:vAlign w:val="bottom"/>
          </w:tcPr>
          <w:p w14:paraId="75A97C1F" w14:textId="77777777" w:rsidR="00B84F7E" w:rsidRPr="00D5634B" w:rsidRDefault="00B84F7E" w:rsidP="00B84F7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FAFAFA"/>
            <w:noWrap/>
            <w:vAlign w:val="bottom"/>
          </w:tcPr>
          <w:p w14:paraId="020BA900" w14:textId="77777777" w:rsidR="00B84F7E" w:rsidRPr="00D5634B" w:rsidRDefault="00B84F7E" w:rsidP="00B84F7E">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FAFAFA"/>
            <w:noWrap/>
            <w:vAlign w:val="bottom"/>
          </w:tcPr>
          <w:p w14:paraId="145F22AB" w14:textId="77777777" w:rsidR="00B84F7E" w:rsidRPr="00D5634B" w:rsidRDefault="00B84F7E" w:rsidP="00B84F7E">
            <w:pPr>
              <w:tabs>
                <w:tab w:val="decimal" w:pos="1019"/>
              </w:tabs>
              <w:ind w:right="-72"/>
              <w:rPr>
                <w:rFonts w:ascii="Arial" w:hAnsi="Arial" w:cs="Arial"/>
                <w:i/>
                <w:iCs/>
                <w:sz w:val="16"/>
                <w:szCs w:val="16"/>
                <w:lang w:val="en-GB"/>
              </w:rPr>
            </w:pPr>
          </w:p>
        </w:tc>
      </w:tr>
      <w:tr w:rsidR="00B84F7E" w:rsidRPr="00D5634B" w14:paraId="5840EF3B" w14:textId="77777777" w:rsidTr="00DE2D7D">
        <w:trPr>
          <w:trHeight w:val="20"/>
        </w:trPr>
        <w:tc>
          <w:tcPr>
            <w:tcW w:w="4464" w:type="dxa"/>
            <w:tcBorders>
              <w:top w:val="nil"/>
              <w:left w:val="nil"/>
              <w:bottom w:val="nil"/>
              <w:right w:val="nil"/>
            </w:tcBorders>
            <w:shd w:val="clear" w:color="auto" w:fill="auto"/>
            <w:noWrap/>
          </w:tcPr>
          <w:p w14:paraId="43FF2ECC" w14:textId="77777777" w:rsidR="00B84F7E" w:rsidRPr="00D5634B" w:rsidRDefault="00B84F7E" w:rsidP="00B84F7E">
            <w:pPr>
              <w:ind w:left="-101" w:right="-108"/>
              <w:rPr>
                <w:rFonts w:ascii="Arial" w:hAnsi="Arial" w:cs="Arial"/>
                <w:color w:val="000000"/>
                <w:sz w:val="16"/>
                <w:szCs w:val="16"/>
                <w:lang w:val="en-GB"/>
              </w:rPr>
            </w:pPr>
            <w:r w:rsidRPr="00D5634B">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FAFAFA"/>
            <w:noWrap/>
            <w:vAlign w:val="bottom"/>
          </w:tcPr>
          <w:p w14:paraId="2FB319DC" w14:textId="3EBDCBC5" w:rsidR="00B84F7E" w:rsidRPr="00D5634B" w:rsidRDefault="00B84F7E"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4F3C6EC" w14:textId="3147994F"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1,000,000,000</w:t>
            </w:r>
          </w:p>
        </w:tc>
        <w:tc>
          <w:tcPr>
            <w:tcW w:w="1229" w:type="dxa"/>
            <w:tcBorders>
              <w:top w:val="nil"/>
              <w:left w:val="nil"/>
              <w:bottom w:val="nil"/>
              <w:right w:val="nil"/>
            </w:tcBorders>
            <w:shd w:val="clear" w:color="auto" w:fill="FAFAFA"/>
            <w:noWrap/>
            <w:vAlign w:val="bottom"/>
          </w:tcPr>
          <w:p w14:paraId="1722EF7A" w14:textId="3DDCD12E" w:rsidR="00B84F7E" w:rsidRPr="00D5634B" w:rsidRDefault="00B84F7E" w:rsidP="00B84F7E">
            <w:pPr>
              <w:tabs>
                <w:tab w:val="decimal" w:pos="1014"/>
              </w:tabs>
              <w:ind w:right="-72"/>
              <w:jc w:val="right"/>
              <w:rPr>
                <w:rFonts w:ascii="Arial" w:hAnsi="Arial" w:cs="Arial"/>
                <w:sz w:val="16"/>
                <w:szCs w:val="16"/>
                <w:lang w:val="en-GB"/>
              </w:rPr>
            </w:pPr>
            <w:r>
              <w:rPr>
                <w:rFonts w:ascii="Arial" w:hAnsi="Arial" w:cs="Arial"/>
                <w:color w:val="000000"/>
                <w:sz w:val="16"/>
                <w:szCs w:val="16"/>
                <w:lang w:val="en-GB"/>
              </w:rPr>
              <w:t>1,000,000,000</w:t>
            </w:r>
          </w:p>
        </w:tc>
        <w:tc>
          <w:tcPr>
            <w:tcW w:w="1231" w:type="dxa"/>
            <w:tcBorders>
              <w:top w:val="nil"/>
              <w:left w:val="nil"/>
              <w:bottom w:val="nil"/>
              <w:right w:val="nil"/>
            </w:tcBorders>
            <w:shd w:val="clear" w:color="auto" w:fill="FAFAFA"/>
            <w:noWrap/>
            <w:vAlign w:val="bottom"/>
          </w:tcPr>
          <w:p w14:paraId="3249E773" w14:textId="65852867" w:rsidR="00B84F7E" w:rsidRPr="00D5634B" w:rsidRDefault="00B84F7E" w:rsidP="00B84F7E">
            <w:pPr>
              <w:tabs>
                <w:tab w:val="decimal" w:pos="1019"/>
              </w:tabs>
              <w:ind w:right="-72"/>
              <w:jc w:val="right"/>
              <w:rPr>
                <w:rFonts w:ascii="Arial" w:hAnsi="Arial" w:cs="Arial"/>
                <w:sz w:val="16"/>
                <w:szCs w:val="16"/>
                <w:lang w:val="en-GB"/>
              </w:rPr>
            </w:pPr>
            <w:r>
              <w:rPr>
                <w:rFonts w:ascii="Arial" w:hAnsi="Arial" w:cs="Arial"/>
                <w:color w:val="000000"/>
                <w:sz w:val="16"/>
                <w:szCs w:val="16"/>
                <w:lang w:val="en-GB"/>
              </w:rPr>
              <w:t>1,000,000,000</w:t>
            </w:r>
          </w:p>
        </w:tc>
      </w:tr>
      <w:tr w:rsidR="00B84F7E" w:rsidRPr="00D5634B" w14:paraId="49F453D7" w14:textId="77777777" w:rsidTr="00DE2D7D">
        <w:trPr>
          <w:trHeight w:val="20"/>
        </w:trPr>
        <w:tc>
          <w:tcPr>
            <w:tcW w:w="4464" w:type="dxa"/>
            <w:tcBorders>
              <w:top w:val="nil"/>
              <w:left w:val="nil"/>
              <w:bottom w:val="nil"/>
              <w:right w:val="nil"/>
            </w:tcBorders>
            <w:shd w:val="clear" w:color="auto" w:fill="auto"/>
            <w:noWrap/>
            <w:vAlign w:val="bottom"/>
          </w:tcPr>
          <w:p w14:paraId="4E269D13"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FAFAFA"/>
            <w:noWrap/>
            <w:vAlign w:val="bottom"/>
          </w:tcPr>
          <w:p w14:paraId="3A64B84C" w14:textId="123F28C0" w:rsidR="00B84F7E" w:rsidRPr="00D5634B" w:rsidRDefault="00B84F7E"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44FEFFA5" w14:textId="285475A0"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188,492,102</w:t>
            </w:r>
          </w:p>
        </w:tc>
        <w:tc>
          <w:tcPr>
            <w:tcW w:w="1229" w:type="dxa"/>
            <w:tcBorders>
              <w:top w:val="nil"/>
              <w:left w:val="nil"/>
              <w:bottom w:val="nil"/>
              <w:right w:val="nil"/>
            </w:tcBorders>
            <w:shd w:val="clear" w:color="auto" w:fill="FAFAFA"/>
            <w:noWrap/>
            <w:vAlign w:val="bottom"/>
          </w:tcPr>
          <w:p w14:paraId="05A23416" w14:textId="5B51AF26" w:rsidR="00B84F7E" w:rsidRPr="00D5634B" w:rsidRDefault="00B84F7E" w:rsidP="00B84F7E">
            <w:pPr>
              <w:tabs>
                <w:tab w:val="decimal" w:pos="1014"/>
              </w:tabs>
              <w:ind w:right="-72"/>
              <w:jc w:val="right"/>
              <w:rPr>
                <w:rFonts w:ascii="Arial" w:hAnsi="Arial" w:cs="Arial"/>
                <w:color w:val="000000"/>
                <w:sz w:val="16"/>
                <w:szCs w:val="16"/>
                <w:lang w:val="en-GB"/>
              </w:rPr>
            </w:pPr>
            <w:r>
              <w:rPr>
                <w:rFonts w:ascii="Arial" w:hAnsi="Arial" w:cs="Arial"/>
                <w:color w:val="000000"/>
                <w:sz w:val="16"/>
                <w:szCs w:val="16"/>
                <w:lang w:val="en-GB"/>
              </w:rPr>
              <w:t>188,492,102</w:t>
            </w:r>
          </w:p>
        </w:tc>
        <w:tc>
          <w:tcPr>
            <w:tcW w:w="1231" w:type="dxa"/>
            <w:tcBorders>
              <w:top w:val="nil"/>
              <w:left w:val="nil"/>
              <w:bottom w:val="nil"/>
              <w:right w:val="nil"/>
            </w:tcBorders>
            <w:shd w:val="clear" w:color="auto" w:fill="FAFAFA"/>
            <w:noWrap/>
            <w:vAlign w:val="bottom"/>
          </w:tcPr>
          <w:p w14:paraId="3AB4ECFC" w14:textId="406BE856" w:rsidR="00B84F7E" w:rsidRPr="00D5634B" w:rsidRDefault="00B84F7E" w:rsidP="00B84F7E">
            <w:pPr>
              <w:tabs>
                <w:tab w:val="decimal" w:pos="1014"/>
              </w:tabs>
              <w:ind w:right="-72"/>
              <w:jc w:val="right"/>
              <w:rPr>
                <w:rFonts w:ascii="Arial" w:hAnsi="Arial" w:cs="Arial"/>
                <w:color w:val="000000"/>
                <w:sz w:val="16"/>
                <w:szCs w:val="16"/>
                <w:lang w:val="en-GB"/>
              </w:rPr>
            </w:pPr>
            <w:r>
              <w:rPr>
                <w:rFonts w:ascii="Arial" w:hAnsi="Arial" w:cs="Arial"/>
                <w:color w:val="000000"/>
                <w:sz w:val="16"/>
                <w:szCs w:val="16"/>
                <w:lang w:val="en-GB"/>
              </w:rPr>
              <w:t>188,492,102</w:t>
            </w:r>
          </w:p>
        </w:tc>
      </w:tr>
      <w:tr w:rsidR="006744BC" w:rsidRPr="00D5634B" w14:paraId="1DFD06A3" w14:textId="77777777" w:rsidTr="00DE2D7D">
        <w:trPr>
          <w:trHeight w:val="20"/>
        </w:trPr>
        <w:tc>
          <w:tcPr>
            <w:tcW w:w="4464" w:type="dxa"/>
            <w:tcBorders>
              <w:top w:val="nil"/>
              <w:left w:val="nil"/>
              <w:bottom w:val="nil"/>
              <w:right w:val="nil"/>
            </w:tcBorders>
            <w:shd w:val="clear" w:color="auto" w:fill="auto"/>
            <w:noWrap/>
            <w:vAlign w:val="bottom"/>
          </w:tcPr>
          <w:p w14:paraId="099E869A" w14:textId="613D3D54" w:rsidR="006744BC" w:rsidRPr="00D5634B" w:rsidRDefault="006744BC" w:rsidP="00B84F7E">
            <w:pPr>
              <w:ind w:left="-101" w:right="-72"/>
              <w:rPr>
                <w:rFonts w:ascii="Arial" w:hAnsi="Arial" w:cs="Arial"/>
                <w:color w:val="000000"/>
                <w:sz w:val="16"/>
                <w:szCs w:val="16"/>
                <w:lang w:val="en-GB"/>
              </w:rPr>
            </w:pPr>
            <w:r>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FAFAFA"/>
            <w:noWrap/>
            <w:vAlign w:val="bottom"/>
          </w:tcPr>
          <w:p w14:paraId="219E8A7A" w14:textId="0566A9FE" w:rsidR="006744BC" w:rsidRDefault="006744BC"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5A333D90" w14:textId="6D1DB357" w:rsidR="006744BC" w:rsidRDefault="006744BC"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909,560,812</w:t>
            </w:r>
          </w:p>
        </w:tc>
        <w:tc>
          <w:tcPr>
            <w:tcW w:w="1229" w:type="dxa"/>
            <w:tcBorders>
              <w:top w:val="nil"/>
              <w:left w:val="nil"/>
              <w:bottom w:val="nil"/>
              <w:right w:val="nil"/>
            </w:tcBorders>
            <w:shd w:val="clear" w:color="auto" w:fill="FAFAFA"/>
            <w:noWrap/>
            <w:vAlign w:val="bottom"/>
          </w:tcPr>
          <w:p w14:paraId="7ACDB5F2" w14:textId="5567DD93" w:rsidR="006744BC" w:rsidRDefault="006744BC" w:rsidP="00B84F7E">
            <w:pPr>
              <w:tabs>
                <w:tab w:val="decimal" w:pos="1014"/>
              </w:tabs>
              <w:ind w:right="-72"/>
              <w:jc w:val="right"/>
              <w:rPr>
                <w:rFonts w:ascii="Arial" w:hAnsi="Arial" w:cs="Arial"/>
                <w:color w:val="000000"/>
                <w:sz w:val="16"/>
                <w:szCs w:val="16"/>
                <w:lang w:val="en-GB"/>
              </w:rPr>
            </w:pPr>
            <w:r>
              <w:rPr>
                <w:rFonts w:ascii="Arial" w:hAnsi="Arial" w:cs="Arial"/>
                <w:color w:val="000000"/>
                <w:sz w:val="16"/>
                <w:szCs w:val="16"/>
                <w:lang w:val="en-GB"/>
              </w:rPr>
              <w:t>909,560,812</w:t>
            </w:r>
          </w:p>
        </w:tc>
        <w:tc>
          <w:tcPr>
            <w:tcW w:w="1231" w:type="dxa"/>
            <w:tcBorders>
              <w:top w:val="nil"/>
              <w:left w:val="nil"/>
              <w:bottom w:val="nil"/>
              <w:right w:val="nil"/>
            </w:tcBorders>
            <w:shd w:val="clear" w:color="auto" w:fill="FAFAFA"/>
            <w:noWrap/>
            <w:vAlign w:val="bottom"/>
          </w:tcPr>
          <w:p w14:paraId="40C9EFB0" w14:textId="22FAD409" w:rsidR="006744BC" w:rsidRDefault="006744BC" w:rsidP="00B84F7E">
            <w:pPr>
              <w:tabs>
                <w:tab w:val="decimal" w:pos="1014"/>
              </w:tabs>
              <w:ind w:right="-72"/>
              <w:jc w:val="right"/>
              <w:rPr>
                <w:rFonts w:ascii="Arial" w:hAnsi="Arial" w:cs="Arial"/>
                <w:color w:val="000000"/>
                <w:sz w:val="16"/>
                <w:szCs w:val="16"/>
                <w:lang w:val="en-GB"/>
              </w:rPr>
            </w:pPr>
            <w:r>
              <w:rPr>
                <w:rFonts w:ascii="Arial" w:hAnsi="Arial" w:cs="Arial"/>
                <w:color w:val="000000"/>
                <w:sz w:val="16"/>
                <w:szCs w:val="16"/>
                <w:lang w:val="en-GB"/>
              </w:rPr>
              <w:t>909,560,812</w:t>
            </w:r>
          </w:p>
        </w:tc>
      </w:tr>
      <w:tr w:rsidR="00B84F7E" w:rsidRPr="00D5634B" w14:paraId="2DBFA77C" w14:textId="77777777" w:rsidTr="00DE2D7D">
        <w:trPr>
          <w:trHeight w:val="20"/>
        </w:trPr>
        <w:tc>
          <w:tcPr>
            <w:tcW w:w="4464" w:type="dxa"/>
            <w:tcBorders>
              <w:top w:val="nil"/>
              <w:left w:val="nil"/>
              <w:bottom w:val="nil"/>
              <w:right w:val="nil"/>
            </w:tcBorders>
            <w:shd w:val="clear" w:color="auto" w:fill="auto"/>
            <w:noWrap/>
            <w:hideMark/>
          </w:tcPr>
          <w:p w14:paraId="3D414635"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FAFAFA"/>
            <w:noWrap/>
            <w:vAlign w:val="bottom"/>
          </w:tcPr>
          <w:p w14:paraId="0C2F36B3" w14:textId="1C0AFB9C" w:rsidR="00B84F7E" w:rsidRPr="00D5634B" w:rsidRDefault="00B84F7E"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FAFAFA"/>
            <w:noWrap/>
            <w:vAlign w:val="bottom"/>
          </w:tcPr>
          <w:p w14:paraId="0A522388" w14:textId="090E2869"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2,312,790,183</w:t>
            </w:r>
          </w:p>
        </w:tc>
        <w:tc>
          <w:tcPr>
            <w:tcW w:w="1229" w:type="dxa"/>
            <w:tcBorders>
              <w:top w:val="nil"/>
              <w:left w:val="nil"/>
              <w:bottom w:val="nil"/>
              <w:right w:val="nil"/>
            </w:tcBorders>
            <w:shd w:val="clear" w:color="auto" w:fill="FAFAFA"/>
            <w:noWrap/>
            <w:vAlign w:val="bottom"/>
          </w:tcPr>
          <w:p w14:paraId="0C29DC38" w14:textId="67B922B0" w:rsidR="00B84F7E" w:rsidRPr="00D5634B" w:rsidRDefault="00B84F7E" w:rsidP="00B84F7E">
            <w:pPr>
              <w:tabs>
                <w:tab w:val="decimal" w:pos="1019"/>
              </w:tabs>
              <w:ind w:right="-72"/>
              <w:jc w:val="right"/>
              <w:rPr>
                <w:rFonts w:ascii="Arial" w:hAnsi="Arial" w:cs="Arial"/>
                <w:sz w:val="16"/>
                <w:szCs w:val="16"/>
                <w:lang w:val="en-GB"/>
              </w:rPr>
            </w:pPr>
            <w:r>
              <w:rPr>
                <w:rFonts w:ascii="Arial" w:hAnsi="Arial" w:cs="Arial"/>
                <w:color w:val="000000"/>
                <w:sz w:val="16"/>
                <w:szCs w:val="16"/>
                <w:lang w:val="en-GB"/>
              </w:rPr>
              <w:t>2,312,790,183</w:t>
            </w:r>
          </w:p>
        </w:tc>
        <w:tc>
          <w:tcPr>
            <w:tcW w:w="1231" w:type="dxa"/>
            <w:tcBorders>
              <w:top w:val="nil"/>
              <w:left w:val="nil"/>
              <w:bottom w:val="nil"/>
              <w:right w:val="nil"/>
            </w:tcBorders>
            <w:shd w:val="clear" w:color="auto" w:fill="FAFAFA"/>
            <w:noWrap/>
            <w:vAlign w:val="bottom"/>
          </w:tcPr>
          <w:p w14:paraId="3CF21295" w14:textId="06BCFAD2" w:rsidR="00B84F7E" w:rsidRPr="00D5634B" w:rsidRDefault="00B84F7E" w:rsidP="00B84F7E">
            <w:pPr>
              <w:tabs>
                <w:tab w:val="decimal" w:pos="1019"/>
              </w:tabs>
              <w:ind w:right="-72"/>
              <w:jc w:val="right"/>
              <w:rPr>
                <w:rFonts w:ascii="Arial" w:hAnsi="Arial" w:cs="Arial"/>
                <w:sz w:val="16"/>
                <w:szCs w:val="16"/>
                <w:lang w:val="en-GB"/>
              </w:rPr>
            </w:pPr>
            <w:r>
              <w:rPr>
                <w:rFonts w:ascii="Arial" w:hAnsi="Arial" w:cs="Arial"/>
                <w:color w:val="000000"/>
                <w:sz w:val="16"/>
                <w:szCs w:val="16"/>
                <w:lang w:val="en-GB"/>
              </w:rPr>
              <w:t>2,312,790,183</w:t>
            </w:r>
          </w:p>
        </w:tc>
      </w:tr>
      <w:tr w:rsidR="00B84F7E" w:rsidRPr="00D5634B" w14:paraId="570B3D5A" w14:textId="77777777" w:rsidTr="00DE2D7D">
        <w:trPr>
          <w:trHeight w:val="20"/>
        </w:trPr>
        <w:tc>
          <w:tcPr>
            <w:tcW w:w="4464" w:type="dxa"/>
            <w:tcBorders>
              <w:top w:val="nil"/>
              <w:left w:val="nil"/>
              <w:bottom w:val="nil"/>
              <w:right w:val="nil"/>
            </w:tcBorders>
            <w:shd w:val="clear" w:color="auto" w:fill="auto"/>
            <w:noWrap/>
          </w:tcPr>
          <w:p w14:paraId="2C891338"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FAFAFA"/>
            <w:noWrap/>
            <w:vAlign w:val="bottom"/>
          </w:tcPr>
          <w:p w14:paraId="21B316A6" w14:textId="6C634970" w:rsidR="00B84F7E" w:rsidRPr="00D5634B" w:rsidRDefault="00B84F7E"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6E78A6D5" w14:textId="3F47C160" w:rsidR="00B84F7E" w:rsidRPr="00D5634B" w:rsidRDefault="00B84F7E"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17,427,71</w:t>
            </w:r>
            <w:r w:rsidR="007C5706">
              <w:rPr>
                <w:rFonts w:ascii="Arial" w:hAnsi="Arial" w:cs="Arial"/>
                <w:color w:val="000000"/>
                <w:sz w:val="16"/>
                <w:szCs w:val="16"/>
                <w:lang w:val="en-GB"/>
              </w:rPr>
              <w:t>0</w:t>
            </w:r>
          </w:p>
        </w:tc>
        <w:tc>
          <w:tcPr>
            <w:tcW w:w="1229" w:type="dxa"/>
            <w:tcBorders>
              <w:left w:val="nil"/>
              <w:bottom w:val="single" w:sz="4" w:space="0" w:color="auto"/>
              <w:right w:val="nil"/>
            </w:tcBorders>
            <w:shd w:val="clear" w:color="auto" w:fill="FAFAFA"/>
            <w:noWrap/>
            <w:vAlign w:val="bottom"/>
          </w:tcPr>
          <w:p w14:paraId="25A532FD" w14:textId="6CD52C14" w:rsidR="00B84F7E" w:rsidRPr="00D5634B" w:rsidRDefault="00B84F7E" w:rsidP="00B84F7E">
            <w:pPr>
              <w:tabs>
                <w:tab w:val="decimal" w:pos="1014"/>
              </w:tabs>
              <w:ind w:right="-72"/>
              <w:jc w:val="right"/>
              <w:rPr>
                <w:rFonts w:ascii="Arial" w:hAnsi="Arial" w:cs="Arial"/>
                <w:sz w:val="16"/>
                <w:szCs w:val="16"/>
                <w:lang w:val="en-GB"/>
              </w:rPr>
            </w:pPr>
            <w:r>
              <w:rPr>
                <w:rFonts w:ascii="Arial" w:hAnsi="Arial" w:cs="Arial"/>
                <w:color w:val="000000"/>
                <w:sz w:val="16"/>
                <w:szCs w:val="16"/>
                <w:lang w:val="en-GB"/>
              </w:rPr>
              <w:t>17,427,71</w:t>
            </w:r>
            <w:r w:rsidR="007C5706">
              <w:rPr>
                <w:rFonts w:ascii="Arial" w:hAnsi="Arial" w:cs="Arial"/>
                <w:color w:val="000000"/>
                <w:sz w:val="16"/>
                <w:szCs w:val="16"/>
                <w:lang w:val="en-GB"/>
              </w:rPr>
              <w:t>0</w:t>
            </w:r>
          </w:p>
        </w:tc>
        <w:tc>
          <w:tcPr>
            <w:tcW w:w="1231" w:type="dxa"/>
            <w:tcBorders>
              <w:left w:val="nil"/>
              <w:bottom w:val="single" w:sz="4" w:space="0" w:color="auto"/>
              <w:right w:val="nil"/>
            </w:tcBorders>
            <w:shd w:val="clear" w:color="auto" w:fill="FAFAFA"/>
            <w:noWrap/>
            <w:vAlign w:val="bottom"/>
          </w:tcPr>
          <w:p w14:paraId="4DA1E641" w14:textId="61512E59" w:rsidR="00B84F7E" w:rsidRPr="00D5634B" w:rsidRDefault="00B84F7E" w:rsidP="00B84F7E">
            <w:pPr>
              <w:tabs>
                <w:tab w:val="decimal" w:pos="1019"/>
              </w:tabs>
              <w:ind w:right="-72"/>
              <w:jc w:val="right"/>
              <w:rPr>
                <w:rFonts w:ascii="Arial" w:hAnsi="Arial" w:cs="Arial"/>
                <w:sz w:val="16"/>
                <w:szCs w:val="16"/>
                <w:lang w:val="en-GB"/>
              </w:rPr>
            </w:pPr>
            <w:r>
              <w:rPr>
                <w:rFonts w:ascii="Arial" w:hAnsi="Arial" w:cs="Arial"/>
                <w:color w:val="000000"/>
                <w:sz w:val="16"/>
                <w:szCs w:val="16"/>
                <w:lang w:val="en-GB"/>
              </w:rPr>
              <w:t>16,877,02</w:t>
            </w:r>
            <w:r w:rsidR="007C5706">
              <w:rPr>
                <w:rFonts w:ascii="Arial" w:hAnsi="Arial" w:cs="Arial"/>
                <w:color w:val="000000"/>
                <w:sz w:val="16"/>
                <w:szCs w:val="16"/>
                <w:lang w:val="en-GB"/>
              </w:rPr>
              <w:t>8</w:t>
            </w:r>
          </w:p>
        </w:tc>
      </w:tr>
      <w:tr w:rsidR="00B84F7E" w:rsidRPr="00D5634B" w14:paraId="7E7761D8" w14:textId="77777777" w:rsidTr="00DE2D7D">
        <w:trPr>
          <w:trHeight w:val="20"/>
        </w:trPr>
        <w:tc>
          <w:tcPr>
            <w:tcW w:w="4464" w:type="dxa"/>
            <w:tcBorders>
              <w:top w:val="nil"/>
              <w:left w:val="nil"/>
              <w:bottom w:val="nil"/>
              <w:right w:val="nil"/>
            </w:tcBorders>
            <w:shd w:val="clear" w:color="auto" w:fill="auto"/>
            <w:noWrap/>
            <w:vAlign w:val="bottom"/>
            <w:hideMark/>
          </w:tcPr>
          <w:p w14:paraId="653D9B8E" w14:textId="77777777" w:rsidR="00B84F7E" w:rsidRPr="00D5634B" w:rsidRDefault="00B84F7E" w:rsidP="00B84F7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FAFAFA"/>
            <w:noWrap/>
            <w:vAlign w:val="bottom"/>
          </w:tcPr>
          <w:p w14:paraId="07858C14" w14:textId="77777777" w:rsidR="00B84F7E" w:rsidRPr="00D5634B" w:rsidRDefault="00B84F7E" w:rsidP="00B84F7E">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FAFAFA"/>
            <w:noWrap/>
            <w:vAlign w:val="bottom"/>
          </w:tcPr>
          <w:p w14:paraId="295B878D" w14:textId="77777777" w:rsidR="00B84F7E" w:rsidRPr="00D5634B" w:rsidRDefault="00B84F7E" w:rsidP="00B84F7E">
            <w:pPr>
              <w:tabs>
                <w:tab w:val="decimal" w:pos="1058"/>
              </w:tabs>
              <w:ind w:right="-72"/>
              <w:jc w:val="right"/>
              <w:rPr>
                <w:rFonts w:ascii="Arial" w:hAnsi="Arial" w:cs="Arial"/>
                <w:color w:val="000000"/>
                <w:sz w:val="16"/>
                <w:szCs w:val="16"/>
                <w:lang w:val="en-GB"/>
              </w:rPr>
            </w:pPr>
          </w:p>
        </w:tc>
        <w:tc>
          <w:tcPr>
            <w:tcW w:w="1229" w:type="dxa"/>
            <w:tcBorders>
              <w:top w:val="single" w:sz="4" w:space="0" w:color="auto"/>
              <w:left w:val="nil"/>
              <w:right w:val="nil"/>
            </w:tcBorders>
            <w:shd w:val="clear" w:color="auto" w:fill="FAFAFA"/>
            <w:noWrap/>
            <w:vAlign w:val="bottom"/>
          </w:tcPr>
          <w:p w14:paraId="376BED1D" w14:textId="77777777" w:rsidR="00B84F7E" w:rsidRPr="00D5634B" w:rsidRDefault="00B84F7E" w:rsidP="00B84F7E">
            <w:pPr>
              <w:tabs>
                <w:tab w:val="decimal" w:pos="1014"/>
              </w:tabs>
              <w:ind w:right="-72"/>
              <w:jc w:val="right"/>
              <w:rPr>
                <w:rFonts w:ascii="Arial" w:hAnsi="Arial" w:cs="Arial"/>
                <w:color w:val="000000"/>
                <w:sz w:val="16"/>
                <w:szCs w:val="16"/>
                <w:lang w:val="en-GB"/>
              </w:rPr>
            </w:pPr>
          </w:p>
        </w:tc>
        <w:tc>
          <w:tcPr>
            <w:tcW w:w="1231" w:type="dxa"/>
            <w:tcBorders>
              <w:top w:val="single" w:sz="4" w:space="0" w:color="auto"/>
              <w:left w:val="nil"/>
              <w:right w:val="nil"/>
            </w:tcBorders>
            <w:shd w:val="clear" w:color="auto" w:fill="FAFAFA"/>
            <w:noWrap/>
            <w:vAlign w:val="bottom"/>
          </w:tcPr>
          <w:p w14:paraId="4274308D" w14:textId="77777777" w:rsidR="00B84F7E" w:rsidRPr="00D5634B" w:rsidRDefault="00B84F7E" w:rsidP="00B84F7E">
            <w:pPr>
              <w:tabs>
                <w:tab w:val="decimal" w:pos="1019"/>
              </w:tabs>
              <w:ind w:right="-72"/>
              <w:jc w:val="right"/>
              <w:rPr>
                <w:rFonts w:ascii="Arial" w:hAnsi="Arial" w:cs="Arial"/>
                <w:color w:val="000000"/>
                <w:sz w:val="16"/>
                <w:szCs w:val="16"/>
                <w:lang w:val="en-GB"/>
              </w:rPr>
            </w:pPr>
          </w:p>
        </w:tc>
      </w:tr>
      <w:tr w:rsidR="00B84F7E" w:rsidRPr="00D5634B" w14:paraId="512B2653" w14:textId="77777777" w:rsidTr="00DE2D7D">
        <w:trPr>
          <w:trHeight w:val="20"/>
        </w:trPr>
        <w:tc>
          <w:tcPr>
            <w:tcW w:w="4464" w:type="dxa"/>
            <w:tcBorders>
              <w:top w:val="nil"/>
              <w:left w:val="nil"/>
              <w:bottom w:val="nil"/>
              <w:right w:val="nil"/>
            </w:tcBorders>
            <w:shd w:val="clear" w:color="auto" w:fill="auto"/>
            <w:noWrap/>
            <w:vAlign w:val="bottom"/>
          </w:tcPr>
          <w:p w14:paraId="44F18664" w14:textId="77777777" w:rsidR="00B84F7E" w:rsidRPr="00D5634B" w:rsidRDefault="00B84F7E" w:rsidP="00B84F7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FAFAFA"/>
            <w:noWrap/>
            <w:vAlign w:val="bottom"/>
          </w:tcPr>
          <w:p w14:paraId="00BD8BF7" w14:textId="174719C8" w:rsidR="00B84F7E" w:rsidRPr="00D5634B" w:rsidRDefault="00B84F7E"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FAFAFA"/>
            <w:noWrap/>
            <w:vAlign w:val="bottom"/>
          </w:tcPr>
          <w:p w14:paraId="02AF29D9" w14:textId="19DF0C87" w:rsidR="00B84F7E" w:rsidRPr="00D5634B" w:rsidRDefault="006744BC"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4,428,270,807</w:t>
            </w:r>
          </w:p>
        </w:tc>
        <w:tc>
          <w:tcPr>
            <w:tcW w:w="1229" w:type="dxa"/>
            <w:tcBorders>
              <w:left w:val="nil"/>
              <w:bottom w:val="single" w:sz="4" w:space="0" w:color="auto"/>
              <w:right w:val="nil"/>
            </w:tcBorders>
            <w:shd w:val="clear" w:color="auto" w:fill="FAFAFA"/>
            <w:noWrap/>
            <w:vAlign w:val="bottom"/>
          </w:tcPr>
          <w:p w14:paraId="14E51645" w14:textId="598C7955" w:rsidR="00B84F7E" w:rsidRPr="00D5634B" w:rsidRDefault="006744BC" w:rsidP="00B84F7E">
            <w:pPr>
              <w:tabs>
                <w:tab w:val="decimal" w:pos="960"/>
              </w:tabs>
              <w:ind w:right="-72"/>
              <w:jc w:val="right"/>
              <w:rPr>
                <w:rFonts w:ascii="Arial" w:hAnsi="Arial" w:cs="Arial"/>
                <w:color w:val="000000"/>
                <w:sz w:val="16"/>
                <w:szCs w:val="16"/>
                <w:lang w:val="en-GB"/>
              </w:rPr>
            </w:pPr>
            <w:r>
              <w:rPr>
                <w:rFonts w:ascii="Arial" w:hAnsi="Arial" w:cs="Arial"/>
                <w:color w:val="000000"/>
                <w:sz w:val="16"/>
                <w:szCs w:val="16"/>
                <w:lang w:val="en-GB"/>
              </w:rPr>
              <w:t>4,428,270,807</w:t>
            </w:r>
          </w:p>
        </w:tc>
        <w:tc>
          <w:tcPr>
            <w:tcW w:w="1231" w:type="dxa"/>
            <w:tcBorders>
              <w:left w:val="nil"/>
              <w:bottom w:val="single" w:sz="4" w:space="0" w:color="auto"/>
              <w:right w:val="nil"/>
            </w:tcBorders>
            <w:shd w:val="clear" w:color="auto" w:fill="FAFAFA"/>
            <w:noWrap/>
            <w:vAlign w:val="bottom"/>
          </w:tcPr>
          <w:p w14:paraId="33940907" w14:textId="3E6D74AC" w:rsidR="00B84F7E" w:rsidRPr="00D5634B" w:rsidRDefault="006744BC" w:rsidP="00B84F7E">
            <w:pPr>
              <w:tabs>
                <w:tab w:val="decimal" w:pos="960"/>
              </w:tabs>
              <w:ind w:right="-72"/>
              <w:jc w:val="right"/>
              <w:rPr>
                <w:rFonts w:ascii="Arial" w:hAnsi="Arial" w:cs="Arial"/>
                <w:color w:val="000000"/>
                <w:sz w:val="16"/>
                <w:szCs w:val="16"/>
                <w:lang w:val="en-GB"/>
              </w:rPr>
            </w:pPr>
            <w:r>
              <w:rPr>
                <w:rFonts w:ascii="Arial" w:hAnsi="Arial" w:cs="Arial"/>
                <w:color w:val="000000"/>
                <w:sz w:val="16"/>
                <w:szCs w:val="16"/>
                <w:lang w:val="en-GB"/>
              </w:rPr>
              <w:t>4,427,720,125</w:t>
            </w:r>
          </w:p>
        </w:tc>
      </w:tr>
    </w:tbl>
    <w:p w14:paraId="4448E68C" w14:textId="1B0B4755" w:rsidR="00B40678" w:rsidRPr="00BA6EC4" w:rsidRDefault="00B40678" w:rsidP="00BA6EC4">
      <w:pPr>
        <w:jc w:val="both"/>
        <w:rPr>
          <w:rFonts w:ascii="Arial" w:hAnsi="Arial" w:cs="Arial"/>
          <w:sz w:val="18"/>
          <w:szCs w:val="18"/>
          <w:lang w:val="en-GB"/>
        </w:rPr>
      </w:pPr>
    </w:p>
    <w:p w14:paraId="1ABC3D15" w14:textId="242EDC93" w:rsidR="00B40678" w:rsidRPr="00BA6EC4" w:rsidRDefault="00B40678" w:rsidP="00BA6EC4">
      <w:pPr>
        <w:jc w:val="both"/>
        <w:rPr>
          <w:rFonts w:ascii="Arial" w:hAnsi="Arial" w:cs="Arial"/>
          <w:sz w:val="18"/>
          <w:szCs w:val="18"/>
          <w:lang w:val="en-GB"/>
        </w:rPr>
      </w:pPr>
    </w:p>
    <w:tbl>
      <w:tblPr>
        <w:tblW w:w="9464" w:type="dxa"/>
        <w:tblLayout w:type="fixed"/>
        <w:tblLook w:val="04A0" w:firstRow="1" w:lastRow="0" w:firstColumn="1" w:lastColumn="0" w:noHBand="0" w:noVBand="1"/>
      </w:tblPr>
      <w:tblGrid>
        <w:gridCol w:w="4464"/>
        <w:gridCol w:w="1276"/>
        <w:gridCol w:w="1264"/>
        <w:gridCol w:w="1229"/>
        <w:gridCol w:w="1231"/>
      </w:tblGrid>
      <w:tr w:rsidR="00B40678" w:rsidRPr="00D5634B" w14:paraId="34C0CB5A" w14:textId="77777777" w:rsidTr="00B40678">
        <w:trPr>
          <w:trHeight w:val="20"/>
          <w:tblHeader/>
        </w:trPr>
        <w:tc>
          <w:tcPr>
            <w:tcW w:w="4464" w:type="dxa"/>
            <w:tcBorders>
              <w:top w:val="nil"/>
              <w:left w:val="nil"/>
              <w:bottom w:val="nil"/>
              <w:right w:val="nil"/>
            </w:tcBorders>
            <w:shd w:val="clear" w:color="auto" w:fill="auto"/>
            <w:noWrap/>
            <w:vAlign w:val="bottom"/>
          </w:tcPr>
          <w:p w14:paraId="115F5914" w14:textId="77777777" w:rsidR="00B40678" w:rsidRPr="00D5634B" w:rsidRDefault="00B40678" w:rsidP="00B40678">
            <w:pPr>
              <w:ind w:left="-101" w:right="-72"/>
              <w:rPr>
                <w:rFonts w:ascii="Arial" w:hAnsi="Arial" w:cs="Arial"/>
                <w:b/>
                <w:bCs/>
                <w:sz w:val="16"/>
                <w:szCs w:val="16"/>
                <w:lang w:val="en-GB"/>
              </w:rPr>
            </w:pPr>
          </w:p>
        </w:tc>
        <w:tc>
          <w:tcPr>
            <w:tcW w:w="5000" w:type="dxa"/>
            <w:gridSpan w:val="4"/>
            <w:tcBorders>
              <w:top w:val="nil"/>
              <w:left w:val="nil"/>
              <w:bottom w:val="single" w:sz="4" w:space="0" w:color="auto"/>
              <w:right w:val="nil"/>
            </w:tcBorders>
            <w:shd w:val="clear" w:color="auto" w:fill="auto"/>
            <w:vAlign w:val="bottom"/>
          </w:tcPr>
          <w:p w14:paraId="11E90DBD" w14:textId="77777777" w:rsidR="00B40678" w:rsidRPr="00D5634B" w:rsidRDefault="00B40678" w:rsidP="00B40678">
            <w:pPr>
              <w:ind w:right="-72"/>
              <w:jc w:val="center"/>
              <w:rPr>
                <w:rFonts w:ascii="Arial" w:hAnsi="Arial" w:cs="Arial"/>
                <w:b/>
                <w:bCs/>
                <w:color w:val="000000"/>
                <w:sz w:val="16"/>
                <w:szCs w:val="16"/>
                <w:lang w:val="en-GB"/>
              </w:rPr>
            </w:pPr>
            <w:r w:rsidRPr="00D5634B">
              <w:rPr>
                <w:rFonts w:ascii="Arial" w:hAnsi="Arial" w:cs="Arial"/>
                <w:b/>
                <w:bCs/>
                <w:color w:val="000000"/>
                <w:sz w:val="16"/>
                <w:szCs w:val="16"/>
                <w:lang w:val="en-GB"/>
              </w:rPr>
              <w:t>Separate financial statements</w:t>
            </w:r>
          </w:p>
        </w:tc>
      </w:tr>
      <w:tr w:rsidR="00B40678" w:rsidRPr="00D5634B" w14:paraId="7D577BD6" w14:textId="77777777" w:rsidTr="00B40678">
        <w:trPr>
          <w:trHeight w:val="70"/>
          <w:tblHeader/>
        </w:trPr>
        <w:tc>
          <w:tcPr>
            <w:tcW w:w="4464" w:type="dxa"/>
            <w:tcBorders>
              <w:top w:val="nil"/>
              <w:left w:val="nil"/>
              <w:bottom w:val="nil"/>
              <w:right w:val="nil"/>
            </w:tcBorders>
            <w:shd w:val="clear" w:color="auto" w:fill="auto"/>
            <w:noWrap/>
            <w:vAlign w:val="bottom"/>
          </w:tcPr>
          <w:p w14:paraId="6345FE4E" w14:textId="77777777" w:rsidR="00B40678" w:rsidRPr="00D5634B"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0F39E289" w14:textId="77777777" w:rsidR="00B40678" w:rsidRPr="00D5634B" w:rsidRDefault="00B40678" w:rsidP="00B40678">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Fair value</w:t>
            </w:r>
          </w:p>
        </w:tc>
        <w:tc>
          <w:tcPr>
            <w:tcW w:w="1264" w:type="dxa"/>
            <w:tcBorders>
              <w:left w:val="nil"/>
              <w:bottom w:val="nil"/>
              <w:right w:val="nil"/>
            </w:tcBorders>
            <w:shd w:val="clear" w:color="auto" w:fill="auto"/>
            <w:vAlign w:val="bottom"/>
          </w:tcPr>
          <w:p w14:paraId="3AB46056" w14:textId="77777777" w:rsidR="00B40678" w:rsidRPr="00D5634B" w:rsidRDefault="00B40678" w:rsidP="00B40678">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34E0906B" w14:textId="77777777" w:rsidR="00B40678" w:rsidRPr="00D5634B" w:rsidRDefault="00B40678" w:rsidP="00B40678">
            <w:pPr>
              <w:tabs>
                <w:tab w:val="decimal" w:pos="1014"/>
              </w:tabs>
              <w:ind w:right="-72"/>
              <w:rPr>
                <w:rFonts w:ascii="Arial" w:hAnsi="Arial" w:cs="Arial"/>
                <w:b/>
                <w:bCs/>
                <w:color w:val="000000"/>
                <w:sz w:val="16"/>
                <w:szCs w:val="16"/>
                <w:lang w:val="en-GB"/>
              </w:rPr>
            </w:pPr>
          </w:p>
        </w:tc>
        <w:tc>
          <w:tcPr>
            <w:tcW w:w="1231" w:type="dxa"/>
            <w:tcBorders>
              <w:left w:val="nil"/>
              <w:bottom w:val="nil"/>
              <w:right w:val="nil"/>
            </w:tcBorders>
            <w:shd w:val="clear" w:color="auto" w:fill="auto"/>
            <w:vAlign w:val="bottom"/>
          </w:tcPr>
          <w:p w14:paraId="26113629" w14:textId="77777777" w:rsidR="00B40678" w:rsidRPr="00D5634B" w:rsidRDefault="00B40678" w:rsidP="00B40678">
            <w:pPr>
              <w:tabs>
                <w:tab w:val="decimal" w:pos="1019"/>
              </w:tabs>
              <w:ind w:right="-72"/>
              <w:rPr>
                <w:rFonts w:ascii="Arial" w:hAnsi="Arial" w:cs="Arial"/>
                <w:b/>
                <w:bCs/>
                <w:color w:val="000000"/>
                <w:sz w:val="16"/>
                <w:szCs w:val="16"/>
                <w:lang w:val="en-GB"/>
              </w:rPr>
            </w:pPr>
          </w:p>
        </w:tc>
      </w:tr>
      <w:tr w:rsidR="00B40678" w:rsidRPr="00D5634B" w14:paraId="28FE3DF3" w14:textId="77777777" w:rsidTr="00B40678">
        <w:trPr>
          <w:trHeight w:val="20"/>
          <w:tblHeader/>
        </w:trPr>
        <w:tc>
          <w:tcPr>
            <w:tcW w:w="4464" w:type="dxa"/>
            <w:tcBorders>
              <w:top w:val="nil"/>
              <w:left w:val="nil"/>
              <w:bottom w:val="nil"/>
              <w:right w:val="nil"/>
            </w:tcBorders>
            <w:shd w:val="clear" w:color="auto" w:fill="auto"/>
            <w:noWrap/>
            <w:vAlign w:val="bottom"/>
          </w:tcPr>
          <w:p w14:paraId="2036C2BF" w14:textId="77777777" w:rsidR="00B40678" w:rsidRPr="00D5634B"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6FD9D28E" w14:textId="77777777" w:rsidR="00B40678" w:rsidRPr="00D5634B" w:rsidRDefault="00B40678" w:rsidP="00B40678">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through profit</w:t>
            </w:r>
          </w:p>
        </w:tc>
        <w:tc>
          <w:tcPr>
            <w:tcW w:w="1264" w:type="dxa"/>
            <w:tcBorders>
              <w:left w:val="nil"/>
              <w:bottom w:val="nil"/>
              <w:right w:val="nil"/>
            </w:tcBorders>
            <w:shd w:val="clear" w:color="auto" w:fill="auto"/>
            <w:vAlign w:val="bottom"/>
          </w:tcPr>
          <w:p w14:paraId="126F8222" w14:textId="77777777" w:rsidR="00B40678" w:rsidRPr="00D5634B" w:rsidRDefault="00B40678" w:rsidP="00B40678">
            <w:pPr>
              <w:tabs>
                <w:tab w:val="decimal" w:pos="1058"/>
              </w:tabs>
              <w:ind w:right="-72"/>
              <w:rPr>
                <w:rFonts w:ascii="Arial" w:hAnsi="Arial" w:cs="Arial"/>
                <w:b/>
                <w:bCs/>
                <w:color w:val="000000"/>
                <w:sz w:val="16"/>
                <w:szCs w:val="16"/>
                <w:lang w:val="en-GB"/>
              </w:rPr>
            </w:pPr>
          </w:p>
        </w:tc>
        <w:tc>
          <w:tcPr>
            <w:tcW w:w="1229" w:type="dxa"/>
            <w:tcBorders>
              <w:left w:val="nil"/>
              <w:bottom w:val="nil"/>
              <w:right w:val="nil"/>
            </w:tcBorders>
            <w:shd w:val="clear" w:color="auto" w:fill="auto"/>
            <w:vAlign w:val="bottom"/>
          </w:tcPr>
          <w:p w14:paraId="5ADFFF3B" w14:textId="77777777" w:rsidR="00B40678" w:rsidRPr="00D5634B" w:rsidRDefault="00B40678" w:rsidP="00B40678">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Total</w:t>
            </w:r>
          </w:p>
        </w:tc>
        <w:tc>
          <w:tcPr>
            <w:tcW w:w="1231" w:type="dxa"/>
            <w:tcBorders>
              <w:left w:val="nil"/>
              <w:bottom w:val="nil"/>
              <w:right w:val="nil"/>
            </w:tcBorders>
            <w:shd w:val="clear" w:color="auto" w:fill="auto"/>
            <w:vAlign w:val="bottom"/>
          </w:tcPr>
          <w:p w14:paraId="5E4F7311" w14:textId="77777777" w:rsidR="00B40678" w:rsidRPr="00D5634B" w:rsidRDefault="00B40678" w:rsidP="00B40678">
            <w:pPr>
              <w:tabs>
                <w:tab w:val="decimal" w:pos="1019"/>
              </w:tabs>
              <w:ind w:right="-72"/>
              <w:rPr>
                <w:rFonts w:ascii="Arial" w:hAnsi="Arial" w:cs="Arial"/>
                <w:b/>
                <w:bCs/>
                <w:color w:val="000000"/>
                <w:sz w:val="16"/>
                <w:szCs w:val="16"/>
                <w:lang w:val="en-GB"/>
              </w:rPr>
            </w:pPr>
          </w:p>
        </w:tc>
      </w:tr>
      <w:tr w:rsidR="00B40678" w:rsidRPr="00D5634B" w14:paraId="6C9E508B" w14:textId="77777777" w:rsidTr="00B40678">
        <w:trPr>
          <w:trHeight w:val="20"/>
          <w:tblHeader/>
        </w:trPr>
        <w:tc>
          <w:tcPr>
            <w:tcW w:w="4464" w:type="dxa"/>
            <w:tcBorders>
              <w:top w:val="nil"/>
              <w:left w:val="nil"/>
              <w:bottom w:val="nil"/>
              <w:right w:val="nil"/>
            </w:tcBorders>
            <w:shd w:val="clear" w:color="auto" w:fill="auto"/>
            <w:noWrap/>
            <w:vAlign w:val="bottom"/>
          </w:tcPr>
          <w:p w14:paraId="3C9B66E6" w14:textId="77777777" w:rsidR="00B40678" w:rsidRPr="00D5634B"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30C7544E" w14:textId="77777777" w:rsidR="00B40678" w:rsidRPr="00D5634B" w:rsidRDefault="00B40678" w:rsidP="00B40678">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or loss</w:t>
            </w:r>
          </w:p>
        </w:tc>
        <w:tc>
          <w:tcPr>
            <w:tcW w:w="1264" w:type="dxa"/>
            <w:tcBorders>
              <w:left w:val="nil"/>
              <w:bottom w:val="nil"/>
              <w:right w:val="nil"/>
            </w:tcBorders>
            <w:shd w:val="clear" w:color="auto" w:fill="auto"/>
            <w:vAlign w:val="bottom"/>
          </w:tcPr>
          <w:p w14:paraId="69FA0A80" w14:textId="77777777" w:rsidR="00B40678" w:rsidRPr="00D5634B" w:rsidRDefault="00B40678" w:rsidP="00B40678">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Amortised</w:t>
            </w:r>
          </w:p>
        </w:tc>
        <w:tc>
          <w:tcPr>
            <w:tcW w:w="1229" w:type="dxa"/>
            <w:tcBorders>
              <w:left w:val="nil"/>
              <w:bottom w:val="nil"/>
              <w:right w:val="nil"/>
            </w:tcBorders>
            <w:shd w:val="clear" w:color="auto" w:fill="auto"/>
            <w:vAlign w:val="bottom"/>
          </w:tcPr>
          <w:p w14:paraId="3871CC5B" w14:textId="77777777" w:rsidR="00B40678" w:rsidRPr="00D5634B" w:rsidRDefault="00B40678" w:rsidP="00B40678">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carrying</w:t>
            </w:r>
          </w:p>
        </w:tc>
        <w:tc>
          <w:tcPr>
            <w:tcW w:w="1231" w:type="dxa"/>
            <w:tcBorders>
              <w:left w:val="nil"/>
              <w:bottom w:val="nil"/>
              <w:right w:val="nil"/>
            </w:tcBorders>
            <w:shd w:val="clear" w:color="auto" w:fill="auto"/>
            <w:vAlign w:val="bottom"/>
          </w:tcPr>
          <w:p w14:paraId="00B9A291" w14:textId="77777777" w:rsidR="00B40678" w:rsidRPr="00D5634B" w:rsidRDefault="00B40678" w:rsidP="00B40678">
            <w:pPr>
              <w:tabs>
                <w:tab w:val="decimal" w:pos="1019"/>
              </w:tabs>
              <w:ind w:right="-72"/>
              <w:rPr>
                <w:rFonts w:ascii="Arial" w:hAnsi="Arial" w:cs="Arial"/>
                <w:b/>
                <w:bCs/>
                <w:color w:val="000000"/>
                <w:sz w:val="16"/>
                <w:szCs w:val="16"/>
                <w:lang w:val="en-GB"/>
              </w:rPr>
            </w:pPr>
          </w:p>
        </w:tc>
      </w:tr>
      <w:tr w:rsidR="00B40678" w:rsidRPr="00D5634B" w14:paraId="4800642E" w14:textId="77777777" w:rsidTr="00B40678">
        <w:trPr>
          <w:trHeight w:val="20"/>
          <w:tblHeader/>
        </w:trPr>
        <w:tc>
          <w:tcPr>
            <w:tcW w:w="4464" w:type="dxa"/>
            <w:tcBorders>
              <w:top w:val="nil"/>
              <w:left w:val="nil"/>
              <w:bottom w:val="nil"/>
              <w:right w:val="nil"/>
            </w:tcBorders>
            <w:shd w:val="clear" w:color="auto" w:fill="auto"/>
            <w:noWrap/>
            <w:vAlign w:val="bottom"/>
          </w:tcPr>
          <w:p w14:paraId="1084C35C" w14:textId="77777777" w:rsidR="00B40678" w:rsidRPr="00D5634B" w:rsidRDefault="00B40678" w:rsidP="00B40678">
            <w:pPr>
              <w:ind w:left="-101" w:right="-72"/>
              <w:rPr>
                <w:rFonts w:ascii="Arial" w:hAnsi="Arial" w:cs="Arial"/>
                <w:b/>
                <w:bCs/>
                <w:sz w:val="16"/>
                <w:szCs w:val="16"/>
                <w:lang w:val="en-GB"/>
              </w:rPr>
            </w:pPr>
          </w:p>
        </w:tc>
        <w:tc>
          <w:tcPr>
            <w:tcW w:w="1276" w:type="dxa"/>
            <w:tcBorders>
              <w:left w:val="nil"/>
              <w:bottom w:val="nil"/>
              <w:right w:val="nil"/>
            </w:tcBorders>
            <w:shd w:val="clear" w:color="auto" w:fill="auto"/>
            <w:vAlign w:val="bottom"/>
          </w:tcPr>
          <w:p w14:paraId="50475DCA" w14:textId="77777777" w:rsidR="00B40678" w:rsidRPr="00D5634B" w:rsidRDefault="00B40678" w:rsidP="00B40678">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(FVPL)</w:t>
            </w:r>
          </w:p>
        </w:tc>
        <w:tc>
          <w:tcPr>
            <w:tcW w:w="1264" w:type="dxa"/>
            <w:tcBorders>
              <w:left w:val="nil"/>
              <w:bottom w:val="nil"/>
              <w:right w:val="nil"/>
            </w:tcBorders>
            <w:shd w:val="clear" w:color="auto" w:fill="auto"/>
            <w:vAlign w:val="bottom"/>
          </w:tcPr>
          <w:p w14:paraId="5CE5DF27" w14:textId="77777777" w:rsidR="00B40678" w:rsidRPr="00D5634B" w:rsidRDefault="00B40678" w:rsidP="00B40678">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cost</w:t>
            </w:r>
          </w:p>
        </w:tc>
        <w:tc>
          <w:tcPr>
            <w:tcW w:w="1229" w:type="dxa"/>
            <w:tcBorders>
              <w:left w:val="nil"/>
              <w:bottom w:val="nil"/>
              <w:right w:val="nil"/>
            </w:tcBorders>
            <w:shd w:val="clear" w:color="auto" w:fill="auto"/>
            <w:vAlign w:val="bottom"/>
          </w:tcPr>
          <w:p w14:paraId="79AED406" w14:textId="77777777" w:rsidR="00B40678" w:rsidRPr="00D5634B" w:rsidRDefault="00B40678" w:rsidP="00B40678">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amount</w:t>
            </w:r>
          </w:p>
        </w:tc>
        <w:tc>
          <w:tcPr>
            <w:tcW w:w="1231" w:type="dxa"/>
            <w:tcBorders>
              <w:left w:val="nil"/>
              <w:bottom w:val="nil"/>
              <w:right w:val="nil"/>
            </w:tcBorders>
            <w:shd w:val="clear" w:color="auto" w:fill="auto"/>
            <w:vAlign w:val="bottom"/>
          </w:tcPr>
          <w:p w14:paraId="4308E9DC" w14:textId="77777777" w:rsidR="00B40678" w:rsidRPr="00D5634B" w:rsidRDefault="00B40678" w:rsidP="00B40678">
            <w:pPr>
              <w:tabs>
                <w:tab w:val="decimal" w:pos="1019"/>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Fair value</w:t>
            </w:r>
          </w:p>
        </w:tc>
      </w:tr>
      <w:tr w:rsidR="00B40678" w:rsidRPr="00D5634B" w14:paraId="6F94CADA" w14:textId="77777777" w:rsidTr="00B40678">
        <w:trPr>
          <w:trHeight w:val="20"/>
          <w:tblHeader/>
        </w:trPr>
        <w:tc>
          <w:tcPr>
            <w:tcW w:w="4464" w:type="dxa"/>
            <w:tcBorders>
              <w:top w:val="nil"/>
              <w:left w:val="nil"/>
              <w:bottom w:val="nil"/>
              <w:right w:val="nil"/>
            </w:tcBorders>
            <w:shd w:val="clear" w:color="auto" w:fill="auto"/>
            <w:noWrap/>
            <w:vAlign w:val="bottom"/>
            <w:hideMark/>
          </w:tcPr>
          <w:p w14:paraId="52100895" w14:textId="77777777" w:rsidR="00B40678" w:rsidRPr="00D5634B" w:rsidRDefault="00B40678" w:rsidP="00B40678">
            <w:pPr>
              <w:ind w:left="-101" w:right="-72"/>
              <w:rPr>
                <w:rFonts w:ascii="Arial" w:hAnsi="Arial" w:cs="Arial"/>
                <w:b/>
                <w:bCs/>
                <w:color w:val="000000"/>
                <w:sz w:val="16"/>
                <w:szCs w:val="16"/>
                <w:lang w:val="en-GB"/>
              </w:rPr>
            </w:pPr>
          </w:p>
        </w:tc>
        <w:tc>
          <w:tcPr>
            <w:tcW w:w="1276" w:type="dxa"/>
            <w:tcBorders>
              <w:top w:val="nil"/>
              <w:left w:val="nil"/>
              <w:bottom w:val="single" w:sz="4" w:space="0" w:color="auto"/>
              <w:right w:val="nil"/>
            </w:tcBorders>
            <w:shd w:val="clear" w:color="auto" w:fill="auto"/>
            <w:vAlign w:val="bottom"/>
            <w:hideMark/>
          </w:tcPr>
          <w:p w14:paraId="4C262E18" w14:textId="77777777" w:rsidR="00B40678" w:rsidRPr="00D5634B" w:rsidRDefault="00B40678" w:rsidP="00B40678">
            <w:pPr>
              <w:tabs>
                <w:tab w:val="decimal" w:pos="1080"/>
              </w:tabs>
              <w:ind w:right="-72"/>
              <w:jc w:val="both"/>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64" w:type="dxa"/>
            <w:tcBorders>
              <w:top w:val="nil"/>
              <w:left w:val="nil"/>
              <w:bottom w:val="single" w:sz="4" w:space="0" w:color="auto"/>
              <w:right w:val="nil"/>
            </w:tcBorders>
            <w:shd w:val="clear" w:color="auto" w:fill="auto"/>
            <w:vAlign w:val="bottom"/>
            <w:hideMark/>
          </w:tcPr>
          <w:p w14:paraId="6FC3331F" w14:textId="77777777" w:rsidR="00B40678" w:rsidRPr="00D5634B" w:rsidRDefault="00B40678" w:rsidP="00B40678">
            <w:pPr>
              <w:tabs>
                <w:tab w:val="decimal" w:pos="1058"/>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29" w:type="dxa"/>
            <w:tcBorders>
              <w:top w:val="nil"/>
              <w:left w:val="nil"/>
              <w:bottom w:val="single" w:sz="4" w:space="0" w:color="auto"/>
              <w:right w:val="nil"/>
            </w:tcBorders>
            <w:shd w:val="clear" w:color="auto" w:fill="auto"/>
            <w:vAlign w:val="bottom"/>
            <w:hideMark/>
          </w:tcPr>
          <w:p w14:paraId="2E8D1563" w14:textId="77777777" w:rsidR="00B40678" w:rsidRPr="00D5634B" w:rsidRDefault="00B40678" w:rsidP="00B40678">
            <w:pPr>
              <w:tabs>
                <w:tab w:val="decimal" w:pos="1014"/>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c>
          <w:tcPr>
            <w:tcW w:w="1231" w:type="dxa"/>
            <w:tcBorders>
              <w:top w:val="nil"/>
              <w:left w:val="nil"/>
              <w:bottom w:val="single" w:sz="4" w:space="0" w:color="auto"/>
              <w:right w:val="nil"/>
            </w:tcBorders>
            <w:shd w:val="clear" w:color="auto" w:fill="auto"/>
            <w:vAlign w:val="bottom"/>
            <w:hideMark/>
          </w:tcPr>
          <w:p w14:paraId="757A4ACF" w14:textId="77777777" w:rsidR="00B40678" w:rsidRPr="00D5634B" w:rsidRDefault="00B40678" w:rsidP="00B40678">
            <w:pPr>
              <w:tabs>
                <w:tab w:val="decimal" w:pos="1019"/>
              </w:tabs>
              <w:ind w:right="-72"/>
              <w:rPr>
                <w:rFonts w:ascii="Arial" w:hAnsi="Arial" w:cs="Arial"/>
                <w:b/>
                <w:bCs/>
                <w:color w:val="000000"/>
                <w:sz w:val="16"/>
                <w:szCs w:val="16"/>
                <w:lang w:val="en-GB"/>
              </w:rPr>
            </w:pPr>
            <w:r w:rsidRPr="00D5634B">
              <w:rPr>
                <w:rFonts w:ascii="Arial" w:hAnsi="Arial" w:cs="Arial"/>
                <w:b/>
                <w:bCs/>
                <w:color w:val="000000"/>
                <w:sz w:val="16"/>
                <w:szCs w:val="16"/>
                <w:lang w:val="en-GB"/>
              </w:rPr>
              <w:t>Baht</w:t>
            </w:r>
          </w:p>
        </w:tc>
      </w:tr>
      <w:tr w:rsidR="00B84F7E" w:rsidRPr="00D5634B" w14:paraId="6424467A" w14:textId="77777777" w:rsidTr="00B40678">
        <w:trPr>
          <w:trHeight w:val="20"/>
        </w:trPr>
        <w:tc>
          <w:tcPr>
            <w:tcW w:w="4464" w:type="dxa"/>
            <w:tcBorders>
              <w:top w:val="nil"/>
              <w:left w:val="nil"/>
              <w:bottom w:val="nil"/>
              <w:right w:val="nil"/>
            </w:tcBorders>
            <w:shd w:val="clear" w:color="auto" w:fill="auto"/>
            <w:noWrap/>
            <w:vAlign w:val="bottom"/>
            <w:hideMark/>
          </w:tcPr>
          <w:p w14:paraId="7F6A1900" w14:textId="77777777" w:rsidR="00B84F7E" w:rsidRPr="00D5634B" w:rsidRDefault="00B84F7E" w:rsidP="00B84F7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244E0B3D" w14:textId="77777777" w:rsidR="00B84F7E" w:rsidRPr="00D5634B" w:rsidRDefault="00B84F7E" w:rsidP="00B84F7E">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6111EEE9" w14:textId="77777777" w:rsidR="00B84F7E" w:rsidRPr="00D5634B" w:rsidRDefault="00B84F7E" w:rsidP="00B84F7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080752FD" w14:textId="77777777" w:rsidR="00B84F7E" w:rsidRPr="00D5634B" w:rsidRDefault="00B84F7E" w:rsidP="00B84F7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1C076E6F" w14:textId="77777777" w:rsidR="00B84F7E" w:rsidRPr="00D5634B" w:rsidRDefault="00B84F7E" w:rsidP="00B84F7E">
            <w:pPr>
              <w:tabs>
                <w:tab w:val="decimal" w:pos="1019"/>
              </w:tabs>
              <w:ind w:right="-72"/>
              <w:rPr>
                <w:rFonts w:ascii="Arial" w:hAnsi="Arial" w:cs="Arial"/>
                <w:sz w:val="16"/>
                <w:szCs w:val="16"/>
                <w:lang w:val="en-GB"/>
              </w:rPr>
            </w:pPr>
          </w:p>
        </w:tc>
      </w:tr>
      <w:tr w:rsidR="00B84F7E" w:rsidRPr="00D5634B" w14:paraId="0BB4B44D" w14:textId="77777777" w:rsidTr="00B40678">
        <w:trPr>
          <w:trHeight w:val="20"/>
        </w:trPr>
        <w:tc>
          <w:tcPr>
            <w:tcW w:w="4464" w:type="dxa"/>
            <w:tcBorders>
              <w:top w:val="nil"/>
              <w:left w:val="nil"/>
              <w:bottom w:val="nil"/>
              <w:right w:val="nil"/>
            </w:tcBorders>
            <w:shd w:val="clear" w:color="auto" w:fill="auto"/>
            <w:noWrap/>
            <w:vAlign w:val="bottom"/>
            <w:hideMark/>
          </w:tcPr>
          <w:p w14:paraId="5EB0B253" w14:textId="028AE5DF" w:rsidR="00B84F7E" w:rsidRPr="00D5634B" w:rsidRDefault="00B84F7E" w:rsidP="00B84F7E">
            <w:pPr>
              <w:ind w:left="-101" w:right="-72"/>
              <w:rPr>
                <w:rFonts w:ascii="Arial" w:hAnsi="Arial" w:cs="Arial"/>
                <w:b/>
                <w:bCs/>
                <w:color w:val="000000"/>
                <w:sz w:val="16"/>
                <w:szCs w:val="16"/>
                <w:lang w:val="en-GB"/>
              </w:rPr>
            </w:pPr>
            <w:r w:rsidRPr="00D5634B">
              <w:rPr>
                <w:rFonts w:ascii="Arial" w:hAnsi="Arial" w:cs="Arial"/>
                <w:b/>
                <w:bCs/>
                <w:color w:val="000000"/>
                <w:sz w:val="16"/>
                <w:szCs w:val="16"/>
                <w:lang w:val="en-GB"/>
              </w:rPr>
              <w:t xml:space="preserve">As </w:t>
            </w:r>
            <w:proofErr w:type="gramStart"/>
            <w:r w:rsidRPr="00D5634B">
              <w:rPr>
                <w:rFonts w:ascii="Arial" w:hAnsi="Arial" w:cs="Arial"/>
                <w:b/>
                <w:bCs/>
                <w:color w:val="000000"/>
                <w:sz w:val="16"/>
                <w:szCs w:val="16"/>
                <w:lang w:val="en-GB"/>
              </w:rPr>
              <w:t>at</w:t>
            </w:r>
            <w:proofErr w:type="gramEnd"/>
            <w:r w:rsidRPr="00D5634B">
              <w:rPr>
                <w:rFonts w:ascii="Arial" w:hAnsi="Arial" w:cs="Arial"/>
                <w:b/>
                <w:bCs/>
                <w:color w:val="000000"/>
                <w:sz w:val="16"/>
                <w:szCs w:val="16"/>
                <w:lang w:val="en-GB"/>
              </w:rPr>
              <w:t xml:space="preserve"> </w:t>
            </w:r>
            <w:r w:rsidR="00E57E83">
              <w:rPr>
                <w:rFonts w:ascii="Arial" w:hAnsi="Arial" w:cs="Arial"/>
                <w:b/>
                <w:bCs/>
                <w:color w:val="000000"/>
                <w:sz w:val="16"/>
                <w:szCs w:val="16"/>
                <w:lang w:val="en-GB"/>
              </w:rPr>
              <w:t>31 December 2020</w:t>
            </w:r>
          </w:p>
        </w:tc>
        <w:tc>
          <w:tcPr>
            <w:tcW w:w="1276" w:type="dxa"/>
            <w:tcBorders>
              <w:top w:val="nil"/>
              <w:left w:val="nil"/>
              <w:bottom w:val="nil"/>
              <w:right w:val="nil"/>
            </w:tcBorders>
            <w:shd w:val="clear" w:color="auto" w:fill="auto"/>
            <w:noWrap/>
            <w:vAlign w:val="bottom"/>
          </w:tcPr>
          <w:p w14:paraId="3BB60B98" w14:textId="77777777" w:rsidR="00B84F7E" w:rsidRPr="00D5634B" w:rsidRDefault="00B84F7E" w:rsidP="00B84F7E">
            <w:pPr>
              <w:tabs>
                <w:tab w:val="decimal" w:pos="1080"/>
              </w:tabs>
              <w:ind w:right="-72"/>
              <w:jc w:val="both"/>
              <w:rPr>
                <w:rFonts w:ascii="Arial" w:hAnsi="Arial" w:cs="Arial"/>
                <w:b/>
                <w:bCs/>
                <w:color w:val="000000"/>
                <w:sz w:val="16"/>
                <w:szCs w:val="16"/>
                <w:lang w:val="en-GB"/>
              </w:rPr>
            </w:pPr>
          </w:p>
        </w:tc>
        <w:tc>
          <w:tcPr>
            <w:tcW w:w="1264" w:type="dxa"/>
            <w:tcBorders>
              <w:top w:val="nil"/>
              <w:left w:val="nil"/>
              <w:bottom w:val="nil"/>
              <w:right w:val="nil"/>
            </w:tcBorders>
            <w:shd w:val="clear" w:color="auto" w:fill="auto"/>
            <w:noWrap/>
            <w:vAlign w:val="bottom"/>
          </w:tcPr>
          <w:p w14:paraId="51E7A035" w14:textId="77777777" w:rsidR="00B84F7E" w:rsidRPr="00D5634B" w:rsidRDefault="00B84F7E" w:rsidP="00B84F7E">
            <w:pPr>
              <w:tabs>
                <w:tab w:val="decimal" w:pos="1058"/>
              </w:tabs>
              <w:ind w:right="-72"/>
              <w:rPr>
                <w:rFonts w:ascii="Arial" w:hAnsi="Arial" w:cs="Arial"/>
                <w:sz w:val="16"/>
                <w:szCs w:val="16"/>
                <w:lang w:val="en-GB"/>
              </w:rPr>
            </w:pPr>
          </w:p>
        </w:tc>
        <w:tc>
          <w:tcPr>
            <w:tcW w:w="1229" w:type="dxa"/>
            <w:tcBorders>
              <w:top w:val="nil"/>
              <w:left w:val="nil"/>
              <w:bottom w:val="nil"/>
              <w:right w:val="nil"/>
            </w:tcBorders>
            <w:shd w:val="clear" w:color="auto" w:fill="auto"/>
            <w:noWrap/>
            <w:vAlign w:val="bottom"/>
          </w:tcPr>
          <w:p w14:paraId="3DF9F0DD" w14:textId="77777777" w:rsidR="00B84F7E" w:rsidRPr="00D5634B" w:rsidRDefault="00B84F7E" w:rsidP="00B84F7E">
            <w:pPr>
              <w:tabs>
                <w:tab w:val="decimal" w:pos="1014"/>
              </w:tabs>
              <w:ind w:right="-72"/>
              <w:rPr>
                <w:rFonts w:ascii="Arial" w:hAnsi="Arial" w:cs="Arial"/>
                <w:sz w:val="16"/>
                <w:szCs w:val="16"/>
                <w:lang w:val="en-GB"/>
              </w:rPr>
            </w:pPr>
          </w:p>
        </w:tc>
        <w:tc>
          <w:tcPr>
            <w:tcW w:w="1231" w:type="dxa"/>
            <w:tcBorders>
              <w:top w:val="nil"/>
              <w:left w:val="nil"/>
              <w:bottom w:val="nil"/>
              <w:right w:val="nil"/>
            </w:tcBorders>
            <w:shd w:val="clear" w:color="auto" w:fill="auto"/>
            <w:noWrap/>
            <w:vAlign w:val="bottom"/>
          </w:tcPr>
          <w:p w14:paraId="389A1F6F" w14:textId="77777777" w:rsidR="00B84F7E" w:rsidRPr="00D5634B" w:rsidRDefault="00B84F7E" w:rsidP="00B84F7E">
            <w:pPr>
              <w:tabs>
                <w:tab w:val="decimal" w:pos="1019"/>
              </w:tabs>
              <w:ind w:right="-72"/>
              <w:rPr>
                <w:rFonts w:ascii="Arial" w:hAnsi="Arial" w:cs="Arial"/>
                <w:sz w:val="16"/>
                <w:szCs w:val="16"/>
                <w:lang w:val="en-GB"/>
              </w:rPr>
            </w:pPr>
          </w:p>
        </w:tc>
      </w:tr>
      <w:tr w:rsidR="00B84F7E" w:rsidRPr="00D5634B" w14:paraId="2C2646B7" w14:textId="77777777" w:rsidTr="00B40678">
        <w:trPr>
          <w:trHeight w:val="20"/>
        </w:trPr>
        <w:tc>
          <w:tcPr>
            <w:tcW w:w="4464" w:type="dxa"/>
            <w:tcBorders>
              <w:top w:val="nil"/>
              <w:left w:val="nil"/>
              <w:bottom w:val="nil"/>
              <w:right w:val="nil"/>
            </w:tcBorders>
            <w:shd w:val="clear" w:color="auto" w:fill="auto"/>
            <w:noWrap/>
            <w:vAlign w:val="bottom"/>
            <w:hideMark/>
          </w:tcPr>
          <w:p w14:paraId="2E75B2AF" w14:textId="77777777" w:rsidR="00B84F7E" w:rsidRPr="00D5634B" w:rsidRDefault="00B84F7E" w:rsidP="00B84F7E">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Financial assets not measured at fair value</w:t>
            </w:r>
          </w:p>
        </w:tc>
        <w:tc>
          <w:tcPr>
            <w:tcW w:w="1276" w:type="dxa"/>
            <w:tcBorders>
              <w:top w:val="nil"/>
              <w:left w:val="nil"/>
              <w:bottom w:val="nil"/>
              <w:right w:val="nil"/>
            </w:tcBorders>
            <w:shd w:val="clear" w:color="auto" w:fill="auto"/>
            <w:noWrap/>
            <w:vAlign w:val="bottom"/>
          </w:tcPr>
          <w:p w14:paraId="7454ACB4" w14:textId="77777777" w:rsidR="00B84F7E" w:rsidRPr="00D5634B" w:rsidRDefault="00B84F7E" w:rsidP="00B84F7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6F725A04" w14:textId="77777777" w:rsidR="00B84F7E" w:rsidRPr="00D5634B" w:rsidRDefault="00B84F7E" w:rsidP="00B84F7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10F44990" w14:textId="77777777" w:rsidR="00B84F7E" w:rsidRPr="00D5634B" w:rsidRDefault="00B84F7E" w:rsidP="00B84F7E">
            <w:pPr>
              <w:tabs>
                <w:tab w:val="decimal" w:pos="1058"/>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06B6C167" w14:textId="77777777" w:rsidR="00B84F7E" w:rsidRPr="00D5634B" w:rsidRDefault="00B84F7E" w:rsidP="00B84F7E">
            <w:pPr>
              <w:tabs>
                <w:tab w:val="decimal" w:pos="1019"/>
                <w:tab w:val="decimal" w:pos="1058"/>
              </w:tabs>
              <w:ind w:right="-72"/>
              <w:rPr>
                <w:rFonts w:ascii="Arial" w:hAnsi="Arial" w:cs="Arial"/>
                <w:i/>
                <w:iCs/>
                <w:sz w:val="16"/>
                <w:szCs w:val="16"/>
                <w:lang w:val="en-GB"/>
              </w:rPr>
            </w:pPr>
          </w:p>
        </w:tc>
      </w:tr>
      <w:tr w:rsidR="00B84F7E" w:rsidRPr="00D5634B" w14:paraId="7DD2A3A9" w14:textId="77777777" w:rsidTr="00B40678">
        <w:trPr>
          <w:trHeight w:val="20"/>
        </w:trPr>
        <w:tc>
          <w:tcPr>
            <w:tcW w:w="4464" w:type="dxa"/>
            <w:tcBorders>
              <w:top w:val="nil"/>
              <w:left w:val="nil"/>
              <w:bottom w:val="nil"/>
              <w:right w:val="nil"/>
            </w:tcBorders>
            <w:shd w:val="clear" w:color="auto" w:fill="auto"/>
            <w:noWrap/>
          </w:tcPr>
          <w:p w14:paraId="53739A18"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Cash and cash equivalents</w:t>
            </w:r>
          </w:p>
        </w:tc>
        <w:tc>
          <w:tcPr>
            <w:tcW w:w="1276" w:type="dxa"/>
            <w:tcBorders>
              <w:top w:val="nil"/>
              <w:left w:val="nil"/>
              <w:bottom w:val="nil"/>
              <w:right w:val="nil"/>
            </w:tcBorders>
            <w:shd w:val="clear" w:color="auto" w:fill="auto"/>
            <w:noWrap/>
            <w:vAlign w:val="bottom"/>
          </w:tcPr>
          <w:p w14:paraId="14EB6CBA" w14:textId="77777777" w:rsidR="00B84F7E" w:rsidRPr="00D5634B" w:rsidRDefault="00B84F7E" w:rsidP="00F335B2">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26B6E587" w14:textId="5CF71E36" w:rsidR="00B84F7E" w:rsidRPr="00D5634B" w:rsidRDefault="00FB3CAA"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107,192,032</w:t>
            </w:r>
          </w:p>
        </w:tc>
        <w:tc>
          <w:tcPr>
            <w:tcW w:w="1229" w:type="dxa"/>
            <w:tcBorders>
              <w:top w:val="nil"/>
              <w:left w:val="nil"/>
              <w:bottom w:val="nil"/>
              <w:right w:val="nil"/>
            </w:tcBorders>
            <w:shd w:val="clear" w:color="auto" w:fill="auto"/>
            <w:noWrap/>
            <w:vAlign w:val="bottom"/>
          </w:tcPr>
          <w:p w14:paraId="51902A3C" w14:textId="07819631"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10</w:t>
            </w:r>
            <w:r w:rsidR="00FB3CAA">
              <w:rPr>
                <w:rFonts w:ascii="Arial" w:hAnsi="Arial" w:cs="Arial"/>
                <w:color w:val="000000"/>
                <w:sz w:val="16"/>
                <w:szCs w:val="16"/>
                <w:lang w:val="en-GB"/>
              </w:rPr>
              <w:t>7,192,032</w:t>
            </w:r>
          </w:p>
        </w:tc>
        <w:tc>
          <w:tcPr>
            <w:tcW w:w="1231" w:type="dxa"/>
            <w:tcBorders>
              <w:top w:val="nil"/>
              <w:left w:val="nil"/>
              <w:bottom w:val="nil"/>
              <w:right w:val="nil"/>
            </w:tcBorders>
            <w:shd w:val="clear" w:color="auto" w:fill="auto"/>
            <w:noWrap/>
            <w:vAlign w:val="bottom"/>
          </w:tcPr>
          <w:p w14:paraId="22B1107F" w14:textId="7639EB0D" w:rsidR="00B84F7E" w:rsidRPr="00D5634B" w:rsidRDefault="00B84F7E"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w:t>
            </w:r>
            <w:r w:rsidR="00FB3CAA">
              <w:rPr>
                <w:rFonts w:ascii="Arial" w:hAnsi="Arial" w:cs="Arial"/>
                <w:color w:val="000000"/>
                <w:sz w:val="16"/>
                <w:szCs w:val="16"/>
                <w:lang w:val="en-GB"/>
              </w:rPr>
              <w:t>07,192,032</w:t>
            </w:r>
          </w:p>
        </w:tc>
      </w:tr>
      <w:tr w:rsidR="00B84F7E" w:rsidRPr="00D5634B" w14:paraId="07090388" w14:textId="77777777" w:rsidTr="00B40678">
        <w:trPr>
          <w:trHeight w:val="20"/>
        </w:trPr>
        <w:tc>
          <w:tcPr>
            <w:tcW w:w="4464" w:type="dxa"/>
            <w:tcBorders>
              <w:top w:val="nil"/>
              <w:left w:val="nil"/>
              <w:bottom w:val="nil"/>
              <w:right w:val="nil"/>
            </w:tcBorders>
            <w:shd w:val="clear" w:color="auto" w:fill="auto"/>
            <w:noWrap/>
          </w:tcPr>
          <w:p w14:paraId="14DD8E32"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Short-term investment</w:t>
            </w:r>
          </w:p>
        </w:tc>
        <w:tc>
          <w:tcPr>
            <w:tcW w:w="1276" w:type="dxa"/>
            <w:tcBorders>
              <w:top w:val="nil"/>
              <w:left w:val="nil"/>
              <w:bottom w:val="nil"/>
              <w:right w:val="nil"/>
            </w:tcBorders>
            <w:shd w:val="clear" w:color="auto" w:fill="auto"/>
            <w:noWrap/>
            <w:vAlign w:val="bottom"/>
          </w:tcPr>
          <w:p w14:paraId="12A4DB20" w14:textId="77777777" w:rsidR="00B84F7E" w:rsidRPr="00D5634B" w:rsidRDefault="00B84F7E" w:rsidP="00F335B2">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9770EA0" w14:textId="77777777"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172,412</w:t>
            </w:r>
          </w:p>
        </w:tc>
        <w:tc>
          <w:tcPr>
            <w:tcW w:w="1229" w:type="dxa"/>
            <w:tcBorders>
              <w:top w:val="nil"/>
              <w:left w:val="nil"/>
              <w:bottom w:val="nil"/>
              <w:right w:val="nil"/>
            </w:tcBorders>
            <w:shd w:val="clear" w:color="auto" w:fill="auto"/>
            <w:noWrap/>
            <w:vAlign w:val="bottom"/>
          </w:tcPr>
          <w:p w14:paraId="4778EC36" w14:textId="242122F7" w:rsidR="00B84F7E" w:rsidRPr="00D5634B" w:rsidRDefault="00B84F7E" w:rsidP="00B84F7E">
            <w:pPr>
              <w:tabs>
                <w:tab w:val="decimal" w:pos="1058"/>
              </w:tabs>
              <w:ind w:right="-72"/>
              <w:jc w:val="right"/>
              <w:rPr>
                <w:rFonts w:ascii="Arial" w:hAnsi="Arial" w:cs="Arial"/>
                <w:color w:val="000000"/>
                <w:sz w:val="16"/>
                <w:szCs w:val="16"/>
                <w:lang w:val="en-GB"/>
              </w:rPr>
            </w:pPr>
            <w:r w:rsidRPr="00D5634B">
              <w:rPr>
                <w:rFonts w:ascii="Arial" w:hAnsi="Arial" w:cs="Arial"/>
                <w:color w:val="000000"/>
                <w:sz w:val="16"/>
                <w:szCs w:val="16"/>
                <w:lang w:val="en-GB"/>
              </w:rPr>
              <w:t>172,412</w:t>
            </w:r>
          </w:p>
        </w:tc>
        <w:tc>
          <w:tcPr>
            <w:tcW w:w="1231" w:type="dxa"/>
            <w:tcBorders>
              <w:top w:val="nil"/>
              <w:left w:val="nil"/>
              <w:bottom w:val="nil"/>
              <w:right w:val="nil"/>
            </w:tcBorders>
            <w:shd w:val="clear" w:color="auto" w:fill="auto"/>
            <w:noWrap/>
            <w:vAlign w:val="bottom"/>
          </w:tcPr>
          <w:p w14:paraId="050AB687" w14:textId="69C08955" w:rsidR="00B84F7E" w:rsidRPr="00D5634B" w:rsidRDefault="00B84F7E" w:rsidP="00B84F7E">
            <w:pPr>
              <w:tabs>
                <w:tab w:val="decimal" w:pos="1058"/>
              </w:tabs>
              <w:ind w:right="-72"/>
              <w:jc w:val="right"/>
              <w:rPr>
                <w:rFonts w:ascii="Arial" w:hAnsi="Arial" w:cs="Arial"/>
                <w:color w:val="000000"/>
                <w:sz w:val="16"/>
                <w:szCs w:val="16"/>
                <w:lang w:val="en-GB"/>
              </w:rPr>
            </w:pPr>
            <w:r w:rsidRPr="00D5634B">
              <w:rPr>
                <w:rFonts w:ascii="Arial" w:hAnsi="Arial" w:cs="Arial"/>
                <w:color w:val="000000"/>
                <w:sz w:val="16"/>
                <w:szCs w:val="16"/>
                <w:lang w:val="en-GB"/>
              </w:rPr>
              <w:t>172,412</w:t>
            </w:r>
          </w:p>
        </w:tc>
      </w:tr>
      <w:tr w:rsidR="00B84F7E" w:rsidRPr="00D5634B" w14:paraId="048C8EE8" w14:textId="77777777" w:rsidTr="00B40678">
        <w:trPr>
          <w:trHeight w:val="20"/>
        </w:trPr>
        <w:tc>
          <w:tcPr>
            <w:tcW w:w="4464" w:type="dxa"/>
            <w:tcBorders>
              <w:top w:val="nil"/>
              <w:left w:val="nil"/>
              <w:bottom w:val="nil"/>
              <w:right w:val="nil"/>
            </w:tcBorders>
            <w:shd w:val="clear" w:color="auto" w:fill="auto"/>
            <w:noWrap/>
          </w:tcPr>
          <w:p w14:paraId="7FD92B81"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Trade and other receivables</w:t>
            </w:r>
          </w:p>
        </w:tc>
        <w:tc>
          <w:tcPr>
            <w:tcW w:w="1276" w:type="dxa"/>
            <w:tcBorders>
              <w:top w:val="nil"/>
              <w:left w:val="nil"/>
              <w:bottom w:val="nil"/>
              <w:right w:val="nil"/>
            </w:tcBorders>
            <w:shd w:val="clear" w:color="auto" w:fill="auto"/>
            <w:noWrap/>
            <w:vAlign w:val="bottom"/>
          </w:tcPr>
          <w:p w14:paraId="4966EF6B" w14:textId="77777777" w:rsidR="00B84F7E" w:rsidRPr="00D5634B" w:rsidRDefault="00B84F7E" w:rsidP="00F335B2">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CFBC9F2" w14:textId="68C3E456"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25,</w:t>
            </w:r>
            <w:r w:rsidR="004503F9">
              <w:rPr>
                <w:rFonts w:ascii="Arial" w:hAnsi="Arial" w:cs="Arial"/>
                <w:color w:val="000000"/>
                <w:sz w:val="16"/>
                <w:szCs w:val="16"/>
                <w:lang w:val="en-GB"/>
              </w:rPr>
              <w:t>469,939</w:t>
            </w:r>
          </w:p>
        </w:tc>
        <w:tc>
          <w:tcPr>
            <w:tcW w:w="1229" w:type="dxa"/>
            <w:tcBorders>
              <w:top w:val="nil"/>
              <w:left w:val="nil"/>
              <w:bottom w:val="nil"/>
              <w:right w:val="nil"/>
            </w:tcBorders>
            <w:shd w:val="clear" w:color="auto" w:fill="auto"/>
            <w:noWrap/>
            <w:vAlign w:val="bottom"/>
          </w:tcPr>
          <w:p w14:paraId="327EF5DF" w14:textId="1D2DA01E" w:rsidR="00B84F7E" w:rsidRPr="00D5634B" w:rsidRDefault="004503F9"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25,469,939</w:t>
            </w:r>
          </w:p>
        </w:tc>
        <w:tc>
          <w:tcPr>
            <w:tcW w:w="1231" w:type="dxa"/>
            <w:tcBorders>
              <w:top w:val="nil"/>
              <w:left w:val="nil"/>
              <w:bottom w:val="nil"/>
              <w:right w:val="nil"/>
            </w:tcBorders>
            <w:shd w:val="clear" w:color="auto" w:fill="auto"/>
            <w:noWrap/>
            <w:vAlign w:val="bottom"/>
          </w:tcPr>
          <w:p w14:paraId="4BAB4540" w14:textId="7C27378B" w:rsidR="00B84F7E" w:rsidRPr="00D5634B" w:rsidRDefault="004503F9"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25,469,939</w:t>
            </w:r>
          </w:p>
        </w:tc>
      </w:tr>
      <w:tr w:rsidR="00B84F7E" w:rsidRPr="00D5634B" w14:paraId="680DC6E7" w14:textId="77777777" w:rsidTr="00B40678">
        <w:trPr>
          <w:trHeight w:val="20"/>
        </w:trPr>
        <w:tc>
          <w:tcPr>
            <w:tcW w:w="4464" w:type="dxa"/>
            <w:tcBorders>
              <w:top w:val="nil"/>
              <w:left w:val="nil"/>
              <w:bottom w:val="nil"/>
              <w:right w:val="nil"/>
            </w:tcBorders>
            <w:shd w:val="clear" w:color="auto" w:fill="auto"/>
            <w:noWrap/>
            <w:hideMark/>
          </w:tcPr>
          <w:p w14:paraId="1F5307EA"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Other non-current assets</w:t>
            </w:r>
          </w:p>
        </w:tc>
        <w:tc>
          <w:tcPr>
            <w:tcW w:w="1276" w:type="dxa"/>
            <w:tcBorders>
              <w:top w:val="nil"/>
              <w:left w:val="nil"/>
              <w:bottom w:val="single" w:sz="4" w:space="0" w:color="auto"/>
              <w:right w:val="nil"/>
            </w:tcBorders>
            <w:shd w:val="clear" w:color="auto" w:fill="auto"/>
            <w:noWrap/>
            <w:vAlign w:val="bottom"/>
          </w:tcPr>
          <w:p w14:paraId="4F63673C" w14:textId="77777777" w:rsidR="00B84F7E" w:rsidRPr="00D5634B" w:rsidRDefault="00B84F7E" w:rsidP="00F335B2">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single" w:sz="4" w:space="0" w:color="auto"/>
              <w:right w:val="nil"/>
            </w:tcBorders>
            <w:shd w:val="clear" w:color="auto" w:fill="auto"/>
            <w:noWrap/>
            <w:vAlign w:val="bottom"/>
          </w:tcPr>
          <w:p w14:paraId="337C50B9" w14:textId="310940EA"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1</w:t>
            </w:r>
            <w:r w:rsidR="00FB3CAA">
              <w:rPr>
                <w:rFonts w:ascii="Arial" w:hAnsi="Arial" w:cs="Arial"/>
                <w:color w:val="000000"/>
                <w:sz w:val="16"/>
                <w:szCs w:val="16"/>
                <w:lang w:val="en-GB"/>
              </w:rPr>
              <w:t>4,158,100</w:t>
            </w:r>
          </w:p>
        </w:tc>
        <w:tc>
          <w:tcPr>
            <w:tcW w:w="1229" w:type="dxa"/>
            <w:tcBorders>
              <w:top w:val="nil"/>
              <w:left w:val="nil"/>
              <w:bottom w:val="single" w:sz="4" w:space="0" w:color="auto"/>
              <w:right w:val="nil"/>
            </w:tcBorders>
            <w:shd w:val="clear" w:color="auto" w:fill="auto"/>
            <w:noWrap/>
            <w:vAlign w:val="bottom"/>
          </w:tcPr>
          <w:p w14:paraId="4331A093" w14:textId="0269CEFC" w:rsidR="00B84F7E" w:rsidRPr="00D5634B" w:rsidRDefault="00B84F7E" w:rsidP="00B84F7E">
            <w:pPr>
              <w:tabs>
                <w:tab w:val="decimal" w:pos="1058"/>
              </w:tabs>
              <w:ind w:right="-72"/>
              <w:jc w:val="right"/>
              <w:rPr>
                <w:rFonts w:ascii="Arial" w:hAnsi="Arial" w:cs="Arial"/>
                <w:color w:val="000000"/>
                <w:sz w:val="16"/>
                <w:szCs w:val="16"/>
                <w:lang w:val="en-GB"/>
              </w:rPr>
            </w:pPr>
            <w:r w:rsidRPr="00D5634B">
              <w:rPr>
                <w:rFonts w:ascii="Arial" w:hAnsi="Arial" w:cs="Arial"/>
                <w:color w:val="000000"/>
                <w:sz w:val="16"/>
                <w:szCs w:val="16"/>
                <w:lang w:val="en-GB"/>
              </w:rPr>
              <w:t>1</w:t>
            </w:r>
            <w:r w:rsidR="00FB3CAA">
              <w:rPr>
                <w:rFonts w:ascii="Arial" w:hAnsi="Arial" w:cs="Arial"/>
                <w:color w:val="000000"/>
                <w:sz w:val="16"/>
                <w:szCs w:val="16"/>
                <w:lang w:val="en-GB"/>
              </w:rPr>
              <w:t>4,158,100</w:t>
            </w:r>
          </w:p>
        </w:tc>
        <w:tc>
          <w:tcPr>
            <w:tcW w:w="1231" w:type="dxa"/>
            <w:tcBorders>
              <w:top w:val="nil"/>
              <w:left w:val="nil"/>
              <w:bottom w:val="single" w:sz="4" w:space="0" w:color="auto"/>
              <w:right w:val="nil"/>
            </w:tcBorders>
            <w:shd w:val="clear" w:color="auto" w:fill="auto"/>
            <w:noWrap/>
            <w:vAlign w:val="bottom"/>
          </w:tcPr>
          <w:p w14:paraId="61E9F94C" w14:textId="3181E4B8" w:rsidR="00B84F7E" w:rsidRPr="00D5634B" w:rsidRDefault="005E684F" w:rsidP="00B84F7E">
            <w:pPr>
              <w:tabs>
                <w:tab w:val="decimal" w:pos="1058"/>
              </w:tabs>
              <w:ind w:right="-72"/>
              <w:jc w:val="right"/>
              <w:rPr>
                <w:rFonts w:ascii="Arial" w:hAnsi="Arial" w:cs="Arial"/>
                <w:color w:val="000000"/>
                <w:sz w:val="16"/>
                <w:szCs w:val="16"/>
                <w:lang w:val="en-GB"/>
              </w:rPr>
            </w:pPr>
            <w:r>
              <w:rPr>
                <w:rFonts w:ascii="Arial" w:hAnsi="Arial" w:cs="Arial"/>
                <w:color w:val="000000"/>
                <w:sz w:val="16"/>
                <w:szCs w:val="16"/>
                <w:lang w:val="en-GB"/>
              </w:rPr>
              <w:t>13,947,235</w:t>
            </w:r>
          </w:p>
        </w:tc>
      </w:tr>
      <w:tr w:rsidR="00B84F7E" w:rsidRPr="00D5634B" w14:paraId="179F7020" w14:textId="77777777" w:rsidTr="00B40678">
        <w:trPr>
          <w:trHeight w:val="20"/>
        </w:trPr>
        <w:tc>
          <w:tcPr>
            <w:tcW w:w="4464" w:type="dxa"/>
            <w:tcBorders>
              <w:top w:val="nil"/>
              <w:left w:val="nil"/>
              <w:bottom w:val="nil"/>
              <w:right w:val="nil"/>
            </w:tcBorders>
            <w:shd w:val="clear" w:color="auto" w:fill="auto"/>
            <w:noWrap/>
            <w:vAlign w:val="bottom"/>
            <w:hideMark/>
          </w:tcPr>
          <w:p w14:paraId="73947424" w14:textId="77777777" w:rsidR="00B84F7E" w:rsidRPr="00D5634B" w:rsidRDefault="00B84F7E" w:rsidP="00B84F7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21387C52" w14:textId="77777777" w:rsidR="00B84F7E" w:rsidRPr="00D5634B" w:rsidRDefault="00B84F7E" w:rsidP="00B84F7E">
            <w:pPr>
              <w:tabs>
                <w:tab w:val="decimal" w:pos="1080"/>
              </w:tabs>
              <w:ind w:right="-72"/>
              <w:jc w:val="right"/>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0F06175B" w14:textId="77777777" w:rsidR="00B84F7E" w:rsidRPr="00D5634B" w:rsidRDefault="00B84F7E" w:rsidP="00B84F7E">
            <w:pPr>
              <w:tabs>
                <w:tab w:val="decimal" w:pos="1058"/>
              </w:tabs>
              <w:ind w:right="-72"/>
              <w:jc w:val="right"/>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77BAAF0F" w14:textId="77777777" w:rsidR="00B84F7E" w:rsidRPr="00D5634B" w:rsidRDefault="00B84F7E" w:rsidP="00B84F7E">
            <w:pPr>
              <w:tabs>
                <w:tab w:val="decimal" w:pos="1035"/>
              </w:tabs>
              <w:ind w:right="-72"/>
              <w:jc w:val="right"/>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4FDACAB5" w14:textId="77777777" w:rsidR="00B84F7E" w:rsidRPr="00D5634B" w:rsidRDefault="00B84F7E" w:rsidP="00B84F7E">
            <w:pPr>
              <w:tabs>
                <w:tab w:val="decimal" w:pos="1019"/>
              </w:tabs>
              <w:ind w:right="-72"/>
              <w:jc w:val="right"/>
              <w:rPr>
                <w:rFonts w:ascii="Arial" w:hAnsi="Arial" w:cs="Arial"/>
                <w:color w:val="000000"/>
                <w:sz w:val="16"/>
                <w:szCs w:val="16"/>
                <w:lang w:val="en-GB"/>
              </w:rPr>
            </w:pPr>
          </w:p>
        </w:tc>
      </w:tr>
      <w:tr w:rsidR="00B84F7E" w:rsidRPr="00D5634B" w14:paraId="66FF0447" w14:textId="77777777" w:rsidTr="00B40678">
        <w:trPr>
          <w:trHeight w:val="20"/>
        </w:trPr>
        <w:tc>
          <w:tcPr>
            <w:tcW w:w="4464" w:type="dxa"/>
            <w:tcBorders>
              <w:top w:val="nil"/>
              <w:left w:val="nil"/>
              <w:bottom w:val="nil"/>
              <w:right w:val="nil"/>
            </w:tcBorders>
            <w:shd w:val="clear" w:color="auto" w:fill="auto"/>
            <w:noWrap/>
            <w:vAlign w:val="bottom"/>
          </w:tcPr>
          <w:p w14:paraId="5A9D4474" w14:textId="77777777" w:rsidR="00B84F7E" w:rsidRPr="00D5634B" w:rsidRDefault="00B84F7E" w:rsidP="00B84F7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5E580542" w14:textId="77777777" w:rsidR="00B84F7E" w:rsidRPr="00D5634B" w:rsidRDefault="00B84F7E" w:rsidP="00F335B2">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71CE9D20" w14:textId="241A0580" w:rsidR="00B84F7E" w:rsidRPr="00D5634B" w:rsidRDefault="00B84F7E" w:rsidP="00F335B2">
            <w:pPr>
              <w:tabs>
                <w:tab w:val="decimal" w:pos="1058"/>
              </w:tabs>
              <w:ind w:right="-72"/>
              <w:rPr>
                <w:rFonts w:ascii="Arial" w:hAnsi="Arial" w:cs="Arial"/>
                <w:sz w:val="16"/>
                <w:szCs w:val="16"/>
                <w:lang w:val="en-GB"/>
              </w:rPr>
            </w:pPr>
            <w:r w:rsidRPr="00D5634B">
              <w:rPr>
                <w:rFonts w:ascii="Arial" w:hAnsi="Arial" w:cs="Arial"/>
                <w:sz w:val="16"/>
                <w:szCs w:val="16"/>
                <w:lang w:val="en-GB"/>
              </w:rPr>
              <w:t>1</w:t>
            </w:r>
            <w:r w:rsidR="00FB3CAA">
              <w:rPr>
                <w:rFonts w:ascii="Arial" w:hAnsi="Arial" w:cs="Arial"/>
                <w:sz w:val="16"/>
                <w:szCs w:val="16"/>
                <w:lang w:val="en-GB"/>
              </w:rPr>
              <w:t>4</w:t>
            </w:r>
            <w:r w:rsidR="004503F9">
              <w:rPr>
                <w:rFonts w:ascii="Arial" w:hAnsi="Arial" w:cs="Arial"/>
                <w:sz w:val="16"/>
                <w:szCs w:val="16"/>
                <w:lang w:val="en-GB"/>
              </w:rPr>
              <w:t>6,992,483</w:t>
            </w:r>
          </w:p>
        </w:tc>
        <w:tc>
          <w:tcPr>
            <w:tcW w:w="1229" w:type="dxa"/>
            <w:tcBorders>
              <w:left w:val="nil"/>
              <w:bottom w:val="single" w:sz="4" w:space="0" w:color="auto"/>
              <w:right w:val="nil"/>
            </w:tcBorders>
            <w:shd w:val="clear" w:color="auto" w:fill="auto"/>
            <w:noWrap/>
            <w:vAlign w:val="bottom"/>
          </w:tcPr>
          <w:p w14:paraId="1E6EC0E6" w14:textId="055E8BC4" w:rsidR="00B84F7E" w:rsidRPr="00D5634B" w:rsidRDefault="004503F9" w:rsidP="00B84F7E">
            <w:pPr>
              <w:tabs>
                <w:tab w:val="decimal" w:pos="1058"/>
              </w:tabs>
              <w:ind w:right="-72"/>
              <w:jc w:val="right"/>
              <w:rPr>
                <w:rFonts w:ascii="Arial" w:hAnsi="Arial" w:cs="Arial"/>
                <w:sz w:val="16"/>
                <w:szCs w:val="16"/>
                <w:lang w:val="en-GB"/>
              </w:rPr>
            </w:pPr>
            <w:r>
              <w:rPr>
                <w:rFonts w:ascii="Arial" w:hAnsi="Arial" w:cs="Arial"/>
                <w:sz w:val="16"/>
                <w:szCs w:val="16"/>
                <w:lang w:val="en-GB"/>
              </w:rPr>
              <w:t>146,992,483</w:t>
            </w:r>
          </w:p>
        </w:tc>
        <w:tc>
          <w:tcPr>
            <w:tcW w:w="1231" w:type="dxa"/>
            <w:tcBorders>
              <w:left w:val="nil"/>
              <w:bottom w:val="single" w:sz="4" w:space="0" w:color="auto"/>
              <w:right w:val="nil"/>
            </w:tcBorders>
            <w:shd w:val="clear" w:color="auto" w:fill="auto"/>
            <w:noWrap/>
            <w:vAlign w:val="bottom"/>
          </w:tcPr>
          <w:p w14:paraId="19EAFD2A" w14:textId="66595BE1" w:rsidR="00B84F7E" w:rsidRPr="00D5634B" w:rsidRDefault="002E7024" w:rsidP="00B84F7E">
            <w:pPr>
              <w:tabs>
                <w:tab w:val="decimal" w:pos="1019"/>
              </w:tabs>
              <w:ind w:right="-72"/>
              <w:jc w:val="right"/>
              <w:rPr>
                <w:rFonts w:ascii="Arial" w:hAnsi="Arial" w:cs="Arial"/>
                <w:sz w:val="16"/>
                <w:szCs w:val="16"/>
                <w:lang w:val="en-GB"/>
              </w:rPr>
            </w:pPr>
            <w:r>
              <w:rPr>
                <w:rFonts w:ascii="Arial" w:hAnsi="Arial" w:cs="Arial"/>
                <w:sz w:val="16"/>
                <w:szCs w:val="16"/>
                <w:lang w:val="en-GB"/>
              </w:rPr>
              <w:t>146,781,618</w:t>
            </w:r>
          </w:p>
        </w:tc>
      </w:tr>
      <w:tr w:rsidR="00B84F7E" w:rsidRPr="00D5634B" w14:paraId="398E6474" w14:textId="77777777" w:rsidTr="00B40678">
        <w:trPr>
          <w:trHeight w:val="20"/>
        </w:trPr>
        <w:tc>
          <w:tcPr>
            <w:tcW w:w="4464" w:type="dxa"/>
            <w:tcBorders>
              <w:top w:val="nil"/>
              <w:left w:val="nil"/>
              <w:bottom w:val="nil"/>
              <w:right w:val="nil"/>
            </w:tcBorders>
            <w:shd w:val="clear" w:color="auto" w:fill="auto"/>
            <w:noWrap/>
            <w:vAlign w:val="bottom"/>
            <w:hideMark/>
          </w:tcPr>
          <w:p w14:paraId="605417B2" w14:textId="77777777" w:rsidR="00B84F7E" w:rsidRPr="00D5634B" w:rsidRDefault="00B84F7E" w:rsidP="00B84F7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151DE3D4" w14:textId="77777777" w:rsidR="00B84F7E" w:rsidRPr="00D5634B" w:rsidRDefault="00B84F7E" w:rsidP="00B84F7E">
            <w:pPr>
              <w:tabs>
                <w:tab w:val="decimal" w:pos="1080"/>
              </w:tabs>
              <w:ind w:right="-72"/>
              <w:jc w:val="both"/>
              <w:rPr>
                <w:rFonts w:ascii="Arial" w:hAnsi="Arial" w:cs="Arial"/>
                <w:sz w:val="16"/>
                <w:szCs w:val="16"/>
                <w:lang w:val="en-GB"/>
              </w:rPr>
            </w:pPr>
          </w:p>
        </w:tc>
        <w:tc>
          <w:tcPr>
            <w:tcW w:w="1264" w:type="dxa"/>
            <w:tcBorders>
              <w:top w:val="single" w:sz="4" w:space="0" w:color="auto"/>
              <w:left w:val="nil"/>
              <w:bottom w:val="nil"/>
              <w:right w:val="nil"/>
            </w:tcBorders>
            <w:shd w:val="clear" w:color="auto" w:fill="auto"/>
            <w:noWrap/>
            <w:vAlign w:val="bottom"/>
          </w:tcPr>
          <w:p w14:paraId="36B9FF87" w14:textId="77777777" w:rsidR="00B84F7E" w:rsidRPr="00D5634B" w:rsidRDefault="00B84F7E" w:rsidP="00B84F7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188CAAC6" w14:textId="77777777" w:rsidR="00B84F7E" w:rsidRPr="00D5634B" w:rsidRDefault="00B84F7E" w:rsidP="00B84F7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67802167" w14:textId="77777777" w:rsidR="00B84F7E" w:rsidRPr="00D5634B" w:rsidRDefault="00B84F7E" w:rsidP="00B84F7E">
            <w:pPr>
              <w:tabs>
                <w:tab w:val="decimal" w:pos="1019"/>
              </w:tabs>
              <w:ind w:right="-72"/>
              <w:rPr>
                <w:rFonts w:ascii="Arial" w:hAnsi="Arial" w:cs="Arial"/>
                <w:sz w:val="16"/>
                <w:szCs w:val="16"/>
                <w:lang w:val="en-GB"/>
              </w:rPr>
            </w:pPr>
          </w:p>
        </w:tc>
      </w:tr>
      <w:tr w:rsidR="00B84F7E" w:rsidRPr="00D5634B" w14:paraId="3DC202F0" w14:textId="77777777" w:rsidTr="00B40678">
        <w:trPr>
          <w:trHeight w:val="20"/>
        </w:trPr>
        <w:tc>
          <w:tcPr>
            <w:tcW w:w="4464" w:type="dxa"/>
            <w:tcBorders>
              <w:top w:val="nil"/>
              <w:left w:val="nil"/>
              <w:bottom w:val="nil"/>
              <w:right w:val="nil"/>
            </w:tcBorders>
            <w:shd w:val="clear" w:color="auto" w:fill="auto"/>
            <w:noWrap/>
            <w:vAlign w:val="bottom"/>
            <w:hideMark/>
          </w:tcPr>
          <w:p w14:paraId="26B08F88" w14:textId="77777777" w:rsidR="00B84F7E" w:rsidRPr="00D5634B" w:rsidRDefault="00B84F7E" w:rsidP="00B84F7E">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 xml:space="preserve">Financial liabilities measured at fair value </w:t>
            </w:r>
          </w:p>
        </w:tc>
        <w:tc>
          <w:tcPr>
            <w:tcW w:w="1276" w:type="dxa"/>
            <w:tcBorders>
              <w:top w:val="nil"/>
              <w:left w:val="nil"/>
              <w:bottom w:val="nil"/>
              <w:right w:val="nil"/>
            </w:tcBorders>
            <w:shd w:val="clear" w:color="auto" w:fill="auto"/>
            <w:noWrap/>
            <w:vAlign w:val="bottom"/>
          </w:tcPr>
          <w:p w14:paraId="5E7F22A1" w14:textId="77777777" w:rsidR="00B84F7E" w:rsidRPr="00D5634B" w:rsidRDefault="00B84F7E" w:rsidP="00B84F7E">
            <w:pPr>
              <w:tabs>
                <w:tab w:val="decimal" w:pos="1232"/>
              </w:tabs>
              <w:ind w:right="-72"/>
              <w:rPr>
                <w:rFonts w:ascii="Arial" w:hAnsi="Arial" w:cs="Arial"/>
                <w:i/>
                <w:iCs/>
                <w:sz w:val="16"/>
                <w:szCs w:val="16"/>
                <w:lang w:val="en-GB"/>
              </w:rPr>
            </w:pPr>
          </w:p>
        </w:tc>
        <w:tc>
          <w:tcPr>
            <w:tcW w:w="1264" w:type="dxa"/>
            <w:tcBorders>
              <w:top w:val="nil"/>
              <w:left w:val="nil"/>
              <w:bottom w:val="nil"/>
              <w:right w:val="nil"/>
            </w:tcBorders>
            <w:shd w:val="clear" w:color="auto" w:fill="auto"/>
            <w:noWrap/>
            <w:vAlign w:val="bottom"/>
          </w:tcPr>
          <w:p w14:paraId="4E606C9A" w14:textId="77777777" w:rsidR="00B84F7E" w:rsidRPr="00D5634B" w:rsidRDefault="00B84F7E" w:rsidP="00B84F7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64334249" w14:textId="77777777" w:rsidR="00B84F7E" w:rsidRPr="00D5634B" w:rsidRDefault="00B84F7E" w:rsidP="00B84F7E">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1D82CB67" w14:textId="77777777" w:rsidR="00B84F7E" w:rsidRPr="00D5634B" w:rsidRDefault="00B84F7E" w:rsidP="00B84F7E">
            <w:pPr>
              <w:tabs>
                <w:tab w:val="decimal" w:pos="1019"/>
              </w:tabs>
              <w:ind w:right="-72"/>
              <w:rPr>
                <w:rFonts w:ascii="Arial" w:hAnsi="Arial" w:cs="Arial"/>
                <w:i/>
                <w:iCs/>
                <w:sz w:val="16"/>
                <w:szCs w:val="16"/>
                <w:lang w:val="en-GB"/>
              </w:rPr>
            </w:pPr>
          </w:p>
        </w:tc>
      </w:tr>
      <w:tr w:rsidR="00B84F7E" w:rsidRPr="00D5634B" w14:paraId="084A959E" w14:textId="77777777" w:rsidTr="00B40678">
        <w:trPr>
          <w:trHeight w:val="20"/>
        </w:trPr>
        <w:tc>
          <w:tcPr>
            <w:tcW w:w="4464" w:type="dxa"/>
            <w:tcBorders>
              <w:top w:val="nil"/>
              <w:left w:val="nil"/>
              <w:bottom w:val="nil"/>
              <w:right w:val="nil"/>
            </w:tcBorders>
            <w:shd w:val="clear" w:color="auto" w:fill="auto"/>
            <w:noWrap/>
            <w:vAlign w:val="bottom"/>
            <w:hideMark/>
          </w:tcPr>
          <w:p w14:paraId="56F786D4"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Derivative financial liabilities</w:t>
            </w:r>
          </w:p>
        </w:tc>
        <w:tc>
          <w:tcPr>
            <w:tcW w:w="1276" w:type="dxa"/>
            <w:tcBorders>
              <w:top w:val="nil"/>
              <w:left w:val="nil"/>
              <w:bottom w:val="nil"/>
              <w:right w:val="nil"/>
            </w:tcBorders>
            <w:shd w:val="clear" w:color="auto" w:fill="auto"/>
            <w:noWrap/>
            <w:vAlign w:val="bottom"/>
          </w:tcPr>
          <w:p w14:paraId="70FC6474"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19,219,821</w:t>
            </w:r>
          </w:p>
        </w:tc>
        <w:tc>
          <w:tcPr>
            <w:tcW w:w="1264" w:type="dxa"/>
            <w:tcBorders>
              <w:top w:val="nil"/>
              <w:left w:val="nil"/>
              <w:bottom w:val="nil"/>
              <w:right w:val="nil"/>
            </w:tcBorders>
            <w:shd w:val="clear" w:color="auto" w:fill="auto"/>
            <w:noWrap/>
            <w:vAlign w:val="bottom"/>
          </w:tcPr>
          <w:p w14:paraId="1DA6B67F" w14:textId="77777777" w:rsidR="00B84F7E" w:rsidRPr="00D5634B" w:rsidRDefault="00B84F7E" w:rsidP="00B84F7E">
            <w:pPr>
              <w:tabs>
                <w:tab w:val="decimal" w:pos="1058"/>
              </w:tabs>
              <w:ind w:right="-72"/>
              <w:rPr>
                <w:rFonts w:ascii="Arial" w:hAnsi="Arial" w:cs="Arial"/>
                <w:sz w:val="16"/>
                <w:szCs w:val="16"/>
                <w:lang w:val="en-GB"/>
              </w:rPr>
            </w:pPr>
            <w:r w:rsidRPr="00D5634B">
              <w:rPr>
                <w:rFonts w:ascii="Arial" w:hAnsi="Arial" w:cs="Arial"/>
                <w:sz w:val="16"/>
                <w:szCs w:val="16"/>
                <w:lang w:val="en-GB"/>
              </w:rPr>
              <w:t>-</w:t>
            </w:r>
          </w:p>
        </w:tc>
        <w:tc>
          <w:tcPr>
            <w:tcW w:w="1229" w:type="dxa"/>
            <w:tcBorders>
              <w:top w:val="nil"/>
              <w:left w:val="nil"/>
              <w:bottom w:val="nil"/>
              <w:right w:val="nil"/>
            </w:tcBorders>
            <w:shd w:val="clear" w:color="auto" w:fill="auto"/>
            <w:noWrap/>
            <w:vAlign w:val="bottom"/>
          </w:tcPr>
          <w:p w14:paraId="1FB3DF76" w14:textId="77777777" w:rsidR="00B84F7E" w:rsidRPr="00D5634B" w:rsidRDefault="00B84F7E" w:rsidP="00B84F7E">
            <w:pPr>
              <w:tabs>
                <w:tab w:val="decimal" w:pos="1014"/>
              </w:tabs>
              <w:ind w:right="-72"/>
              <w:rPr>
                <w:rFonts w:ascii="Arial" w:hAnsi="Arial" w:cs="Arial"/>
                <w:sz w:val="16"/>
                <w:szCs w:val="16"/>
                <w:lang w:val="en-GB"/>
              </w:rPr>
            </w:pPr>
            <w:r w:rsidRPr="00D5634B">
              <w:rPr>
                <w:rFonts w:ascii="Arial" w:hAnsi="Arial" w:cs="Arial"/>
                <w:sz w:val="16"/>
                <w:szCs w:val="16"/>
                <w:lang w:val="en-GB"/>
              </w:rPr>
              <w:t>19,219,821</w:t>
            </w:r>
          </w:p>
        </w:tc>
        <w:tc>
          <w:tcPr>
            <w:tcW w:w="1231" w:type="dxa"/>
            <w:tcBorders>
              <w:top w:val="nil"/>
              <w:left w:val="nil"/>
              <w:bottom w:val="nil"/>
              <w:right w:val="nil"/>
            </w:tcBorders>
            <w:shd w:val="clear" w:color="auto" w:fill="auto"/>
            <w:noWrap/>
            <w:vAlign w:val="bottom"/>
          </w:tcPr>
          <w:p w14:paraId="5290639E" w14:textId="77777777" w:rsidR="00B84F7E" w:rsidRPr="00D5634B" w:rsidRDefault="00B84F7E" w:rsidP="00B84F7E">
            <w:pPr>
              <w:tabs>
                <w:tab w:val="decimal" w:pos="1019"/>
              </w:tabs>
              <w:ind w:right="-72"/>
              <w:rPr>
                <w:rFonts w:ascii="Arial" w:hAnsi="Arial" w:cs="Arial"/>
                <w:sz w:val="16"/>
                <w:szCs w:val="16"/>
                <w:lang w:val="en-GB"/>
              </w:rPr>
            </w:pPr>
            <w:r w:rsidRPr="00D5634B">
              <w:rPr>
                <w:rFonts w:ascii="Arial" w:hAnsi="Arial" w:cs="Arial"/>
                <w:sz w:val="16"/>
                <w:szCs w:val="16"/>
                <w:lang w:val="en-GB"/>
              </w:rPr>
              <w:t>19,219,821</w:t>
            </w:r>
          </w:p>
        </w:tc>
      </w:tr>
      <w:tr w:rsidR="00B84F7E" w:rsidRPr="00D5634B" w14:paraId="29E68FDD" w14:textId="77777777" w:rsidTr="00B40678">
        <w:trPr>
          <w:trHeight w:val="20"/>
        </w:trPr>
        <w:tc>
          <w:tcPr>
            <w:tcW w:w="4464" w:type="dxa"/>
            <w:tcBorders>
              <w:top w:val="nil"/>
              <w:left w:val="nil"/>
              <w:bottom w:val="nil"/>
              <w:right w:val="nil"/>
            </w:tcBorders>
            <w:shd w:val="clear" w:color="auto" w:fill="auto"/>
            <w:noWrap/>
            <w:vAlign w:val="bottom"/>
            <w:hideMark/>
          </w:tcPr>
          <w:p w14:paraId="1912C2E8" w14:textId="77777777" w:rsidR="00B84F7E" w:rsidRPr="00D5634B" w:rsidRDefault="00B84F7E" w:rsidP="00B84F7E">
            <w:pPr>
              <w:ind w:left="-101" w:right="-72"/>
              <w:rPr>
                <w:rFonts w:ascii="Arial" w:hAnsi="Arial" w:cs="Arial"/>
                <w:color w:val="000000"/>
                <w:sz w:val="16"/>
                <w:szCs w:val="16"/>
                <w:lang w:val="en-GB"/>
              </w:rPr>
            </w:pPr>
          </w:p>
        </w:tc>
        <w:tc>
          <w:tcPr>
            <w:tcW w:w="1276" w:type="dxa"/>
            <w:tcBorders>
              <w:top w:val="single" w:sz="4" w:space="0" w:color="auto"/>
              <w:left w:val="nil"/>
              <w:bottom w:val="nil"/>
              <w:right w:val="nil"/>
            </w:tcBorders>
            <w:shd w:val="clear" w:color="auto" w:fill="auto"/>
            <w:noWrap/>
            <w:vAlign w:val="bottom"/>
          </w:tcPr>
          <w:p w14:paraId="7FCBF1C1" w14:textId="77777777" w:rsidR="00B84F7E" w:rsidRPr="00D5634B" w:rsidRDefault="00B84F7E" w:rsidP="00B84F7E">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bottom w:val="nil"/>
              <w:right w:val="nil"/>
            </w:tcBorders>
            <w:shd w:val="clear" w:color="auto" w:fill="auto"/>
            <w:noWrap/>
            <w:vAlign w:val="bottom"/>
          </w:tcPr>
          <w:p w14:paraId="4E067126" w14:textId="77777777" w:rsidR="00B84F7E" w:rsidRPr="00D5634B" w:rsidRDefault="00B84F7E" w:rsidP="00B84F7E">
            <w:pPr>
              <w:tabs>
                <w:tab w:val="decimal" w:pos="1058"/>
              </w:tabs>
              <w:ind w:right="-72"/>
              <w:rPr>
                <w:rFonts w:ascii="Arial" w:hAnsi="Arial" w:cs="Arial"/>
                <w:sz w:val="16"/>
                <w:szCs w:val="16"/>
                <w:lang w:val="en-GB"/>
              </w:rPr>
            </w:pPr>
          </w:p>
        </w:tc>
        <w:tc>
          <w:tcPr>
            <w:tcW w:w="1229" w:type="dxa"/>
            <w:tcBorders>
              <w:top w:val="single" w:sz="4" w:space="0" w:color="auto"/>
              <w:left w:val="nil"/>
              <w:bottom w:val="nil"/>
              <w:right w:val="nil"/>
            </w:tcBorders>
            <w:shd w:val="clear" w:color="auto" w:fill="auto"/>
            <w:noWrap/>
            <w:vAlign w:val="bottom"/>
          </w:tcPr>
          <w:p w14:paraId="682F9858" w14:textId="77777777" w:rsidR="00B84F7E" w:rsidRPr="00D5634B" w:rsidRDefault="00B84F7E" w:rsidP="00B84F7E">
            <w:pPr>
              <w:tabs>
                <w:tab w:val="decimal" w:pos="1014"/>
              </w:tabs>
              <w:ind w:right="-72"/>
              <w:rPr>
                <w:rFonts w:ascii="Arial" w:hAnsi="Arial" w:cs="Arial"/>
                <w:sz w:val="16"/>
                <w:szCs w:val="16"/>
                <w:lang w:val="en-GB"/>
              </w:rPr>
            </w:pPr>
          </w:p>
        </w:tc>
        <w:tc>
          <w:tcPr>
            <w:tcW w:w="1231" w:type="dxa"/>
            <w:tcBorders>
              <w:top w:val="single" w:sz="4" w:space="0" w:color="auto"/>
              <w:left w:val="nil"/>
              <w:bottom w:val="nil"/>
              <w:right w:val="nil"/>
            </w:tcBorders>
            <w:shd w:val="clear" w:color="auto" w:fill="auto"/>
            <w:noWrap/>
            <w:vAlign w:val="bottom"/>
          </w:tcPr>
          <w:p w14:paraId="04F44422" w14:textId="77777777" w:rsidR="00B84F7E" w:rsidRPr="00D5634B" w:rsidRDefault="00B84F7E" w:rsidP="00B84F7E">
            <w:pPr>
              <w:tabs>
                <w:tab w:val="decimal" w:pos="1019"/>
              </w:tabs>
              <w:ind w:right="-72"/>
              <w:rPr>
                <w:rFonts w:ascii="Arial" w:hAnsi="Arial" w:cs="Arial"/>
                <w:sz w:val="16"/>
                <w:szCs w:val="16"/>
                <w:lang w:val="en-GB"/>
              </w:rPr>
            </w:pPr>
          </w:p>
        </w:tc>
      </w:tr>
      <w:tr w:rsidR="00B84F7E" w:rsidRPr="00D5634B" w14:paraId="47AE6501" w14:textId="77777777" w:rsidTr="00B40678">
        <w:trPr>
          <w:trHeight w:val="20"/>
        </w:trPr>
        <w:tc>
          <w:tcPr>
            <w:tcW w:w="4464" w:type="dxa"/>
            <w:tcBorders>
              <w:top w:val="nil"/>
              <w:left w:val="nil"/>
              <w:bottom w:val="nil"/>
              <w:right w:val="nil"/>
            </w:tcBorders>
            <w:shd w:val="clear" w:color="auto" w:fill="auto"/>
            <w:noWrap/>
            <w:vAlign w:val="bottom"/>
            <w:hideMark/>
          </w:tcPr>
          <w:p w14:paraId="0D29DE04" w14:textId="77777777" w:rsidR="00B84F7E" w:rsidRPr="00D5634B" w:rsidRDefault="00B84F7E" w:rsidP="00B84F7E">
            <w:pPr>
              <w:ind w:left="-101" w:right="-72"/>
              <w:rPr>
                <w:rFonts w:ascii="Arial" w:hAnsi="Arial" w:cs="Arial"/>
                <w:i/>
                <w:iCs/>
                <w:color w:val="000000"/>
                <w:sz w:val="16"/>
                <w:szCs w:val="16"/>
                <w:lang w:val="en-GB"/>
              </w:rPr>
            </w:pPr>
            <w:r w:rsidRPr="00D5634B">
              <w:rPr>
                <w:rFonts w:ascii="Arial" w:hAnsi="Arial" w:cs="Arial"/>
                <w:i/>
                <w:iCs/>
                <w:color w:val="000000"/>
                <w:sz w:val="16"/>
                <w:szCs w:val="16"/>
                <w:lang w:val="en-GB"/>
              </w:rPr>
              <w:t xml:space="preserve">Financial liabilities not measured at fair value </w:t>
            </w:r>
          </w:p>
        </w:tc>
        <w:tc>
          <w:tcPr>
            <w:tcW w:w="1276" w:type="dxa"/>
            <w:tcBorders>
              <w:top w:val="nil"/>
              <w:left w:val="nil"/>
              <w:bottom w:val="nil"/>
              <w:right w:val="nil"/>
            </w:tcBorders>
            <w:shd w:val="clear" w:color="auto" w:fill="auto"/>
            <w:noWrap/>
            <w:vAlign w:val="bottom"/>
          </w:tcPr>
          <w:p w14:paraId="1A36F2EE" w14:textId="77777777" w:rsidR="00B84F7E" w:rsidRPr="00D5634B" w:rsidRDefault="00B84F7E" w:rsidP="00B84F7E">
            <w:pPr>
              <w:tabs>
                <w:tab w:val="decimal" w:pos="1080"/>
              </w:tabs>
              <w:ind w:right="-72"/>
              <w:jc w:val="both"/>
              <w:rPr>
                <w:rFonts w:ascii="Arial" w:hAnsi="Arial" w:cs="Arial"/>
                <w:i/>
                <w:iCs/>
                <w:color w:val="000000"/>
                <w:sz w:val="16"/>
                <w:szCs w:val="16"/>
                <w:lang w:val="en-GB"/>
              </w:rPr>
            </w:pPr>
          </w:p>
        </w:tc>
        <w:tc>
          <w:tcPr>
            <w:tcW w:w="1264" w:type="dxa"/>
            <w:tcBorders>
              <w:top w:val="nil"/>
              <w:left w:val="nil"/>
              <w:bottom w:val="nil"/>
              <w:right w:val="nil"/>
            </w:tcBorders>
            <w:shd w:val="clear" w:color="auto" w:fill="auto"/>
            <w:noWrap/>
            <w:vAlign w:val="bottom"/>
          </w:tcPr>
          <w:p w14:paraId="49126622" w14:textId="77777777" w:rsidR="00B84F7E" w:rsidRPr="00D5634B" w:rsidRDefault="00B84F7E" w:rsidP="00B84F7E">
            <w:pPr>
              <w:tabs>
                <w:tab w:val="decimal" w:pos="1058"/>
              </w:tabs>
              <w:ind w:right="-72"/>
              <w:rPr>
                <w:rFonts w:ascii="Arial" w:hAnsi="Arial" w:cs="Arial"/>
                <w:i/>
                <w:iCs/>
                <w:sz w:val="16"/>
                <w:szCs w:val="16"/>
                <w:lang w:val="en-GB"/>
              </w:rPr>
            </w:pPr>
          </w:p>
        </w:tc>
        <w:tc>
          <w:tcPr>
            <w:tcW w:w="1229" w:type="dxa"/>
            <w:tcBorders>
              <w:top w:val="nil"/>
              <w:left w:val="nil"/>
              <w:bottom w:val="nil"/>
              <w:right w:val="nil"/>
            </w:tcBorders>
            <w:shd w:val="clear" w:color="auto" w:fill="auto"/>
            <w:noWrap/>
            <w:vAlign w:val="bottom"/>
          </w:tcPr>
          <w:p w14:paraId="61E4FFBD" w14:textId="77777777" w:rsidR="00B84F7E" w:rsidRPr="00D5634B" w:rsidRDefault="00B84F7E" w:rsidP="00B84F7E">
            <w:pPr>
              <w:tabs>
                <w:tab w:val="decimal" w:pos="1014"/>
              </w:tabs>
              <w:ind w:right="-72"/>
              <w:rPr>
                <w:rFonts w:ascii="Arial" w:hAnsi="Arial" w:cs="Arial"/>
                <w:i/>
                <w:iCs/>
                <w:sz w:val="16"/>
                <w:szCs w:val="16"/>
                <w:lang w:val="en-GB"/>
              </w:rPr>
            </w:pPr>
          </w:p>
        </w:tc>
        <w:tc>
          <w:tcPr>
            <w:tcW w:w="1231" w:type="dxa"/>
            <w:tcBorders>
              <w:top w:val="nil"/>
              <w:left w:val="nil"/>
              <w:bottom w:val="nil"/>
              <w:right w:val="nil"/>
            </w:tcBorders>
            <w:shd w:val="clear" w:color="auto" w:fill="auto"/>
            <w:noWrap/>
            <w:vAlign w:val="bottom"/>
          </w:tcPr>
          <w:p w14:paraId="2933EA40" w14:textId="77777777" w:rsidR="00B84F7E" w:rsidRPr="00D5634B" w:rsidRDefault="00B84F7E" w:rsidP="00B84F7E">
            <w:pPr>
              <w:tabs>
                <w:tab w:val="decimal" w:pos="1019"/>
              </w:tabs>
              <w:ind w:right="-72"/>
              <w:rPr>
                <w:rFonts w:ascii="Arial" w:hAnsi="Arial" w:cs="Arial"/>
                <w:i/>
                <w:iCs/>
                <w:sz w:val="16"/>
                <w:szCs w:val="16"/>
                <w:lang w:val="en-GB"/>
              </w:rPr>
            </w:pPr>
          </w:p>
        </w:tc>
      </w:tr>
      <w:tr w:rsidR="00B84F7E" w:rsidRPr="00D5634B" w14:paraId="2514D875" w14:textId="77777777" w:rsidTr="00B40678">
        <w:trPr>
          <w:trHeight w:val="20"/>
        </w:trPr>
        <w:tc>
          <w:tcPr>
            <w:tcW w:w="4464" w:type="dxa"/>
            <w:tcBorders>
              <w:top w:val="nil"/>
              <w:left w:val="nil"/>
              <w:bottom w:val="nil"/>
              <w:right w:val="nil"/>
            </w:tcBorders>
            <w:shd w:val="clear" w:color="auto" w:fill="auto"/>
            <w:noWrap/>
          </w:tcPr>
          <w:p w14:paraId="0865A358" w14:textId="77777777" w:rsidR="00B84F7E" w:rsidRPr="00D5634B" w:rsidRDefault="00B84F7E" w:rsidP="00B84F7E">
            <w:pPr>
              <w:ind w:left="-101" w:right="-108"/>
              <w:rPr>
                <w:rFonts w:ascii="Arial" w:hAnsi="Arial" w:cs="Arial"/>
                <w:color w:val="000000"/>
                <w:sz w:val="16"/>
                <w:szCs w:val="16"/>
                <w:lang w:val="en-GB"/>
              </w:rPr>
            </w:pPr>
            <w:r w:rsidRPr="00D5634B">
              <w:rPr>
                <w:rFonts w:ascii="Arial" w:hAnsi="Arial" w:cs="Arial"/>
                <w:color w:val="000000"/>
                <w:sz w:val="16"/>
                <w:szCs w:val="16"/>
                <w:lang w:val="en-GB"/>
              </w:rPr>
              <w:t>Short-term borrowings from financial institutions</w:t>
            </w:r>
          </w:p>
        </w:tc>
        <w:tc>
          <w:tcPr>
            <w:tcW w:w="1276" w:type="dxa"/>
            <w:tcBorders>
              <w:top w:val="nil"/>
              <w:left w:val="nil"/>
              <w:bottom w:val="nil"/>
              <w:right w:val="nil"/>
            </w:tcBorders>
            <w:shd w:val="clear" w:color="auto" w:fill="auto"/>
            <w:noWrap/>
            <w:vAlign w:val="bottom"/>
          </w:tcPr>
          <w:p w14:paraId="3E38217D"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0A698CEF" w14:textId="77777777"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710,000,000</w:t>
            </w:r>
          </w:p>
        </w:tc>
        <w:tc>
          <w:tcPr>
            <w:tcW w:w="1229" w:type="dxa"/>
            <w:tcBorders>
              <w:top w:val="nil"/>
              <w:left w:val="nil"/>
              <w:bottom w:val="nil"/>
              <w:right w:val="nil"/>
            </w:tcBorders>
            <w:shd w:val="clear" w:color="auto" w:fill="auto"/>
            <w:noWrap/>
            <w:vAlign w:val="bottom"/>
          </w:tcPr>
          <w:p w14:paraId="0E505C1B" w14:textId="18AD0605" w:rsidR="00B84F7E" w:rsidRPr="00D5634B" w:rsidRDefault="00B84F7E" w:rsidP="00B84F7E">
            <w:pPr>
              <w:tabs>
                <w:tab w:val="decimal" w:pos="1014"/>
              </w:tabs>
              <w:ind w:right="-72"/>
              <w:rPr>
                <w:rFonts w:ascii="Arial" w:hAnsi="Arial" w:cs="Arial"/>
                <w:sz w:val="16"/>
                <w:szCs w:val="16"/>
                <w:lang w:val="en-GB"/>
              </w:rPr>
            </w:pPr>
            <w:r w:rsidRPr="00D5634B">
              <w:rPr>
                <w:rFonts w:ascii="Arial" w:hAnsi="Arial" w:cs="Arial"/>
                <w:color w:val="000000"/>
                <w:sz w:val="16"/>
                <w:szCs w:val="16"/>
                <w:lang w:val="en-GB"/>
              </w:rPr>
              <w:t>710,000,000</w:t>
            </w:r>
          </w:p>
        </w:tc>
        <w:tc>
          <w:tcPr>
            <w:tcW w:w="1231" w:type="dxa"/>
            <w:tcBorders>
              <w:top w:val="nil"/>
              <w:left w:val="nil"/>
              <w:bottom w:val="nil"/>
              <w:right w:val="nil"/>
            </w:tcBorders>
            <w:shd w:val="clear" w:color="auto" w:fill="auto"/>
            <w:noWrap/>
            <w:vAlign w:val="bottom"/>
          </w:tcPr>
          <w:p w14:paraId="3BEA42E3" w14:textId="71DEB37E" w:rsidR="00B84F7E" w:rsidRPr="00D5634B" w:rsidRDefault="00B84F7E" w:rsidP="00B84F7E">
            <w:pPr>
              <w:tabs>
                <w:tab w:val="decimal" w:pos="1019"/>
              </w:tabs>
              <w:ind w:right="-72"/>
              <w:rPr>
                <w:rFonts w:ascii="Arial" w:hAnsi="Arial" w:cs="Arial"/>
                <w:sz w:val="16"/>
                <w:szCs w:val="16"/>
                <w:lang w:val="en-GB"/>
              </w:rPr>
            </w:pPr>
            <w:r w:rsidRPr="00D5634B">
              <w:rPr>
                <w:rFonts w:ascii="Arial" w:hAnsi="Arial" w:cs="Arial"/>
                <w:color w:val="000000"/>
                <w:sz w:val="16"/>
                <w:szCs w:val="16"/>
                <w:lang w:val="en-GB"/>
              </w:rPr>
              <w:t>710,000,000</w:t>
            </w:r>
          </w:p>
        </w:tc>
      </w:tr>
      <w:tr w:rsidR="00B84F7E" w:rsidRPr="00D5634B" w14:paraId="394B082C" w14:textId="77777777" w:rsidTr="00B40678">
        <w:trPr>
          <w:trHeight w:val="20"/>
        </w:trPr>
        <w:tc>
          <w:tcPr>
            <w:tcW w:w="4464" w:type="dxa"/>
            <w:tcBorders>
              <w:top w:val="nil"/>
              <w:left w:val="nil"/>
              <w:bottom w:val="nil"/>
              <w:right w:val="nil"/>
            </w:tcBorders>
            <w:shd w:val="clear" w:color="auto" w:fill="auto"/>
            <w:noWrap/>
            <w:vAlign w:val="bottom"/>
          </w:tcPr>
          <w:p w14:paraId="2BC0B9C0"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Trade and other payables</w:t>
            </w:r>
          </w:p>
        </w:tc>
        <w:tc>
          <w:tcPr>
            <w:tcW w:w="1276" w:type="dxa"/>
            <w:tcBorders>
              <w:top w:val="nil"/>
              <w:left w:val="nil"/>
              <w:bottom w:val="nil"/>
              <w:right w:val="nil"/>
            </w:tcBorders>
            <w:shd w:val="clear" w:color="auto" w:fill="auto"/>
            <w:noWrap/>
            <w:vAlign w:val="bottom"/>
          </w:tcPr>
          <w:p w14:paraId="1BA2CBE6"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4F750587" w14:textId="029610B0" w:rsidR="00B84F7E" w:rsidRPr="00D5634B" w:rsidRDefault="004503F9"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314,381,308</w:t>
            </w:r>
          </w:p>
        </w:tc>
        <w:tc>
          <w:tcPr>
            <w:tcW w:w="1229" w:type="dxa"/>
            <w:tcBorders>
              <w:top w:val="nil"/>
              <w:left w:val="nil"/>
              <w:bottom w:val="nil"/>
              <w:right w:val="nil"/>
            </w:tcBorders>
            <w:shd w:val="clear" w:color="auto" w:fill="auto"/>
            <w:noWrap/>
            <w:vAlign w:val="bottom"/>
          </w:tcPr>
          <w:p w14:paraId="5761F71D" w14:textId="081A2895" w:rsidR="00B84F7E" w:rsidRPr="00D5634B" w:rsidRDefault="004503F9" w:rsidP="00B84F7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314,381,308</w:t>
            </w:r>
          </w:p>
        </w:tc>
        <w:tc>
          <w:tcPr>
            <w:tcW w:w="1231" w:type="dxa"/>
            <w:tcBorders>
              <w:top w:val="nil"/>
              <w:left w:val="nil"/>
              <w:bottom w:val="nil"/>
              <w:right w:val="nil"/>
            </w:tcBorders>
            <w:shd w:val="clear" w:color="auto" w:fill="auto"/>
            <w:noWrap/>
            <w:vAlign w:val="bottom"/>
          </w:tcPr>
          <w:p w14:paraId="64520307" w14:textId="3B401C6A" w:rsidR="00B84F7E" w:rsidRPr="00D5634B" w:rsidRDefault="004503F9" w:rsidP="00B84F7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314,381,308</w:t>
            </w:r>
          </w:p>
        </w:tc>
      </w:tr>
      <w:tr w:rsidR="006744BC" w:rsidRPr="00D5634B" w14:paraId="45253286" w14:textId="77777777" w:rsidTr="00B40678">
        <w:trPr>
          <w:trHeight w:val="20"/>
        </w:trPr>
        <w:tc>
          <w:tcPr>
            <w:tcW w:w="4464" w:type="dxa"/>
            <w:tcBorders>
              <w:top w:val="nil"/>
              <w:left w:val="nil"/>
              <w:bottom w:val="nil"/>
              <w:right w:val="nil"/>
            </w:tcBorders>
            <w:shd w:val="clear" w:color="auto" w:fill="auto"/>
            <w:noWrap/>
            <w:vAlign w:val="bottom"/>
          </w:tcPr>
          <w:p w14:paraId="5F924269" w14:textId="7B1CD16D" w:rsidR="006744BC" w:rsidRPr="00D5634B" w:rsidRDefault="006744BC" w:rsidP="00B84F7E">
            <w:pPr>
              <w:ind w:left="-101" w:right="-72"/>
              <w:rPr>
                <w:rFonts w:ascii="Arial" w:hAnsi="Arial" w:cs="Arial"/>
                <w:color w:val="000000"/>
                <w:sz w:val="16"/>
                <w:szCs w:val="16"/>
                <w:lang w:val="en-GB"/>
              </w:rPr>
            </w:pPr>
            <w:r>
              <w:rPr>
                <w:rFonts w:ascii="Arial" w:hAnsi="Arial" w:cs="Arial"/>
                <w:color w:val="000000"/>
                <w:sz w:val="16"/>
                <w:szCs w:val="16"/>
                <w:lang w:val="en-GB"/>
              </w:rPr>
              <w:t>Lease liabilities</w:t>
            </w:r>
          </w:p>
        </w:tc>
        <w:tc>
          <w:tcPr>
            <w:tcW w:w="1276" w:type="dxa"/>
            <w:tcBorders>
              <w:top w:val="nil"/>
              <w:left w:val="nil"/>
              <w:bottom w:val="nil"/>
              <w:right w:val="nil"/>
            </w:tcBorders>
            <w:shd w:val="clear" w:color="auto" w:fill="auto"/>
            <w:noWrap/>
            <w:vAlign w:val="bottom"/>
          </w:tcPr>
          <w:p w14:paraId="090A97AB" w14:textId="1B9B3145" w:rsidR="006744BC" w:rsidRPr="00D5634B" w:rsidRDefault="006744BC" w:rsidP="00B84F7E">
            <w:pPr>
              <w:tabs>
                <w:tab w:val="decimal" w:pos="1080"/>
              </w:tabs>
              <w:ind w:right="-72"/>
              <w:jc w:val="both"/>
              <w:rPr>
                <w:rFonts w:ascii="Arial" w:hAnsi="Arial" w:cs="Arial"/>
                <w:color w:val="000000"/>
                <w:sz w:val="16"/>
                <w:szCs w:val="16"/>
                <w:lang w:val="en-GB"/>
              </w:rPr>
            </w:pPr>
            <w:r>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76692AEC" w14:textId="4DDBD1EE" w:rsidR="006744BC" w:rsidRDefault="006744BC"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987,578,357</w:t>
            </w:r>
          </w:p>
        </w:tc>
        <w:tc>
          <w:tcPr>
            <w:tcW w:w="1229" w:type="dxa"/>
            <w:tcBorders>
              <w:top w:val="nil"/>
              <w:left w:val="nil"/>
              <w:bottom w:val="nil"/>
              <w:right w:val="nil"/>
            </w:tcBorders>
            <w:shd w:val="clear" w:color="auto" w:fill="auto"/>
            <w:noWrap/>
            <w:vAlign w:val="bottom"/>
          </w:tcPr>
          <w:p w14:paraId="3BA09B97" w14:textId="026A5078" w:rsidR="006744BC" w:rsidRDefault="006744BC" w:rsidP="00B84F7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987,578,357</w:t>
            </w:r>
          </w:p>
        </w:tc>
        <w:tc>
          <w:tcPr>
            <w:tcW w:w="1231" w:type="dxa"/>
            <w:tcBorders>
              <w:top w:val="nil"/>
              <w:left w:val="nil"/>
              <w:bottom w:val="nil"/>
              <w:right w:val="nil"/>
            </w:tcBorders>
            <w:shd w:val="clear" w:color="auto" w:fill="auto"/>
            <w:noWrap/>
            <w:vAlign w:val="bottom"/>
          </w:tcPr>
          <w:p w14:paraId="1B7DD370" w14:textId="4A883224" w:rsidR="006744BC" w:rsidRDefault="006744BC" w:rsidP="00B84F7E">
            <w:pPr>
              <w:tabs>
                <w:tab w:val="decimal" w:pos="1014"/>
              </w:tabs>
              <w:ind w:right="-72"/>
              <w:rPr>
                <w:rFonts w:ascii="Arial" w:hAnsi="Arial" w:cs="Arial"/>
                <w:color w:val="000000"/>
                <w:sz w:val="16"/>
                <w:szCs w:val="16"/>
                <w:lang w:val="en-GB"/>
              </w:rPr>
            </w:pPr>
            <w:r>
              <w:rPr>
                <w:rFonts w:ascii="Arial" w:hAnsi="Arial" w:cs="Arial"/>
                <w:color w:val="000000"/>
                <w:sz w:val="16"/>
                <w:szCs w:val="16"/>
                <w:lang w:val="en-GB"/>
              </w:rPr>
              <w:t>98</w:t>
            </w:r>
            <w:r w:rsidR="002E7024">
              <w:rPr>
                <w:rFonts w:ascii="Arial" w:hAnsi="Arial" w:cs="Arial"/>
                <w:color w:val="000000"/>
                <w:sz w:val="16"/>
                <w:szCs w:val="16"/>
                <w:lang w:val="en-GB"/>
              </w:rPr>
              <w:t>7</w:t>
            </w:r>
            <w:r>
              <w:rPr>
                <w:rFonts w:ascii="Arial" w:hAnsi="Arial" w:cs="Arial"/>
                <w:color w:val="000000"/>
                <w:sz w:val="16"/>
                <w:szCs w:val="16"/>
                <w:lang w:val="en-GB"/>
              </w:rPr>
              <w:t>,578,357</w:t>
            </w:r>
          </w:p>
        </w:tc>
      </w:tr>
      <w:tr w:rsidR="00B84F7E" w:rsidRPr="00D5634B" w14:paraId="299B7D0F" w14:textId="77777777" w:rsidTr="00B40678">
        <w:trPr>
          <w:trHeight w:val="20"/>
        </w:trPr>
        <w:tc>
          <w:tcPr>
            <w:tcW w:w="4464" w:type="dxa"/>
            <w:tcBorders>
              <w:top w:val="nil"/>
              <w:left w:val="nil"/>
              <w:bottom w:val="nil"/>
              <w:right w:val="nil"/>
            </w:tcBorders>
            <w:shd w:val="clear" w:color="auto" w:fill="auto"/>
            <w:noWrap/>
          </w:tcPr>
          <w:p w14:paraId="0E8557A7"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Long-term borrowings from financial institutions</w:t>
            </w:r>
          </w:p>
        </w:tc>
        <w:tc>
          <w:tcPr>
            <w:tcW w:w="1276" w:type="dxa"/>
            <w:tcBorders>
              <w:top w:val="nil"/>
              <w:left w:val="nil"/>
              <w:bottom w:val="nil"/>
              <w:right w:val="nil"/>
            </w:tcBorders>
            <w:shd w:val="clear" w:color="auto" w:fill="auto"/>
            <w:noWrap/>
            <w:vAlign w:val="bottom"/>
          </w:tcPr>
          <w:p w14:paraId="2C806913"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top w:val="nil"/>
              <w:left w:val="nil"/>
              <w:bottom w:val="nil"/>
              <w:right w:val="nil"/>
            </w:tcBorders>
            <w:shd w:val="clear" w:color="auto" w:fill="auto"/>
            <w:noWrap/>
            <w:vAlign w:val="bottom"/>
          </w:tcPr>
          <w:p w14:paraId="554BDBB6" w14:textId="77777777"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2,172,254,467</w:t>
            </w:r>
          </w:p>
        </w:tc>
        <w:tc>
          <w:tcPr>
            <w:tcW w:w="1229" w:type="dxa"/>
            <w:tcBorders>
              <w:top w:val="nil"/>
              <w:left w:val="nil"/>
              <w:bottom w:val="nil"/>
              <w:right w:val="nil"/>
            </w:tcBorders>
            <w:shd w:val="clear" w:color="auto" w:fill="auto"/>
            <w:noWrap/>
            <w:vAlign w:val="bottom"/>
          </w:tcPr>
          <w:p w14:paraId="5A38BED7" w14:textId="6FBD8E34" w:rsidR="00B84F7E" w:rsidRPr="00D5634B" w:rsidRDefault="00B84F7E" w:rsidP="00B84F7E">
            <w:pPr>
              <w:tabs>
                <w:tab w:val="decimal" w:pos="1019"/>
              </w:tabs>
              <w:ind w:right="-72"/>
              <w:rPr>
                <w:rFonts w:ascii="Arial" w:hAnsi="Arial" w:cs="Arial"/>
                <w:sz w:val="16"/>
                <w:szCs w:val="16"/>
                <w:lang w:val="en-GB"/>
              </w:rPr>
            </w:pPr>
            <w:r w:rsidRPr="00D5634B">
              <w:rPr>
                <w:rFonts w:ascii="Arial" w:hAnsi="Arial" w:cs="Arial"/>
                <w:color w:val="000000"/>
                <w:sz w:val="16"/>
                <w:szCs w:val="16"/>
                <w:lang w:val="en-GB"/>
              </w:rPr>
              <w:t>2,172,25</w:t>
            </w:r>
            <w:r w:rsidR="00FB3CAA">
              <w:rPr>
                <w:rFonts w:ascii="Arial" w:hAnsi="Arial" w:cs="Arial"/>
                <w:color w:val="000000"/>
                <w:sz w:val="16"/>
                <w:szCs w:val="16"/>
                <w:lang w:val="en-GB"/>
              </w:rPr>
              <w:t>4,467</w:t>
            </w:r>
          </w:p>
        </w:tc>
        <w:tc>
          <w:tcPr>
            <w:tcW w:w="1231" w:type="dxa"/>
            <w:tcBorders>
              <w:top w:val="nil"/>
              <w:left w:val="nil"/>
              <w:bottom w:val="nil"/>
              <w:right w:val="nil"/>
            </w:tcBorders>
            <w:shd w:val="clear" w:color="auto" w:fill="auto"/>
            <w:noWrap/>
            <w:vAlign w:val="bottom"/>
          </w:tcPr>
          <w:p w14:paraId="4DFE2342" w14:textId="1A908F8C" w:rsidR="00B84F7E" w:rsidRPr="00D5634B" w:rsidRDefault="00B84F7E" w:rsidP="00B84F7E">
            <w:pPr>
              <w:tabs>
                <w:tab w:val="decimal" w:pos="1019"/>
              </w:tabs>
              <w:ind w:right="-72"/>
              <w:rPr>
                <w:rFonts w:ascii="Arial" w:hAnsi="Arial" w:cs="Arial"/>
                <w:sz w:val="16"/>
                <w:szCs w:val="16"/>
                <w:lang w:val="en-GB"/>
              </w:rPr>
            </w:pPr>
            <w:r w:rsidRPr="00D5634B">
              <w:rPr>
                <w:rFonts w:ascii="Arial" w:hAnsi="Arial" w:cs="Arial"/>
                <w:color w:val="000000"/>
                <w:sz w:val="16"/>
                <w:szCs w:val="16"/>
                <w:lang w:val="en-GB"/>
              </w:rPr>
              <w:t>2,172,254,467</w:t>
            </w:r>
          </w:p>
        </w:tc>
      </w:tr>
      <w:tr w:rsidR="00B84F7E" w:rsidRPr="00D5634B" w14:paraId="2A6AD1A6" w14:textId="77777777" w:rsidTr="00B40678">
        <w:trPr>
          <w:trHeight w:val="20"/>
        </w:trPr>
        <w:tc>
          <w:tcPr>
            <w:tcW w:w="4464" w:type="dxa"/>
            <w:tcBorders>
              <w:top w:val="nil"/>
              <w:left w:val="nil"/>
              <w:bottom w:val="nil"/>
              <w:right w:val="nil"/>
            </w:tcBorders>
            <w:shd w:val="clear" w:color="auto" w:fill="auto"/>
            <w:noWrap/>
          </w:tcPr>
          <w:p w14:paraId="4D19795F" w14:textId="77777777" w:rsidR="00B84F7E" w:rsidRPr="00D5634B" w:rsidRDefault="00B84F7E" w:rsidP="00B84F7E">
            <w:pPr>
              <w:ind w:left="-101" w:right="-72"/>
              <w:rPr>
                <w:rFonts w:ascii="Arial" w:hAnsi="Arial" w:cs="Arial"/>
                <w:color w:val="000000"/>
                <w:sz w:val="16"/>
                <w:szCs w:val="16"/>
                <w:lang w:val="en-GB"/>
              </w:rPr>
            </w:pPr>
            <w:r w:rsidRPr="00D5634B">
              <w:rPr>
                <w:rFonts w:ascii="Arial" w:hAnsi="Arial" w:cs="Arial"/>
                <w:color w:val="000000"/>
                <w:sz w:val="16"/>
                <w:szCs w:val="16"/>
                <w:lang w:val="en-GB"/>
              </w:rPr>
              <w:t>Other non-current liabilities</w:t>
            </w:r>
          </w:p>
        </w:tc>
        <w:tc>
          <w:tcPr>
            <w:tcW w:w="1276" w:type="dxa"/>
            <w:tcBorders>
              <w:left w:val="nil"/>
              <w:bottom w:val="single" w:sz="4" w:space="0" w:color="auto"/>
              <w:right w:val="nil"/>
            </w:tcBorders>
            <w:shd w:val="clear" w:color="auto" w:fill="auto"/>
            <w:noWrap/>
            <w:vAlign w:val="bottom"/>
          </w:tcPr>
          <w:p w14:paraId="655211F1"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188741FD" w14:textId="4AB9B250" w:rsidR="00B84F7E" w:rsidRPr="00D5634B" w:rsidRDefault="00B84F7E" w:rsidP="00F335B2">
            <w:pPr>
              <w:tabs>
                <w:tab w:val="decimal" w:pos="1058"/>
              </w:tabs>
              <w:ind w:right="-72"/>
              <w:rPr>
                <w:rFonts w:ascii="Arial" w:hAnsi="Arial" w:cs="Arial"/>
                <w:color w:val="000000"/>
                <w:sz w:val="16"/>
                <w:szCs w:val="16"/>
                <w:lang w:val="en-GB"/>
              </w:rPr>
            </w:pPr>
            <w:r w:rsidRPr="00D5634B">
              <w:rPr>
                <w:rFonts w:ascii="Arial" w:hAnsi="Arial" w:cs="Arial"/>
                <w:color w:val="000000"/>
                <w:sz w:val="16"/>
                <w:szCs w:val="16"/>
                <w:lang w:val="en-GB"/>
              </w:rPr>
              <w:t>21,</w:t>
            </w:r>
            <w:r w:rsidR="00FB3CAA">
              <w:rPr>
                <w:rFonts w:ascii="Arial" w:hAnsi="Arial" w:cs="Arial"/>
                <w:color w:val="000000"/>
                <w:sz w:val="16"/>
                <w:szCs w:val="16"/>
                <w:lang w:val="en-GB"/>
              </w:rPr>
              <w:t>081,373</w:t>
            </w:r>
          </w:p>
        </w:tc>
        <w:tc>
          <w:tcPr>
            <w:tcW w:w="1229" w:type="dxa"/>
            <w:tcBorders>
              <w:left w:val="nil"/>
              <w:bottom w:val="single" w:sz="4" w:space="0" w:color="auto"/>
              <w:right w:val="nil"/>
            </w:tcBorders>
            <w:shd w:val="clear" w:color="auto" w:fill="auto"/>
            <w:noWrap/>
            <w:vAlign w:val="bottom"/>
          </w:tcPr>
          <w:p w14:paraId="17FB4EEB" w14:textId="739734E7" w:rsidR="00B84F7E" w:rsidRPr="00D5634B" w:rsidRDefault="00B84F7E" w:rsidP="00B84F7E">
            <w:pPr>
              <w:tabs>
                <w:tab w:val="decimal" w:pos="1014"/>
              </w:tabs>
              <w:ind w:right="-72"/>
              <w:rPr>
                <w:rFonts w:ascii="Arial" w:hAnsi="Arial" w:cs="Arial"/>
                <w:sz w:val="16"/>
                <w:szCs w:val="16"/>
                <w:lang w:val="en-GB"/>
              </w:rPr>
            </w:pPr>
            <w:r w:rsidRPr="00D5634B">
              <w:rPr>
                <w:rFonts w:ascii="Arial" w:hAnsi="Arial" w:cs="Arial"/>
                <w:color w:val="000000"/>
                <w:sz w:val="16"/>
                <w:szCs w:val="16"/>
                <w:lang w:val="en-GB"/>
              </w:rPr>
              <w:t>21,</w:t>
            </w:r>
            <w:r w:rsidR="00FB3CAA">
              <w:rPr>
                <w:rFonts w:ascii="Arial" w:hAnsi="Arial" w:cs="Arial"/>
                <w:color w:val="000000"/>
                <w:sz w:val="16"/>
                <w:szCs w:val="16"/>
                <w:lang w:val="en-GB"/>
              </w:rPr>
              <w:t>081,373</w:t>
            </w:r>
          </w:p>
        </w:tc>
        <w:tc>
          <w:tcPr>
            <w:tcW w:w="1231" w:type="dxa"/>
            <w:tcBorders>
              <w:left w:val="nil"/>
              <w:bottom w:val="single" w:sz="4" w:space="0" w:color="auto"/>
              <w:right w:val="nil"/>
            </w:tcBorders>
            <w:shd w:val="clear" w:color="auto" w:fill="auto"/>
            <w:noWrap/>
            <w:vAlign w:val="bottom"/>
          </w:tcPr>
          <w:p w14:paraId="1F0F5634" w14:textId="780ECE1A" w:rsidR="00B84F7E" w:rsidRPr="00D5634B" w:rsidRDefault="00B84F7E" w:rsidP="00B84F7E">
            <w:pPr>
              <w:tabs>
                <w:tab w:val="decimal" w:pos="1019"/>
              </w:tabs>
              <w:ind w:right="-72"/>
              <w:rPr>
                <w:rFonts w:ascii="Arial" w:hAnsi="Arial" w:cs="Arial"/>
                <w:sz w:val="16"/>
                <w:szCs w:val="16"/>
                <w:lang w:val="en-GB"/>
              </w:rPr>
            </w:pPr>
            <w:r w:rsidRPr="00D5634B">
              <w:rPr>
                <w:rFonts w:ascii="Arial" w:hAnsi="Arial" w:cs="Arial"/>
                <w:sz w:val="16"/>
                <w:szCs w:val="16"/>
                <w:lang w:val="en-GB"/>
              </w:rPr>
              <w:t>20,</w:t>
            </w:r>
            <w:r w:rsidR="00FB3CAA">
              <w:rPr>
                <w:rFonts w:ascii="Arial" w:hAnsi="Arial" w:cs="Arial"/>
                <w:sz w:val="16"/>
                <w:szCs w:val="16"/>
                <w:lang w:val="en-GB"/>
              </w:rPr>
              <w:t>747,758</w:t>
            </w:r>
          </w:p>
        </w:tc>
      </w:tr>
      <w:tr w:rsidR="00B84F7E" w:rsidRPr="00D5634B" w14:paraId="5926F94A" w14:textId="77777777" w:rsidTr="00B40678">
        <w:trPr>
          <w:trHeight w:val="70"/>
        </w:trPr>
        <w:tc>
          <w:tcPr>
            <w:tcW w:w="4464" w:type="dxa"/>
            <w:tcBorders>
              <w:top w:val="nil"/>
              <w:left w:val="nil"/>
              <w:bottom w:val="nil"/>
              <w:right w:val="nil"/>
            </w:tcBorders>
            <w:shd w:val="clear" w:color="auto" w:fill="auto"/>
            <w:noWrap/>
            <w:vAlign w:val="bottom"/>
            <w:hideMark/>
          </w:tcPr>
          <w:p w14:paraId="5EF98F17" w14:textId="77777777" w:rsidR="00B84F7E" w:rsidRPr="00D5634B" w:rsidRDefault="00B84F7E" w:rsidP="00B84F7E">
            <w:pPr>
              <w:ind w:left="-101" w:right="-72"/>
              <w:rPr>
                <w:rFonts w:ascii="Arial" w:hAnsi="Arial" w:cs="Arial"/>
                <w:sz w:val="16"/>
                <w:szCs w:val="16"/>
                <w:lang w:val="en-GB"/>
              </w:rPr>
            </w:pPr>
          </w:p>
        </w:tc>
        <w:tc>
          <w:tcPr>
            <w:tcW w:w="1276" w:type="dxa"/>
            <w:tcBorders>
              <w:top w:val="single" w:sz="4" w:space="0" w:color="auto"/>
              <w:left w:val="nil"/>
              <w:right w:val="nil"/>
            </w:tcBorders>
            <w:shd w:val="clear" w:color="auto" w:fill="auto"/>
            <w:noWrap/>
            <w:vAlign w:val="bottom"/>
          </w:tcPr>
          <w:p w14:paraId="26F351A1" w14:textId="77777777" w:rsidR="00B84F7E" w:rsidRPr="00D5634B" w:rsidRDefault="00B84F7E" w:rsidP="00B84F7E">
            <w:pPr>
              <w:tabs>
                <w:tab w:val="decimal" w:pos="1080"/>
              </w:tabs>
              <w:ind w:right="-72"/>
              <w:jc w:val="both"/>
              <w:rPr>
                <w:rFonts w:ascii="Arial" w:hAnsi="Arial" w:cs="Arial"/>
                <w:color w:val="000000"/>
                <w:sz w:val="16"/>
                <w:szCs w:val="16"/>
                <w:lang w:val="en-GB"/>
              </w:rPr>
            </w:pPr>
          </w:p>
        </w:tc>
        <w:tc>
          <w:tcPr>
            <w:tcW w:w="1264" w:type="dxa"/>
            <w:tcBorders>
              <w:top w:val="single" w:sz="4" w:space="0" w:color="auto"/>
              <w:left w:val="nil"/>
              <w:right w:val="nil"/>
            </w:tcBorders>
            <w:shd w:val="clear" w:color="auto" w:fill="auto"/>
            <w:noWrap/>
            <w:vAlign w:val="bottom"/>
          </w:tcPr>
          <w:p w14:paraId="5F8F5305" w14:textId="77777777" w:rsidR="00B84F7E" w:rsidRPr="00D5634B" w:rsidRDefault="00B84F7E" w:rsidP="00B84F7E">
            <w:pPr>
              <w:tabs>
                <w:tab w:val="decimal" w:pos="1058"/>
              </w:tabs>
              <w:ind w:right="-72"/>
              <w:rPr>
                <w:rFonts w:ascii="Arial" w:hAnsi="Arial" w:cs="Arial"/>
                <w:color w:val="000000"/>
                <w:sz w:val="16"/>
                <w:szCs w:val="16"/>
                <w:lang w:val="en-GB"/>
              </w:rPr>
            </w:pPr>
          </w:p>
        </w:tc>
        <w:tc>
          <w:tcPr>
            <w:tcW w:w="1229" w:type="dxa"/>
            <w:tcBorders>
              <w:top w:val="single" w:sz="4" w:space="0" w:color="auto"/>
              <w:left w:val="nil"/>
              <w:right w:val="nil"/>
            </w:tcBorders>
            <w:shd w:val="clear" w:color="auto" w:fill="auto"/>
            <w:noWrap/>
            <w:vAlign w:val="bottom"/>
          </w:tcPr>
          <w:p w14:paraId="1870D63D" w14:textId="77777777" w:rsidR="00B84F7E" w:rsidRPr="00D5634B" w:rsidRDefault="00B84F7E" w:rsidP="00B84F7E">
            <w:pPr>
              <w:tabs>
                <w:tab w:val="decimal" w:pos="1014"/>
              </w:tabs>
              <w:ind w:right="-72"/>
              <w:rPr>
                <w:rFonts w:ascii="Arial" w:hAnsi="Arial" w:cs="Arial"/>
                <w:color w:val="000000"/>
                <w:sz w:val="16"/>
                <w:szCs w:val="16"/>
                <w:lang w:val="en-GB"/>
              </w:rPr>
            </w:pPr>
          </w:p>
        </w:tc>
        <w:tc>
          <w:tcPr>
            <w:tcW w:w="1231" w:type="dxa"/>
            <w:tcBorders>
              <w:top w:val="single" w:sz="4" w:space="0" w:color="auto"/>
              <w:left w:val="nil"/>
              <w:right w:val="nil"/>
            </w:tcBorders>
            <w:shd w:val="clear" w:color="auto" w:fill="auto"/>
            <w:noWrap/>
            <w:vAlign w:val="bottom"/>
          </w:tcPr>
          <w:p w14:paraId="3BD79975" w14:textId="77777777" w:rsidR="00B84F7E" w:rsidRPr="00D5634B" w:rsidRDefault="00B84F7E" w:rsidP="00B84F7E">
            <w:pPr>
              <w:tabs>
                <w:tab w:val="decimal" w:pos="1019"/>
              </w:tabs>
              <w:ind w:right="-72"/>
              <w:rPr>
                <w:rFonts w:ascii="Arial" w:hAnsi="Arial" w:cs="Arial"/>
                <w:color w:val="000000"/>
                <w:sz w:val="16"/>
                <w:szCs w:val="16"/>
                <w:lang w:val="en-GB"/>
              </w:rPr>
            </w:pPr>
          </w:p>
        </w:tc>
      </w:tr>
      <w:tr w:rsidR="00B84F7E" w:rsidRPr="00D5634B" w14:paraId="2A6C33DB" w14:textId="77777777" w:rsidTr="00B40678">
        <w:trPr>
          <w:trHeight w:val="20"/>
        </w:trPr>
        <w:tc>
          <w:tcPr>
            <w:tcW w:w="4464" w:type="dxa"/>
            <w:tcBorders>
              <w:top w:val="nil"/>
              <w:left w:val="nil"/>
              <w:bottom w:val="nil"/>
              <w:right w:val="nil"/>
            </w:tcBorders>
            <w:shd w:val="clear" w:color="auto" w:fill="auto"/>
            <w:noWrap/>
            <w:vAlign w:val="bottom"/>
          </w:tcPr>
          <w:p w14:paraId="47367947" w14:textId="77777777" w:rsidR="00B84F7E" w:rsidRPr="00D5634B" w:rsidRDefault="00B84F7E" w:rsidP="00B84F7E">
            <w:pPr>
              <w:ind w:left="-101" w:right="-72"/>
              <w:rPr>
                <w:rFonts w:ascii="Arial" w:hAnsi="Arial" w:cs="Arial"/>
                <w:sz w:val="16"/>
                <w:szCs w:val="16"/>
                <w:lang w:val="en-GB"/>
              </w:rPr>
            </w:pPr>
          </w:p>
        </w:tc>
        <w:tc>
          <w:tcPr>
            <w:tcW w:w="1276" w:type="dxa"/>
            <w:tcBorders>
              <w:left w:val="nil"/>
              <w:bottom w:val="single" w:sz="4" w:space="0" w:color="auto"/>
              <w:right w:val="nil"/>
            </w:tcBorders>
            <w:shd w:val="clear" w:color="auto" w:fill="auto"/>
            <w:noWrap/>
            <w:vAlign w:val="bottom"/>
          </w:tcPr>
          <w:p w14:paraId="0FD77A21" w14:textId="77777777" w:rsidR="00B84F7E" w:rsidRPr="00D5634B" w:rsidRDefault="00B84F7E" w:rsidP="00B84F7E">
            <w:pPr>
              <w:tabs>
                <w:tab w:val="decimal" w:pos="1080"/>
              </w:tabs>
              <w:ind w:right="-72"/>
              <w:jc w:val="both"/>
              <w:rPr>
                <w:rFonts w:ascii="Arial" w:hAnsi="Arial" w:cs="Arial"/>
                <w:color w:val="000000"/>
                <w:sz w:val="16"/>
                <w:szCs w:val="16"/>
                <w:lang w:val="en-GB"/>
              </w:rPr>
            </w:pPr>
            <w:r w:rsidRPr="00D5634B">
              <w:rPr>
                <w:rFonts w:ascii="Arial" w:hAnsi="Arial" w:cs="Arial"/>
                <w:color w:val="000000"/>
                <w:sz w:val="16"/>
                <w:szCs w:val="16"/>
                <w:lang w:val="en-GB"/>
              </w:rPr>
              <w:t>-</w:t>
            </w:r>
          </w:p>
        </w:tc>
        <w:tc>
          <w:tcPr>
            <w:tcW w:w="1264" w:type="dxa"/>
            <w:tcBorders>
              <w:left w:val="nil"/>
              <w:bottom w:val="single" w:sz="4" w:space="0" w:color="auto"/>
              <w:right w:val="nil"/>
            </w:tcBorders>
            <w:shd w:val="clear" w:color="auto" w:fill="auto"/>
            <w:noWrap/>
            <w:vAlign w:val="bottom"/>
          </w:tcPr>
          <w:p w14:paraId="5874F597" w14:textId="0A74DD1F" w:rsidR="00B84F7E" w:rsidRPr="00D5634B" w:rsidRDefault="006744BC" w:rsidP="00F335B2">
            <w:pPr>
              <w:tabs>
                <w:tab w:val="decimal" w:pos="1058"/>
              </w:tabs>
              <w:ind w:right="-72"/>
              <w:rPr>
                <w:rFonts w:ascii="Arial" w:hAnsi="Arial" w:cs="Arial"/>
                <w:color w:val="000000"/>
                <w:sz w:val="16"/>
                <w:szCs w:val="16"/>
                <w:lang w:val="en-GB"/>
              </w:rPr>
            </w:pPr>
            <w:r>
              <w:rPr>
                <w:rFonts w:ascii="Arial" w:hAnsi="Arial" w:cs="Arial"/>
                <w:color w:val="000000"/>
                <w:sz w:val="16"/>
                <w:szCs w:val="16"/>
                <w:lang w:val="en-GB"/>
              </w:rPr>
              <w:t>4,205,295,505</w:t>
            </w:r>
          </w:p>
        </w:tc>
        <w:tc>
          <w:tcPr>
            <w:tcW w:w="1229" w:type="dxa"/>
            <w:tcBorders>
              <w:left w:val="nil"/>
              <w:bottom w:val="single" w:sz="4" w:space="0" w:color="auto"/>
              <w:right w:val="nil"/>
            </w:tcBorders>
            <w:shd w:val="clear" w:color="auto" w:fill="auto"/>
            <w:noWrap/>
            <w:vAlign w:val="bottom"/>
          </w:tcPr>
          <w:p w14:paraId="19FE8523" w14:textId="3972CC65" w:rsidR="00B84F7E" w:rsidRPr="00D5634B" w:rsidRDefault="006744BC" w:rsidP="00B84F7E">
            <w:pPr>
              <w:tabs>
                <w:tab w:val="decimal" w:pos="960"/>
              </w:tabs>
              <w:ind w:right="-72"/>
              <w:rPr>
                <w:rFonts w:ascii="Arial" w:hAnsi="Arial" w:cs="Arial"/>
                <w:color w:val="000000"/>
                <w:sz w:val="16"/>
                <w:szCs w:val="16"/>
                <w:lang w:val="en-GB"/>
              </w:rPr>
            </w:pPr>
            <w:r>
              <w:rPr>
                <w:rFonts w:ascii="Arial" w:hAnsi="Arial" w:cs="Arial"/>
                <w:color w:val="000000"/>
                <w:sz w:val="16"/>
                <w:szCs w:val="16"/>
                <w:lang w:val="en-GB"/>
              </w:rPr>
              <w:t>4,205,295,505</w:t>
            </w:r>
          </w:p>
        </w:tc>
        <w:tc>
          <w:tcPr>
            <w:tcW w:w="1231" w:type="dxa"/>
            <w:tcBorders>
              <w:left w:val="nil"/>
              <w:bottom w:val="single" w:sz="4" w:space="0" w:color="auto"/>
              <w:right w:val="nil"/>
            </w:tcBorders>
            <w:shd w:val="clear" w:color="auto" w:fill="auto"/>
            <w:noWrap/>
            <w:vAlign w:val="bottom"/>
          </w:tcPr>
          <w:p w14:paraId="54465D0A" w14:textId="6547CB57" w:rsidR="00B84F7E" w:rsidRPr="00D5634B" w:rsidRDefault="006744BC" w:rsidP="00B84F7E">
            <w:pPr>
              <w:tabs>
                <w:tab w:val="decimal" w:pos="960"/>
              </w:tabs>
              <w:ind w:right="-72"/>
              <w:rPr>
                <w:rFonts w:ascii="Arial" w:hAnsi="Arial" w:cs="Arial"/>
                <w:color w:val="000000"/>
                <w:sz w:val="16"/>
                <w:szCs w:val="16"/>
                <w:lang w:val="en-GB"/>
              </w:rPr>
            </w:pPr>
            <w:r>
              <w:rPr>
                <w:rFonts w:ascii="Arial" w:hAnsi="Arial" w:cs="Arial"/>
                <w:color w:val="000000"/>
                <w:sz w:val="16"/>
                <w:szCs w:val="16"/>
                <w:lang w:val="en-GB"/>
              </w:rPr>
              <w:t>4</w:t>
            </w:r>
            <w:r w:rsidR="002E7024">
              <w:rPr>
                <w:rFonts w:ascii="Arial" w:hAnsi="Arial" w:cs="Arial"/>
                <w:color w:val="000000"/>
                <w:sz w:val="16"/>
                <w:szCs w:val="16"/>
                <w:lang w:val="en-GB"/>
              </w:rPr>
              <w:t>,204</w:t>
            </w:r>
            <w:r>
              <w:rPr>
                <w:rFonts w:ascii="Arial" w:hAnsi="Arial" w:cs="Arial"/>
                <w:color w:val="000000"/>
                <w:sz w:val="16"/>
                <w:szCs w:val="16"/>
                <w:lang w:val="en-GB"/>
              </w:rPr>
              <w:t>,961,890</w:t>
            </w:r>
          </w:p>
        </w:tc>
      </w:tr>
    </w:tbl>
    <w:p w14:paraId="5CD7A3CB" w14:textId="557B0BE7" w:rsidR="00BA6EC4" w:rsidRDefault="00BA6EC4" w:rsidP="001A3969">
      <w:pPr>
        <w:jc w:val="both"/>
        <w:rPr>
          <w:rFonts w:ascii="Arial" w:hAnsi="Arial" w:cs="Arial"/>
          <w:sz w:val="18"/>
          <w:szCs w:val="18"/>
          <w:lang w:val="en-GB"/>
        </w:rPr>
      </w:pPr>
    </w:p>
    <w:p w14:paraId="6C848BF6" w14:textId="77777777" w:rsidR="00BA6EC4" w:rsidRDefault="00BA6EC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7F45E982" w14:textId="72C724B2" w:rsidR="001A3969" w:rsidRPr="001D1B32" w:rsidRDefault="001A3969" w:rsidP="001A3969">
      <w:pPr>
        <w:jc w:val="both"/>
        <w:rPr>
          <w:rFonts w:ascii="Arial" w:hAnsi="Arial" w:cs="Arial"/>
          <w:sz w:val="18"/>
          <w:szCs w:val="18"/>
          <w:lang w:val="en-GB"/>
        </w:rPr>
      </w:pPr>
      <w:r w:rsidRPr="001D1B32">
        <w:rPr>
          <w:rFonts w:ascii="Arial" w:hAnsi="Arial" w:cs="Arial"/>
          <w:sz w:val="18"/>
          <w:szCs w:val="18"/>
          <w:lang w:val="en-GB"/>
        </w:rPr>
        <w:lastRenderedPageBreak/>
        <w:t>The following table presents non-financial assets that are measured at fair value:</w:t>
      </w:r>
    </w:p>
    <w:p w14:paraId="381C1F02" w14:textId="77777777" w:rsidR="001A3969" w:rsidRPr="001D1B32" w:rsidRDefault="001A3969" w:rsidP="00AD3DE8">
      <w:pPr>
        <w:jc w:val="both"/>
        <w:rPr>
          <w:rFonts w:ascii="Arial" w:hAnsi="Arial" w:cs="Arial"/>
          <w:sz w:val="18"/>
          <w:szCs w:val="18"/>
          <w:lang w:val="en-GB"/>
        </w:rPr>
      </w:pPr>
    </w:p>
    <w:tbl>
      <w:tblPr>
        <w:tblStyle w:val="TableGrid"/>
        <w:tblW w:w="95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2"/>
        <w:gridCol w:w="561"/>
        <w:gridCol w:w="567"/>
        <w:gridCol w:w="567"/>
        <w:gridCol w:w="567"/>
        <w:gridCol w:w="1134"/>
        <w:gridCol w:w="1134"/>
        <w:gridCol w:w="1134"/>
        <w:gridCol w:w="1134"/>
      </w:tblGrid>
      <w:tr w:rsidR="001A3969" w:rsidRPr="00D5634B" w14:paraId="0C0FD9E6" w14:textId="77777777" w:rsidTr="00B44D4D">
        <w:tc>
          <w:tcPr>
            <w:tcW w:w="2772" w:type="dxa"/>
            <w:shd w:val="clear" w:color="auto" w:fill="auto"/>
          </w:tcPr>
          <w:p w14:paraId="29DE5017" w14:textId="77777777" w:rsidR="001A3969" w:rsidRPr="00CC57C4" w:rsidRDefault="001A3969" w:rsidP="00AB0905">
            <w:pPr>
              <w:rPr>
                <w:rFonts w:ascii="Arial" w:eastAsia="Arial Unicode MS" w:hAnsi="Arial" w:cs="Arial"/>
                <w:color w:val="FFFFFF" w:themeColor="background1"/>
                <w:sz w:val="14"/>
                <w:szCs w:val="14"/>
                <w:lang w:val="en-GB"/>
              </w:rPr>
            </w:pPr>
          </w:p>
        </w:tc>
        <w:tc>
          <w:tcPr>
            <w:tcW w:w="6798" w:type="dxa"/>
            <w:gridSpan w:val="8"/>
            <w:tcBorders>
              <w:bottom w:val="single" w:sz="4" w:space="0" w:color="auto"/>
            </w:tcBorders>
            <w:shd w:val="clear" w:color="auto" w:fill="auto"/>
          </w:tcPr>
          <w:p w14:paraId="50B35D51"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Consolidated</w:t>
            </w:r>
            <w:r w:rsidR="0084088A" w:rsidRPr="00CC57C4">
              <w:rPr>
                <w:rFonts w:ascii="Arial" w:eastAsia="Arial Unicode MS" w:hAnsi="Arial" w:cs="Arial"/>
                <w:b/>
                <w:bCs/>
                <w:sz w:val="14"/>
                <w:szCs w:val="14"/>
                <w:lang w:val="en-GB"/>
              </w:rPr>
              <w:t xml:space="preserve"> and </w:t>
            </w:r>
            <w:proofErr w:type="spellStart"/>
            <w:r w:rsidR="0084088A" w:rsidRPr="00CC57C4">
              <w:rPr>
                <w:rFonts w:ascii="Arial" w:eastAsia="Arial Unicode MS" w:hAnsi="Arial" w:cs="Arial"/>
                <w:b/>
                <w:bCs/>
                <w:sz w:val="14"/>
                <w:szCs w:val="14"/>
                <w:lang w:val="en-GB"/>
              </w:rPr>
              <w:t>Seperate</w:t>
            </w:r>
            <w:proofErr w:type="spellEnd"/>
            <w:r w:rsidRPr="00CC57C4">
              <w:rPr>
                <w:rFonts w:ascii="Arial" w:eastAsia="Arial Unicode MS" w:hAnsi="Arial" w:cs="Arial"/>
                <w:b/>
                <w:bCs/>
                <w:sz w:val="14"/>
                <w:szCs w:val="14"/>
                <w:lang w:val="en-GB"/>
              </w:rPr>
              <w:t xml:space="preserve"> financial statements</w:t>
            </w:r>
          </w:p>
        </w:tc>
      </w:tr>
      <w:tr w:rsidR="001A3969" w:rsidRPr="00D5634B" w14:paraId="53054D5A" w14:textId="77777777" w:rsidTr="00B44D4D">
        <w:tc>
          <w:tcPr>
            <w:tcW w:w="2772" w:type="dxa"/>
            <w:shd w:val="clear" w:color="auto" w:fill="auto"/>
          </w:tcPr>
          <w:p w14:paraId="57270E7E" w14:textId="77777777" w:rsidR="001A3969" w:rsidRPr="00CC57C4" w:rsidRDefault="001A3969" w:rsidP="00AB0905">
            <w:pPr>
              <w:rPr>
                <w:rFonts w:ascii="Arial" w:eastAsia="Arial Unicode MS" w:hAnsi="Arial" w:cs="Arial"/>
                <w:color w:val="FFFFFF" w:themeColor="background1"/>
                <w:sz w:val="14"/>
                <w:szCs w:val="14"/>
                <w:lang w:val="en-GB"/>
              </w:rPr>
            </w:pPr>
          </w:p>
        </w:tc>
        <w:tc>
          <w:tcPr>
            <w:tcW w:w="1128" w:type="dxa"/>
            <w:gridSpan w:val="2"/>
            <w:tcBorders>
              <w:top w:val="single" w:sz="4" w:space="0" w:color="auto"/>
              <w:bottom w:val="single" w:sz="4" w:space="0" w:color="auto"/>
            </w:tcBorders>
            <w:shd w:val="clear" w:color="auto" w:fill="auto"/>
          </w:tcPr>
          <w:p w14:paraId="1063CB9F"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Level 1</w:t>
            </w:r>
          </w:p>
        </w:tc>
        <w:tc>
          <w:tcPr>
            <w:tcW w:w="1134" w:type="dxa"/>
            <w:gridSpan w:val="2"/>
            <w:tcBorders>
              <w:top w:val="single" w:sz="4" w:space="0" w:color="auto"/>
              <w:bottom w:val="single" w:sz="4" w:space="0" w:color="auto"/>
            </w:tcBorders>
            <w:shd w:val="clear" w:color="auto" w:fill="auto"/>
          </w:tcPr>
          <w:p w14:paraId="5F87500D"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Level 2</w:t>
            </w:r>
          </w:p>
        </w:tc>
        <w:tc>
          <w:tcPr>
            <w:tcW w:w="2268" w:type="dxa"/>
            <w:gridSpan w:val="2"/>
            <w:tcBorders>
              <w:top w:val="single" w:sz="4" w:space="0" w:color="auto"/>
              <w:bottom w:val="single" w:sz="4" w:space="0" w:color="auto"/>
            </w:tcBorders>
            <w:shd w:val="clear" w:color="auto" w:fill="auto"/>
          </w:tcPr>
          <w:p w14:paraId="6516F2E3"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Level 3</w:t>
            </w:r>
          </w:p>
        </w:tc>
        <w:tc>
          <w:tcPr>
            <w:tcW w:w="2268" w:type="dxa"/>
            <w:gridSpan w:val="2"/>
            <w:tcBorders>
              <w:top w:val="single" w:sz="4" w:space="0" w:color="auto"/>
              <w:bottom w:val="single" w:sz="4" w:space="0" w:color="auto"/>
            </w:tcBorders>
            <w:shd w:val="clear" w:color="auto" w:fill="auto"/>
          </w:tcPr>
          <w:p w14:paraId="3C70EB72" w14:textId="77777777" w:rsidR="001A3969" w:rsidRPr="00CC57C4" w:rsidRDefault="001A3969" w:rsidP="00AB0905">
            <w:pPr>
              <w:jc w:val="center"/>
              <w:rPr>
                <w:rFonts w:ascii="Arial" w:eastAsia="Arial Unicode MS" w:hAnsi="Arial" w:cs="Arial"/>
                <w:b/>
                <w:bCs/>
                <w:sz w:val="14"/>
                <w:szCs w:val="14"/>
                <w:lang w:val="en-GB"/>
              </w:rPr>
            </w:pPr>
            <w:r w:rsidRPr="00CC57C4">
              <w:rPr>
                <w:rFonts w:ascii="Arial" w:eastAsia="Arial Unicode MS" w:hAnsi="Arial" w:cs="Arial"/>
                <w:b/>
                <w:bCs/>
                <w:sz w:val="14"/>
                <w:szCs w:val="14"/>
                <w:lang w:val="en-GB"/>
              </w:rPr>
              <w:t>Total</w:t>
            </w:r>
          </w:p>
        </w:tc>
      </w:tr>
      <w:tr w:rsidR="001A3969" w:rsidRPr="00D5634B" w14:paraId="5946CDBC" w14:textId="77777777" w:rsidTr="00B44D4D">
        <w:tc>
          <w:tcPr>
            <w:tcW w:w="2772" w:type="dxa"/>
            <w:shd w:val="clear" w:color="auto" w:fill="auto"/>
          </w:tcPr>
          <w:p w14:paraId="0D7566D7" w14:textId="77777777" w:rsidR="001A3969" w:rsidRPr="00CC57C4" w:rsidRDefault="001A3969" w:rsidP="001A3969">
            <w:pPr>
              <w:rPr>
                <w:rFonts w:ascii="Arial" w:eastAsia="Arial Unicode MS" w:hAnsi="Arial" w:cs="Arial"/>
                <w:color w:val="FFFFFF" w:themeColor="background1"/>
                <w:sz w:val="14"/>
                <w:szCs w:val="14"/>
                <w:lang w:val="en-GB"/>
              </w:rPr>
            </w:pPr>
          </w:p>
        </w:tc>
        <w:tc>
          <w:tcPr>
            <w:tcW w:w="561" w:type="dxa"/>
            <w:tcBorders>
              <w:top w:val="single" w:sz="4" w:space="0" w:color="auto"/>
              <w:bottom w:val="single" w:sz="4" w:space="0" w:color="auto"/>
            </w:tcBorders>
            <w:shd w:val="clear" w:color="auto" w:fill="auto"/>
          </w:tcPr>
          <w:p w14:paraId="6BF70438"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2021</w:t>
            </w:r>
          </w:p>
        </w:tc>
        <w:tc>
          <w:tcPr>
            <w:tcW w:w="567" w:type="dxa"/>
            <w:tcBorders>
              <w:top w:val="single" w:sz="4" w:space="0" w:color="auto"/>
              <w:bottom w:val="single" w:sz="4" w:space="0" w:color="auto"/>
            </w:tcBorders>
            <w:shd w:val="clear" w:color="auto" w:fill="auto"/>
          </w:tcPr>
          <w:p w14:paraId="7E69C86F"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2020</w:t>
            </w:r>
          </w:p>
        </w:tc>
        <w:tc>
          <w:tcPr>
            <w:tcW w:w="567" w:type="dxa"/>
            <w:tcBorders>
              <w:top w:val="single" w:sz="4" w:space="0" w:color="auto"/>
              <w:bottom w:val="single" w:sz="4" w:space="0" w:color="auto"/>
            </w:tcBorders>
            <w:shd w:val="clear" w:color="auto" w:fill="auto"/>
          </w:tcPr>
          <w:p w14:paraId="3B3B4056"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2021</w:t>
            </w:r>
          </w:p>
        </w:tc>
        <w:tc>
          <w:tcPr>
            <w:tcW w:w="567" w:type="dxa"/>
            <w:tcBorders>
              <w:top w:val="single" w:sz="4" w:space="0" w:color="auto"/>
              <w:bottom w:val="single" w:sz="4" w:space="0" w:color="auto"/>
            </w:tcBorders>
            <w:shd w:val="clear" w:color="auto" w:fill="auto"/>
          </w:tcPr>
          <w:p w14:paraId="6B200060"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2020</w:t>
            </w:r>
          </w:p>
        </w:tc>
        <w:tc>
          <w:tcPr>
            <w:tcW w:w="1134" w:type="dxa"/>
            <w:tcBorders>
              <w:top w:val="single" w:sz="4" w:space="0" w:color="auto"/>
              <w:bottom w:val="single" w:sz="4" w:space="0" w:color="auto"/>
            </w:tcBorders>
            <w:shd w:val="clear" w:color="auto" w:fill="auto"/>
          </w:tcPr>
          <w:p w14:paraId="45BB5A9C"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2021</w:t>
            </w:r>
          </w:p>
        </w:tc>
        <w:tc>
          <w:tcPr>
            <w:tcW w:w="1134" w:type="dxa"/>
            <w:tcBorders>
              <w:top w:val="single" w:sz="4" w:space="0" w:color="auto"/>
              <w:bottom w:val="single" w:sz="4" w:space="0" w:color="auto"/>
            </w:tcBorders>
            <w:shd w:val="clear" w:color="auto" w:fill="auto"/>
          </w:tcPr>
          <w:p w14:paraId="3F8FF6B4"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2020</w:t>
            </w:r>
          </w:p>
        </w:tc>
        <w:tc>
          <w:tcPr>
            <w:tcW w:w="1134" w:type="dxa"/>
            <w:tcBorders>
              <w:top w:val="single" w:sz="4" w:space="0" w:color="auto"/>
              <w:bottom w:val="single" w:sz="4" w:space="0" w:color="auto"/>
            </w:tcBorders>
            <w:shd w:val="clear" w:color="auto" w:fill="auto"/>
          </w:tcPr>
          <w:p w14:paraId="10F81DAD"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2021</w:t>
            </w:r>
          </w:p>
        </w:tc>
        <w:tc>
          <w:tcPr>
            <w:tcW w:w="1134" w:type="dxa"/>
            <w:tcBorders>
              <w:top w:val="single" w:sz="4" w:space="0" w:color="auto"/>
              <w:bottom w:val="single" w:sz="4" w:space="0" w:color="auto"/>
            </w:tcBorders>
            <w:shd w:val="clear" w:color="auto" w:fill="auto"/>
          </w:tcPr>
          <w:p w14:paraId="199737DD" w14:textId="77777777" w:rsidR="001A3969" w:rsidRPr="00CC57C4" w:rsidRDefault="00596C26" w:rsidP="001A3969">
            <w:pPr>
              <w:jc w:val="right"/>
              <w:rPr>
                <w:rFonts w:ascii="Arial" w:eastAsia="Arial Unicode MS" w:hAnsi="Arial" w:cs="Arial"/>
                <w:b/>
                <w:bCs/>
                <w:spacing w:val="-8"/>
                <w:sz w:val="14"/>
                <w:szCs w:val="14"/>
                <w:lang w:val="en-GB"/>
              </w:rPr>
            </w:pPr>
            <w:r w:rsidRPr="00CC57C4">
              <w:rPr>
                <w:rFonts w:ascii="Arial" w:eastAsia="Arial Unicode MS" w:hAnsi="Arial" w:cs="Arial"/>
                <w:b/>
                <w:bCs/>
                <w:spacing w:val="-8"/>
                <w:sz w:val="14"/>
                <w:szCs w:val="14"/>
                <w:lang w:val="en-GB"/>
              </w:rPr>
              <w:t>2020</w:t>
            </w:r>
          </w:p>
        </w:tc>
      </w:tr>
      <w:tr w:rsidR="001A3969" w:rsidRPr="00D5634B" w14:paraId="13B72EA9" w14:textId="77777777" w:rsidTr="00B44D4D">
        <w:tc>
          <w:tcPr>
            <w:tcW w:w="2772" w:type="dxa"/>
            <w:shd w:val="clear" w:color="auto" w:fill="auto"/>
          </w:tcPr>
          <w:p w14:paraId="0C4F84D5" w14:textId="77777777" w:rsidR="001A3969" w:rsidRPr="00CC57C4" w:rsidRDefault="001A3969" w:rsidP="00AB0905">
            <w:pPr>
              <w:rPr>
                <w:rFonts w:ascii="Arial" w:eastAsia="Arial Unicode MS" w:hAnsi="Arial" w:cs="Arial"/>
                <w:b/>
                <w:bCs/>
                <w:sz w:val="14"/>
                <w:szCs w:val="14"/>
                <w:lang w:val="en-GB"/>
              </w:rPr>
            </w:pPr>
          </w:p>
        </w:tc>
        <w:tc>
          <w:tcPr>
            <w:tcW w:w="561" w:type="dxa"/>
            <w:tcBorders>
              <w:top w:val="single" w:sz="4" w:space="0" w:color="auto"/>
            </w:tcBorders>
            <w:shd w:val="clear" w:color="auto" w:fill="FAFAFA"/>
          </w:tcPr>
          <w:p w14:paraId="61A7A98E" w14:textId="77777777" w:rsidR="001A3969" w:rsidRPr="00CC57C4" w:rsidRDefault="001A3969" w:rsidP="001D5CAE">
            <w:pPr>
              <w:jc w:val="right"/>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7820A60B" w14:textId="77777777" w:rsidR="001A3969" w:rsidRPr="00CC57C4" w:rsidRDefault="001A3969" w:rsidP="001D5CAE">
            <w:pPr>
              <w:jc w:val="right"/>
              <w:rPr>
                <w:rFonts w:ascii="Arial" w:eastAsia="Arial Unicode MS" w:hAnsi="Arial" w:cs="Arial"/>
                <w:b/>
                <w:bCs/>
                <w:sz w:val="14"/>
                <w:szCs w:val="14"/>
                <w:lang w:val="en-GB"/>
              </w:rPr>
            </w:pPr>
          </w:p>
        </w:tc>
        <w:tc>
          <w:tcPr>
            <w:tcW w:w="567" w:type="dxa"/>
            <w:tcBorders>
              <w:top w:val="single" w:sz="4" w:space="0" w:color="auto"/>
            </w:tcBorders>
            <w:shd w:val="clear" w:color="auto" w:fill="FAFAFA"/>
          </w:tcPr>
          <w:p w14:paraId="178EDEB2" w14:textId="77777777" w:rsidR="001A3969" w:rsidRPr="00CC57C4" w:rsidRDefault="001A3969" w:rsidP="001D5CAE">
            <w:pPr>
              <w:jc w:val="right"/>
              <w:rPr>
                <w:rFonts w:ascii="Arial" w:eastAsia="Arial Unicode MS" w:hAnsi="Arial" w:cs="Arial"/>
                <w:b/>
                <w:bCs/>
                <w:sz w:val="14"/>
                <w:szCs w:val="14"/>
                <w:lang w:val="en-GB"/>
              </w:rPr>
            </w:pPr>
          </w:p>
        </w:tc>
        <w:tc>
          <w:tcPr>
            <w:tcW w:w="567" w:type="dxa"/>
            <w:tcBorders>
              <w:top w:val="single" w:sz="4" w:space="0" w:color="auto"/>
            </w:tcBorders>
            <w:shd w:val="clear" w:color="auto" w:fill="auto"/>
          </w:tcPr>
          <w:p w14:paraId="5F021F50"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6F78394B"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723AEE66"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FAFAFA"/>
          </w:tcPr>
          <w:p w14:paraId="59D8BE82" w14:textId="77777777" w:rsidR="001A3969" w:rsidRPr="00CC57C4" w:rsidRDefault="001A3969" w:rsidP="001D5CAE">
            <w:pPr>
              <w:jc w:val="right"/>
              <w:rPr>
                <w:rFonts w:ascii="Arial" w:eastAsia="Arial Unicode MS" w:hAnsi="Arial" w:cs="Arial"/>
                <w:b/>
                <w:bCs/>
                <w:sz w:val="14"/>
                <w:szCs w:val="14"/>
                <w:lang w:val="en-GB"/>
              </w:rPr>
            </w:pPr>
          </w:p>
        </w:tc>
        <w:tc>
          <w:tcPr>
            <w:tcW w:w="1134" w:type="dxa"/>
            <w:tcBorders>
              <w:top w:val="single" w:sz="4" w:space="0" w:color="auto"/>
            </w:tcBorders>
            <w:shd w:val="clear" w:color="auto" w:fill="auto"/>
          </w:tcPr>
          <w:p w14:paraId="6B115A04" w14:textId="77777777" w:rsidR="001A3969" w:rsidRPr="00CC57C4" w:rsidRDefault="001A3969" w:rsidP="001D5CAE">
            <w:pPr>
              <w:jc w:val="right"/>
              <w:rPr>
                <w:rFonts w:ascii="Arial" w:eastAsia="Arial Unicode MS" w:hAnsi="Arial" w:cs="Arial"/>
                <w:b/>
                <w:bCs/>
                <w:sz w:val="14"/>
                <w:szCs w:val="14"/>
                <w:lang w:val="en-GB"/>
              </w:rPr>
            </w:pPr>
          </w:p>
        </w:tc>
      </w:tr>
      <w:tr w:rsidR="001D5CAE" w:rsidRPr="00D5634B" w14:paraId="4D826E95" w14:textId="77777777" w:rsidTr="00B44D4D">
        <w:tc>
          <w:tcPr>
            <w:tcW w:w="2772" w:type="dxa"/>
            <w:shd w:val="clear" w:color="auto" w:fill="auto"/>
          </w:tcPr>
          <w:p w14:paraId="7585CFC0" w14:textId="77777777" w:rsidR="001D5CAE" w:rsidRPr="00CC57C4" w:rsidRDefault="001D5CAE" w:rsidP="00AB0905">
            <w:pPr>
              <w:rPr>
                <w:rFonts w:ascii="Arial" w:eastAsia="Arial Unicode MS" w:hAnsi="Arial" w:cs="Arial"/>
                <w:b/>
                <w:bCs/>
                <w:sz w:val="14"/>
                <w:szCs w:val="14"/>
                <w:lang w:val="en-GB"/>
              </w:rPr>
            </w:pPr>
            <w:r w:rsidRPr="00CC57C4">
              <w:rPr>
                <w:rFonts w:ascii="Arial" w:eastAsia="Arial Unicode MS" w:hAnsi="Arial" w:cs="Arial"/>
                <w:b/>
                <w:bCs/>
                <w:sz w:val="14"/>
                <w:szCs w:val="14"/>
                <w:lang w:val="en-GB"/>
              </w:rPr>
              <w:t>Assets</w:t>
            </w:r>
          </w:p>
        </w:tc>
        <w:tc>
          <w:tcPr>
            <w:tcW w:w="561" w:type="dxa"/>
            <w:shd w:val="clear" w:color="auto" w:fill="FAFAFA"/>
          </w:tcPr>
          <w:p w14:paraId="297FE818" w14:textId="77777777" w:rsidR="001D5CAE" w:rsidRPr="00CC57C4" w:rsidRDefault="001D5CAE" w:rsidP="001D5CAE">
            <w:pPr>
              <w:jc w:val="right"/>
              <w:rPr>
                <w:rFonts w:ascii="Arial" w:eastAsia="Arial Unicode MS" w:hAnsi="Arial" w:cs="Arial"/>
                <w:b/>
                <w:bCs/>
                <w:sz w:val="14"/>
                <w:szCs w:val="14"/>
                <w:lang w:val="en-GB"/>
              </w:rPr>
            </w:pPr>
          </w:p>
        </w:tc>
        <w:tc>
          <w:tcPr>
            <w:tcW w:w="567" w:type="dxa"/>
            <w:shd w:val="clear" w:color="auto" w:fill="auto"/>
          </w:tcPr>
          <w:p w14:paraId="2AF7B790" w14:textId="77777777" w:rsidR="001D5CAE" w:rsidRPr="00CC57C4" w:rsidRDefault="001D5CAE" w:rsidP="001D5CAE">
            <w:pPr>
              <w:jc w:val="right"/>
              <w:rPr>
                <w:rFonts w:ascii="Arial" w:eastAsia="Arial Unicode MS" w:hAnsi="Arial" w:cs="Arial"/>
                <w:b/>
                <w:bCs/>
                <w:sz w:val="14"/>
                <w:szCs w:val="14"/>
                <w:lang w:val="en-GB"/>
              </w:rPr>
            </w:pPr>
          </w:p>
        </w:tc>
        <w:tc>
          <w:tcPr>
            <w:tcW w:w="567" w:type="dxa"/>
            <w:shd w:val="clear" w:color="auto" w:fill="FAFAFA"/>
          </w:tcPr>
          <w:p w14:paraId="7C49D6CA" w14:textId="77777777" w:rsidR="001D5CAE" w:rsidRPr="00CC57C4" w:rsidRDefault="001D5CAE" w:rsidP="001D5CAE">
            <w:pPr>
              <w:jc w:val="right"/>
              <w:rPr>
                <w:rFonts w:ascii="Arial" w:eastAsia="Arial Unicode MS" w:hAnsi="Arial" w:cs="Arial"/>
                <w:b/>
                <w:bCs/>
                <w:sz w:val="14"/>
                <w:szCs w:val="14"/>
                <w:lang w:val="en-GB"/>
              </w:rPr>
            </w:pPr>
          </w:p>
        </w:tc>
        <w:tc>
          <w:tcPr>
            <w:tcW w:w="567" w:type="dxa"/>
            <w:shd w:val="clear" w:color="auto" w:fill="auto"/>
          </w:tcPr>
          <w:p w14:paraId="37C20E87"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FAFAFA"/>
          </w:tcPr>
          <w:p w14:paraId="2AB4105C"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58E45F8E"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FAFAFA"/>
          </w:tcPr>
          <w:p w14:paraId="4C32A506" w14:textId="77777777" w:rsidR="001D5CAE" w:rsidRPr="00CC57C4" w:rsidRDefault="001D5CAE" w:rsidP="001D5CAE">
            <w:pPr>
              <w:jc w:val="right"/>
              <w:rPr>
                <w:rFonts w:ascii="Arial" w:eastAsia="Arial Unicode MS" w:hAnsi="Arial" w:cs="Arial"/>
                <w:b/>
                <w:bCs/>
                <w:sz w:val="14"/>
                <w:szCs w:val="14"/>
                <w:lang w:val="en-GB"/>
              </w:rPr>
            </w:pPr>
          </w:p>
        </w:tc>
        <w:tc>
          <w:tcPr>
            <w:tcW w:w="1134" w:type="dxa"/>
            <w:shd w:val="clear" w:color="auto" w:fill="auto"/>
          </w:tcPr>
          <w:p w14:paraId="4DF1BA3C" w14:textId="77777777" w:rsidR="001D5CAE" w:rsidRPr="00CC57C4" w:rsidRDefault="001D5CAE" w:rsidP="001D5CAE">
            <w:pPr>
              <w:jc w:val="right"/>
              <w:rPr>
                <w:rFonts w:ascii="Arial" w:eastAsia="Arial Unicode MS" w:hAnsi="Arial" w:cs="Arial"/>
                <w:b/>
                <w:bCs/>
                <w:sz w:val="14"/>
                <w:szCs w:val="14"/>
                <w:lang w:val="en-GB"/>
              </w:rPr>
            </w:pPr>
          </w:p>
        </w:tc>
      </w:tr>
      <w:tr w:rsidR="00007BE8" w:rsidRPr="00D5634B" w14:paraId="4A6B4A19" w14:textId="77777777" w:rsidTr="00B44D4D">
        <w:tc>
          <w:tcPr>
            <w:tcW w:w="2772" w:type="dxa"/>
          </w:tcPr>
          <w:p w14:paraId="1FD91B5A" w14:textId="77777777" w:rsidR="00007BE8" w:rsidRPr="00CC57C4" w:rsidRDefault="00007BE8" w:rsidP="00007BE8">
            <w:pPr>
              <w:ind w:left="127" w:right="-108" w:hanging="127"/>
              <w:rPr>
                <w:rFonts w:ascii="Arial" w:eastAsia="Arial Unicode MS" w:hAnsi="Arial" w:cs="Arial"/>
                <w:sz w:val="14"/>
                <w:szCs w:val="14"/>
                <w:lang w:val="en-GB"/>
              </w:rPr>
            </w:pPr>
            <w:r w:rsidRPr="00CC57C4">
              <w:rPr>
                <w:rFonts w:ascii="Arial" w:eastAsia="Arial Unicode MS" w:hAnsi="Arial" w:cs="Arial"/>
                <w:sz w:val="14"/>
                <w:szCs w:val="14"/>
                <w:lang w:val="en-GB"/>
              </w:rPr>
              <w:t xml:space="preserve">Property, </w:t>
            </w:r>
            <w:proofErr w:type="gramStart"/>
            <w:r w:rsidRPr="00CC57C4">
              <w:rPr>
                <w:rFonts w:ascii="Arial" w:eastAsia="Arial Unicode MS" w:hAnsi="Arial" w:cs="Arial"/>
                <w:sz w:val="14"/>
                <w:szCs w:val="14"/>
                <w:lang w:val="en-GB"/>
              </w:rPr>
              <w:t>plant</w:t>
            </w:r>
            <w:proofErr w:type="gramEnd"/>
            <w:r w:rsidRPr="00CC57C4">
              <w:rPr>
                <w:rFonts w:ascii="Arial" w:eastAsia="Arial Unicode MS" w:hAnsi="Arial" w:cs="Arial"/>
                <w:sz w:val="14"/>
                <w:szCs w:val="14"/>
                <w:lang w:val="en-GB"/>
              </w:rPr>
              <w:t xml:space="preserve"> and equipment - Land</w:t>
            </w:r>
          </w:p>
        </w:tc>
        <w:tc>
          <w:tcPr>
            <w:tcW w:w="561" w:type="dxa"/>
            <w:shd w:val="clear" w:color="auto" w:fill="FAFAFA"/>
            <w:vAlign w:val="center"/>
          </w:tcPr>
          <w:p w14:paraId="66FB21A3" w14:textId="0F1C44A0" w:rsidR="00007BE8" w:rsidRPr="00CC57C4" w:rsidRDefault="00045CD4"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vAlign w:val="center"/>
          </w:tcPr>
          <w:p w14:paraId="4B46512A" w14:textId="77777777" w:rsidR="00007BE8" w:rsidRPr="00CC57C4" w:rsidRDefault="00007BE8"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shd w:val="clear" w:color="auto" w:fill="FAFAFA"/>
            <w:vAlign w:val="center"/>
          </w:tcPr>
          <w:p w14:paraId="63A4A820" w14:textId="135151E4" w:rsidR="00007BE8" w:rsidRPr="00CC57C4" w:rsidRDefault="00045CD4"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vAlign w:val="center"/>
          </w:tcPr>
          <w:p w14:paraId="3ED2B4BC" w14:textId="77777777" w:rsidR="00007BE8" w:rsidRPr="00CC57C4" w:rsidRDefault="00007BE8"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shd w:val="clear" w:color="auto" w:fill="FAFAFA"/>
            <w:vAlign w:val="center"/>
          </w:tcPr>
          <w:p w14:paraId="346C535C" w14:textId="39A5229B" w:rsidR="00007BE8" w:rsidRPr="00CC57C4" w:rsidRDefault="00045CD4"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vAlign w:val="center"/>
          </w:tcPr>
          <w:p w14:paraId="3AC6B9B4" w14:textId="77777777" w:rsidR="00007BE8" w:rsidRPr="00CC57C4" w:rsidRDefault="00007BE8"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shd w:val="clear" w:color="auto" w:fill="FAFAFA"/>
            <w:vAlign w:val="center"/>
          </w:tcPr>
          <w:p w14:paraId="74CEFA97" w14:textId="1389F935" w:rsidR="00007BE8" w:rsidRPr="00CC57C4" w:rsidRDefault="00045CD4"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vAlign w:val="center"/>
          </w:tcPr>
          <w:p w14:paraId="437068A5" w14:textId="77777777" w:rsidR="00007BE8" w:rsidRPr="00CC57C4" w:rsidRDefault="00007BE8"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r>
      <w:tr w:rsidR="00007BE8" w:rsidRPr="00D5634B" w14:paraId="1E34BA92" w14:textId="77777777" w:rsidTr="00B44D4D">
        <w:tc>
          <w:tcPr>
            <w:tcW w:w="2772" w:type="dxa"/>
          </w:tcPr>
          <w:p w14:paraId="110677DA" w14:textId="77777777" w:rsidR="00007BE8" w:rsidRPr="00CC57C4" w:rsidRDefault="00007BE8" w:rsidP="00007BE8">
            <w:pPr>
              <w:rPr>
                <w:rFonts w:ascii="Arial" w:eastAsia="Arial Unicode MS" w:hAnsi="Arial" w:cs="Arial"/>
                <w:sz w:val="14"/>
                <w:szCs w:val="14"/>
                <w:lang w:val="en-GB"/>
              </w:rPr>
            </w:pPr>
          </w:p>
        </w:tc>
        <w:tc>
          <w:tcPr>
            <w:tcW w:w="561" w:type="dxa"/>
            <w:tcBorders>
              <w:top w:val="single" w:sz="4" w:space="0" w:color="auto"/>
            </w:tcBorders>
            <w:shd w:val="clear" w:color="auto" w:fill="FAFAFA"/>
            <w:vAlign w:val="center"/>
          </w:tcPr>
          <w:p w14:paraId="4030A6B5" w14:textId="77777777" w:rsidR="00007BE8" w:rsidRPr="00CC57C4" w:rsidRDefault="00007BE8" w:rsidP="00007BE8">
            <w:pPr>
              <w:jc w:val="right"/>
              <w:rPr>
                <w:rFonts w:ascii="Arial" w:eastAsia="Arial Unicode MS" w:hAnsi="Arial" w:cs="Arial"/>
                <w:sz w:val="14"/>
                <w:szCs w:val="14"/>
                <w:lang w:val="en-GB"/>
              </w:rPr>
            </w:pPr>
          </w:p>
        </w:tc>
        <w:tc>
          <w:tcPr>
            <w:tcW w:w="567" w:type="dxa"/>
            <w:tcBorders>
              <w:top w:val="single" w:sz="4" w:space="0" w:color="auto"/>
            </w:tcBorders>
            <w:vAlign w:val="center"/>
          </w:tcPr>
          <w:p w14:paraId="257856A8" w14:textId="77777777" w:rsidR="00007BE8" w:rsidRPr="00CC57C4" w:rsidRDefault="00007BE8" w:rsidP="00007BE8">
            <w:pPr>
              <w:jc w:val="right"/>
              <w:rPr>
                <w:rFonts w:ascii="Arial" w:eastAsia="Arial Unicode MS" w:hAnsi="Arial" w:cs="Arial"/>
                <w:sz w:val="14"/>
                <w:szCs w:val="14"/>
                <w:lang w:val="en-GB"/>
              </w:rPr>
            </w:pPr>
          </w:p>
        </w:tc>
        <w:tc>
          <w:tcPr>
            <w:tcW w:w="567" w:type="dxa"/>
            <w:tcBorders>
              <w:top w:val="single" w:sz="4" w:space="0" w:color="auto"/>
            </w:tcBorders>
            <w:shd w:val="clear" w:color="auto" w:fill="FAFAFA"/>
            <w:vAlign w:val="center"/>
          </w:tcPr>
          <w:p w14:paraId="14A129E6" w14:textId="5532A784" w:rsidR="00007BE8" w:rsidRPr="00CC57C4" w:rsidRDefault="00007BE8" w:rsidP="00007BE8">
            <w:pPr>
              <w:jc w:val="right"/>
              <w:rPr>
                <w:rFonts w:ascii="Arial" w:eastAsia="Arial Unicode MS" w:hAnsi="Arial" w:cs="Arial"/>
                <w:sz w:val="14"/>
                <w:szCs w:val="14"/>
                <w:lang w:val="en-GB"/>
              </w:rPr>
            </w:pPr>
          </w:p>
        </w:tc>
        <w:tc>
          <w:tcPr>
            <w:tcW w:w="567" w:type="dxa"/>
            <w:tcBorders>
              <w:top w:val="single" w:sz="4" w:space="0" w:color="auto"/>
            </w:tcBorders>
            <w:vAlign w:val="center"/>
          </w:tcPr>
          <w:p w14:paraId="05D11F3F" w14:textId="77777777" w:rsidR="00007BE8" w:rsidRPr="00CC57C4" w:rsidRDefault="00007BE8" w:rsidP="00007BE8">
            <w:pPr>
              <w:jc w:val="right"/>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42A85A53" w14:textId="77777777" w:rsidR="00007BE8" w:rsidRPr="00CC57C4" w:rsidRDefault="00007BE8" w:rsidP="00F335B2">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4F9E02F6" w14:textId="77777777" w:rsidR="00007BE8" w:rsidRPr="00CC57C4" w:rsidRDefault="00007BE8" w:rsidP="00F335B2">
            <w:pPr>
              <w:tabs>
                <w:tab w:val="decimal" w:pos="924"/>
              </w:tabs>
              <w:jc w:val="both"/>
              <w:rPr>
                <w:rFonts w:ascii="Arial" w:eastAsia="Arial Unicode MS" w:hAnsi="Arial" w:cs="Arial"/>
                <w:sz w:val="14"/>
                <w:szCs w:val="14"/>
                <w:lang w:val="en-GB"/>
              </w:rPr>
            </w:pPr>
          </w:p>
        </w:tc>
        <w:tc>
          <w:tcPr>
            <w:tcW w:w="1134" w:type="dxa"/>
            <w:tcBorders>
              <w:top w:val="single" w:sz="4" w:space="0" w:color="auto"/>
            </w:tcBorders>
            <w:shd w:val="clear" w:color="auto" w:fill="FAFAFA"/>
            <w:vAlign w:val="center"/>
          </w:tcPr>
          <w:p w14:paraId="7BE464EA" w14:textId="77777777" w:rsidR="00007BE8" w:rsidRPr="00CC57C4" w:rsidRDefault="00007BE8" w:rsidP="00F335B2">
            <w:pPr>
              <w:tabs>
                <w:tab w:val="decimal" w:pos="924"/>
              </w:tabs>
              <w:jc w:val="both"/>
              <w:rPr>
                <w:rFonts w:ascii="Arial" w:eastAsia="Arial Unicode MS" w:hAnsi="Arial" w:cs="Arial"/>
                <w:sz w:val="14"/>
                <w:szCs w:val="14"/>
                <w:lang w:val="en-GB"/>
              </w:rPr>
            </w:pPr>
          </w:p>
        </w:tc>
        <w:tc>
          <w:tcPr>
            <w:tcW w:w="1134" w:type="dxa"/>
            <w:tcBorders>
              <w:top w:val="single" w:sz="4" w:space="0" w:color="auto"/>
            </w:tcBorders>
            <w:vAlign w:val="center"/>
          </w:tcPr>
          <w:p w14:paraId="04006524" w14:textId="77777777" w:rsidR="00007BE8" w:rsidRPr="00CC57C4" w:rsidRDefault="00007BE8" w:rsidP="00F335B2">
            <w:pPr>
              <w:tabs>
                <w:tab w:val="decimal" w:pos="924"/>
              </w:tabs>
              <w:jc w:val="both"/>
              <w:rPr>
                <w:rFonts w:ascii="Arial" w:eastAsia="Arial Unicode MS" w:hAnsi="Arial" w:cs="Arial"/>
                <w:sz w:val="14"/>
                <w:szCs w:val="14"/>
                <w:lang w:val="en-GB"/>
              </w:rPr>
            </w:pPr>
          </w:p>
        </w:tc>
      </w:tr>
      <w:tr w:rsidR="00007BE8" w:rsidRPr="00D5634B" w14:paraId="69D116B8" w14:textId="77777777" w:rsidTr="00B44D4D">
        <w:tc>
          <w:tcPr>
            <w:tcW w:w="2772" w:type="dxa"/>
            <w:shd w:val="clear" w:color="auto" w:fill="auto"/>
          </w:tcPr>
          <w:p w14:paraId="67E6381F" w14:textId="77777777" w:rsidR="00007BE8" w:rsidRPr="00CC57C4" w:rsidRDefault="00007BE8" w:rsidP="00007BE8">
            <w:pPr>
              <w:ind w:left="127" w:hanging="127"/>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Total non-financial assets </w:t>
            </w:r>
          </w:p>
        </w:tc>
        <w:tc>
          <w:tcPr>
            <w:tcW w:w="561" w:type="dxa"/>
            <w:shd w:val="clear" w:color="auto" w:fill="FAFAFA"/>
            <w:vAlign w:val="center"/>
          </w:tcPr>
          <w:p w14:paraId="0603E93D" w14:textId="77777777" w:rsidR="00007BE8" w:rsidRPr="00CC57C4" w:rsidRDefault="00007BE8" w:rsidP="00007BE8">
            <w:pPr>
              <w:jc w:val="right"/>
              <w:rPr>
                <w:rFonts w:ascii="Arial" w:eastAsia="Arial Unicode MS" w:hAnsi="Arial" w:cs="Arial"/>
                <w:sz w:val="14"/>
                <w:szCs w:val="14"/>
                <w:lang w:val="en-GB"/>
              </w:rPr>
            </w:pPr>
          </w:p>
        </w:tc>
        <w:tc>
          <w:tcPr>
            <w:tcW w:w="567" w:type="dxa"/>
            <w:shd w:val="clear" w:color="auto" w:fill="auto"/>
            <w:vAlign w:val="center"/>
          </w:tcPr>
          <w:p w14:paraId="5F1772D2" w14:textId="77777777" w:rsidR="00007BE8" w:rsidRPr="00CC57C4" w:rsidRDefault="00007BE8" w:rsidP="00007BE8">
            <w:pPr>
              <w:jc w:val="right"/>
              <w:rPr>
                <w:rFonts w:ascii="Arial" w:eastAsia="Arial Unicode MS" w:hAnsi="Arial" w:cs="Arial"/>
                <w:sz w:val="14"/>
                <w:szCs w:val="14"/>
                <w:lang w:val="en-GB"/>
              </w:rPr>
            </w:pPr>
          </w:p>
        </w:tc>
        <w:tc>
          <w:tcPr>
            <w:tcW w:w="567" w:type="dxa"/>
            <w:shd w:val="clear" w:color="auto" w:fill="FAFAFA"/>
            <w:vAlign w:val="center"/>
          </w:tcPr>
          <w:p w14:paraId="219CBBD5" w14:textId="77777777" w:rsidR="00007BE8" w:rsidRPr="00CC57C4" w:rsidRDefault="00007BE8" w:rsidP="00007BE8">
            <w:pPr>
              <w:jc w:val="right"/>
              <w:rPr>
                <w:rFonts w:ascii="Arial" w:eastAsia="Arial Unicode MS" w:hAnsi="Arial" w:cs="Arial"/>
                <w:sz w:val="14"/>
                <w:szCs w:val="14"/>
                <w:lang w:val="en-GB"/>
              </w:rPr>
            </w:pPr>
          </w:p>
        </w:tc>
        <w:tc>
          <w:tcPr>
            <w:tcW w:w="567" w:type="dxa"/>
            <w:shd w:val="clear" w:color="auto" w:fill="auto"/>
            <w:vAlign w:val="center"/>
          </w:tcPr>
          <w:p w14:paraId="14DE902E" w14:textId="77777777" w:rsidR="00007BE8" w:rsidRPr="00CC57C4" w:rsidRDefault="00007BE8" w:rsidP="00007BE8">
            <w:pPr>
              <w:jc w:val="right"/>
              <w:rPr>
                <w:rFonts w:ascii="Arial" w:eastAsia="Arial Unicode MS" w:hAnsi="Arial" w:cs="Arial"/>
                <w:sz w:val="14"/>
                <w:szCs w:val="14"/>
                <w:lang w:val="en-GB"/>
              </w:rPr>
            </w:pPr>
          </w:p>
        </w:tc>
        <w:tc>
          <w:tcPr>
            <w:tcW w:w="1134" w:type="dxa"/>
            <w:shd w:val="clear" w:color="auto" w:fill="FAFAFA"/>
            <w:vAlign w:val="center"/>
          </w:tcPr>
          <w:p w14:paraId="394DF839" w14:textId="77777777" w:rsidR="00007BE8" w:rsidRPr="00CC57C4" w:rsidRDefault="00007BE8" w:rsidP="00F335B2">
            <w:pPr>
              <w:tabs>
                <w:tab w:val="decimal" w:pos="924"/>
              </w:tabs>
              <w:ind w:right="-72"/>
              <w:jc w:val="both"/>
              <w:rPr>
                <w:rFonts w:ascii="Arial" w:hAnsi="Arial" w:cs="Arial"/>
                <w:sz w:val="14"/>
                <w:szCs w:val="14"/>
              </w:rPr>
            </w:pPr>
          </w:p>
        </w:tc>
        <w:tc>
          <w:tcPr>
            <w:tcW w:w="1134" w:type="dxa"/>
            <w:shd w:val="clear" w:color="auto" w:fill="auto"/>
            <w:vAlign w:val="center"/>
          </w:tcPr>
          <w:p w14:paraId="7F386F6E" w14:textId="77777777" w:rsidR="00007BE8" w:rsidRPr="00CC57C4" w:rsidRDefault="00007BE8" w:rsidP="00F335B2">
            <w:pPr>
              <w:tabs>
                <w:tab w:val="decimal" w:pos="924"/>
              </w:tabs>
              <w:ind w:right="-72"/>
              <w:jc w:val="both"/>
              <w:rPr>
                <w:rFonts w:ascii="Arial" w:hAnsi="Arial" w:cs="Arial"/>
                <w:sz w:val="14"/>
                <w:szCs w:val="14"/>
              </w:rPr>
            </w:pPr>
          </w:p>
        </w:tc>
        <w:tc>
          <w:tcPr>
            <w:tcW w:w="1134" w:type="dxa"/>
            <w:shd w:val="clear" w:color="auto" w:fill="FAFAFA"/>
            <w:vAlign w:val="center"/>
          </w:tcPr>
          <w:p w14:paraId="3317CF2A" w14:textId="77777777" w:rsidR="00007BE8" w:rsidRPr="00CC57C4" w:rsidRDefault="00007BE8" w:rsidP="00F335B2">
            <w:pPr>
              <w:tabs>
                <w:tab w:val="decimal" w:pos="924"/>
              </w:tabs>
              <w:ind w:right="-72"/>
              <w:jc w:val="both"/>
              <w:rPr>
                <w:rFonts w:ascii="Arial" w:hAnsi="Arial" w:cs="Arial"/>
                <w:sz w:val="14"/>
                <w:szCs w:val="14"/>
              </w:rPr>
            </w:pPr>
          </w:p>
        </w:tc>
        <w:tc>
          <w:tcPr>
            <w:tcW w:w="1134" w:type="dxa"/>
            <w:shd w:val="clear" w:color="auto" w:fill="auto"/>
            <w:vAlign w:val="center"/>
          </w:tcPr>
          <w:p w14:paraId="33735001" w14:textId="77777777" w:rsidR="00007BE8" w:rsidRPr="00CC57C4" w:rsidRDefault="00007BE8" w:rsidP="00F335B2">
            <w:pPr>
              <w:tabs>
                <w:tab w:val="decimal" w:pos="924"/>
              </w:tabs>
              <w:ind w:right="-72"/>
              <w:jc w:val="both"/>
              <w:rPr>
                <w:rFonts w:ascii="Arial" w:hAnsi="Arial" w:cs="Arial"/>
                <w:sz w:val="14"/>
                <w:szCs w:val="14"/>
              </w:rPr>
            </w:pPr>
          </w:p>
        </w:tc>
      </w:tr>
      <w:tr w:rsidR="00007BE8" w:rsidRPr="00D5634B" w14:paraId="531D4B71" w14:textId="77777777" w:rsidTr="00B44D4D">
        <w:tc>
          <w:tcPr>
            <w:tcW w:w="2772" w:type="dxa"/>
            <w:shd w:val="clear" w:color="auto" w:fill="auto"/>
          </w:tcPr>
          <w:p w14:paraId="15618150" w14:textId="77777777" w:rsidR="00007BE8" w:rsidRPr="00CC57C4" w:rsidRDefault="00007BE8" w:rsidP="00007BE8">
            <w:pPr>
              <w:ind w:left="127" w:hanging="127"/>
              <w:rPr>
                <w:rFonts w:ascii="Arial" w:eastAsia="Arial Unicode MS" w:hAnsi="Arial" w:cs="Arial"/>
                <w:b/>
                <w:bCs/>
                <w:sz w:val="14"/>
                <w:szCs w:val="14"/>
                <w:lang w:val="en-GB"/>
              </w:rPr>
            </w:pPr>
            <w:r w:rsidRPr="00CC57C4">
              <w:rPr>
                <w:rFonts w:ascii="Arial" w:eastAsia="Arial Unicode MS" w:hAnsi="Arial" w:cs="Arial"/>
                <w:b/>
                <w:bCs/>
                <w:sz w:val="14"/>
                <w:szCs w:val="14"/>
                <w:lang w:val="en-GB"/>
              </w:rPr>
              <w:t xml:space="preserve">   measured at fair value</w:t>
            </w:r>
          </w:p>
        </w:tc>
        <w:tc>
          <w:tcPr>
            <w:tcW w:w="561" w:type="dxa"/>
            <w:tcBorders>
              <w:bottom w:val="single" w:sz="4" w:space="0" w:color="auto"/>
            </w:tcBorders>
            <w:shd w:val="clear" w:color="auto" w:fill="FAFAFA"/>
            <w:vAlign w:val="center"/>
          </w:tcPr>
          <w:p w14:paraId="58AAA630" w14:textId="4A8174C8" w:rsidR="00007BE8" w:rsidRPr="00CC57C4" w:rsidRDefault="00045CD4"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5B66E42" w14:textId="77777777" w:rsidR="00007BE8" w:rsidRPr="00CC57C4" w:rsidRDefault="00007BE8"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tcBorders>
              <w:bottom w:val="single" w:sz="4" w:space="0" w:color="auto"/>
            </w:tcBorders>
            <w:shd w:val="clear" w:color="auto" w:fill="FAFAFA"/>
            <w:vAlign w:val="center"/>
          </w:tcPr>
          <w:p w14:paraId="62B0A640" w14:textId="636A0182" w:rsidR="00007BE8" w:rsidRPr="00CC57C4" w:rsidRDefault="00045CD4"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567" w:type="dxa"/>
            <w:tcBorders>
              <w:bottom w:val="single" w:sz="4" w:space="0" w:color="auto"/>
            </w:tcBorders>
            <w:shd w:val="clear" w:color="auto" w:fill="auto"/>
            <w:vAlign w:val="center"/>
          </w:tcPr>
          <w:p w14:paraId="2DE6E202" w14:textId="77777777" w:rsidR="00007BE8" w:rsidRPr="00CC57C4" w:rsidRDefault="00007BE8" w:rsidP="00007BE8">
            <w:pPr>
              <w:jc w:val="right"/>
              <w:rPr>
                <w:rFonts w:ascii="Arial" w:eastAsia="Arial Unicode MS" w:hAnsi="Arial" w:cs="Arial"/>
                <w:sz w:val="14"/>
                <w:szCs w:val="14"/>
                <w:lang w:val="en-GB"/>
              </w:rPr>
            </w:pPr>
            <w:r w:rsidRPr="00CC57C4">
              <w:rPr>
                <w:rFonts w:ascii="Arial" w:eastAsia="Arial Unicode MS" w:hAnsi="Arial" w:cs="Arial"/>
                <w:sz w:val="14"/>
                <w:szCs w:val="14"/>
                <w:lang w:val="en-GB"/>
              </w:rPr>
              <w:t>-</w:t>
            </w:r>
          </w:p>
        </w:tc>
        <w:tc>
          <w:tcPr>
            <w:tcW w:w="1134" w:type="dxa"/>
            <w:tcBorders>
              <w:bottom w:val="single" w:sz="4" w:space="0" w:color="auto"/>
            </w:tcBorders>
            <w:shd w:val="clear" w:color="auto" w:fill="FAFAFA"/>
            <w:vAlign w:val="center"/>
          </w:tcPr>
          <w:p w14:paraId="0D792AC4" w14:textId="3DFFA5D7" w:rsidR="00007BE8" w:rsidRPr="00CC57C4" w:rsidRDefault="00045CD4"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tcBorders>
              <w:bottom w:val="single" w:sz="4" w:space="0" w:color="auto"/>
            </w:tcBorders>
            <w:shd w:val="clear" w:color="auto" w:fill="auto"/>
            <w:vAlign w:val="center"/>
          </w:tcPr>
          <w:p w14:paraId="7C6A51FA" w14:textId="77777777" w:rsidR="00007BE8" w:rsidRPr="00CC57C4" w:rsidRDefault="00007BE8"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tcBorders>
              <w:bottom w:val="single" w:sz="4" w:space="0" w:color="auto"/>
            </w:tcBorders>
            <w:shd w:val="clear" w:color="auto" w:fill="FAFAFA"/>
            <w:vAlign w:val="center"/>
          </w:tcPr>
          <w:p w14:paraId="15D7ED8B" w14:textId="2F2A2066" w:rsidR="00007BE8" w:rsidRPr="00CC57C4" w:rsidRDefault="00045CD4"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c>
          <w:tcPr>
            <w:tcW w:w="1134" w:type="dxa"/>
            <w:tcBorders>
              <w:bottom w:val="single" w:sz="4" w:space="0" w:color="auto"/>
            </w:tcBorders>
            <w:shd w:val="clear" w:color="auto" w:fill="auto"/>
            <w:vAlign w:val="center"/>
          </w:tcPr>
          <w:p w14:paraId="17C09B94" w14:textId="77777777" w:rsidR="00007BE8" w:rsidRPr="00CC57C4" w:rsidRDefault="00007BE8" w:rsidP="00F335B2">
            <w:pPr>
              <w:tabs>
                <w:tab w:val="decimal" w:pos="924"/>
              </w:tabs>
              <w:ind w:right="-72"/>
              <w:jc w:val="both"/>
              <w:rPr>
                <w:rFonts w:ascii="Arial" w:hAnsi="Arial" w:cs="Arial"/>
                <w:sz w:val="14"/>
                <w:szCs w:val="14"/>
              </w:rPr>
            </w:pPr>
            <w:r w:rsidRPr="00CC57C4">
              <w:rPr>
                <w:rFonts w:ascii="Arial" w:hAnsi="Arial" w:cs="Arial"/>
                <w:sz w:val="14"/>
                <w:szCs w:val="14"/>
              </w:rPr>
              <w:t>3,040,000,000</w:t>
            </w:r>
          </w:p>
        </w:tc>
      </w:tr>
    </w:tbl>
    <w:p w14:paraId="25E3FD40" w14:textId="02A84B28" w:rsidR="00D5634B" w:rsidRPr="00B40678" w:rsidRDefault="00D5634B" w:rsidP="00E20296">
      <w:pPr>
        <w:pStyle w:val="BodyTextIndent2"/>
        <w:ind w:left="0"/>
        <w:rPr>
          <w:rFonts w:ascii="Arial" w:hAnsi="Arial" w:cs="Arial"/>
          <w:sz w:val="18"/>
          <w:szCs w:val="18"/>
        </w:rPr>
      </w:pPr>
    </w:p>
    <w:p w14:paraId="367759DD" w14:textId="0964AA74" w:rsidR="0070219E" w:rsidRPr="00B40678" w:rsidRDefault="00C20B32" w:rsidP="0051608A">
      <w:pPr>
        <w:jc w:val="both"/>
        <w:rPr>
          <w:rFonts w:ascii="Arial" w:hAnsi="Arial" w:cs="Arial"/>
          <w:color w:val="000000"/>
          <w:sz w:val="18"/>
          <w:szCs w:val="18"/>
          <w:lang w:val="en-GB"/>
        </w:rPr>
      </w:pPr>
      <w:r w:rsidRPr="00B40678">
        <w:rPr>
          <w:rFonts w:ascii="Arial" w:hAnsi="Arial" w:cs="Arial"/>
          <w:sz w:val="18"/>
          <w:szCs w:val="18"/>
        </w:rPr>
        <w:t xml:space="preserve">As </w:t>
      </w:r>
      <w:proofErr w:type="gramStart"/>
      <w:r w:rsidRPr="00B40678">
        <w:rPr>
          <w:rFonts w:ascii="Arial" w:hAnsi="Arial" w:cs="Arial"/>
          <w:sz w:val="18"/>
          <w:szCs w:val="18"/>
        </w:rPr>
        <w:t>at</w:t>
      </w:r>
      <w:proofErr w:type="gramEnd"/>
      <w:r w:rsidRPr="00B40678">
        <w:rPr>
          <w:rFonts w:ascii="Arial" w:hAnsi="Arial" w:cs="Arial"/>
          <w:sz w:val="18"/>
          <w:szCs w:val="18"/>
        </w:rPr>
        <w:t xml:space="preserve"> 31 December </w:t>
      </w:r>
      <w:r w:rsidR="00596C26" w:rsidRPr="00B40678">
        <w:rPr>
          <w:rFonts w:ascii="Arial" w:hAnsi="Arial" w:cs="Arial"/>
          <w:sz w:val="18"/>
          <w:szCs w:val="18"/>
          <w:lang w:val="en-GB"/>
        </w:rPr>
        <w:t>2021</w:t>
      </w:r>
      <w:r w:rsidRPr="00B40678">
        <w:rPr>
          <w:rFonts w:ascii="Arial" w:hAnsi="Arial" w:cs="Arial"/>
          <w:sz w:val="18"/>
          <w:szCs w:val="18"/>
        </w:rPr>
        <w:t xml:space="preserve">, the Group had no </w:t>
      </w:r>
      <w:r w:rsidR="00AA4D33" w:rsidRPr="00B40678">
        <w:rPr>
          <w:rFonts w:ascii="Arial" w:hAnsi="Arial" w:cs="Arial"/>
          <w:sz w:val="18"/>
          <w:szCs w:val="18"/>
        </w:rPr>
        <w:t xml:space="preserve">others </w:t>
      </w:r>
      <w:r w:rsidRPr="00B40678">
        <w:rPr>
          <w:rFonts w:ascii="Arial" w:hAnsi="Arial" w:cs="Arial"/>
          <w:sz w:val="18"/>
          <w:szCs w:val="18"/>
        </w:rPr>
        <w:t>assets or liabilities measured at fair value</w:t>
      </w:r>
      <w:r w:rsidR="0051608A" w:rsidRPr="00B40678">
        <w:rPr>
          <w:rFonts w:ascii="Arial" w:hAnsi="Arial" w:cs="Arial"/>
          <w:sz w:val="18"/>
          <w:szCs w:val="18"/>
        </w:rPr>
        <w:t xml:space="preserve"> except land and </w:t>
      </w:r>
      <w:r w:rsidR="00F557E4" w:rsidRPr="00B40678">
        <w:rPr>
          <w:rFonts w:ascii="Arial" w:hAnsi="Arial" w:cs="Arial"/>
          <w:sz w:val="18"/>
          <w:szCs w:val="18"/>
        </w:rPr>
        <w:t>d</w:t>
      </w:r>
      <w:r w:rsidR="0051608A" w:rsidRPr="00B40678">
        <w:rPr>
          <w:rFonts w:ascii="Arial" w:hAnsi="Arial" w:cs="Arial"/>
          <w:sz w:val="18"/>
          <w:szCs w:val="18"/>
        </w:rPr>
        <w:t>erivative financial liabilities</w:t>
      </w:r>
      <w:r w:rsidR="00971722" w:rsidRPr="00B40678">
        <w:rPr>
          <w:rFonts w:ascii="Arial" w:hAnsi="Arial" w:cs="Arial"/>
          <w:sz w:val="18"/>
          <w:szCs w:val="18"/>
        </w:rPr>
        <w:t>, please see note 1</w:t>
      </w:r>
      <w:r w:rsidR="0000164C" w:rsidRPr="00B40678">
        <w:rPr>
          <w:rFonts w:ascii="Arial" w:hAnsi="Arial" w:cs="Arial"/>
          <w:sz w:val="18"/>
          <w:szCs w:val="18"/>
        </w:rPr>
        <w:t>5</w:t>
      </w:r>
      <w:r w:rsidR="00971722" w:rsidRPr="00B40678">
        <w:rPr>
          <w:rFonts w:ascii="Arial" w:hAnsi="Arial" w:cs="Arial"/>
          <w:sz w:val="18"/>
          <w:szCs w:val="18"/>
        </w:rPr>
        <w:t xml:space="preserve"> and note 2</w:t>
      </w:r>
      <w:r w:rsidR="0000164C" w:rsidRPr="00B40678">
        <w:rPr>
          <w:rFonts w:ascii="Arial" w:hAnsi="Arial" w:cs="Arial"/>
          <w:sz w:val="18"/>
          <w:szCs w:val="18"/>
        </w:rPr>
        <w:t>1</w:t>
      </w:r>
      <w:r w:rsidR="00971722" w:rsidRPr="00B40678">
        <w:rPr>
          <w:rFonts w:ascii="Arial" w:hAnsi="Arial" w:cs="Arial"/>
          <w:sz w:val="18"/>
          <w:szCs w:val="18"/>
        </w:rPr>
        <w:t>, respectively</w:t>
      </w:r>
      <w:r w:rsidR="0051608A" w:rsidRPr="00B40678">
        <w:rPr>
          <w:rFonts w:ascii="Arial" w:hAnsi="Arial" w:cs="Arial"/>
          <w:sz w:val="18"/>
          <w:szCs w:val="18"/>
        </w:rPr>
        <w:t xml:space="preserve">. </w:t>
      </w:r>
      <w:r w:rsidRPr="00B40678">
        <w:rPr>
          <w:rFonts w:ascii="Arial" w:hAnsi="Arial" w:cs="Arial"/>
          <w:sz w:val="18"/>
          <w:szCs w:val="18"/>
        </w:rPr>
        <w:t>Disclosures of fair value measurements by level are:</w:t>
      </w:r>
    </w:p>
    <w:p w14:paraId="1BBF566B" w14:textId="77777777" w:rsidR="005B1367" w:rsidRPr="00B40678" w:rsidRDefault="005B1367" w:rsidP="00E20296">
      <w:pPr>
        <w:pStyle w:val="BodyTextIndent2"/>
        <w:ind w:left="0"/>
        <w:rPr>
          <w:rFonts w:ascii="Arial" w:hAnsi="Arial" w:cs="Arial"/>
          <w:sz w:val="18"/>
          <w:szCs w:val="18"/>
        </w:rPr>
      </w:pPr>
    </w:p>
    <w:p w14:paraId="16630643" w14:textId="77777777" w:rsidR="005B1367" w:rsidRPr="00B40678" w:rsidRDefault="005B1367" w:rsidP="00E20296">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B40678">
        <w:rPr>
          <w:rFonts w:ascii="Arial" w:hAnsi="Arial" w:cs="Arial"/>
          <w:sz w:val="18"/>
          <w:szCs w:val="18"/>
        </w:rPr>
        <w:t>Level 1:</w:t>
      </w:r>
      <w:r w:rsidRPr="00B40678">
        <w:rPr>
          <w:rFonts w:ascii="Arial" w:hAnsi="Arial" w:cs="Arial"/>
          <w:sz w:val="18"/>
          <w:szCs w:val="18"/>
        </w:rPr>
        <w:tab/>
      </w:r>
      <w:r w:rsidR="003D3AD0" w:rsidRPr="00B40678">
        <w:rPr>
          <w:rFonts w:ascii="Arial" w:hAnsi="Arial" w:cs="Arial"/>
          <w:sz w:val="18"/>
          <w:szCs w:val="18"/>
        </w:rPr>
        <w:t>The fair value of financial instruments is based on the current bid price / closing price by reference to the Stock Exchange of Thailand / the Thai Bond Dealing Centre</w:t>
      </w:r>
      <w:r w:rsidRPr="00B40678">
        <w:rPr>
          <w:rFonts w:ascii="Arial" w:hAnsi="Arial" w:cs="Arial"/>
          <w:sz w:val="18"/>
          <w:szCs w:val="18"/>
        </w:rPr>
        <w:t>.</w:t>
      </w:r>
    </w:p>
    <w:p w14:paraId="6FF40570" w14:textId="77777777" w:rsidR="005B1367" w:rsidRPr="00B40678" w:rsidRDefault="005B1367" w:rsidP="00E20296">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B40678">
        <w:rPr>
          <w:rFonts w:ascii="Arial" w:hAnsi="Arial" w:cs="Arial"/>
          <w:sz w:val="18"/>
          <w:szCs w:val="18"/>
        </w:rPr>
        <w:t>Level 2:</w:t>
      </w:r>
      <w:r w:rsidRPr="00B40678">
        <w:rPr>
          <w:rFonts w:ascii="Arial" w:hAnsi="Arial" w:cs="Arial"/>
          <w:sz w:val="18"/>
          <w:szCs w:val="18"/>
        </w:rPr>
        <w:tab/>
      </w:r>
      <w:r w:rsidR="003D3AD0" w:rsidRPr="00B40678">
        <w:rPr>
          <w:rFonts w:ascii="Arial" w:hAnsi="Arial" w:cs="Arial"/>
          <w:sz w:val="18"/>
          <w:szCs w:val="18"/>
        </w:rPr>
        <w:t>The fair value of financial instruments is determined using significant observable inputs and, as little as possible, entity-specific estimates</w:t>
      </w:r>
      <w:r w:rsidRPr="00B40678">
        <w:rPr>
          <w:rFonts w:ascii="Arial" w:hAnsi="Arial" w:cs="Arial"/>
          <w:sz w:val="18"/>
          <w:szCs w:val="18"/>
        </w:rPr>
        <w:t>.</w:t>
      </w:r>
    </w:p>
    <w:p w14:paraId="7F81965D" w14:textId="77777777" w:rsidR="00735694" w:rsidRPr="00B40678" w:rsidRDefault="005B1367" w:rsidP="00735694">
      <w:pPr>
        <w:pStyle w:val="ListParagraph"/>
        <w:numPr>
          <w:ilvl w:val="0"/>
          <w:numId w:val="3"/>
        </w:numPr>
        <w:tabs>
          <w:tab w:val="left" w:pos="360"/>
        </w:tabs>
        <w:suppressAutoHyphens/>
        <w:spacing w:line="240" w:lineRule="auto"/>
        <w:ind w:left="1080" w:hanging="1080"/>
        <w:jc w:val="both"/>
        <w:rPr>
          <w:rFonts w:ascii="Arial" w:hAnsi="Arial" w:cs="Arial"/>
          <w:sz w:val="18"/>
          <w:szCs w:val="18"/>
        </w:rPr>
      </w:pPr>
      <w:r w:rsidRPr="00B40678">
        <w:rPr>
          <w:rFonts w:ascii="Arial" w:hAnsi="Arial" w:cs="Arial"/>
          <w:sz w:val="18"/>
          <w:szCs w:val="18"/>
        </w:rPr>
        <w:t>Level 3:</w:t>
      </w:r>
      <w:r w:rsidRPr="00B40678">
        <w:rPr>
          <w:rFonts w:ascii="Arial" w:hAnsi="Arial" w:cs="Arial"/>
          <w:sz w:val="18"/>
          <w:szCs w:val="18"/>
          <w:cs/>
        </w:rPr>
        <w:tab/>
      </w:r>
      <w:r w:rsidR="00573618" w:rsidRPr="00B40678">
        <w:rPr>
          <w:rFonts w:ascii="Arial" w:hAnsi="Arial" w:cs="Arial"/>
          <w:sz w:val="18"/>
          <w:szCs w:val="18"/>
        </w:rPr>
        <w:t>The fair value of financial instruments is not based on observable market data</w:t>
      </w:r>
      <w:r w:rsidRPr="00B40678">
        <w:rPr>
          <w:rFonts w:ascii="Arial" w:hAnsi="Arial" w:cs="Arial"/>
          <w:sz w:val="18"/>
          <w:szCs w:val="18"/>
        </w:rPr>
        <w:t>.</w:t>
      </w:r>
    </w:p>
    <w:p w14:paraId="29727794" w14:textId="77777777" w:rsidR="003E0F89" w:rsidRPr="00B40678" w:rsidRDefault="003E0F89" w:rsidP="00735694">
      <w:pPr>
        <w:tabs>
          <w:tab w:val="left" w:pos="360"/>
        </w:tabs>
        <w:suppressAutoHyphens/>
        <w:jc w:val="both"/>
        <w:rPr>
          <w:rFonts w:ascii="Arial" w:hAnsi="Arial" w:cs="Arial"/>
          <w:sz w:val="18"/>
          <w:szCs w:val="18"/>
        </w:rPr>
      </w:pPr>
    </w:p>
    <w:p w14:paraId="2762441B" w14:textId="77777777" w:rsidR="00735694" w:rsidRPr="00B40678" w:rsidRDefault="00735694" w:rsidP="00735694">
      <w:pPr>
        <w:pStyle w:val="BodyTextIndent2"/>
        <w:ind w:left="0"/>
        <w:rPr>
          <w:rFonts w:ascii="Arial" w:hAnsi="Arial" w:cs="Arial"/>
          <w:sz w:val="18"/>
          <w:szCs w:val="18"/>
        </w:rPr>
      </w:pPr>
      <w:r w:rsidRPr="00B40678">
        <w:rPr>
          <w:rFonts w:ascii="Arial" w:hAnsi="Arial" w:cs="Arial"/>
          <w:sz w:val="18"/>
          <w:szCs w:val="18"/>
        </w:rPr>
        <w:t xml:space="preserve">Since </w:t>
      </w:r>
      <w:proofErr w:type="gramStart"/>
      <w:r w:rsidRPr="00B40678">
        <w:rPr>
          <w:rFonts w:ascii="Arial" w:hAnsi="Arial" w:cs="Arial"/>
          <w:sz w:val="18"/>
          <w:szCs w:val="18"/>
        </w:rPr>
        <w:t>the majority of</w:t>
      </w:r>
      <w:proofErr w:type="gramEnd"/>
      <w:r w:rsidRPr="00B40678">
        <w:rPr>
          <w:rFonts w:ascii="Arial" w:hAnsi="Arial" w:cs="Arial"/>
          <w:sz w:val="18"/>
          <w:szCs w:val="18"/>
        </w:rPr>
        <w:t xml:space="preserve"> the financial assets</w:t>
      </w:r>
      <w:r w:rsidR="00D60E52" w:rsidRPr="00B40678">
        <w:rPr>
          <w:rFonts w:ascii="Arial" w:hAnsi="Arial" w:cs="Arial"/>
          <w:sz w:val="18"/>
          <w:szCs w:val="18"/>
        </w:rPr>
        <w:t xml:space="preserve"> and financial liabilities</w:t>
      </w:r>
      <w:r w:rsidR="00FC39B5" w:rsidRPr="00B40678">
        <w:rPr>
          <w:rFonts w:ascii="Arial" w:hAnsi="Arial" w:cs="Arial"/>
          <w:sz w:val="18"/>
          <w:szCs w:val="18"/>
        </w:rPr>
        <w:t xml:space="preserve"> are short-term</w:t>
      </w:r>
      <w:r w:rsidR="00D60E52" w:rsidRPr="00B40678">
        <w:rPr>
          <w:rFonts w:ascii="Arial" w:hAnsi="Arial" w:cs="Arial"/>
          <w:sz w:val="18"/>
          <w:szCs w:val="18"/>
        </w:rPr>
        <w:t xml:space="preserve"> and long-term borrowing carry interest rate at floating rate</w:t>
      </w:r>
      <w:r w:rsidRPr="00B40678">
        <w:rPr>
          <w:rFonts w:ascii="Arial" w:hAnsi="Arial" w:cs="Arial"/>
          <w:sz w:val="18"/>
          <w:szCs w:val="18"/>
        </w:rPr>
        <w:t>, the management of the Group believes that the fair values of the Group’s financial assets and financial liabilities do not materially differ from their carrying amounts.</w:t>
      </w:r>
    </w:p>
    <w:p w14:paraId="7FDB8364" w14:textId="77777777" w:rsidR="00735694" w:rsidRPr="00B40678" w:rsidRDefault="00735694" w:rsidP="00735694">
      <w:pPr>
        <w:pStyle w:val="BodyTextIndent2"/>
        <w:ind w:left="0"/>
        <w:rPr>
          <w:rFonts w:ascii="Arial" w:hAnsi="Arial" w:cs="Arial"/>
          <w:sz w:val="18"/>
          <w:szCs w:val="18"/>
        </w:rPr>
      </w:pPr>
    </w:p>
    <w:p w14:paraId="234C8D63" w14:textId="77777777"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 xml:space="preserve">The fair value of interest rate </w:t>
      </w:r>
      <w:r w:rsidR="00D426E8" w:rsidRPr="00B40678">
        <w:rPr>
          <w:rFonts w:ascii="Arial" w:hAnsi="Arial" w:cs="Arial"/>
          <w:spacing w:val="-2"/>
          <w:sz w:val="18"/>
          <w:szCs w:val="18"/>
        </w:rPr>
        <w:t>swap</w:t>
      </w:r>
      <w:r w:rsidRPr="00B40678">
        <w:rPr>
          <w:rFonts w:ascii="Arial" w:hAnsi="Arial" w:cs="Arial"/>
          <w:spacing w:val="-2"/>
          <w:sz w:val="18"/>
          <w:szCs w:val="18"/>
        </w:rPr>
        <w:t xml:space="preserve"> is calculated as the present value of the estimated future cash flows.</w:t>
      </w:r>
    </w:p>
    <w:p w14:paraId="4AD8E4C2" w14:textId="77777777" w:rsidR="00735694" w:rsidRPr="00B40678" w:rsidRDefault="00735694" w:rsidP="00735694">
      <w:pPr>
        <w:pStyle w:val="BodyTextIndent2"/>
        <w:ind w:left="0"/>
        <w:rPr>
          <w:rFonts w:ascii="Arial" w:hAnsi="Arial" w:cs="Arial"/>
          <w:sz w:val="18"/>
          <w:szCs w:val="18"/>
        </w:rPr>
      </w:pPr>
    </w:p>
    <w:p w14:paraId="7DCCBF7D" w14:textId="77777777" w:rsidR="00735694" w:rsidRPr="00B40678" w:rsidRDefault="00735694" w:rsidP="00735694">
      <w:pPr>
        <w:pStyle w:val="BodyTextIndent2"/>
        <w:ind w:left="0"/>
        <w:rPr>
          <w:rFonts w:ascii="Arial" w:hAnsi="Arial" w:cs="Arial"/>
          <w:sz w:val="18"/>
          <w:szCs w:val="18"/>
        </w:rPr>
      </w:pPr>
      <w:r w:rsidRPr="00B40678">
        <w:rPr>
          <w:rFonts w:ascii="Arial" w:hAnsi="Arial" w:cs="Arial"/>
          <w:spacing w:val="-2"/>
          <w:sz w:val="18"/>
          <w:szCs w:val="18"/>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Pr="00B40678">
        <w:rPr>
          <w:rFonts w:ascii="Arial" w:hAnsi="Arial" w:cs="Arial"/>
          <w:sz w:val="18"/>
          <w:szCs w:val="18"/>
        </w:rPr>
        <w:t>.</w:t>
      </w:r>
    </w:p>
    <w:p w14:paraId="32DB1685" w14:textId="469B8445" w:rsidR="00B40678" w:rsidRDefault="00B40678">
      <w:pPr>
        <w:overflowPunct/>
        <w:autoSpaceDE/>
        <w:autoSpaceDN/>
        <w:adjustRightInd/>
        <w:textAlignment w:val="auto"/>
        <w:rPr>
          <w:rFonts w:ascii="Arial" w:hAnsi="Arial" w:cs="Arial"/>
          <w:sz w:val="18"/>
          <w:szCs w:val="18"/>
          <w:lang w:val="en-GB" w:bidi="ar-SA"/>
        </w:rPr>
      </w:pPr>
    </w:p>
    <w:p w14:paraId="572E3577" w14:textId="77777777" w:rsidR="00BA6EC4" w:rsidRPr="00B40678" w:rsidRDefault="00BA6EC4">
      <w:pPr>
        <w:overflowPunct/>
        <w:autoSpaceDE/>
        <w:autoSpaceDN/>
        <w:adjustRightInd/>
        <w:textAlignment w:val="auto"/>
        <w:rPr>
          <w:rFonts w:ascii="Arial" w:hAnsi="Arial" w:cs="Arial"/>
          <w:sz w:val="18"/>
          <w:szCs w:val="18"/>
          <w:lang w:val="en-GB" w:bidi="ar-SA"/>
        </w:rPr>
      </w:pPr>
    </w:p>
    <w:tbl>
      <w:tblPr>
        <w:tblW w:w="0" w:type="auto"/>
        <w:tblInd w:w="-5" w:type="dxa"/>
        <w:shd w:val="clear" w:color="auto" w:fill="DC6900"/>
        <w:tblLook w:val="04A0" w:firstRow="1" w:lastRow="0" w:firstColumn="1" w:lastColumn="0" w:noHBand="0" w:noVBand="1"/>
      </w:tblPr>
      <w:tblGrid>
        <w:gridCol w:w="9461"/>
      </w:tblGrid>
      <w:tr w:rsidR="00265C72" w:rsidRPr="00B40678" w14:paraId="25DB10A9" w14:textId="77777777" w:rsidTr="00265C72">
        <w:trPr>
          <w:trHeight w:val="386"/>
        </w:trPr>
        <w:tc>
          <w:tcPr>
            <w:tcW w:w="9461" w:type="dxa"/>
            <w:shd w:val="clear" w:color="auto" w:fill="FFA543"/>
            <w:vAlign w:val="center"/>
          </w:tcPr>
          <w:p w14:paraId="6BEAB2D2" w14:textId="56CA4FFB" w:rsidR="00265C72" w:rsidRPr="00B40678" w:rsidRDefault="002B5846" w:rsidP="00265C72">
            <w:pPr>
              <w:overflowPunct/>
              <w:autoSpaceDE/>
              <w:autoSpaceDN/>
              <w:adjustRightInd/>
              <w:ind w:left="432" w:hanging="432"/>
              <w:jc w:val="both"/>
              <w:textAlignment w:val="auto"/>
              <w:rPr>
                <w:rFonts w:ascii="Arial" w:eastAsia="Arial Unicode MS" w:hAnsi="Arial" w:cs="Arial"/>
                <w:b/>
                <w:bCs/>
                <w:color w:val="FFFFFF"/>
                <w:sz w:val="18"/>
                <w:szCs w:val="18"/>
                <w:cs/>
                <w:lang w:val="en-GB"/>
              </w:rPr>
            </w:pPr>
            <w:r w:rsidRPr="00B40678">
              <w:rPr>
                <w:rFonts w:ascii="Arial" w:eastAsia="Arial Unicode MS" w:hAnsi="Arial" w:cs="Arial"/>
                <w:b/>
                <w:bCs/>
                <w:color w:val="FFFFFF"/>
                <w:sz w:val="18"/>
                <w:szCs w:val="18"/>
                <w:lang w:val="en-GB"/>
              </w:rPr>
              <w:t>9</w:t>
            </w:r>
            <w:r w:rsidR="00265C72" w:rsidRPr="00B40678">
              <w:rPr>
                <w:rFonts w:ascii="Arial" w:eastAsia="Arial Unicode MS" w:hAnsi="Arial" w:cs="Arial"/>
                <w:b/>
                <w:bCs/>
                <w:color w:val="FFFFFF"/>
                <w:sz w:val="18"/>
                <w:szCs w:val="18"/>
                <w:lang w:val="en-GB"/>
              </w:rPr>
              <w:tab/>
              <w:t xml:space="preserve">Critical </w:t>
            </w:r>
            <w:r w:rsidR="00E6387A" w:rsidRPr="00B40678">
              <w:rPr>
                <w:rFonts w:ascii="Arial" w:eastAsia="Arial Unicode MS" w:hAnsi="Arial" w:cs="Arial"/>
                <w:b/>
                <w:bCs/>
                <w:color w:val="FFFFFF"/>
                <w:sz w:val="18"/>
                <w:szCs w:val="18"/>
                <w:lang w:val="en-GB"/>
              </w:rPr>
              <w:t xml:space="preserve">accounting </w:t>
            </w:r>
            <w:r w:rsidR="00265C72" w:rsidRPr="00B40678">
              <w:rPr>
                <w:rFonts w:ascii="Arial" w:eastAsia="Arial Unicode MS" w:hAnsi="Arial" w:cs="Arial"/>
                <w:b/>
                <w:bCs/>
                <w:color w:val="FFFFFF"/>
                <w:sz w:val="18"/>
                <w:szCs w:val="18"/>
                <w:lang w:val="en-GB"/>
              </w:rPr>
              <w:t>estimates and judgements</w:t>
            </w:r>
          </w:p>
        </w:tc>
      </w:tr>
    </w:tbl>
    <w:p w14:paraId="601AEC4C" w14:textId="77777777" w:rsidR="00265C72" w:rsidRPr="00B40678" w:rsidRDefault="00265C72" w:rsidP="00265C72">
      <w:pPr>
        <w:overflowPunct/>
        <w:autoSpaceDE/>
        <w:autoSpaceDN/>
        <w:adjustRightInd/>
        <w:jc w:val="both"/>
        <w:textAlignment w:val="auto"/>
        <w:rPr>
          <w:rFonts w:ascii="Arial" w:eastAsia="Arial Unicode MS" w:hAnsi="Arial" w:cs="Arial"/>
          <w:sz w:val="18"/>
          <w:szCs w:val="18"/>
          <w:lang w:val="en-GB"/>
        </w:rPr>
      </w:pPr>
    </w:p>
    <w:p w14:paraId="03E815B3" w14:textId="77777777" w:rsidR="00265C72" w:rsidRPr="00B40678" w:rsidRDefault="00265C72" w:rsidP="00265C72">
      <w:pPr>
        <w:overflowPunct/>
        <w:autoSpaceDE/>
        <w:autoSpaceDN/>
        <w:adjustRightInd/>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10A093EE" w14:textId="77777777" w:rsidR="00265C72" w:rsidRPr="00B40678" w:rsidRDefault="00265C72" w:rsidP="00FB46B0">
      <w:pPr>
        <w:overflowPunct/>
        <w:autoSpaceDE/>
        <w:autoSpaceDN/>
        <w:adjustRightInd/>
        <w:contextualSpacing/>
        <w:jc w:val="both"/>
        <w:textAlignment w:val="auto"/>
        <w:rPr>
          <w:rFonts w:ascii="Arial" w:eastAsia="Arial Unicode MS" w:hAnsi="Arial" w:cs="Arial"/>
          <w:sz w:val="18"/>
          <w:szCs w:val="18"/>
          <w:lang w:val="en-GB"/>
        </w:rPr>
      </w:pPr>
    </w:p>
    <w:p w14:paraId="7B57B8DF" w14:textId="631EAA61" w:rsidR="00D2617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a</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F557E4" w:rsidRPr="00B40678">
        <w:rPr>
          <w:rFonts w:ascii="Arial" w:eastAsia="Arial Unicode MS" w:hAnsi="Arial" w:cs="Arial"/>
          <w:b/>
          <w:bCs/>
          <w:color w:val="CF4A02"/>
          <w:sz w:val="18"/>
          <w:szCs w:val="18"/>
          <w:lang w:val="en-GB"/>
        </w:rPr>
        <w:t>I</w:t>
      </w:r>
      <w:r w:rsidR="00D26173" w:rsidRPr="00B40678">
        <w:rPr>
          <w:rFonts w:ascii="Arial" w:eastAsia="Arial Unicode MS" w:hAnsi="Arial" w:cs="Arial"/>
          <w:b/>
          <w:bCs/>
          <w:color w:val="CF4A02"/>
          <w:sz w:val="18"/>
          <w:szCs w:val="18"/>
          <w:lang w:val="en-GB"/>
        </w:rPr>
        <w:t>mpairment of asset</w:t>
      </w:r>
      <w:r w:rsidR="00F557E4" w:rsidRPr="00B40678">
        <w:rPr>
          <w:rFonts w:ascii="Arial" w:eastAsia="Arial Unicode MS" w:hAnsi="Arial" w:cs="Arial"/>
          <w:b/>
          <w:bCs/>
          <w:color w:val="CF4A02"/>
          <w:sz w:val="18"/>
          <w:szCs w:val="18"/>
          <w:lang w:val="en-GB"/>
        </w:rPr>
        <w:t>s</w:t>
      </w:r>
    </w:p>
    <w:p w14:paraId="6F5C31AE" w14:textId="77777777" w:rsidR="00AD3DE8" w:rsidRPr="00B40678" w:rsidRDefault="00AD3DE8" w:rsidP="001D5CAE">
      <w:pPr>
        <w:ind w:left="540"/>
        <w:jc w:val="both"/>
        <w:rPr>
          <w:rFonts w:ascii="Arial" w:hAnsi="Arial" w:cs="Arial"/>
          <w:sz w:val="18"/>
          <w:szCs w:val="18"/>
        </w:rPr>
      </w:pPr>
    </w:p>
    <w:p w14:paraId="3EEAC4FD" w14:textId="240F36F8" w:rsidR="00250324" w:rsidRPr="00B40678" w:rsidRDefault="00D26173" w:rsidP="001D5CAE">
      <w:pPr>
        <w:ind w:left="540"/>
        <w:jc w:val="both"/>
        <w:rPr>
          <w:rFonts w:ascii="Arial" w:hAnsi="Arial" w:cs="Arial"/>
          <w:sz w:val="18"/>
          <w:szCs w:val="18"/>
        </w:rPr>
      </w:pPr>
      <w:r w:rsidRPr="00B40678">
        <w:rPr>
          <w:rFonts w:ascii="Arial" w:hAnsi="Arial" w:cs="Arial"/>
          <w:sz w:val="18"/>
          <w:szCs w:val="18"/>
        </w:rPr>
        <w:t>The Group tests whether asset</w:t>
      </w:r>
      <w:r w:rsidR="00F557E4" w:rsidRPr="00B40678">
        <w:rPr>
          <w:rFonts w:ascii="Arial" w:hAnsi="Arial" w:cs="Arial"/>
          <w:sz w:val="18"/>
          <w:szCs w:val="18"/>
        </w:rPr>
        <w:t>s</w:t>
      </w:r>
      <w:r w:rsidRPr="00B40678">
        <w:rPr>
          <w:rFonts w:ascii="Arial" w:hAnsi="Arial" w:cs="Arial"/>
          <w:sz w:val="18"/>
          <w:szCs w:val="18"/>
        </w:rPr>
        <w:t>, which comprise property, plant, and equipment</w:t>
      </w:r>
      <w:r w:rsidR="00BC49EB" w:rsidRPr="00B40678">
        <w:rPr>
          <w:rFonts w:ascii="Arial" w:hAnsi="Arial" w:cs="Arial"/>
          <w:sz w:val="18"/>
          <w:szCs w:val="18"/>
        </w:rPr>
        <w:t xml:space="preserve"> and </w:t>
      </w:r>
      <w:r w:rsidR="007F32D0" w:rsidRPr="00B40678">
        <w:rPr>
          <w:rFonts w:ascii="Arial" w:hAnsi="Arial" w:cs="Arial"/>
          <w:sz w:val="18"/>
          <w:szCs w:val="18"/>
        </w:rPr>
        <w:t>right</w:t>
      </w:r>
      <w:r w:rsidR="00F557E4" w:rsidRPr="00B40678">
        <w:rPr>
          <w:rFonts w:ascii="Arial" w:hAnsi="Arial" w:cs="Arial"/>
          <w:sz w:val="18"/>
          <w:szCs w:val="18"/>
        </w:rPr>
        <w:t>-</w:t>
      </w:r>
      <w:r w:rsidR="007F32D0" w:rsidRPr="00B40678">
        <w:rPr>
          <w:rFonts w:ascii="Arial" w:hAnsi="Arial" w:cs="Arial"/>
          <w:sz w:val="18"/>
          <w:szCs w:val="18"/>
        </w:rPr>
        <w:t>of</w:t>
      </w:r>
      <w:r w:rsidR="00F557E4" w:rsidRPr="00B40678">
        <w:rPr>
          <w:rFonts w:ascii="Arial" w:hAnsi="Arial" w:cs="Arial"/>
          <w:sz w:val="18"/>
          <w:szCs w:val="18"/>
        </w:rPr>
        <w:t>-</w:t>
      </w:r>
      <w:r w:rsidR="007F32D0" w:rsidRPr="00B40678">
        <w:rPr>
          <w:rFonts w:ascii="Arial" w:hAnsi="Arial" w:cs="Arial"/>
          <w:sz w:val="18"/>
          <w:szCs w:val="18"/>
        </w:rPr>
        <w:t xml:space="preserve">use </w:t>
      </w:r>
      <w:r w:rsidR="007F32D0" w:rsidRPr="00B40678">
        <w:rPr>
          <w:rFonts w:ascii="Arial" w:hAnsi="Arial" w:cs="Arial"/>
          <w:spacing w:val="-2"/>
          <w:sz w:val="18"/>
          <w:szCs w:val="18"/>
        </w:rPr>
        <w:t>assets</w:t>
      </w:r>
      <w:r w:rsidRPr="00B40678">
        <w:rPr>
          <w:rFonts w:ascii="Arial" w:hAnsi="Arial" w:cs="Arial"/>
          <w:spacing w:val="-2"/>
          <w:sz w:val="18"/>
          <w:szCs w:val="18"/>
        </w:rPr>
        <w:t xml:space="preserve"> ha</w:t>
      </w:r>
      <w:r w:rsidR="00F557E4" w:rsidRPr="00B40678">
        <w:rPr>
          <w:rFonts w:ascii="Arial" w:hAnsi="Arial" w:cs="Arial"/>
          <w:spacing w:val="-2"/>
          <w:sz w:val="18"/>
          <w:szCs w:val="18"/>
        </w:rPr>
        <w:t>ve</w:t>
      </w:r>
      <w:r w:rsidRPr="00B40678">
        <w:rPr>
          <w:rFonts w:ascii="Arial" w:hAnsi="Arial" w:cs="Arial"/>
          <w:spacing w:val="-2"/>
          <w:sz w:val="18"/>
          <w:szCs w:val="18"/>
        </w:rPr>
        <w:t xml:space="preserve"> suffered any impairment, in accordance with the accounting policy stated in Note </w:t>
      </w:r>
      <w:r w:rsidR="0000164C" w:rsidRPr="00B40678">
        <w:rPr>
          <w:rFonts w:ascii="Arial" w:hAnsi="Arial" w:cs="Arial"/>
          <w:spacing w:val="-2"/>
          <w:sz w:val="18"/>
          <w:szCs w:val="18"/>
          <w:lang w:val="en-GB"/>
        </w:rPr>
        <w:t>6</w:t>
      </w:r>
      <w:r w:rsidR="0084088A" w:rsidRPr="00B40678">
        <w:rPr>
          <w:rFonts w:ascii="Arial" w:hAnsi="Arial" w:cs="Arial"/>
          <w:spacing w:val="-2"/>
          <w:sz w:val="18"/>
          <w:szCs w:val="18"/>
          <w:lang w:val="en-GB"/>
        </w:rPr>
        <w:t>.9</w:t>
      </w:r>
      <w:r w:rsidRPr="00B40678">
        <w:rPr>
          <w:rFonts w:ascii="Arial" w:hAnsi="Arial" w:cs="Arial"/>
          <w:spacing w:val="-2"/>
          <w:sz w:val="18"/>
          <w:szCs w:val="18"/>
        </w:rPr>
        <w:t>. The recoverable</w:t>
      </w:r>
      <w:r w:rsidRPr="00B40678">
        <w:rPr>
          <w:rFonts w:ascii="Arial" w:hAnsi="Arial" w:cs="Arial"/>
          <w:sz w:val="18"/>
          <w:szCs w:val="18"/>
        </w:rPr>
        <w:t xml:space="preserve"> amounts of cash-generating units have been determined based on value-in-use calculations or fair value less </w:t>
      </w:r>
      <w:r w:rsidRPr="00B40678">
        <w:rPr>
          <w:rFonts w:ascii="Arial" w:hAnsi="Arial" w:cs="Arial"/>
          <w:spacing w:val="-2"/>
          <w:sz w:val="18"/>
          <w:szCs w:val="18"/>
        </w:rPr>
        <w:t>cost to sell as appropriate. These calculations require the use of estimates. Disclosures about estimated impairment</w:t>
      </w:r>
      <w:r w:rsidRPr="00B40678">
        <w:rPr>
          <w:rFonts w:ascii="Arial" w:hAnsi="Arial" w:cs="Arial"/>
          <w:sz w:val="18"/>
          <w:szCs w:val="18"/>
        </w:rPr>
        <w:t xml:space="preserve"> of property, plant, and equipment </w:t>
      </w:r>
      <w:r w:rsidR="0084088A" w:rsidRPr="00B40678">
        <w:rPr>
          <w:rFonts w:ascii="Arial" w:hAnsi="Arial" w:cs="Arial"/>
          <w:sz w:val="18"/>
          <w:szCs w:val="18"/>
        </w:rPr>
        <w:t xml:space="preserve">and right-of-use assets </w:t>
      </w:r>
      <w:r w:rsidRPr="00B40678">
        <w:rPr>
          <w:rFonts w:ascii="Arial" w:hAnsi="Arial" w:cs="Arial"/>
          <w:sz w:val="18"/>
          <w:szCs w:val="18"/>
        </w:rPr>
        <w:t>are provided in Note 1</w:t>
      </w:r>
      <w:r w:rsidR="00E033B8" w:rsidRPr="00B40678">
        <w:rPr>
          <w:rFonts w:ascii="Arial" w:hAnsi="Arial" w:cs="Browallia New"/>
          <w:sz w:val="18"/>
          <w:szCs w:val="18"/>
          <w:lang w:val="en-GB"/>
        </w:rPr>
        <w:t>5</w:t>
      </w:r>
      <w:r w:rsidR="0000164C" w:rsidRPr="00B40678">
        <w:rPr>
          <w:rFonts w:ascii="Arial" w:hAnsi="Arial" w:cs="Browallia New"/>
          <w:sz w:val="18"/>
          <w:szCs w:val="18"/>
          <w:lang w:val="en-GB"/>
        </w:rPr>
        <w:t xml:space="preserve"> </w:t>
      </w:r>
      <w:r w:rsidRPr="00B40678">
        <w:rPr>
          <w:rFonts w:ascii="Arial" w:hAnsi="Arial" w:cs="Arial"/>
          <w:sz w:val="18"/>
          <w:szCs w:val="18"/>
        </w:rPr>
        <w:t>and 1</w:t>
      </w:r>
      <w:r w:rsidR="00E033B8" w:rsidRPr="00B40678">
        <w:rPr>
          <w:rFonts w:ascii="Arial" w:hAnsi="Arial" w:cs="Arial"/>
          <w:sz w:val="18"/>
          <w:szCs w:val="18"/>
        </w:rPr>
        <w:t>6</w:t>
      </w:r>
      <w:r w:rsidRPr="00B40678">
        <w:rPr>
          <w:rFonts w:ascii="Arial" w:hAnsi="Arial" w:cs="Arial"/>
          <w:sz w:val="18"/>
          <w:szCs w:val="18"/>
        </w:rPr>
        <w:t xml:space="preserve"> respectively</w:t>
      </w:r>
      <w:r w:rsidR="0084088A" w:rsidRPr="00B40678">
        <w:rPr>
          <w:rFonts w:ascii="Arial" w:hAnsi="Arial" w:cs="Arial"/>
          <w:sz w:val="18"/>
          <w:szCs w:val="18"/>
        </w:rPr>
        <w:t>.</w:t>
      </w:r>
    </w:p>
    <w:p w14:paraId="4F940396" w14:textId="77777777" w:rsidR="00250324" w:rsidRPr="00B40678" w:rsidRDefault="00250324">
      <w:pPr>
        <w:overflowPunct/>
        <w:autoSpaceDE/>
        <w:autoSpaceDN/>
        <w:adjustRightInd/>
        <w:textAlignment w:val="auto"/>
        <w:rPr>
          <w:rFonts w:ascii="Arial" w:hAnsi="Arial" w:cs="Arial"/>
          <w:sz w:val="18"/>
          <w:szCs w:val="18"/>
        </w:rPr>
      </w:pPr>
    </w:p>
    <w:p w14:paraId="7C5A7DFC" w14:textId="55C80E35" w:rsidR="00AA4D33"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b</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AA4D33" w:rsidRPr="00B40678">
        <w:rPr>
          <w:rFonts w:ascii="Arial" w:eastAsia="Arial Unicode MS" w:hAnsi="Arial" w:cs="Arial"/>
          <w:b/>
          <w:bCs/>
          <w:color w:val="CF4A02"/>
          <w:sz w:val="18"/>
          <w:szCs w:val="18"/>
          <w:lang w:val="en-GB"/>
        </w:rPr>
        <w:t>Fair value of land</w:t>
      </w:r>
    </w:p>
    <w:p w14:paraId="36A02D59" w14:textId="77777777" w:rsidR="00AA4D33" w:rsidRPr="00B40678" w:rsidRDefault="00AA4D33" w:rsidP="001D5CAE">
      <w:pPr>
        <w:tabs>
          <w:tab w:val="left" w:pos="540"/>
        </w:tabs>
        <w:ind w:left="540"/>
        <w:jc w:val="both"/>
        <w:rPr>
          <w:rFonts w:ascii="Arial" w:eastAsia="Arial Unicode MS" w:hAnsi="Arial" w:cs="Arial"/>
          <w:b/>
          <w:bCs/>
          <w:color w:val="CF4A02"/>
          <w:sz w:val="18"/>
          <w:szCs w:val="18"/>
        </w:rPr>
      </w:pPr>
    </w:p>
    <w:p w14:paraId="39F89276" w14:textId="0CF9A27F" w:rsidR="00FC3D1E" w:rsidRPr="00B40678" w:rsidRDefault="00AA4D33" w:rsidP="001D5CAE">
      <w:pPr>
        <w:tabs>
          <w:tab w:val="left" w:pos="540"/>
        </w:tabs>
        <w:ind w:left="540"/>
        <w:jc w:val="both"/>
        <w:rPr>
          <w:rFonts w:ascii="Arial" w:hAnsi="Arial" w:cs="Arial"/>
          <w:sz w:val="18"/>
          <w:szCs w:val="18"/>
        </w:rPr>
      </w:pPr>
      <w:r w:rsidRPr="00B40678">
        <w:rPr>
          <w:rFonts w:ascii="Arial" w:hAnsi="Arial" w:cs="Arial"/>
          <w:sz w:val="18"/>
          <w:szCs w:val="18"/>
        </w:rPr>
        <w:t>Th</w:t>
      </w:r>
      <w:r w:rsidR="00FC3D1E" w:rsidRPr="00B40678">
        <w:rPr>
          <w:rFonts w:ascii="Arial" w:hAnsi="Arial" w:cs="Arial"/>
          <w:sz w:val="18"/>
          <w:szCs w:val="18"/>
        </w:rPr>
        <w:t xml:space="preserve">e fair value of land depends on </w:t>
      </w:r>
      <w:proofErr w:type="gramStart"/>
      <w:r w:rsidR="00FC3D1E" w:rsidRPr="00B40678">
        <w:rPr>
          <w:rFonts w:ascii="Arial" w:hAnsi="Arial" w:cs="Arial"/>
          <w:sz w:val="18"/>
          <w:szCs w:val="18"/>
        </w:rPr>
        <w:t>a number of</w:t>
      </w:r>
      <w:proofErr w:type="gramEnd"/>
      <w:r w:rsidR="00FC3D1E" w:rsidRPr="00B40678">
        <w:rPr>
          <w:rFonts w:ascii="Arial" w:hAnsi="Arial" w:cs="Arial"/>
          <w:sz w:val="18"/>
          <w:szCs w:val="18"/>
        </w:rPr>
        <w:t xml:space="preserve"> </w:t>
      </w:r>
      <w:r w:rsidR="006A4048" w:rsidRPr="00B40678">
        <w:rPr>
          <w:rFonts w:ascii="Arial" w:hAnsi="Arial" w:cs="Arial"/>
          <w:sz w:val="18"/>
          <w:szCs w:val="18"/>
        </w:rPr>
        <w:t>assumptions</w:t>
      </w:r>
      <w:r w:rsidR="00FC3D1E" w:rsidRPr="00B40678">
        <w:rPr>
          <w:rFonts w:ascii="Arial" w:hAnsi="Arial" w:cs="Arial"/>
          <w:sz w:val="18"/>
          <w:szCs w:val="18"/>
        </w:rPr>
        <w:t xml:space="preserve"> revaluated by the external valuation expert. </w:t>
      </w:r>
      <w:r w:rsidR="007F2026">
        <w:rPr>
          <w:rFonts w:ascii="Arial" w:hAnsi="Arial" w:cs="Arial"/>
          <w:sz w:val="18"/>
          <w:szCs w:val="18"/>
        </w:rPr>
        <w:br/>
      </w:r>
      <w:r w:rsidR="00FC3D1E" w:rsidRPr="00B40678">
        <w:rPr>
          <w:rFonts w:ascii="Arial" w:hAnsi="Arial" w:cs="Arial"/>
          <w:sz w:val="18"/>
          <w:szCs w:val="18"/>
        </w:rPr>
        <w:t>There are 2 type</w:t>
      </w:r>
      <w:r w:rsidR="00A93003" w:rsidRPr="00B40678">
        <w:rPr>
          <w:rFonts w:ascii="Arial" w:hAnsi="Arial" w:cs="Arial"/>
          <w:sz w:val="18"/>
          <w:szCs w:val="18"/>
        </w:rPr>
        <w:t>s</w:t>
      </w:r>
      <w:r w:rsidR="00FC3D1E" w:rsidRPr="00B40678">
        <w:rPr>
          <w:rFonts w:ascii="Arial" w:hAnsi="Arial" w:cs="Arial"/>
          <w:sz w:val="18"/>
          <w:szCs w:val="18"/>
        </w:rPr>
        <w:t xml:space="preserve"> of assumptions which are </w:t>
      </w:r>
      <w:r w:rsidR="00A93003" w:rsidRPr="00B40678">
        <w:rPr>
          <w:rFonts w:ascii="Arial" w:hAnsi="Arial" w:cs="Arial"/>
          <w:sz w:val="18"/>
          <w:szCs w:val="18"/>
        </w:rPr>
        <w:t>f</w:t>
      </w:r>
      <w:r w:rsidR="00FC3D1E" w:rsidRPr="00B40678">
        <w:rPr>
          <w:rFonts w:ascii="Arial" w:hAnsi="Arial" w:cs="Arial"/>
          <w:sz w:val="18"/>
          <w:szCs w:val="18"/>
        </w:rPr>
        <w:t xml:space="preserve">inancial assumption and </w:t>
      </w:r>
      <w:r w:rsidR="00A93003" w:rsidRPr="00B40678">
        <w:rPr>
          <w:rFonts w:ascii="Arial" w:hAnsi="Arial" w:cs="Arial"/>
          <w:sz w:val="18"/>
          <w:szCs w:val="18"/>
        </w:rPr>
        <w:t>c</w:t>
      </w:r>
      <w:r w:rsidR="00FC3D1E" w:rsidRPr="00B40678">
        <w:rPr>
          <w:rFonts w:ascii="Arial" w:hAnsi="Arial" w:cs="Arial"/>
          <w:sz w:val="18"/>
          <w:szCs w:val="18"/>
        </w:rPr>
        <w:t>haracteristic assumption</w:t>
      </w:r>
      <w:r w:rsidR="006A4048" w:rsidRPr="00B40678">
        <w:rPr>
          <w:rFonts w:ascii="Arial" w:hAnsi="Arial" w:cs="Arial"/>
          <w:sz w:val="18"/>
          <w:szCs w:val="18"/>
        </w:rPr>
        <w:t>.</w:t>
      </w:r>
    </w:p>
    <w:p w14:paraId="10179EA0" w14:textId="77777777" w:rsidR="001D5CAE" w:rsidRPr="00B40678" w:rsidRDefault="001D5CAE" w:rsidP="001D5CAE">
      <w:pPr>
        <w:tabs>
          <w:tab w:val="left" w:pos="540"/>
        </w:tabs>
        <w:ind w:left="540"/>
        <w:jc w:val="both"/>
        <w:rPr>
          <w:rFonts w:ascii="Arial" w:hAnsi="Arial" w:cs="Arial"/>
          <w:sz w:val="18"/>
          <w:szCs w:val="18"/>
        </w:rPr>
      </w:pPr>
    </w:p>
    <w:p w14:paraId="752D06DC" w14:textId="25B8EE74" w:rsidR="00FC3D1E" w:rsidRPr="009E17FA" w:rsidRDefault="00FC3D1E" w:rsidP="001D5CAE">
      <w:pPr>
        <w:tabs>
          <w:tab w:val="left" w:pos="540"/>
        </w:tabs>
        <w:ind w:left="540"/>
        <w:jc w:val="both"/>
        <w:rPr>
          <w:rFonts w:ascii="Arial" w:hAnsi="Arial" w:cs="Arial"/>
          <w:sz w:val="18"/>
          <w:szCs w:val="18"/>
          <w:lang w:val="en-GB"/>
        </w:rPr>
      </w:pPr>
      <w:r w:rsidRPr="00B40678">
        <w:rPr>
          <w:rFonts w:ascii="Arial" w:hAnsi="Arial" w:cs="Arial"/>
          <w:sz w:val="18"/>
          <w:szCs w:val="18"/>
        </w:rPr>
        <w:t xml:space="preserve">For </w:t>
      </w:r>
      <w:r w:rsidR="00A93003" w:rsidRPr="00B40678">
        <w:rPr>
          <w:rFonts w:ascii="Arial" w:hAnsi="Arial" w:cs="Arial"/>
          <w:sz w:val="18"/>
          <w:szCs w:val="18"/>
        </w:rPr>
        <w:t>f</w:t>
      </w:r>
      <w:r w:rsidRPr="00B40678">
        <w:rPr>
          <w:rFonts w:ascii="Arial" w:hAnsi="Arial" w:cs="Arial"/>
          <w:sz w:val="18"/>
          <w:szCs w:val="18"/>
        </w:rPr>
        <w:t xml:space="preserve">inancial assumption, </w:t>
      </w:r>
      <w:r w:rsidR="006A4048" w:rsidRPr="00B40678">
        <w:rPr>
          <w:rFonts w:ascii="Arial" w:hAnsi="Arial" w:cs="Arial"/>
          <w:sz w:val="18"/>
          <w:szCs w:val="18"/>
        </w:rPr>
        <w:t>the valuer uses selling land price adjusted with external environments of 5 subjected land with the nearest condition to the Company’s land</w:t>
      </w:r>
      <w:r w:rsidR="009E17FA">
        <w:rPr>
          <w:rFonts w:ascii="Arial" w:hAnsi="Arial" w:cs="Arial"/>
          <w:sz w:val="18"/>
          <w:szCs w:val="18"/>
          <w:lang w:val="en-GB"/>
        </w:rPr>
        <w:t>.</w:t>
      </w:r>
    </w:p>
    <w:p w14:paraId="5B6D229A" w14:textId="77777777" w:rsidR="001D5CAE" w:rsidRPr="00B40678" w:rsidRDefault="001D5CAE" w:rsidP="001D5CAE">
      <w:pPr>
        <w:tabs>
          <w:tab w:val="left" w:pos="540"/>
        </w:tabs>
        <w:ind w:left="540"/>
        <w:jc w:val="both"/>
        <w:rPr>
          <w:rFonts w:ascii="Arial" w:hAnsi="Arial" w:cs="Arial"/>
          <w:sz w:val="18"/>
          <w:szCs w:val="18"/>
        </w:rPr>
      </w:pPr>
    </w:p>
    <w:p w14:paraId="04D55161" w14:textId="4D48B295" w:rsidR="006A4048" w:rsidRPr="00B40678" w:rsidRDefault="006A4048" w:rsidP="00EA7844">
      <w:pPr>
        <w:tabs>
          <w:tab w:val="left" w:pos="540"/>
        </w:tabs>
        <w:ind w:left="540"/>
        <w:jc w:val="both"/>
        <w:rPr>
          <w:rFonts w:ascii="Arial" w:hAnsi="Arial" w:cs="Arial"/>
          <w:sz w:val="18"/>
          <w:szCs w:val="18"/>
        </w:rPr>
      </w:pPr>
      <w:r w:rsidRPr="00B40678">
        <w:rPr>
          <w:rFonts w:ascii="Arial" w:hAnsi="Arial" w:cs="Arial"/>
          <w:sz w:val="18"/>
          <w:szCs w:val="18"/>
        </w:rPr>
        <w:t xml:space="preserve">For </w:t>
      </w:r>
      <w:r w:rsidR="00A93003" w:rsidRPr="00B40678">
        <w:rPr>
          <w:rFonts w:ascii="Arial" w:hAnsi="Arial" w:cs="Arial"/>
          <w:sz w:val="18"/>
          <w:szCs w:val="18"/>
        </w:rPr>
        <w:t>c</w:t>
      </w:r>
      <w:r w:rsidRPr="00B40678">
        <w:rPr>
          <w:rFonts w:ascii="Arial" w:hAnsi="Arial" w:cs="Arial"/>
          <w:sz w:val="18"/>
          <w:szCs w:val="18"/>
        </w:rPr>
        <w:t xml:space="preserve">haracteristic assumption, the valuer uses 3 assumptions </w:t>
      </w:r>
      <w:r w:rsidR="000401E1">
        <w:rPr>
          <w:rFonts w:ascii="Arial" w:hAnsi="Arial" w:cs="Arial"/>
          <w:sz w:val="18"/>
          <w:szCs w:val="18"/>
        </w:rPr>
        <w:t xml:space="preserve">which the Location is significant </w:t>
      </w:r>
      <w:r w:rsidRPr="00B40678">
        <w:rPr>
          <w:rFonts w:ascii="Arial" w:hAnsi="Arial" w:cs="Arial"/>
          <w:sz w:val="18"/>
          <w:szCs w:val="18"/>
        </w:rPr>
        <w:t>for revaluat</w:t>
      </w:r>
      <w:r w:rsidR="00547579" w:rsidRPr="00B40678">
        <w:rPr>
          <w:rFonts w:ascii="Arial" w:hAnsi="Arial" w:cs="Arial"/>
          <w:sz w:val="18"/>
          <w:szCs w:val="18"/>
        </w:rPr>
        <w:t>ing</w:t>
      </w:r>
      <w:r w:rsidRPr="00B40678">
        <w:rPr>
          <w:rFonts w:ascii="Arial" w:hAnsi="Arial" w:cs="Arial"/>
          <w:sz w:val="18"/>
          <w:szCs w:val="18"/>
        </w:rPr>
        <w:t xml:space="preserve"> the Company’s</w:t>
      </w:r>
      <w:r w:rsidR="003F7DC9">
        <w:rPr>
          <w:rFonts w:ascii="Arial" w:hAnsi="Arial" w:cs="Arial"/>
          <w:sz w:val="18"/>
          <w:szCs w:val="18"/>
        </w:rPr>
        <w:t xml:space="preserve"> fair value of the</w:t>
      </w:r>
      <w:r w:rsidRPr="00B40678">
        <w:rPr>
          <w:rFonts w:ascii="Arial" w:hAnsi="Arial" w:cs="Arial"/>
          <w:sz w:val="18"/>
          <w:szCs w:val="18"/>
        </w:rPr>
        <w:t xml:space="preserve"> land.</w:t>
      </w:r>
    </w:p>
    <w:p w14:paraId="61E25BE7" w14:textId="77777777" w:rsidR="00D5634B" w:rsidRPr="00B40678" w:rsidRDefault="00D5634B"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p>
    <w:p w14:paraId="367540B2" w14:textId="0645E6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c</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B40678">
        <w:rPr>
          <w:rFonts w:ascii="Arial" w:eastAsia="Arial Unicode MS" w:hAnsi="Arial" w:cs="Arial"/>
          <w:b/>
          <w:bCs/>
          <w:color w:val="CF4A02"/>
          <w:sz w:val="18"/>
          <w:szCs w:val="18"/>
          <w:lang w:val="en-GB"/>
        </w:rPr>
        <w:t>Defined retirement benefit obligations</w:t>
      </w:r>
    </w:p>
    <w:p w14:paraId="4B3FC47B" w14:textId="77777777"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p>
    <w:p w14:paraId="68617806" w14:textId="371AD99B" w:rsidR="00265C72" w:rsidRPr="00B40678" w:rsidRDefault="00265C72" w:rsidP="008D3092">
      <w:pPr>
        <w:overflowPunct/>
        <w:autoSpaceDE/>
        <w:autoSpaceDN/>
        <w:adjustRightInd/>
        <w:ind w:left="540"/>
        <w:contextualSpacing/>
        <w:jc w:val="both"/>
        <w:textAlignment w:val="auto"/>
        <w:rPr>
          <w:rFonts w:ascii="Arial" w:hAnsi="Arial" w:cs="Arial"/>
          <w:color w:val="000000"/>
          <w:sz w:val="18"/>
          <w:szCs w:val="18"/>
        </w:rPr>
      </w:pPr>
      <w:r w:rsidRPr="00B40678">
        <w:rPr>
          <w:rFonts w:ascii="Arial" w:hAnsi="Arial" w:cs="Arial"/>
          <w:color w:val="000000"/>
          <w:sz w:val="18"/>
          <w:szCs w:val="18"/>
        </w:rPr>
        <w:t xml:space="preserve">The present value of the retirement benefit obligations depends on </w:t>
      </w:r>
      <w:proofErr w:type="gramStart"/>
      <w:r w:rsidRPr="00B40678">
        <w:rPr>
          <w:rFonts w:ascii="Arial" w:hAnsi="Arial" w:cs="Arial"/>
          <w:color w:val="000000"/>
          <w:sz w:val="18"/>
          <w:szCs w:val="18"/>
        </w:rPr>
        <w:t>a number of</w:t>
      </w:r>
      <w:proofErr w:type="gramEnd"/>
      <w:r w:rsidRPr="00B40678">
        <w:rPr>
          <w:rFonts w:ascii="Arial" w:hAnsi="Arial" w:cs="Arial"/>
          <w:color w:val="000000"/>
          <w:sz w:val="18"/>
          <w:szCs w:val="18"/>
        </w:rPr>
        <w:t xml:space="preserve"> assumptions. </w:t>
      </w:r>
      <w:r w:rsidR="003E0F89" w:rsidRPr="00B40678">
        <w:rPr>
          <w:rFonts w:ascii="Arial" w:hAnsi="Arial" w:cs="Arial"/>
          <w:color w:val="000000"/>
          <w:sz w:val="18"/>
          <w:szCs w:val="18"/>
        </w:rPr>
        <w:t xml:space="preserve"> </w:t>
      </w:r>
      <w:r w:rsidRPr="00B40678">
        <w:rPr>
          <w:rFonts w:ascii="Arial" w:hAnsi="Arial" w:cs="Arial"/>
          <w:color w:val="000000"/>
          <w:sz w:val="18"/>
          <w:szCs w:val="18"/>
        </w:rPr>
        <w:t xml:space="preserve">Key assumptions used and impacts from possible changes in key assumptions are disclosed in note </w:t>
      </w:r>
      <w:r w:rsidR="00B366DE" w:rsidRPr="00B40678">
        <w:rPr>
          <w:rFonts w:ascii="Arial" w:hAnsi="Arial" w:cs="Arial"/>
          <w:color w:val="000000"/>
          <w:sz w:val="18"/>
          <w:szCs w:val="18"/>
        </w:rPr>
        <w:t>2</w:t>
      </w:r>
      <w:r w:rsidR="00E033B8" w:rsidRPr="00B40678">
        <w:rPr>
          <w:rFonts w:ascii="Arial" w:hAnsi="Arial" w:cs="Arial"/>
          <w:color w:val="000000"/>
          <w:sz w:val="18"/>
          <w:szCs w:val="18"/>
        </w:rPr>
        <w:t>3</w:t>
      </w:r>
      <w:r w:rsidRPr="00B40678">
        <w:rPr>
          <w:rFonts w:ascii="Arial" w:hAnsi="Arial" w:cs="Arial"/>
          <w:color w:val="000000"/>
          <w:sz w:val="18"/>
          <w:szCs w:val="18"/>
        </w:rPr>
        <w:t>.</w:t>
      </w:r>
    </w:p>
    <w:p w14:paraId="1E198573" w14:textId="22C5ED60" w:rsidR="00BA6EC4" w:rsidRDefault="00BA6EC4">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70C76EA4" w14:textId="07F8831A" w:rsidR="00265C72" w:rsidRPr="00B40678" w:rsidRDefault="00FB46B0" w:rsidP="00E600BD">
      <w:pPr>
        <w:tabs>
          <w:tab w:val="left" w:pos="540"/>
        </w:tabs>
        <w:overflowPunct/>
        <w:autoSpaceDE/>
        <w:autoSpaceDN/>
        <w:adjustRightInd/>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lastRenderedPageBreak/>
        <w:t>d</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265C72" w:rsidRPr="00B40678">
        <w:rPr>
          <w:rFonts w:ascii="Arial" w:eastAsia="Arial Unicode MS" w:hAnsi="Arial" w:cs="Arial"/>
          <w:b/>
          <w:bCs/>
          <w:color w:val="CF4A02"/>
          <w:sz w:val="18"/>
          <w:szCs w:val="18"/>
          <w:lang w:val="en-GB"/>
        </w:rPr>
        <w:t>Deferred tax asset for carried forward tax losses</w:t>
      </w:r>
    </w:p>
    <w:p w14:paraId="05A14BD4" w14:textId="77777777" w:rsidR="00D5634B" w:rsidRPr="00B40678" w:rsidRDefault="00D5634B" w:rsidP="00EA7844">
      <w:pPr>
        <w:overflowPunct/>
        <w:autoSpaceDE/>
        <w:autoSpaceDN/>
        <w:adjustRightInd/>
        <w:ind w:left="540"/>
        <w:contextualSpacing/>
        <w:jc w:val="both"/>
        <w:textAlignment w:val="auto"/>
        <w:rPr>
          <w:rFonts w:ascii="Arial" w:hAnsi="Arial" w:cs="Arial"/>
          <w:color w:val="000000"/>
          <w:sz w:val="18"/>
          <w:szCs w:val="18"/>
        </w:rPr>
      </w:pPr>
    </w:p>
    <w:p w14:paraId="16AAD433" w14:textId="60A7148D" w:rsidR="004D3A4B" w:rsidRDefault="009626C0" w:rsidP="00EA7844">
      <w:pPr>
        <w:overflowPunct/>
        <w:autoSpaceDE/>
        <w:autoSpaceDN/>
        <w:adjustRightInd/>
        <w:ind w:left="540"/>
        <w:jc w:val="both"/>
        <w:textAlignment w:val="auto"/>
        <w:rPr>
          <w:rFonts w:ascii="Arial" w:hAnsi="Arial" w:cs="Arial"/>
          <w:color w:val="000000"/>
          <w:sz w:val="18"/>
          <w:szCs w:val="18"/>
        </w:rPr>
      </w:pPr>
      <w:r w:rsidRPr="00B40678">
        <w:rPr>
          <w:rFonts w:ascii="Arial" w:hAnsi="Arial" w:cs="Arial"/>
          <w:color w:val="000000"/>
          <w:sz w:val="18"/>
          <w:szCs w:val="18"/>
        </w:rPr>
        <w:t>The Group has incurred the losses for this year due to COVID-19 pandemic. The loss related to the decreasing in number of guests especially the international customers which are the Group’s main target and the</w:t>
      </w:r>
      <w:r w:rsidR="00D36CCC">
        <w:rPr>
          <w:rFonts w:ascii="Arial" w:hAnsi="Arial" w:cs="Arial"/>
          <w:color w:val="000000"/>
          <w:sz w:val="18"/>
          <w:szCs w:val="18"/>
        </w:rPr>
        <w:t xml:space="preserve"> temporarily</w:t>
      </w:r>
      <w:r w:rsidRPr="00B40678">
        <w:rPr>
          <w:rFonts w:ascii="Arial" w:hAnsi="Arial" w:cs="Arial"/>
          <w:color w:val="000000"/>
          <w:sz w:val="18"/>
          <w:szCs w:val="18"/>
        </w:rPr>
        <w:t xml:space="preserve"> closure of</w:t>
      </w:r>
      <w:r w:rsidR="003F7DC9">
        <w:rPr>
          <w:rFonts w:ascii="Arial" w:hAnsi="Arial" w:cs="Arial"/>
          <w:color w:val="000000"/>
          <w:sz w:val="18"/>
          <w:szCs w:val="18"/>
        </w:rPr>
        <w:t xml:space="preserve"> some</w:t>
      </w:r>
      <w:r w:rsidRPr="00B40678">
        <w:rPr>
          <w:rFonts w:ascii="Arial" w:hAnsi="Arial" w:cs="Arial"/>
          <w:color w:val="000000"/>
          <w:sz w:val="18"/>
          <w:szCs w:val="18"/>
        </w:rPr>
        <w:t xml:space="preserve"> </w:t>
      </w:r>
      <w:r w:rsidR="00D36CCC">
        <w:rPr>
          <w:rFonts w:ascii="Arial" w:hAnsi="Arial" w:cs="Arial"/>
          <w:color w:val="000000"/>
          <w:spacing w:val="-2"/>
          <w:sz w:val="18"/>
          <w:szCs w:val="18"/>
        </w:rPr>
        <w:t>hotel’s facilities</w:t>
      </w:r>
      <w:r w:rsidRPr="00B40678">
        <w:rPr>
          <w:rFonts w:ascii="Arial" w:hAnsi="Arial" w:cs="Arial"/>
          <w:color w:val="000000"/>
          <w:spacing w:val="-2"/>
          <w:sz w:val="18"/>
          <w:szCs w:val="18"/>
        </w:rPr>
        <w:t xml:space="preserve"> in accordance with the official announcement from the Government in mid</w:t>
      </w:r>
      <w:r w:rsidR="0028226C" w:rsidRPr="00B40678">
        <w:rPr>
          <w:rFonts w:ascii="Arial" w:hAnsi="Arial" w:cs="Arial"/>
          <w:color w:val="000000"/>
          <w:spacing w:val="-2"/>
          <w:sz w:val="18"/>
          <w:szCs w:val="18"/>
        </w:rPr>
        <w:t>-</w:t>
      </w:r>
      <w:r w:rsidRPr="00B40678">
        <w:rPr>
          <w:rFonts w:ascii="Arial" w:hAnsi="Arial" w:cs="Arial"/>
          <w:color w:val="000000"/>
          <w:spacing w:val="-2"/>
          <w:sz w:val="18"/>
          <w:szCs w:val="18"/>
        </w:rPr>
        <w:t>2021. The deferred</w:t>
      </w:r>
      <w:r w:rsidRPr="00B40678">
        <w:rPr>
          <w:rFonts w:ascii="Arial" w:hAnsi="Arial" w:cs="Arial"/>
          <w:color w:val="000000"/>
          <w:sz w:val="18"/>
          <w:szCs w:val="18"/>
        </w:rPr>
        <w:t xml:space="preserve"> tax assets related to carried-forward tax losses of the Group</w:t>
      </w:r>
      <w:r w:rsidR="00D36CCC">
        <w:rPr>
          <w:rFonts w:ascii="Arial" w:hAnsi="Arial" w:cs="Arial"/>
          <w:color w:val="000000"/>
          <w:sz w:val="18"/>
          <w:szCs w:val="18"/>
        </w:rPr>
        <w:t xml:space="preserve"> which</w:t>
      </w:r>
      <w:r w:rsidRPr="00B40678">
        <w:rPr>
          <w:rFonts w:ascii="Arial" w:hAnsi="Arial" w:cs="Arial"/>
          <w:color w:val="000000"/>
          <w:sz w:val="18"/>
          <w:szCs w:val="18"/>
        </w:rPr>
        <w:t xml:space="preserve"> will be recoverable using the estimated future taxable income based on the approved business plans and</w:t>
      </w:r>
      <w:r w:rsidRPr="009626C0">
        <w:rPr>
          <w:rFonts w:ascii="Arial" w:hAnsi="Arial" w:cs="Arial"/>
          <w:color w:val="000000"/>
          <w:sz w:val="18"/>
          <w:szCs w:val="18"/>
        </w:rPr>
        <w:t xml:space="preserve"> budget. It is expected that the losses carried forward </w:t>
      </w:r>
      <w:r w:rsidR="00D36CCC">
        <w:rPr>
          <w:rFonts w:ascii="Arial" w:hAnsi="Arial" w:cs="Arial"/>
          <w:color w:val="000000"/>
          <w:sz w:val="18"/>
          <w:szCs w:val="18"/>
        </w:rPr>
        <w:t>could</w:t>
      </w:r>
      <w:r w:rsidRPr="009626C0">
        <w:rPr>
          <w:rFonts w:ascii="Arial" w:hAnsi="Arial" w:cs="Arial"/>
          <w:color w:val="000000"/>
          <w:sz w:val="18"/>
          <w:szCs w:val="18"/>
        </w:rPr>
        <w:t xml:space="preserve"> be </w:t>
      </w:r>
      <w:proofErr w:type="spellStart"/>
      <w:r w:rsidRPr="009626C0">
        <w:rPr>
          <w:rFonts w:ascii="Arial" w:hAnsi="Arial" w:cs="Arial"/>
          <w:color w:val="000000"/>
          <w:sz w:val="18"/>
          <w:szCs w:val="18"/>
        </w:rPr>
        <w:t>utilised</w:t>
      </w:r>
      <w:proofErr w:type="spellEnd"/>
      <w:r w:rsidRPr="009626C0">
        <w:rPr>
          <w:rFonts w:ascii="Arial" w:hAnsi="Arial" w:cs="Arial"/>
          <w:color w:val="000000"/>
          <w:sz w:val="18"/>
          <w:szCs w:val="18"/>
        </w:rPr>
        <w:t xml:space="preserve"> within 5 years.</w:t>
      </w:r>
    </w:p>
    <w:p w14:paraId="3674406F" w14:textId="798A4397" w:rsidR="00D5634B" w:rsidRPr="00B40678" w:rsidRDefault="00D5634B" w:rsidP="009626C0">
      <w:pPr>
        <w:overflowPunct/>
        <w:autoSpaceDE/>
        <w:autoSpaceDN/>
        <w:adjustRightInd/>
        <w:ind w:left="567"/>
        <w:textAlignment w:val="auto"/>
        <w:rPr>
          <w:rFonts w:ascii="Arial" w:eastAsia="Arial Unicode MS" w:hAnsi="Arial" w:cs="Arial"/>
          <w:b/>
          <w:bCs/>
          <w:color w:val="CF4A02"/>
          <w:sz w:val="18"/>
          <w:szCs w:val="18"/>
          <w:lang w:val="en-GB"/>
        </w:rPr>
      </w:pPr>
    </w:p>
    <w:p w14:paraId="24D8C229" w14:textId="5CF99549" w:rsidR="00EA169A" w:rsidRPr="00B40678" w:rsidRDefault="00FB46B0" w:rsidP="007165F7">
      <w:pPr>
        <w:tabs>
          <w:tab w:val="left" w:pos="540"/>
        </w:tabs>
        <w:overflowPunct/>
        <w:autoSpaceDE/>
        <w:autoSpaceDN/>
        <w:adjustRightInd/>
        <w:ind w:left="540" w:hanging="540"/>
        <w:contextualSpacing/>
        <w:jc w:val="both"/>
        <w:textAlignment w:val="auto"/>
        <w:rPr>
          <w:rFonts w:ascii="Arial" w:eastAsia="Arial Unicode MS" w:hAnsi="Arial" w:cs="Arial"/>
          <w:sz w:val="18"/>
          <w:szCs w:val="18"/>
          <w:lang w:val="en-GB"/>
        </w:rPr>
      </w:pPr>
      <w:r w:rsidRPr="00B40678">
        <w:rPr>
          <w:rFonts w:ascii="Arial" w:eastAsia="Arial Unicode MS" w:hAnsi="Arial" w:cs="Arial"/>
          <w:b/>
          <w:bCs/>
          <w:color w:val="CF4A02"/>
          <w:sz w:val="18"/>
          <w:szCs w:val="18"/>
          <w:lang w:val="en-GB"/>
        </w:rPr>
        <w:t>e</w:t>
      </w:r>
      <w:r w:rsidR="00E600BD" w:rsidRPr="00B40678">
        <w:rPr>
          <w:rFonts w:ascii="Arial" w:eastAsia="Arial Unicode MS" w:hAnsi="Arial" w:cs="Arial"/>
          <w:b/>
          <w:bCs/>
          <w:color w:val="CF4A02"/>
          <w:sz w:val="18"/>
          <w:szCs w:val="18"/>
          <w:lang w:val="en-GB"/>
        </w:rPr>
        <w:t>)</w:t>
      </w:r>
      <w:r w:rsidR="00E600BD" w:rsidRPr="00B40678">
        <w:rPr>
          <w:rFonts w:ascii="Arial" w:eastAsia="Arial Unicode MS" w:hAnsi="Arial" w:cs="Arial"/>
          <w:b/>
          <w:bCs/>
          <w:color w:val="CF4A02"/>
          <w:sz w:val="18"/>
          <w:szCs w:val="18"/>
          <w:lang w:val="en-GB"/>
        </w:rPr>
        <w:tab/>
      </w:r>
      <w:r w:rsidR="00EA169A" w:rsidRPr="00B40678">
        <w:rPr>
          <w:rFonts w:ascii="Arial" w:eastAsia="Arial Unicode MS" w:hAnsi="Arial" w:cs="Arial"/>
          <w:b/>
          <w:bCs/>
          <w:color w:val="CF4A02"/>
          <w:sz w:val="18"/>
          <w:szCs w:val="18"/>
          <w:lang w:val="en-GB"/>
        </w:rPr>
        <w:t>Determination of lease terms</w:t>
      </w:r>
    </w:p>
    <w:p w14:paraId="2A9D5E96"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14:paraId="7242631A"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Critical judgement in determining the lease term, the Group considers all facts and circumstances that create an economic incentive to exercise an extension option, or not exercise a termination option. Extension options </w:t>
      </w:r>
      <w:r w:rsidR="001D1B32" w:rsidRPr="00B40678">
        <w:rPr>
          <w:rFonts w:ascii="Arial" w:eastAsia="Arial Unicode MS" w:hAnsi="Arial" w:cs="Arial"/>
          <w:sz w:val="18"/>
          <w:szCs w:val="18"/>
          <w:lang w:val="en-GB"/>
        </w:rPr>
        <w:br/>
      </w:r>
      <w:r w:rsidRPr="00B40678">
        <w:rPr>
          <w:rFonts w:ascii="Arial" w:eastAsia="Arial Unicode MS" w:hAnsi="Arial" w:cs="Arial"/>
          <w:sz w:val="18"/>
          <w:szCs w:val="18"/>
          <w:lang w:val="en-GB"/>
        </w:rPr>
        <w:t xml:space="preserve">(or periods after termination options) are only included in the lease term if the lease is reasonably certain to be extended (or not terminated). </w:t>
      </w:r>
    </w:p>
    <w:p w14:paraId="77E0C8A4"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14:paraId="057E2083" w14:textId="67B3B4A6" w:rsidR="00EA169A" w:rsidRPr="00B44D4D" w:rsidRDefault="00EA169A" w:rsidP="008D3092">
      <w:pPr>
        <w:overflowPunct/>
        <w:autoSpaceDE/>
        <w:autoSpaceDN/>
        <w:adjustRightInd/>
        <w:ind w:left="540"/>
        <w:contextualSpacing/>
        <w:jc w:val="both"/>
        <w:textAlignment w:val="auto"/>
        <w:rPr>
          <w:rFonts w:ascii="Arial" w:eastAsia="Arial Unicode MS" w:hAnsi="Arial" w:cs="Arial"/>
          <w:spacing w:val="-6"/>
          <w:sz w:val="18"/>
          <w:szCs w:val="18"/>
          <w:lang w:val="en-GB"/>
        </w:rPr>
      </w:pPr>
      <w:r w:rsidRPr="00B44D4D">
        <w:rPr>
          <w:rFonts w:ascii="Arial" w:eastAsia="Arial Unicode MS" w:hAnsi="Arial" w:cs="Arial"/>
          <w:spacing w:val="-6"/>
          <w:sz w:val="18"/>
          <w:szCs w:val="18"/>
          <w:lang w:val="en-GB"/>
        </w:rPr>
        <w:t xml:space="preserve">For leases of properties, the most relevant factors are historical lease durations, the </w:t>
      </w:r>
      <w:proofErr w:type="gramStart"/>
      <w:r w:rsidRPr="00B44D4D">
        <w:rPr>
          <w:rFonts w:ascii="Arial" w:eastAsia="Arial Unicode MS" w:hAnsi="Arial" w:cs="Arial"/>
          <w:spacing w:val="-6"/>
          <w:sz w:val="18"/>
          <w:szCs w:val="18"/>
          <w:lang w:val="en-GB"/>
        </w:rPr>
        <w:t>costs</w:t>
      </w:r>
      <w:proofErr w:type="gramEnd"/>
      <w:r w:rsidRPr="00B44D4D">
        <w:rPr>
          <w:rFonts w:ascii="Arial" w:eastAsia="Arial Unicode MS" w:hAnsi="Arial" w:cs="Arial"/>
          <w:spacing w:val="-6"/>
          <w:sz w:val="18"/>
          <w:szCs w:val="18"/>
          <w:lang w:val="en-GB"/>
        </w:rPr>
        <w:t xml:space="preserve"> and conditions of leased assets.</w:t>
      </w:r>
    </w:p>
    <w:p w14:paraId="52B1E87A"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14:paraId="0E307494"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Most extension options on offices </w:t>
      </w:r>
      <w:r w:rsidR="0033039C" w:rsidRPr="00B40678">
        <w:rPr>
          <w:rFonts w:ascii="Arial" w:eastAsia="Arial Unicode MS" w:hAnsi="Arial" w:cs="Arial"/>
          <w:sz w:val="18"/>
          <w:szCs w:val="18"/>
          <w:lang w:val="en-GB"/>
        </w:rPr>
        <w:t>leases</w:t>
      </w:r>
      <w:r w:rsidRPr="00B40678">
        <w:rPr>
          <w:rFonts w:ascii="Arial" w:eastAsia="Arial Unicode MS" w:hAnsi="Arial" w:cs="Arial"/>
          <w:sz w:val="18"/>
          <w:szCs w:val="18"/>
          <w:lang w:val="en-GB"/>
        </w:rPr>
        <w:t xml:space="preserve"> have not been included in the lease liability, because the Group considers </w:t>
      </w:r>
      <w:proofErr w:type="spellStart"/>
      <w:r w:rsidRPr="00B40678">
        <w:rPr>
          <w:rFonts w:ascii="Arial" w:eastAsia="Arial Unicode MS" w:hAnsi="Arial" w:cs="Arial"/>
          <w:sz w:val="18"/>
          <w:szCs w:val="18"/>
          <w:lang w:val="en-GB"/>
        </w:rPr>
        <w:t>i</w:t>
      </w:r>
      <w:proofErr w:type="spellEnd"/>
      <w:r w:rsidRPr="00B40678">
        <w:rPr>
          <w:rFonts w:ascii="Arial" w:eastAsia="Arial Unicode MS" w:hAnsi="Arial" w:cs="Arial"/>
          <w:sz w:val="18"/>
          <w:szCs w:val="18"/>
          <w:lang w:val="en-GB"/>
        </w:rPr>
        <w:t xml:space="preserve">) the underlying asset condition and/or ii) insignificant cost to replace the leased assets. </w:t>
      </w:r>
    </w:p>
    <w:p w14:paraId="73F50696" w14:textId="77777777" w:rsidR="00EA169A" w:rsidRPr="00B40678" w:rsidRDefault="00EA169A" w:rsidP="008D3092">
      <w:pPr>
        <w:overflowPunct/>
        <w:autoSpaceDE/>
        <w:autoSpaceDN/>
        <w:adjustRightInd/>
        <w:ind w:left="540"/>
        <w:contextualSpacing/>
        <w:jc w:val="both"/>
        <w:textAlignment w:val="auto"/>
        <w:rPr>
          <w:rFonts w:ascii="Arial" w:eastAsia="Arial Unicode MS" w:hAnsi="Arial" w:cs="Arial"/>
          <w:sz w:val="18"/>
          <w:szCs w:val="18"/>
          <w:lang w:val="en-GB"/>
        </w:rPr>
      </w:pPr>
    </w:p>
    <w:p w14:paraId="1A0AAADF" w14:textId="77777777" w:rsidR="00735694" w:rsidRPr="00B40678" w:rsidRDefault="00EA169A"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 xml:space="preserve">The lease term is reassessed if an option is </w:t>
      </w:r>
      <w:proofErr w:type="gramStart"/>
      <w:r w:rsidRPr="00B40678">
        <w:rPr>
          <w:rFonts w:ascii="Arial" w:eastAsia="Arial Unicode MS" w:hAnsi="Arial" w:cs="Arial"/>
          <w:sz w:val="18"/>
          <w:szCs w:val="18"/>
          <w:lang w:val="en-GB"/>
        </w:rPr>
        <w:t>actually exercised</w:t>
      </w:r>
      <w:proofErr w:type="gramEnd"/>
      <w:r w:rsidRPr="00B40678">
        <w:rPr>
          <w:rFonts w:ascii="Arial" w:eastAsia="Arial Unicode MS" w:hAnsi="Arial" w:cs="Arial"/>
          <w:sz w:val="18"/>
          <w:szCs w:val="18"/>
          <w:lang w:val="en-GB"/>
        </w:rPr>
        <w:t xml:space="preserve"> (or not exercised) or the Group becomes obliged to exercise (or not exercise) it. The assessment of reasonable certainty is only revised if a significant event or a significant</w:t>
      </w:r>
      <w:r w:rsidR="00634309" w:rsidRPr="00B40678">
        <w:rPr>
          <w:rFonts w:ascii="Arial" w:eastAsia="Arial Unicode MS" w:hAnsi="Arial" w:cs="Arial"/>
          <w:sz w:val="18"/>
          <w:szCs w:val="18"/>
          <w:lang w:val="en-GB"/>
        </w:rPr>
        <w:t xml:space="preserve"> </w:t>
      </w:r>
      <w:r w:rsidRPr="00B40678">
        <w:rPr>
          <w:rFonts w:ascii="Arial" w:eastAsia="Arial Unicode MS" w:hAnsi="Arial" w:cs="Arial"/>
          <w:sz w:val="18"/>
          <w:szCs w:val="18"/>
          <w:lang w:val="en-GB"/>
        </w:rPr>
        <w:t xml:space="preserve">change in circumstance affecting this assessment occur, and that it is within the control of the Group. </w:t>
      </w:r>
    </w:p>
    <w:p w14:paraId="2649E296" w14:textId="77777777" w:rsidR="00C91643" w:rsidRPr="00B40678" w:rsidRDefault="00C91643" w:rsidP="00735694">
      <w:pPr>
        <w:overflowPunct/>
        <w:autoSpaceDE/>
        <w:autoSpaceDN/>
        <w:adjustRightInd/>
        <w:contextualSpacing/>
        <w:jc w:val="both"/>
        <w:textAlignment w:val="auto"/>
        <w:rPr>
          <w:rFonts w:ascii="Arial" w:eastAsia="Arial Unicode MS" w:hAnsi="Arial" w:cs="Arial"/>
          <w:sz w:val="18"/>
          <w:szCs w:val="18"/>
          <w:lang w:val="en-GB"/>
        </w:rPr>
      </w:pPr>
    </w:p>
    <w:p w14:paraId="7B866975" w14:textId="6C8ECD9A" w:rsidR="00735694" w:rsidRPr="00B40678" w:rsidRDefault="00FB46B0" w:rsidP="00EA7844">
      <w:pPr>
        <w:tabs>
          <w:tab w:val="left" w:pos="540"/>
        </w:tabs>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B40678">
        <w:rPr>
          <w:rFonts w:ascii="Arial" w:eastAsia="Arial Unicode MS" w:hAnsi="Arial" w:cs="Arial"/>
          <w:b/>
          <w:bCs/>
          <w:color w:val="CF4A02"/>
          <w:sz w:val="18"/>
          <w:szCs w:val="18"/>
          <w:lang w:val="en-GB"/>
        </w:rPr>
        <w:t>f</w:t>
      </w:r>
      <w:r w:rsidR="00735694" w:rsidRPr="00B40678">
        <w:rPr>
          <w:rFonts w:ascii="Arial" w:eastAsia="Arial Unicode MS" w:hAnsi="Arial" w:cs="Arial"/>
          <w:b/>
          <w:bCs/>
          <w:color w:val="CF4A02"/>
          <w:sz w:val="18"/>
          <w:szCs w:val="18"/>
          <w:lang w:val="en-GB"/>
        </w:rPr>
        <w:t>)</w:t>
      </w:r>
      <w:r w:rsidR="00735694" w:rsidRPr="00B40678">
        <w:rPr>
          <w:rFonts w:ascii="Arial" w:eastAsia="Arial Unicode MS" w:hAnsi="Arial" w:cs="Arial"/>
          <w:b/>
          <w:bCs/>
          <w:color w:val="CF4A02"/>
          <w:sz w:val="18"/>
          <w:szCs w:val="18"/>
          <w:lang w:val="en-GB"/>
        </w:rPr>
        <w:tab/>
        <w:t>Determination of discount rate applied to leases</w:t>
      </w:r>
    </w:p>
    <w:p w14:paraId="6E88ACF4"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0C600BCC"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The Group determines the incremental borrowing rate as follows:</w:t>
      </w:r>
    </w:p>
    <w:p w14:paraId="5BB14E06" w14:textId="77777777" w:rsidR="00735694" w:rsidRPr="00B40678" w:rsidRDefault="00735694" w:rsidP="00735694">
      <w:pPr>
        <w:overflowPunct/>
        <w:autoSpaceDE/>
        <w:autoSpaceDN/>
        <w:adjustRightInd/>
        <w:ind w:left="540"/>
        <w:contextualSpacing/>
        <w:jc w:val="both"/>
        <w:textAlignment w:val="auto"/>
        <w:rPr>
          <w:rFonts w:ascii="Arial" w:eastAsia="Arial Unicode MS" w:hAnsi="Arial" w:cs="Arial"/>
          <w:sz w:val="18"/>
          <w:szCs w:val="18"/>
          <w:lang w:val="en-GB"/>
        </w:rPr>
      </w:pPr>
    </w:p>
    <w:p w14:paraId="3C0B2FDF" w14:textId="77777777" w:rsidR="00735694" w:rsidRPr="00B40678"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w:t>
      </w:r>
      <w:r w:rsidRPr="00B40678">
        <w:rPr>
          <w:rFonts w:ascii="Arial" w:eastAsia="Arial Unicode MS" w:hAnsi="Arial" w:cs="Arial"/>
          <w:sz w:val="18"/>
          <w:szCs w:val="18"/>
          <w:lang w:val="en-GB"/>
        </w:rPr>
        <w:tab/>
        <w:t xml:space="preserve">Where possible, use recent third-party financing received by the individual lessee as a starting point, adjusting to reflect changes in its financing conditions. </w:t>
      </w:r>
    </w:p>
    <w:p w14:paraId="143842E0" w14:textId="474BF956" w:rsidR="00735694" w:rsidRPr="00B40678" w:rsidRDefault="00735694" w:rsidP="00735694">
      <w:pPr>
        <w:overflowPunct/>
        <w:autoSpaceDE/>
        <w:autoSpaceDN/>
        <w:adjustRightInd/>
        <w:ind w:left="900" w:hanging="360"/>
        <w:contextualSpacing/>
        <w:jc w:val="both"/>
        <w:textAlignment w:val="auto"/>
        <w:rPr>
          <w:rFonts w:ascii="Arial" w:eastAsia="Arial Unicode MS" w:hAnsi="Arial" w:cs="Arial"/>
          <w:sz w:val="18"/>
          <w:szCs w:val="18"/>
          <w:lang w:val="en-GB"/>
        </w:rPr>
      </w:pPr>
      <w:r w:rsidRPr="00B40678">
        <w:rPr>
          <w:rFonts w:ascii="Arial" w:eastAsia="Arial Unicode MS" w:hAnsi="Arial" w:cs="Arial"/>
          <w:sz w:val="18"/>
          <w:szCs w:val="18"/>
          <w:lang w:val="en-GB"/>
        </w:rPr>
        <w:t>•</w:t>
      </w:r>
      <w:r w:rsidRPr="00B40678">
        <w:rPr>
          <w:rFonts w:ascii="Arial" w:eastAsia="Arial Unicode MS" w:hAnsi="Arial" w:cs="Arial"/>
          <w:sz w:val="18"/>
          <w:szCs w:val="18"/>
          <w:lang w:val="en-GB"/>
        </w:rPr>
        <w:tab/>
        <w:t xml:space="preserve">Make adjustments specific to the lease, </w:t>
      </w:r>
      <w:proofErr w:type="gramStart"/>
      <w:r w:rsidRPr="00B40678">
        <w:rPr>
          <w:rFonts w:ascii="Arial" w:eastAsia="Arial Unicode MS" w:hAnsi="Arial" w:cs="Arial"/>
          <w:sz w:val="18"/>
          <w:szCs w:val="18"/>
          <w:lang w:val="en-GB"/>
        </w:rPr>
        <w:t>e.g.</w:t>
      </w:r>
      <w:proofErr w:type="gramEnd"/>
      <w:r w:rsidRPr="00B40678">
        <w:rPr>
          <w:rFonts w:ascii="Arial" w:eastAsia="Arial Unicode MS" w:hAnsi="Arial" w:cs="Arial"/>
          <w:sz w:val="18"/>
          <w:szCs w:val="18"/>
          <w:lang w:val="en-GB"/>
        </w:rPr>
        <w:t xml:space="preserve"> term, country, currency and security. </w:t>
      </w:r>
    </w:p>
    <w:p w14:paraId="4D6A3C14" w14:textId="77777777" w:rsidR="001D5CAE" w:rsidRPr="00B40678" w:rsidRDefault="001D5CAE">
      <w:pPr>
        <w:overflowPunct/>
        <w:autoSpaceDE/>
        <w:autoSpaceDN/>
        <w:adjustRightInd/>
        <w:textAlignment w:val="auto"/>
        <w:rPr>
          <w:rFonts w:ascii="Arial" w:eastAsia="Arial Unicode MS" w:hAnsi="Arial" w:cs="Arial"/>
          <w:sz w:val="18"/>
          <w:szCs w:val="18"/>
          <w:lang w:val="en-GB"/>
        </w:rPr>
      </w:pPr>
    </w:p>
    <w:p w14:paraId="7F8FA7A6" w14:textId="3B0270F2" w:rsidR="00B40678" w:rsidRDefault="00B40678">
      <w:pPr>
        <w:overflowPunct/>
        <w:autoSpaceDE/>
        <w:autoSpaceDN/>
        <w:adjustRightInd/>
        <w:textAlignment w:val="auto"/>
        <w:rPr>
          <w:rFonts w:ascii="Arial" w:eastAsia="Arial Unicode MS"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7A49D9" w:rsidRPr="001D1B32" w14:paraId="66012E5B" w14:textId="77777777" w:rsidTr="009E23B9">
        <w:trPr>
          <w:trHeight w:val="386"/>
        </w:trPr>
        <w:tc>
          <w:tcPr>
            <w:tcW w:w="9475" w:type="dxa"/>
            <w:shd w:val="clear" w:color="auto" w:fill="FFA543"/>
            <w:vAlign w:val="center"/>
            <w:hideMark/>
          </w:tcPr>
          <w:p w14:paraId="451F8A15" w14:textId="6EE41B12" w:rsidR="007A49D9" w:rsidRPr="001D1B32" w:rsidRDefault="0023116F" w:rsidP="004A28CC">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sidR="002B5846">
              <w:rPr>
                <w:rFonts w:ascii="Arial" w:hAnsi="Arial" w:cs="Arial"/>
                <w:b/>
                <w:bCs/>
                <w:color w:val="FFFFFF"/>
                <w:sz w:val="18"/>
                <w:szCs w:val="18"/>
                <w:lang w:val="en-GB"/>
              </w:rPr>
              <w:t>0</w:t>
            </w:r>
            <w:r w:rsidR="007A49D9" w:rsidRPr="001D1B32">
              <w:rPr>
                <w:rFonts w:ascii="Arial" w:hAnsi="Arial" w:cs="Arial"/>
                <w:b/>
                <w:bCs/>
                <w:color w:val="FFFFFF"/>
                <w:sz w:val="18"/>
                <w:szCs w:val="18"/>
                <w:lang w:val="en-GB"/>
              </w:rPr>
              <w:tab/>
              <w:t>Segment information</w:t>
            </w:r>
          </w:p>
        </w:tc>
      </w:tr>
    </w:tbl>
    <w:p w14:paraId="565C3405" w14:textId="77777777" w:rsidR="007A49D9" w:rsidRPr="001D1B32" w:rsidRDefault="007A49D9" w:rsidP="007A49D9">
      <w:pPr>
        <w:pStyle w:val="BodyText2"/>
        <w:ind w:left="9"/>
        <w:jc w:val="thaiDistribute"/>
        <w:rPr>
          <w:rFonts w:ascii="Arial" w:hAnsi="Arial" w:cs="Arial"/>
          <w:b w:val="0"/>
          <w:bCs w:val="0"/>
          <w:sz w:val="18"/>
          <w:szCs w:val="18"/>
        </w:rPr>
      </w:pPr>
    </w:p>
    <w:p w14:paraId="2A44914A"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Segment reporting is presented in respect of the Group’s business segments. The primary format, business segments, is based on the </w:t>
      </w:r>
      <w:r w:rsidRPr="001D1B32">
        <w:rPr>
          <w:rFonts w:ascii="Arial" w:hAnsi="Arial" w:cs="Arial"/>
          <w:sz w:val="18"/>
          <w:szCs w:val="18"/>
          <w:lang w:val="en-GB"/>
        </w:rPr>
        <w:t>Company</w:t>
      </w:r>
      <w:r w:rsidRPr="001D1B32">
        <w:rPr>
          <w:rFonts w:ascii="Arial" w:hAnsi="Arial" w:cs="Arial"/>
          <w:sz w:val="18"/>
          <w:szCs w:val="18"/>
        </w:rPr>
        <w:t>’s and its subsidiaries’ management and internal reporting structure.</w:t>
      </w:r>
    </w:p>
    <w:p w14:paraId="238685D2" w14:textId="77777777" w:rsidR="007A49D9" w:rsidRPr="001D1B32" w:rsidRDefault="007A49D9" w:rsidP="007A49D9">
      <w:pPr>
        <w:pStyle w:val="BodyTextIndent3"/>
        <w:ind w:left="0"/>
        <w:rPr>
          <w:rFonts w:ascii="Arial" w:hAnsi="Arial" w:cs="Arial"/>
          <w:sz w:val="18"/>
          <w:szCs w:val="18"/>
        </w:rPr>
      </w:pPr>
    </w:p>
    <w:p w14:paraId="7AC89D21"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Inter-segment pricing is determined on mutually agreed terms.</w:t>
      </w:r>
    </w:p>
    <w:p w14:paraId="7D410501" w14:textId="77777777" w:rsidR="007A49D9" w:rsidRPr="001D1B32" w:rsidRDefault="007A49D9" w:rsidP="007A49D9">
      <w:pPr>
        <w:pStyle w:val="BodyTextIndent3"/>
        <w:ind w:left="0"/>
        <w:rPr>
          <w:rFonts w:ascii="Arial" w:hAnsi="Arial" w:cs="Arial"/>
          <w:sz w:val="18"/>
          <w:szCs w:val="18"/>
        </w:rPr>
      </w:pPr>
    </w:p>
    <w:p w14:paraId="4269E7AE" w14:textId="1D7C3181" w:rsidR="007A49D9" w:rsidRDefault="007A49D9" w:rsidP="007A49D9">
      <w:pPr>
        <w:pStyle w:val="BodyTextIndent3"/>
        <w:ind w:left="0"/>
        <w:rPr>
          <w:rFonts w:ascii="Arial" w:hAnsi="Arial" w:cs="Arial"/>
          <w:spacing w:val="-2"/>
          <w:sz w:val="18"/>
          <w:szCs w:val="18"/>
        </w:rPr>
      </w:pPr>
      <w:r w:rsidRPr="001D1B32">
        <w:rPr>
          <w:rFonts w:ascii="Arial" w:hAnsi="Arial" w:cs="Arial"/>
          <w:sz w:val="18"/>
          <w:szCs w:val="18"/>
        </w:rPr>
        <w:t xml:space="preserve">Segment results include items directly attributable to a segment as well as those that can be allocated on a </w:t>
      </w:r>
      <w:r w:rsidRPr="001D1B32">
        <w:rPr>
          <w:rFonts w:ascii="Arial" w:hAnsi="Arial" w:cs="Arial"/>
          <w:spacing w:val="-2"/>
          <w:sz w:val="18"/>
          <w:szCs w:val="18"/>
        </w:rPr>
        <w:t>reasonable basis. Unallocated items mainly comprise interest</w:t>
      </w:r>
      <w:r w:rsidRPr="001D1B32">
        <w:rPr>
          <w:rFonts w:ascii="Arial" w:hAnsi="Arial" w:cs="Arial"/>
          <w:spacing w:val="-2"/>
          <w:sz w:val="18"/>
          <w:szCs w:val="18"/>
          <w:cs/>
        </w:rPr>
        <w:t xml:space="preserve"> </w:t>
      </w:r>
      <w:r w:rsidRPr="001D1B32">
        <w:rPr>
          <w:rFonts w:ascii="Arial" w:hAnsi="Arial" w:cs="Arial"/>
          <w:spacing w:val="-2"/>
          <w:sz w:val="18"/>
          <w:szCs w:val="18"/>
          <w:lang w:val="en-GB"/>
        </w:rPr>
        <w:t>income</w:t>
      </w:r>
      <w:r w:rsidRPr="001D1B32">
        <w:rPr>
          <w:rFonts w:ascii="Arial" w:hAnsi="Arial" w:cs="Arial"/>
          <w:spacing w:val="-2"/>
          <w:sz w:val="18"/>
          <w:szCs w:val="18"/>
        </w:rPr>
        <w:t>, interest expenses, and corporate expenses.</w:t>
      </w:r>
    </w:p>
    <w:p w14:paraId="4083E0BA" w14:textId="1E51289F" w:rsidR="00820B7E" w:rsidRDefault="00820B7E" w:rsidP="007A49D9">
      <w:pPr>
        <w:pStyle w:val="BodyTextIndent3"/>
        <w:ind w:left="0"/>
        <w:rPr>
          <w:rFonts w:ascii="Arial" w:hAnsi="Arial" w:cs="Arial"/>
          <w:spacing w:val="-2"/>
          <w:sz w:val="18"/>
          <w:szCs w:val="18"/>
        </w:rPr>
      </w:pPr>
    </w:p>
    <w:p w14:paraId="2A902891" w14:textId="4C981B9A" w:rsidR="00820B7E" w:rsidRPr="001D1B32" w:rsidRDefault="00820B7E" w:rsidP="007A49D9">
      <w:pPr>
        <w:pStyle w:val="BodyTextIndent3"/>
        <w:ind w:left="0"/>
        <w:rPr>
          <w:rFonts w:ascii="Arial" w:hAnsi="Arial" w:cs="Arial"/>
          <w:sz w:val="18"/>
          <w:szCs w:val="18"/>
        </w:rPr>
      </w:pPr>
      <w:r>
        <w:rPr>
          <w:rFonts w:ascii="Arial" w:hAnsi="Arial" w:cs="Arial"/>
          <w:color w:val="222222"/>
          <w:sz w:val="18"/>
          <w:szCs w:val="18"/>
          <w:lang w:val="en-GB" w:eastAsia="en-GB"/>
        </w:rPr>
        <w:t>Since 30 June 2021</w:t>
      </w:r>
      <w:r>
        <w:rPr>
          <w:rFonts w:ascii="Arial" w:hAnsi="Arial" w:cs="Arial"/>
          <w:color w:val="222222"/>
          <w:sz w:val="18"/>
          <w:szCs w:val="18"/>
          <w:lang w:eastAsia="en-GB"/>
        </w:rPr>
        <w:t xml:space="preserve">, the Group had adjusted financial information by segments which are classified by information provided </w:t>
      </w:r>
      <w:r>
        <w:rPr>
          <w:rFonts w:ascii="Arial" w:hAnsi="Arial" w:cs="Arial"/>
          <w:color w:val="222222"/>
          <w:spacing w:val="-4"/>
          <w:sz w:val="18"/>
          <w:szCs w:val="18"/>
          <w:lang w:eastAsia="en-GB"/>
        </w:rPr>
        <w:t xml:space="preserve">to the chief operating decision maker. The Group classified business segment by considering the significant financial information which related to the material operating result. </w:t>
      </w:r>
      <w:r>
        <w:rPr>
          <w:rFonts w:ascii="Arial" w:hAnsi="Arial" w:cs="Arial"/>
          <w:spacing w:val="-4"/>
          <w:sz w:val="18"/>
          <w:szCs w:val="18"/>
          <w:lang w:val="en-GB"/>
        </w:rPr>
        <w:t>The Group’s outside shops revenue represented 15% of the total revenue which met the quantitative segment conditions. Therefore, the additional reportable segment, outside shops, is disclosed as operating segment.</w:t>
      </w:r>
    </w:p>
    <w:p w14:paraId="73E9E2D6" w14:textId="77777777" w:rsidR="007A49D9" w:rsidRPr="001D1B32" w:rsidRDefault="007A49D9" w:rsidP="007A49D9">
      <w:pPr>
        <w:pStyle w:val="BodyTextIndent3"/>
        <w:ind w:left="0"/>
        <w:rPr>
          <w:rFonts w:ascii="Arial" w:hAnsi="Arial" w:cs="Arial"/>
          <w:sz w:val="18"/>
          <w:szCs w:val="18"/>
        </w:rPr>
      </w:pPr>
    </w:p>
    <w:p w14:paraId="6EB029C5"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Business segments</w:t>
      </w:r>
    </w:p>
    <w:p w14:paraId="773F587C" w14:textId="77777777" w:rsidR="007A49D9" w:rsidRPr="001D1B32" w:rsidRDefault="007A49D9" w:rsidP="007A49D9">
      <w:pPr>
        <w:pStyle w:val="BodyTextIndent3"/>
        <w:ind w:left="0"/>
        <w:rPr>
          <w:rFonts w:ascii="Arial" w:hAnsi="Arial" w:cs="Arial"/>
          <w:sz w:val="18"/>
          <w:szCs w:val="18"/>
          <w:lang w:val="en-GB"/>
        </w:rPr>
      </w:pPr>
    </w:p>
    <w:p w14:paraId="543278DE"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The Company and its subsidiaries comprise the following main business segments:</w:t>
      </w:r>
    </w:p>
    <w:p w14:paraId="2F53C52D" w14:textId="77777777" w:rsidR="007A49D9" w:rsidRPr="001D1B32" w:rsidRDefault="007A49D9" w:rsidP="007A49D9">
      <w:pPr>
        <w:pStyle w:val="BodyTextIndent3"/>
        <w:ind w:left="0"/>
        <w:rPr>
          <w:rFonts w:ascii="Arial" w:hAnsi="Arial" w:cs="Arial"/>
          <w:sz w:val="18"/>
          <w:szCs w:val="18"/>
        </w:rPr>
      </w:pPr>
    </w:p>
    <w:p w14:paraId="3BC011BC" w14:textId="77777777" w:rsidR="007A49D9" w:rsidRPr="001D1B32" w:rsidRDefault="007A49D9" w:rsidP="007A49D9">
      <w:pPr>
        <w:pStyle w:val="Header"/>
        <w:jc w:val="both"/>
        <w:rPr>
          <w:rFonts w:ascii="Arial" w:hAnsi="Arial" w:cs="Arial"/>
          <w:sz w:val="18"/>
          <w:szCs w:val="18"/>
          <w:lang w:val="en-GB"/>
        </w:rPr>
      </w:pPr>
      <w:r w:rsidRPr="001D1B32">
        <w:rPr>
          <w:rFonts w:ascii="Arial" w:hAnsi="Arial" w:cs="Arial"/>
          <w:sz w:val="18"/>
          <w:szCs w:val="18"/>
        </w:rPr>
        <w:t>Segment 1 Hotel</w:t>
      </w:r>
      <w:r w:rsidRPr="001D1B32">
        <w:rPr>
          <w:rFonts w:ascii="Arial" w:hAnsi="Arial" w:cs="Arial"/>
          <w:sz w:val="18"/>
          <w:szCs w:val="18"/>
          <w:lang w:val="en-GB"/>
        </w:rPr>
        <w:t xml:space="preserve"> operation</w:t>
      </w:r>
    </w:p>
    <w:p w14:paraId="52753096" w14:textId="5C31BF1B" w:rsidR="007A49D9" w:rsidRDefault="007A49D9" w:rsidP="007A49D9">
      <w:pPr>
        <w:pStyle w:val="BodyTextIndent3"/>
        <w:ind w:left="0"/>
        <w:rPr>
          <w:rFonts w:ascii="Arial" w:hAnsi="Arial" w:cs="Arial"/>
          <w:sz w:val="18"/>
          <w:szCs w:val="18"/>
        </w:rPr>
      </w:pPr>
      <w:r w:rsidRPr="001D1B32">
        <w:rPr>
          <w:rFonts w:ascii="Arial" w:hAnsi="Arial" w:cs="Arial"/>
          <w:sz w:val="18"/>
          <w:szCs w:val="18"/>
        </w:rPr>
        <w:t>Segment 2 Food and beverage</w:t>
      </w:r>
    </w:p>
    <w:p w14:paraId="7B7D5EAC" w14:textId="6628ADDD" w:rsidR="00820B7E" w:rsidRPr="001D1B32" w:rsidRDefault="00820B7E" w:rsidP="007A49D9">
      <w:pPr>
        <w:pStyle w:val="BodyTextIndent3"/>
        <w:ind w:left="0"/>
        <w:rPr>
          <w:rFonts w:ascii="Arial" w:hAnsi="Arial" w:cs="Arial"/>
          <w:sz w:val="18"/>
          <w:szCs w:val="18"/>
        </w:rPr>
      </w:pPr>
      <w:r>
        <w:rPr>
          <w:rFonts w:ascii="Arial" w:hAnsi="Arial" w:cs="Arial"/>
          <w:sz w:val="18"/>
          <w:szCs w:val="18"/>
        </w:rPr>
        <w:t xml:space="preserve">Segment </w:t>
      </w:r>
      <w:r>
        <w:rPr>
          <w:rFonts w:ascii="Arial" w:hAnsi="Arial" w:cs="Arial"/>
          <w:sz w:val="18"/>
          <w:szCs w:val="18"/>
          <w:lang w:val="en-GB"/>
        </w:rPr>
        <w:t>3</w:t>
      </w:r>
      <w:r>
        <w:rPr>
          <w:rFonts w:ascii="Arial" w:hAnsi="Arial" w:cs="Arial"/>
          <w:sz w:val="18"/>
          <w:szCs w:val="18"/>
        </w:rPr>
        <w:t xml:space="preserve"> Outside shops</w:t>
      </w:r>
    </w:p>
    <w:p w14:paraId="74D5DBC8" w14:textId="17911312" w:rsidR="00D5634B" w:rsidRDefault="00D5634B">
      <w:pPr>
        <w:overflowPunct/>
        <w:autoSpaceDE/>
        <w:autoSpaceDN/>
        <w:adjustRightInd/>
        <w:textAlignment w:val="auto"/>
        <w:rPr>
          <w:rFonts w:ascii="Arial" w:hAnsi="Arial" w:cs="Arial"/>
          <w:sz w:val="18"/>
          <w:szCs w:val="18"/>
        </w:rPr>
      </w:pPr>
    </w:p>
    <w:p w14:paraId="4B5D7A12"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b/>
          <w:bCs/>
          <w:sz w:val="18"/>
          <w:szCs w:val="18"/>
        </w:rPr>
        <w:t>Timing of revenue recognition</w:t>
      </w:r>
    </w:p>
    <w:p w14:paraId="5C20EC77" w14:textId="77777777" w:rsidR="007A49D9" w:rsidRPr="001D1B32" w:rsidRDefault="007A49D9" w:rsidP="007A49D9">
      <w:pPr>
        <w:pStyle w:val="BodyTextIndent3"/>
        <w:ind w:left="0"/>
        <w:rPr>
          <w:rFonts w:ascii="Arial" w:hAnsi="Arial" w:cs="Arial"/>
          <w:sz w:val="18"/>
          <w:szCs w:val="18"/>
        </w:rPr>
      </w:pPr>
    </w:p>
    <w:p w14:paraId="761C6898" w14:textId="77777777" w:rsidR="007A49D9" w:rsidRPr="001D1B32"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hotel operation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over time.</w:t>
      </w:r>
    </w:p>
    <w:p w14:paraId="3AE5877B" w14:textId="77777777" w:rsidR="003E0F89" w:rsidRPr="001D1B32" w:rsidRDefault="003E0F89" w:rsidP="007A49D9">
      <w:pPr>
        <w:pStyle w:val="BodyTextIndent3"/>
        <w:ind w:left="0"/>
        <w:rPr>
          <w:rFonts w:ascii="Arial" w:hAnsi="Arial" w:cs="Arial"/>
          <w:sz w:val="18"/>
          <w:szCs w:val="18"/>
        </w:rPr>
      </w:pPr>
    </w:p>
    <w:p w14:paraId="128B41B1" w14:textId="138FD9F0" w:rsidR="007A49D9" w:rsidRDefault="007A49D9" w:rsidP="007A49D9">
      <w:pPr>
        <w:pStyle w:val="BodyTextIndent3"/>
        <w:ind w:left="0"/>
        <w:rPr>
          <w:rFonts w:ascii="Arial" w:hAnsi="Arial" w:cs="Arial"/>
          <w:sz w:val="18"/>
          <w:szCs w:val="18"/>
        </w:rPr>
      </w:pPr>
      <w:r w:rsidRPr="001D1B32">
        <w:rPr>
          <w:rFonts w:ascii="Arial" w:hAnsi="Arial" w:cs="Arial"/>
          <w:sz w:val="18"/>
          <w:szCs w:val="18"/>
        </w:rPr>
        <w:t xml:space="preserve">Revenues from food and beverage are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when a performance obligation is satisfied at point in time.</w:t>
      </w:r>
    </w:p>
    <w:p w14:paraId="10A880CA" w14:textId="77777777" w:rsidR="00820B7E" w:rsidRDefault="00820B7E" w:rsidP="007A49D9">
      <w:pPr>
        <w:pStyle w:val="BodyTextIndent3"/>
        <w:ind w:left="0"/>
        <w:rPr>
          <w:rFonts w:ascii="Arial" w:hAnsi="Arial" w:cs="Arial"/>
          <w:sz w:val="18"/>
          <w:szCs w:val="18"/>
        </w:rPr>
      </w:pPr>
    </w:p>
    <w:p w14:paraId="78830073" w14:textId="449AF198" w:rsidR="00820B7E" w:rsidRPr="001D1B32" w:rsidRDefault="00820B7E" w:rsidP="007A49D9">
      <w:pPr>
        <w:pStyle w:val="BodyTextIndent3"/>
        <w:ind w:left="0"/>
        <w:rPr>
          <w:rFonts w:ascii="Arial" w:hAnsi="Arial" w:cs="Arial"/>
          <w:sz w:val="18"/>
          <w:szCs w:val="18"/>
        </w:rPr>
      </w:pPr>
      <w:r>
        <w:rPr>
          <w:rFonts w:ascii="Arial" w:hAnsi="Arial" w:cs="Arial"/>
          <w:sz w:val="18"/>
          <w:szCs w:val="18"/>
        </w:rPr>
        <w:t xml:space="preserve">Revenues from outside shops are </w:t>
      </w:r>
      <w:proofErr w:type="spellStart"/>
      <w:r>
        <w:rPr>
          <w:rFonts w:ascii="Arial" w:hAnsi="Arial" w:cs="Arial"/>
          <w:sz w:val="18"/>
          <w:szCs w:val="18"/>
        </w:rPr>
        <w:t>recognised</w:t>
      </w:r>
      <w:proofErr w:type="spellEnd"/>
      <w:r>
        <w:rPr>
          <w:rFonts w:ascii="Arial" w:hAnsi="Arial" w:cs="Arial"/>
          <w:sz w:val="18"/>
          <w:szCs w:val="18"/>
        </w:rPr>
        <w:t xml:space="preserve"> when a performance obligation is satisfied at point in time.</w:t>
      </w:r>
    </w:p>
    <w:p w14:paraId="40B5E788" w14:textId="77777777" w:rsidR="00607E1E" w:rsidRDefault="00607E1E" w:rsidP="002D6392">
      <w:pPr>
        <w:overflowPunct/>
        <w:autoSpaceDE/>
        <w:autoSpaceDN/>
        <w:adjustRightInd/>
        <w:contextualSpacing/>
        <w:jc w:val="both"/>
        <w:textAlignment w:val="auto"/>
        <w:rPr>
          <w:rFonts w:ascii="Arial" w:eastAsia="Arial Unicode MS" w:hAnsi="Arial" w:cs="Arial"/>
          <w:sz w:val="18"/>
          <w:szCs w:val="18"/>
          <w:lang w:val="en-GB"/>
        </w:rPr>
      </w:pPr>
    </w:p>
    <w:p w14:paraId="2B669D1C" w14:textId="0A6E3362" w:rsidR="00607E1E" w:rsidRPr="001D1B32" w:rsidRDefault="00607E1E" w:rsidP="002D6392">
      <w:pPr>
        <w:overflowPunct/>
        <w:autoSpaceDE/>
        <w:autoSpaceDN/>
        <w:adjustRightInd/>
        <w:contextualSpacing/>
        <w:jc w:val="both"/>
        <w:textAlignment w:val="auto"/>
        <w:rPr>
          <w:rFonts w:ascii="Arial" w:eastAsia="Arial Unicode MS" w:hAnsi="Arial" w:cs="Arial"/>
          <w:sz w:val="18"/>
          <w:szCs w:val="18"/>
          <w:lang w:val="en-GB"/>
        </w:rPr>
        <w:sectPr w:rsidR="00607E1E" w:rsidRPr="001D1B32" w:rsidSect="00C57291">
          <w:headerReference w:type="default" r:id="rId8"/>
          <w:footerReference w:type="default" r:id="rId9"/>
          <w:pgSz w:w="11909" w:h="16834" w:code="9"/>
          <w:pgMar w:top="1440" w:right="720" w:bottom="720" w:left="1728" w:header="706" w:footer="706" w:gutter="0"/>
          <w:pgNumType w:start="12"/>
          <w:cols w:space="720"/>
          <w:docGrid w:linePitch="326"/>
        </w:sectPr>
      </w:pPr>
    </w:p>
    <w:p w14:paraId="54BE40D6" w14:textId="77777777" w:rsidR="005A59B6" w:rsidRPr="001D1B32" w:rsidRDefault="005A59B6" w:rsidP="005A59B6">
      <w:pPr>
        <w:tabs>
          <w:tab w:val="left" w:pos="12528"/>
          <w:tab w:val="left" w:pos="14508"/>
          <w:tab w:val="left" w:pos="15588"/>
        </w:tabs>
        <w:overflowPunct/>
        <w:autoSpaceDE/>
        <w:autoSpaceDN/>
        <w:adjustRightInd/>
        <w:jc w:val="both"/>
        <w:textAlignment w:val="auto"/>
        <w:rPr>
          <w:rFonts w:ascii="Arial" w:hAnsi="Arial" w:cs="Arial"/>
          <w:sz w:val="18"/>
          <w:szCs w:val="18"/>
        </w:rPr>
      </w:pPr>
      <w:r w:rsidRPr="001D1B32">
        <w:rPr>
          <w:rFonts w:ascii="Arial" w:hAnsi="Arial" w:cs="Arial"/>
          <w:sz w:val="18"/>
          <w:szCs w:val="18"/>
        </w:rPr>
        <w:lastRenderedPageBreak/>
        <w:t xml:space="preserve">Business segment results in the consolidated financial statements for the years ended 31 December </w:t>
      </w:r>
      <w:r w:rsidRPr="00596C26">
        <w:rPr>
          <w:rFonts w:ascii="Arial" w:hAnsi="Arial" w:cs="Arial"/>
          <w:sz w:val="18"/>
          <w:szCs w:val="18"/>
          <w:lang w:val="en-GB"/>
        </w:rPr>
        <w:t>2021</w:t>
      </w:r>
      <w:r w:rsidRPr="001D1B32">
        <w:rPr>
          <w:rFonts w:ascii="Arial" w:hAnsi="Arial" w:cs="Arial"/>
          <w:sz w:val="18"/>
          <w:szCs w:val="18"/>
        </w:rPr>
        <w:t xml:space="preserve"> and </w:t>
      </w:r>
      <w:r w:rsidRPr="00596C26">
        <w:rPr>
          <w:rFonts w:ascii="Arial" w:hAnsi="Arial" w:cs="Arial"/>
          <w:sz w:val="18"/>
          <w:szCs w:val="18"/>
          <w:lang w:val="en-GB"/>
        </w:rPr>
        <w:t>2020</w:t>
      </w:r>
      <w:r w:rsidRPr="001D1B32">
        <w:rPr>
          <w:rFonts w:ascii="Arial" w:hAnsi="Arial" w:cs="Arial"/>
          <w:sz w:val="18"/>
          <w:szCs w:val="18"/>
        </w:rPr>
        <w:t xml:space="preserve"> were as follows:</w:t>
      </w:r>
    </w:p>
    <w:p w14:paraId="21CA24EA" w14:textId="77777777" w:rsidR="005A59B6" w:rsidRPr="001D1B32" w:rsidRDefault="005A59B6" w:rsidP="005A59B6">
      <w:pPr>
        <w:tabs>
          <w:tab w:val="left" w:pos="2268"/>
          <w:tab w:val="left" w:pos="3708"/>
          <w:tab w:val="left" w:pos="4608"/>
          <w:tab w:val="left" w:pos="5508"/>
          <w:tab w:val="left" w:pos="6408"/>
          <w:tab w:val="left" w:pos="7308"/>
          <w:tab w:val="left" w:pos="8208"/>
          <w:tab w:val="left" w:pos="12528"/>
          <w:tab w:val="left" w:pos="14508"/>
          <w:tab w:val="left" w:pos="15588"/>
        </w:tabs>
        <w:overflowPunct/>
        <w:autoSpaceDE/>
        <w:autoSpaceDN/>
        <w:adjustRightInd/>
        <w:jc w:val="both"/>
        <w:textAlignment w:val="auto"/>
        <w:rPr>
          <w:rFonts w:ascii="Arial" w:hAnsi="Arial" w:cs="Arial"/>
          <w:sz w:val="18"/>
          <w:szCs w:val="18"/>
        </w:rPr>
      </w:pPr>
    </w:p>
    <w:tbl>
      <w:tblPr>
        <w:tblW w:w="15930" w:type="dxa"/>
        <w:tblLayout w:type="fixed"/>
        <w:tblLook w:val="0000" w:firstRow="0" w:lastRow="0" w:firstColumn="0" w:lastColumn="0" w:noHBand="0" w:noVBand="0"/>
      </w:tblPr>
      <w:tblGrid>
        <w:gridCol w:w="2106"/>
        <w:gridCol w:w="864"/>
        <w:gridCol w:w="864"/>
        <w:gridCol w:w="864"/>
        <w:gridCol w:w="864"/>
        <w:gridCol w:w="864"/>
        <w:gridCol w:w="864"/>
        <w:gridCol w:w="864"/>
        <w:gridCol w:w="864"/>
        <w:gridCol w:w="864"/>
        <w:gridCol w:w="864"/>
        <w:gridCol w:w="864"/>
        <w:gridCol w:w="864"/>
        <w:gridCol w:w="864"/>
        <w:gridCol w:w="864"/>
        <w:gridCol w:w="864"/>
        <w:gridCol w:w="864"/>
      </w:tblGrid>
      <w:tr w:rsidR="005A59B6" w:rsidRPr="001D1B32" w14:paraId="33739B77" w14:textId="77777777" w:rsidTr="00E30DF3">
        <w:tc>
          <w:tcPr>
            <w:tcW w:w="2106" w:type="dxa"/>
          </w:tcPr>
          <w:p w14:paraId="62F6F04F" w14:textId="77777777" w:rsidR="005A59B6" w:rsidRPr="00A856D1" w:rsidRDefault="005A59B6" w:rsidP="00745855">
            <w:pPr>
              <w:overflowPunct/>
              <w:autoSpaceDE/>
              <w:autoSpaceDN/>
              <w:adjustRightInd/>
              <w:ind w:left="-101"/>
              <w:textAlignment w:val="auto"/>
              <w:rPr>
                <w:rFonts w:ascii="Arial" w:hAnsi="Arial" w:cs="Arial"/>
                <w:b/>
                <w:bCs/>
                <w:sz w:val="12"/>
                <w:szCs w:val="12"/>
              </w:rPr>
            </w:pPr>
          </w:p>
        </w:tc>
        <w:tc>
          <w:tcPr>
            <w:tcW w:w="13824" w:type="dxa"/>
            <w:gridSpan w:val="16"/>
            <w:tcBorders>
              <w:bottom w:val="single" w:sz="4" w:space="0" w:color="auto"/>
            </w:tcBorders>
          </w:tcPr>
          <w:p w14:paraId="366DF598" w14:textId="77777777" w:rsidR="005A59B6" w:rsidRPr="00A856D1" w:rsidRDefault="005A59B6" w:rsidP="00745855">
            <w:pPr>
              <w:ind w:left="-9" w:right="-72"/>
              <w:jc w:val="right"/>
              <w:rPr>
                <w:rFonts w:ascii="Arial" w:hAnsi="Arial" w:cs="Arial"/>
                <w:b/>
                <w:bCs/>
                <w:sz w:val="12"/>
                <w:szCs w:val="12"/>
              </w:rPr>
            </w:pPr>
            <w:r w:rsidRPr="00A856D1">
              <w:rPr>
                <w:rFonts w:ascii="Arial" w:hAnsi="Arial" w:cs="Arial"/>
                <w:b/>
                <w:bCs/>
                <w:sz w:val="12"/>
                <w:szCs w:val="12"/>
              </w:rPr>
              <w:t>(Unit: Thousand Baht)</w:t>
            </w:r>
          </w:p>
        </w:tc>
      </w:tr>
      <w:tr w:rsidR="005A59B6" w:rsidRPr="001D1B32" w14:paraId="522C8C20" w14:textId="77777777" w:rsidTr="00E30DF3">
        <w:tc>
          <w:tcPr>
            <w:tcW w:w="2106" w:type="dxa"/>
          </w:tcPr>
          <w:p w14:paraId="751FF680" w14:textId="77777777" w:rsidR="005A59B6" w:rsidRPr="00A856D1" w:rsidRDefault="005A59B6" w:rsidP="00745855">
            <w:pPr>
              <w:overflowPunct/>
              <w:autoSpaceDE/>
              <w:autoSpaceDN/>
              <w:adjustRightInd/>
              <w:ind w:left="-101"/>
              <w:textAlignment w:val="auto"/>
              <w:rPr>
                <w:rFonts w:ascii="Arial" w:hAnsi="Arial" w:cs="Arial"/>
                <w:b/>
                <w:bCs/>
                <w:sz w:val="12"/>
                <w:szCs w:val="12"/>
              </w:rPr>
            </w:pPr>
          </w:p>
        </w:tc>
        <w:tc>
          <w:tcPr>
            <w:tcW w:w="13824" w:type="dxa"/>
            <w:gridSpan w:val="16"/>
            <w:tcBorders>
              <w:top w:val="single" w:sz="4" w:space="0" w:color="auto"/>
            </w:tcBorders>
          </w:tcPr>
          <w:p w14:paraId="66407745" w14:textId="77777777" w:rsidR="005A59B6" w:rsidRPr="00A856D1" w:rsidRDefault="005A59B6" w:rsidP="00745855">
            <w:pPr>
              <w:ind w:left="-9" w:right="-72"/>
              <w:jc w:val="center"/>
              <w:rPr>
                <w:rFonts w:ascii="Arial" w:hAnsi="Arial" w:cs="Arial"/>
                <w:b/>
                <w:bCs/>
                <w:sz w:val="12"/>
                <w:szCs w:val="12"/>
              </w:rPr>
            </w:pPr>
            <w:r w:rsidRPr="00A856D1">
              <w:rPr>
                <w:rFonts w:ascii="Arial" w:hAnsi="Arial" w:cs="Arial"/>
                <w:b/>
                <w:bCs/>
                <w:sz w:val="12"/>
                <w:szCs w:val="12"/>
              </w:rPr>
              <w:t>Consolidated financial statements</w:t>
            </w:r>
          </w:p>
        </w:tc>
      </w:tr>
      <w:tr w:rsidR="005A59B6" w:rsidRPr="001D1B32" w14:paraId="045A8A99" w14:textId="77777777" w:rsidTr="00745855">
        <w:tc>
          <w:tcPr>
            <w:tcW w:w="2106" w:type="dxa"/>
          </w:tcPr>
          <w:p w14:paraId="12087D59" w14:textId="77777777" w:rsidR="005A59B6" w:rsidRPr="00A856D1" w:rsidRDefault="005A59B6" w:rsidP="00745855">
            <w:pPr>
              <w:overflowPunct/>
              <w:autoSpaceDE/>
              <w:autoSpaceDN/>
              <w:adjustRightInd/>
              <w:ind w:left="-101"/>
              <w:textAlignment w:val="auto"/>
              <w:rPr>
                <w:rFonts w:ascii="Arial" w:hAnsi="Arial" w:cs="Arial"/>
                <w:b/>
                <w:bCs/>
                <w:sz w:val="12"/>
                <w:szCs w:val="12"/>
              </w:rPr>
            </w:pPr>
          </w:p>
        </w:tc>
        <w:tc>
          <w:tcPr>
            <w:tcW w:w="1728" w:type="dxa"/>
            <w:gridSpan w:val="2"/>
            <w:tcBorders>
              <w:top w:val="single" w:sz="4" w:space="0" w:color="auto"/>
              <w:bottom w:val="single" w:sz="4" w:space="0" w:color="auto"/>
            </w:tcBorders>
            <w:shd w:val="clear" w:color="auto" w:fill="auto"/>
            <w:noWrap/>
            <w:vAlign w:val="bottom"/>
          </w:tcPr>
          <w:p w14:paraId="6ABD6B03"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Hotel operation</w:t>
            </w:r>
          </w:p>
        </w:tc>
        <w:tc>
          <w:tcPr>
            <w:tcW w:w="1728" w:type="dxa"/>
            <w:gridSpan w:val="2"/>
            <w:tcBorders>
              <w:top w:val="single" w:sz="4" w:space="0" w:color="auto"/>
              <w:bottom w:val="single" w:sz="4" w:space="0" w:color="auto"/>
            </w:tcBorders>
            <w:shd w:val="clear" w:color="auto" w:fill="auto"/>
            <w:noWrap/>
            <w:vAlign w:val="bottom"/>
          </w:tcPr>
          <w:p w14:paraId="7FBF4E51"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Food and beverage</w:t>
            </w:r>
          </w:p>
        </w:tc>
        <w:tc>
          <w:tcPr>
            <w:tcW w:w="1728" w:type="dxa"/>
            <w:gridSpan w:val="2"/>
            <w:tcBorders>
              <w:top w:val="single" w:sz="4" w:space="0" w:color="auto"/>
              <w:bottom w:val="single" w:sz="4" w:space="0" w:color="auto"/>
            </w:tcBorders>
          </w:tcPr>
          <w:p w14:paraId="692C7FC5" w14:textId="77777777" w:rsidR="005A59B6" w:rsidRPr="00A856D1" w:rsidRDefault="005A59B6" w:rsidP="00745855">
            <w:pPr>
              <w:ind w:left="-9" w:right="-72"/>
              <w:jc w:val="center"/>
              <w:rPr>
                <w:rFonts w:ascii="Arial" w:hAnsi="Arial" w:cs="Arial"/>
                <w:b/>
                <w:bCs/>
                <w:sz w:val="12"/>
                <w:szCs w:val="12"/>
              </w:rPr>
            </w:pPr>
          </w:p>
          <w:p w14:paraId="6B2E9CA1" w14:textId="77777777" w:rsidR="005A59B6" w:rsidRPr="00A856D1" w:rsidRDefault="005A59B6" w:rsidP="00745855">
            <w:pPr>
              <w:ind w:left="-9" w:right="-72"/>
              <w:jc w:val="center"/>
              <w:rPr>
                <w:rFonts w:ascii="Arial" w:hAnsi="Arial" w:cs="Arial"/>
                <w:b/>
                <w:bCs/>
                <w:sz w:val="12"/>
                <w:szCs w:val="12"/>
              </w:rPr>
            </w:pPr>
            <w:r w:rsidRPr="00A856D1">
              <w:rPr>
                <w:rFonts w:ascii="Arial" w:hAnsi="Arial" w:cs="Arial"/>
                <w:b/>
                <w:bCs/>
                <w:sz w:val="12"/>
                <w:szCs w:val="12"/>
              </w:rPr>
              <w:t>Outside shops</w:t>
            </w:r>
          </w:p>
        </w:tc>
        <w:tc>
          <w:tcPr>
            <w:tcW w:w="1728" w:type="dxa"/>
            <w:gridSpan w:val="2"/>
            <w:tcBorders>
              <w:top w:val="single" w:sz="4" w:space="0" w:color="auto"/>
              <w:bottom w:val="single" w:sz="4" w:space="0" w:color="auto"/>
            </w:tcBorders>
            <w:shd w:val="clear" w:color="auto" w:fill="auto"/>
            <w:vAlign w:val="bottom"/>
          </w:tcPr>
          <w:p w14:paraId="763BB430"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Other segments</w:t>
            </w:r>
          </w:p>
        </w:tc>
        <w:tc>
          <w:tcPr>
            <w:tcW w:w="1728" w:type="dxa"/>
            <w:gridSpan w:val="2"/>
            <w:tcBorders>
              <w:top w:val="single" w:sz="4" w:space="0" w:color="auto"/>
              <w:bottom w:val="single" w:sz="4" w:space="0" w:color="auto"/>
            </w:tcBorders>
            <w:shd w:val="clear" w:color="auto" w:fill="auto"/>
            <w:vAlign w:val="bottom"/>
          </w:tcPr>
          <w:p w14:paraId="6B7C7E43" w14:textId="77777777" w:rsidR="005A59B6" w:rsidRPr="00A856D1" w:rsidRDefault="005A59B6" w:rsidP="00745855">
            <w:pPr>
              <w:ind w:left="-9" w:right="-72"/>
              <w:jc w:val="center"/>
              <w:rPr>
                <w:rFonts w:ascii="Arial" w:hAnsi="Arial" w:cs="Arial"/>
                <w:b/>
                <w:bCs/>
                <w:sz w:val="12"/>
                <w:szCs w:val="12"/>
              </w:rPr>
            </w:pPr>
            <w:r w:rsidRPr="00A856D1">
              <w:rPr>
                <w:rFonts w:ascii="Arial" w:hAnsi="Arial" w:cs="Arial"/>
                <w:b/>
                <w:bCs/>
                <w:sz w:val="12"/>
                <w:szCs w:val="12"/>
              </w:rPr>
              <w:t>Undistributed operating</w:t>
            </w:r>
          </w:p>
          <w:p w14:paraId="2204AEAD"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income (expenses)</w:t>
            </w:r>
          </w:p>
        </w:tc>
        <w:tc>
          <w:tcPr>
            <w:tcW w:w="1728" w:type="dxa"/>
            <w:gridSpan w:val="2"/>
            <w:tcBorders>
              <w:top w:val="single" w:sz="4" w:space="0" w:color="auto"/>
              <w:bottom w:val="single" w:sz="4" w:space="0" w:color="auto"/>
            </w:tcBorders>
            <w:shd w:val="clear" w:color="auto" w:fill="auto"/>
            <w:vAlign w:val="bottom"/>
          </w:tcPr>
          <w:p w14:paraId="28ADF0B3"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Total</w:t>
            </w:r>
          </w:p>
        </w:tc>
        <w:tc>
          <w:tcPr>
            <w:tcW w:w="1728" w:type="dxa"/>
            <w:gridSpan w:val="2"/>
            <w:tcBorders>
              <w:top w:val="single" w:sz="4" w:space="0" w:color="auto"/>
              <w:bottom w:val="single" w:sz="4" w:space="0" w:color="auto"/>
            </w:tcBorders>
            <w:shd w:val="clear" w:color="auto" w:fill="auto"/>
            <w:noWrap/>
            <w:vAlign w:val="bottom"/>
          </w:tcPr>
          <w:p w14:paraId="33F7D24D"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Elimination</w:t>
            </w:r>
          </w:p>
        </w:tc>
        <w:tc>
          <w:tcPr>
            <w:tcW w:w="1728" w:type="dxa"/>
            <w:gridSpan w:val="2"/>
            <w:tcBorders>
              <w:top w:val="single" w:sz="4" w:space="0" w:color="auto"/>
              <w:bottom w:val="single" w:sz="4" w:space="0" w:color="auto"/>
            </w:tcBorders>
            <w:shd w:val="clear" w:color="auto" w:fill="auto"/>
            <w:vAlign w:val="bottom"/>
          </w:tcPr>
          <w:p w14:paraId="454BB48E" w14:textId="77777777" w:rsidR="005A59B6" w:rsidRPr="00A856D1" w:rsidRDefault="005A59B6" w:rsidP="00745855">
            <w:pPr>
              <w:ind w:left="-9" w:right="-72"/>
              <w:jc w:val="center"/>
              <w:rPr>
                <w:rFonts w:ascii="Arial" w:hAnsi="Arial" w:cs="Arial"/>
                <w:b/>
                <w:bCs/>
                <w:sz w:val="12"/>
                <w:szCs w:val="12"/>
                <w:cs/>
              </w:rPr>
            </w:pPr>
            <w:r w:rsidRPr="00A856D1">
              <w:rPr>
                <w:rFonts w:ascii="Arial" w:hAnsi="Arial" w:cs="Arial"/>
                <w:b/>
                <w:bCs/>
                <w:sz w:val="12"/>
                <w:szCs w:val="12"/>
              </w:rPr>
              <w:t>Consolidation</w:t>
            </w:r>
          </w:p>
        </w:tc>
      </w:tr>
      <w:tr w:rsidR="005A59B6" w:rsidRPr="001D1B32" w14:paraId="0772EC42" w14:textId="77777777" w:rsidTr="00745855">
        <w:tc>
          <w:tcPr>
            <w:tcW w:w="2106" w:type="dxa"/>
          </w:tcPr>
          <w:p w14:paraId="2083CF59" w14:textId="77777777" w:rsidR="005A59B6" w:rsidRPr="00A856D1" w:rsidRDefault="005A59B6" w:rsidP="00745855">
            <w:pPr>
              <w:overflowPunct/>
              <w:autoSpaceDE/>
              <w:autoSpaceDN/>
              <w:adjustRightInd/>
              <w:ind w:left="-101"/>
              <w:textAlignment w:val="auto"/>
              <w:rPr>
                <w:rFonts w:ascii="Arial" w:hAnsi="Arial" w:cs="Arial"/>
                <w:b/>
                <w:bCs/>
                <w:sz w:val="12"/>
                <w:szCs w:val="12"/>
              </w:rPr>
            </w:pPr>
          </w:p>
        </w:tc>
        <w:tc>
          <w:tcPr>
            <w:tcW w:w="864" w:type="dxa"/>
            <w:tcBorders>
              <w:top w:val="single" w:sz="4" w:space="0" w:color="auto"/>
              <w:bottom w:val="single" w:sz="4" w:space="0" w:color="auto"/>
            </w:tcBorders>
            <w:shd w:val="clear" w:color="auto" w:fill="auto"/>
            <w:noWrap/>
          </w:tcPr>
          <w:p w14:paraId="7BB652E9" w14:textId="77777777" w:rsidR="005A59B6" w:rsidRPr="00A856D1" w:rsidRDefault="005A59B6" w:rsidP="008B34B0">
            <w:pPr>
              <w:tabs>
                <w:tab w:val="decimal" w:pos="684"/>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1C979CB9" w14:textId="77777777" w:rsidR="005A59B6" w:rsidRPr="00A856D1" w:rsidRDefault="005A59B6" w:rsidP="008B34B0">
            <w:pPr>
              <w:tabs>
                <w:tab w:val="decimal" w:pos="684"/>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7F642438"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3FCE6F55"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tcPr>
          <w:p w14:paraId="6D91D470" w14:textId="77777777" w:rsidR="005A59B6" w:rsidRPr="00A856D1" w:rsidRDefault="005A59B6" w:rsidP="008B34B0">
            <w:pPr>
              <w:tabs>
                <w:tab w:val="decimal" w:pos="695"/>
              </w:tabs>
              <w:ind w:right="-72"/>
              <w:rPr>
                <w:rFonts w:ascii="Arial" w:hAnsi="Arial" w:cs="Arial"/>
                <w:b/>
                <w:bCs/>
                <w:sz w:val="12"/>
                <w:szCs w:val="12"/>
                <w:lang w:val="en-GB"/>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tcPr>
          <w:p w14:paraId="0E8FAE3F" w14:textId="77777777" w:rsidR="005A59B6" w:rsidRPr="00A856D1" w:rsidRDefault="005A59B6" w:rsidP="008B34B0">
            <w:pPr>
              <w:tabs>
                <w:tab w:val="decimal" w:pos="695"/>
              </w:tabs>
              <w:ind w:right="-72"/>
              <w:rPr>
                <w:rFonts w:ascii="Arial" w:hAnsi="Arial" w:cs="Arial"/>
                <w:b/>
                <w:bCs/>
                <w:sz w:val="12"/>
                <w:szCs w:val="12"/>
                <w:lang w:val="en-GB"/>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391C6D8B" w14:textId="77777777" w:rsidR="005A59B6" w:rsidRPr="00A856D1" w:rsidRDefault="005A59B6" w:rsidP="008B34B0">
            <w:pPr>
              <w:tabs>
                <w:tab w:val="decimal" w:pos="691"/>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12A3525A" w14:textId="77777777" w:rsidR="005A59B6" w:rsidRPr="00A856D1" w:rsidRDefault="005A59B6" w:rsidP="008B34B0">
            <w:pPr>
              <w:tabs>
                <w:tab w:val="decimal" w:pos="691"/>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1E9B0CE8" w14:textId="77777777" w:rsidR="005A59B6" w:rsidRPr="00A856D1" w:rsidRDefault="005A59B6" w:rsidP="008B34B0">
            <w:pPr>
              <w:tabs>
                <w:tab w:val="decimal" w:pos="687"/>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3D4ADB53" w14:textId="77777777" w:rsidR="005A59B6" w:rsidRPr="00A856D1" w:rsidRDefault="005A59B6" w:rsidP="008B34B0">
            <w:pPr>
              <w:tabs>
                <w:tab w:val="decimal" w:pos="687"/>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7BCCDE15" w14:textId="77777777" w:rsidR="005A59B6" w:rsidRPr="00A856D1" w:rsidRDefault="005A59B6" w:rsidP="008B34B0">
            <w:pPr>
              <w:tabs>
                <w:tab w:val="decimal" w:pos="693"/>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7D70D126" w14:textId="77777777" w:rsidR="005A59B6" w:rsidRPr="00A856D1" w:rsidRDefault="005A59B6" w:rsidP="008B34B0">
            <w:pPr>
              <w:tabs>
                <w:tab w:val="decimal" w:pos="693"/>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6C149304"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6C58F62A"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2020</w:t>
            </w:r>
          </w:p>
        </w:tc>
        <w:tc>
          <w:tcPr>
            <w:tcW w:w="864" w:type="dxa"/>
            <w:tcBorders>
              <w:top w:val="single" w:sz="4" w:space="0" w:color="auto"/>
              <w:bottom w:val="single" w:sz="4" w:space="0" w:color="auto"/>
            </w:tcBorders>
            <w:shd w:val="clear" w:color="auto" w:fill="auto"/>
            <w:noWrap/>
          </w:tcPr>
          <w:p w14:paraId="2BE890E3"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2021</w:t>
            </w:r>
          </w:p>
        </w:tc>
        <w:tc>
          <w:tcPr>
            <w:tcW w:w="864" w:type="dxa"/>
            <w:tcBorders>
              <w:top w:val="single" w:sz="4" w:space="0" w:color="auto"/>
              <w:bottom w:val="single" w:sz="4" w:space="0" w:color="auto"/>
            </w:tcBorders>
            <w:shd w:val="clear" w:color="auto" w:fill="auto"/>
            <w:noWrap/>
          </w:tcPr>
          <w:p w14:paraId="140B1009" w14:textId="77777777" w:rsidR="005A59B6" w:rsidRPr="00A856D1" w:rsidRDefault="005A59B6" w:rsidP="008B34B0">
            <w:pPr>
              <w:tabs>
                <w:tab w:val="decimal" w:pos="681"/>
              </w:tabs>
              <w:ind w:right="-72"/>
              <w:rPr>
                <w:rFonts w:ascii="Arial" w:hAnsi="Arial" w:cs="Arial"/>
                <w:b/>
                <w:bCs/>
                <w:sz w:val="12"/>
                <w:szCs w:val="12"/>
              </w:rPr>
            </w:pPr>
            <w:r w:rsidRPr="00A856D1">
              <w:rPr>
                <w:rFonts w:ascii="Arial" w:hAnsi="Arial" w:cs="Arial"/>
                <w:b/>
                <w:bCs/>
                <w:sz w:val="12"/>
                <w:szCs w:val="12"/>
                <w:lang w:val="en-GB"/>
              </w:rPr>
              <w:t>2020</w:t>
            </w:r>
          </w:p>
        </w:tc>
      </w:tr>
      <w:tr w:rsidR="005A59B6" w:rsidRPr="001D1B32" w14:paraId="45D0B690" w14:textId="77777777" w:rsidTr="00745855">
        <w:tc>
          <w:tcPr>
            <w:tcW w:w="2106" w:type="dxa"/>
          </w:tcPr>
          <w:p w14:paraId="5EDE6249" w14:textId="77777777" w:rsidR="005A59B6" w:rsidRPr="00A856D1" w:rsidRDefault="005A59B6" w:rsidP="00745855">
            <w:pPr>
              <w:overflowPunct/>
              <w:autoSpaceDE/>
              <w:autoSpaceDN/>
              <w:adjustRightInd/>
              <w:ind w:left="-101"/>
              <w:textAlignment w:val="auto"/>
              <w:rPr>
                <w:rFonts w:ascii="Arial" w:hAnsi="Arial" w:cs="Arial"/>
                <w:b/>
                <w:bCs/>
                <w:sz w:val="12"/>
                <w:szCs w:val="12"/>
              </w:rPr>
            </w:pPr>
          </w:p>
        </w:tc>
        <w:tc>
          <w:tcPr>
            <w:tcW w:w="864" w:type="dxa"/>
            <w:tcBorders>
              <w:top w:val="single" w:sz="4" w:space="0" w:color="auto"/>
            </w:tcBorders>
            <w:shd w:val="clear" w:color="auto" w:fill="FAFAFA"/>
            <w:noWrap/>
          </w:tcPr>
          <w:p w14:paraId="146D8135" w14:textId="77777777" w:rsidR="005A59B6" w:rsidRPr="00A856D1" w:rsidRDefault="005A59B6" w:rsidP="008B34B0">
            <w:pPr>
              <w:tabs>
                <w:tab w:val="decimal" w:pos="684"/>
              </w:tabs>
              <w:ind w:right="-72"/>
              <w:rPr>
                <w:rFonts w:ascii="Arial" w:hAnsi="Arial" w:cs="Arial"/>
                <w:sz w:val="12"/>
                <w:szCs w:val="12"/>
              </w:rPr>
            </w:pPr>
          </w:p>
        </w:tc>
        <w:tc>
          <w:tcPr>
            <w:tcW w:w="864" w:type="dxa"/>
            <w:tcBorders>
              <w:top w:val="single" w:sz="4" w:space="0" w:color="auto"/>
            </w:tcBorders>
            <w:noWrap/>
          </w:tcPr>
          <w:p w14:paraId="48029D4E" w14:textId="77777777" w:rsidR="005A59B6" w:rsidRPr="00A856D1" w:rsidRDefault="005A59B6" w:rsidP="008B34B0">
            <w:pPr>
              <w:tabs>
                <w:tab w:val="decimal" w:pos="684"/>
              </w:tabs>
              <w:ind w:right="-72"/>
              <w:rPr>
                <w:rFonts w:ascii="Arial" w:hAnsi="Arial" w:cs="Arial"/>
                <w:sz w:val="12"/>
                <w:szCs w:val="12"/>
              </w:rPr>
            </w:pPr>
          </w:p>
        </w:tc>
        <w:tc>
          <w:tcPr>
            <w:tcW w:w="864" w:type="dxa"/>
            <w:tcBorders>
              <w:top w:val="single" w:sz="4" w:space="0" w:color="auto"/>
            </w:tcBorders>
            <w:shd w:val="clear" w:color="auto" w:fill="FAFAFA"/>
            <w:noWrap/>
          </w:tcPr>
          <w:p w14:paraId="27598504" w14:textId="77777777" w:rsidR="005A59B6" w:rsidRPr="00A856D1" w:rsidRDefault="005A59B6" w:rsidP="008B34B0">
            <w:pPr>
              <w:tabs>
                <w:tab w:val="decimal" w:pos="681"/>
              </w:tabs>
              <w:ind w:right="-72"/>
              <w:rPr>
                <w:rFonts w:ascii="Arial" w:hAnsi="Arial" w:cs="Arial"/>
                <w:sz w:val="12"/>
                <w:szCs w:val="12"/>
              </w:rPr>
            </w:pPr>
          </w:p>
        </w:tc>
        <w:tc>
          <w:tcPr>
            <w:tcW w:w="864" w:type="dxa"/>
            <w:tcBorders>
              <w:top w:val="single" w:sz="4" w:space="0" w:color="auto"/>
            </w:tcBorders>
            <w:noWrap/>
          </w:tcPr>
          <w:p w14:paraId="3050AF77" w14:textId="77777777" w:rsidR="005A59B6" w:rsidRPr="00A856D1" w:rsidRDefault="005A59B6"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tcPr>
          <w:p w14:paraId="226826DF" w14:textId="77777777" w:rsidR="005A59B6" w:rsidRPr="00A856D1" w:rsidRDefault="005A59B6"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tcPr>
          <w:p w14:paraId="10A80D29" w14:textId="77777777" w:rsidR="005A59B6" w:rsidRPr="00A856D1" w:rsidRDefault="005A59B6"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tcPr>
          <w:p w14:paraId="1A0D90B3" w14:textId="77777777" w:rsidR="005A59B6" w:rsidRPr="00A856D1" w:rsidRDefault="005A59B6" w:rsidP="008B34B0">
            <w:pPr>
              <w:tabs>
                <w:tab w:val="decimal" w:pos="691"/>
              </w:tabs>
              <w:ind w:right="-72"/>
              <w:rPr>
                <w:rFonts w:ascii="Arial" w:hAnsi="Arial" w:cs="Arial"/>
                <w:sz w:val="12"/>
                <w:szCs w:val="12"/>
              </w:rPr>
            </w:pPr>
          </w:p>
        </w:tc>
        <w:tc>
          <w:tcPr>
            <w:tcW w:w="864" w:type="dxa"/>
            <w:tcBorders>
              <w:top w:val="single" w:sz="4" w:space="0" w:color="auto"/>
            </w:tcBorders>
          </w:tcPr>
          <w:p w14:paraId="1574DC5A" w14:textId="77777777" w:rsidR="005A59B6" w:rsidRPr="00A856D1" w:rsidRDefault="005A59B6"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FAFAFA"/>
          </w:tcPr>
          <w:p w14:paraId="3F361A73" w14:textId="77777777" w:rsidR="005A59B6" w:rsidRPr="00A856D1" w:rsidRDefault="005A59B6" w:rsidP="008B34B0">
            <w:pPr>
              <w:tabs>
                <w:tab w:val="decimal" w:pos="687"/>
              </w:tabs>
              <w:ind w:right="-72"/>
              <w:rPr>
                <w:rFonts w:ascii="Arial" w:hAnsi="Arial" w:cs="Arial"/>
                <w:sz w:val="12"/>
                <w:szCs w:val="12"/>
              </w:rPr>
            </w:pPr>
          </w:p>
        </w:tc>
        <w:tc>
          <w:tcPr>
            <w:tcW w:w="864" w:type="dxa"/>
            <w:tcBorders>
              <w:top w:val="single" w:sz="4" w:space="0" w:color="auto"/>
            </w:tcBorders>
          </w:tcPr>
          <w:p w14:paraId="19A178A2" w14:textId="77777777" w:rsidR="005A59B6" w:rsidRPr="00A856D1" w:rsidRDefault="005A59B6"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FAFAFA"/>
          </w:tcPr>
          <w:p w14:paraId="629DA3EF" w14:textId="77777777" w:rsidR="005A59B6" w:rsidRPr="00A856D1" w:rsidRDefault="005A59B6" w:rsidP="008B34B0">
            <w:pPr>
              <w:tabs>
                <w:tab w:val="decimal" w:pos="693"/>
              </w:tabs>
              <w:ind w:right="-72"/>
              <w:rPr>
                <w:rFonts w:ascii="Arial" w:hAnsi="Arial" w:cs="Arial"/>
                <w:sz w:val="12"/>
                <w:szCs w:val="12"/>
              </w:rPr>
            </w:pPr>
          </w:p>
        </w:tc>
        <w:tc>
          <w:tcPr>
            <w:tcW w:w="864" w:type="dxa"/>
            <w:tcBorders>
              <w:top w:val="single" w:sz="4" w:space="0" w:color="auto"/>
            </w:tcBorders>
          </w:tcPr>
          <w:p w14:paraId="54A6F3CC" w14:textId="77777777" w:rsidR="005A59B6" w:rsidRPr="00A856D1" w:rsidRDefault="005A59B6" w:rsidP="008B34B0">
            <w:pPr>
              <w:tabs>
                <w:tab w:val="decimal" w:pos="693"/>
              </w:tabs>
              <w:ind w:right="-72"/>
              <w:rPr>
                <w:rFonts w:ascii="Arial" w:hAnsi="Arial" w:cs="Arial"/>
                <w:sz w:val="12"/>
                <w:szCs w:val="12"/>
              </w:rPr>
            </w:pPr>
          </w:p>
        </w:tc>
        <w:tc>
          <w:tcPr>
            <w:tcW w:w="864" w:type="dxa"/>
            <w:tcBorders>
              <w:top w:val="single" w:sz="4" w:space="0" w:color="auto"/>
            </w:tcBorders>
            <w:shd w:val="clear" w:color="auto" w:fill="FAFAFA"/>
          </w:tcPr>
          <w:p w14:paraId="23E3A923" w14:textId="77777777" w:rsidR="005A59B6" w:rsidRPr="00A856D1" w:rsidRDefault="005A59B6" w:rsidP="008B34B0">
            <w:pPr>
              <w:tabs>
                <w:tab w:val="decimal" w:pos="681"/>
              </w:tabs>
              <w:ind w:right="-72"/>
              <w:rPr>
                <w:rFonts w:ascii="Arial" w:hAnsi="Arial" w:cs="Arial"/>
                <w:sz w:val="12"/>
                <w:szCs w:val="12"/>
              </w:rPr>
            </w:pPr>
          </w:p>
        </w:tc>
        <w:tc>
          <w:tcPr>
            <w:tcW w:w="864" w:type="dxa"/>
            <w:tcBorders>
              <w:top w:val="single" w:sz="4" w:space="0" w:color="auto"/>
            </w:tcBorders>
          </w:tcPr>
          <w:p w14:paraId="6FDC56E3" w14:textId="77777777" w:rsidR="005A59B6" w:rsidRPr="00A856D1" w:rsidRDefault="005A59B6"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2FE44FD" w14:textId="77777777" w:rsidR="005A59B6" w:rsidRPr="00A856D1" w:rsidRDefault="005A59B6"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1FA987F0" w14:textId="77777777" w:rsidR="005A59B6" w:rsidRPr="00A856D1" w:rsidRDefault="005A59B6" w:rsidP="008B34B0">
            <w:pPr>
              <w:tabs>
                <w:tab w:val="decimal" w:pos="681"/>
              </w:tabs>
              <w:ind w:right="-72"/>
              <w:rPr>
                <w:rFonts w:ascii="Arial" w:hAnsi="Arial" w:cs="Arial"/>
                <w:sz w:val="12"/>
                <w:szCs w:val="12"/>
              </w:rPr>
            </w:pPr>
          </w:p>
        </w:tc>
      </w:tr>
      <w:tr w:rsidR="00A6197D" w:rsidRPr="001D1B32" w14:paraId="6B299745" w14:textId="77777777" w:rsidTr="003F7629">
        <w:tc>
          <w:tcPr>
            <w:tcW w:w="2106" w:type="dxa"/>
          </w:tcPr>
          <w:p w14:paraId="72F88AE0" w14:textId="68393CFD"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Revenue</w:t>
            </w:r>
          </w:p>
        </w:tc>
        <w:tc>
          <w:tcPr>
            <w:tcW w:w="864" w:type="dxa"/>
            <w:shd w:val="clear" w:color="auto" w:fill="FAFAFA"/>
            <w:noWrap/>
            <w:vAlign w:val="bottom"/>
          </w:tcPr>
          <w:p w14:paraId="43F4A80A" w14:textId="1CDAB06D"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113,599</w:t>
            </w:r>
          </w:p>
        </w:tc>
        <w:tc>
          <w:tcPr>
            <w:tcW w:w="864" w:type="dxa"/>
            <w:noWrap/>
            <w:vAlign w:val="bottom"/>
          </w:tcPr>
          <w:p w14:paraId="1BDF5A6E" w14:textId="2FF21B70"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220,074</w:t>
            </w:r>
          </w:p>
        </w:tc>
        <w:tc>
          <w:tcPr>
            <w:tcW w:w="864" w:type="dxa"/>
            <w:shd w:val="clear" w:color="auto" w:fill="FAFAFA"/>
            <w:noWrap/>
            <w:vAlign w:val="bottom"/>
          </w:tcPr>
          <w:p w14:paraId="629CFCC9" w14:textId="7613604A"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276,044</w:t>
            </w:r>
          </w:p>
        </w:tc>
        <w:tc>
          <w:tcPr>
            <w:tcW w:w="864" w:type="dxa"/>
            <w:noWrap/>
            <w:vAlign w:val="bottom"/>
          </w:tcPr>
          <w:p w14:paraId="3B9A8828" w14:textId="295F3805"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483,614</w:t>
            </w:r>
          </w:p>
        </w:tc>
        <w:tc>
          <w:tcPr>
            <w:tcW w:w="864" w:type="dxa"/>
            <w:shd w:val="clear" w:color="auto" w:fill="FAFAFA"/>
            <w:vAlign w:val="bottom"/>
          </w:tcPr>
          <w:p w14:paraId="326637E8" w14:textId="44F4DC9A"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82,842</w:t>
            </w:r>
          </w:p>
        </w:tc>
        <w:tc>
          <w:tcPr>
            <w:tcW w:w="864" w:type="dxa"/>
            <w:shd w:val="clear" w:color="auto" w:fill="FAFAFA"/>
            <w:vAlign w:val="bottom"/>
          </w:tcPr>
          <w:p w14:paraId="167B7CCD" w14:textId="00BFD00C"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97,930</w:t>
            </w:r>
          </w:p>
        </w:tc>
        <w:tc>
          <w:tcPr>
            <w:tcW w:w="864" w:type="dxa"/>
            <w:shd w:val="clear" w:color="auto" w:fill="FAFAFA"/>
            <w:noWrap/>
            <w:vAlign w:val="bottom"/>
          </w:tcPr>
          <w:p w14:paraId="1A6F7CD2" w14:textId="680C2E7E"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89,68</w:t>
            </w:r>
            <w:r w:rsidR="006B6986">
              <w:rPr>
                <w:rFonts w:ascii="Arial" w:hAnsi="Arial" w:cs="Arial"/>
                <w:sz w:val="12"/>
                <w:szCs w:val="12"/>
              </w:rPr>
              <w:t>8</w:t>
            </w:r>
          </w:p>
        </w:tc>
        <w:tc>
          <w:tcPr>
            <w:tcW w:w="864" w:type="dxa"/>
            <w:noWrap/>
            <w:vAlign w:val="bottom"/>
          </w:tcPr>
          <w:p w14:paraId="42144E8B" w14:textId="4B567FCC"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112,21</w:t>
            </w:r>
            <w:r w:rsidR="00665FA3">
              <w:rPr>
                <w:rFonts w:ascii="Arial" w:hAnsi="Arial" w:cs="Arial"/>
                <w:sz w:val="12"/>
                <w:szCs w:val="12"/>
              </w:rPr>
              <w:t>8</w:t>
            </w:r>
          </w:p>
        </w:tc>
        <w:tc>
          <w:tcPr>
            <w:tcW w:w="864" w:type="dxa"/>
            <w:shd w:val="clear" w:color="auto" w:fill="FAFAFA"/>
            <w:noWrap/>
            <w:vAlign w:val="bottom"/>
          </w:tcPr>
          <w:p w14:paraId="20160490" w14:textId="073F691E"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w:t>
            </w:r>
          </w:p>
        </w:tc>
        <w:tc>
          <w:tcPr>
            <w:tcW w:w="864" w:type="dxa"/>
            <w:noWrap/>
            <w:vAlign w:val="bottom"/>
          </w:tcPr>
          <w:p w14:paraId="07B9C888" w14:textId="574B4194"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7D4EB011" w14:textId="6D7FD4F6"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562,17</w:t>
            </w:r>
            <w:r w:rsidR="006B6986">
              <w:rPr>
                <w:rFonts w:ascii="Arial" w:hAnsi="Arial" w:cs="Arial"/>
                <w:sz w:val="12"/>
                <w:szCs w:val="12"/>
              </w:rPr>
              <w:t>3</w:t>
            </w:r>
          </w:p>
        </w:tc>
        <w:tc>
          <w:tcPr>
            <w:tcW w:w="864" w:type="dxa"/>
            <w:noWrap/>
            <w:vAlign w:val="bottom"/>
          </w:tcPr>
          <w:p w14:paraId="4EC571E3" w14:textId="2EFBD828"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913,83</w:t>
            </w:r>
            <w:r w:rsidR="00665FA3">
              <w:rPr>
                <w:rFonts w:ascii="Arial" w:hAnsi="Arial" w:cs="Arial"/>
                <w:sz w:val="12"/>
                <w:szCs w:val="12"/>
              </w:rPr>
              <w:t>6</w:t>
            </w:r>
          </w:p>
        </w:tc>
        <w:tc>
          <w:tcPr>
            <w:tcW w:w="864" w:type="dxa"/>
            <w:shd w:val="clear" w:color="auto" w:fill="FAFAFA"/>
            <w:noWrap/>
            <w:vAlign w:val="bottom"/>
          </w:tcPr>
          <w:p w14:paraId="07AEF918" w14:textId="7D2B92C6"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(175)</w:t>
            </w:r>
          </w:p>
        </w:tc>
        <w:tc>
          <w:tcPr>
            <w:tcW w:w="864" w:type="dxa"/>
            <w:noWrap/>
            <w:vAlign w:val="bottom"/>
          </w:tcPr>
          <w:p w14:paraId="5E96C936" w14:textId="2BFAEC0D"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(175)</w:t>
            </w:r>
          </w:p>
        </w:tc>
        <w:tc>
          <w:tcPr>
            <w:tcW w:w="864" w:type="dxa"/>
            <w:shd w:val="clear" w:color="auto" w:fill="FAFAFA"/>
            <w:noWrap/>
            <w:vAlign w:val="bottom"/>
          </w:tcPr>
          <w:p w14:paraId="59B1FEFF" w14:textId="2D803F5F"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561,99</w:t>
            </w:r>
            <w:r w:rsidR="006B6986">
              <w:rPr>
                <w:rFonts w:ascii="Arial" w:hAnsi="Arial" w:cs="Arial"/>
                <w:sz w:val="12"/>
                <w:szCs w:val="12"/>
              </w:rPr>
              <w:t>8</w:t>
            </w:r>
          </w:p>
        </w:tc>
        <w:tc>
          <w:tcPr>
            <w:tcW w:w="864" w:type="dxa"/>
            <w:noWrap/>
            <w:vAlign w:val="bottom"/>
          </w:tcPr>
          <w:p w14:paraId="1C90696F" w14:textId="2BDD1E14"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913,661</w:t>
            </w:r>
          </w:p>
        </w:tc>
      </w:tr>
      <w:tr w:rsidR="00A6197D" w:rsidRPr="001D1B32" w14:paraId="2441EE85" w14:textId="77777777" w:rsidTr="003F7629">
        <w:tc>
          <w:tcPr>
            <w:tcW w:w="2106" w:type="dxa"/>
          </w:tcPr>
          <w:p w14:paraId="359D2B00"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Interest income</w:t>
            </w:r>
          </w:p>
        </w:tc>
        <w:tc>
          <w:tcPr>
            <w:tcW w:w="864" w:type="dxa"/>
            <w:shd w:val="clear" w:color="auto" w:fill="FAFAFA"/>
            <w:noWrap/>
            <w:vAlign w:val="bottom"/>
          </w:tcPr>
          <w:p w14:paraId="69877F6E" w14:textId="5B07C946"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noWrap/>
            <w:vAlign w:val="bottom"/>
          </w:tcPr>
          <w:p w14:paraId="0E309666" w14:textId="1AACC158"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79068F0F" w14:textId="7081FBA5"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noWrap/>
            <w:vAlign w:val="bottom"/>
          </w:tcPr>
          <w:p w14:paraId="0BAB21A5" w14:textId="23AE9788"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vAlign w:val="bottom"/>
          </w:tcPr>
          <w:p w14:paraId="3F367FB2" w14:textId="7BF80096"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vAlign w:val="bottom"/>
          </w:tcPr>
          <w:p w14:paraId="28CDB7D1" w14:textId="743B85EE"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noWrap/>
            <w:vAlign w:val="bottom"/>
          </w:tcPr>
          <w:p w14:paraId="771192D5" w14:textId="2A8DFD03"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noWrap/>
            <w:vAlign w:val="bottom"/>
          </w:tcPr>
          <w:p w14:paraId="783AE146" w14:textId="68E7F940"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05E129DA" w14:textId="0B6C1F54"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60</w:t>
            </w:r>
            <w:r w:rsidR="00C27E96">
              <w:rPr>
                <w:rFonts w:ascii="Arial" w:hAnsi="Arial" w:cs="Arial"/>
                <w:sz w:val="12"/>
                <w:szCs w:val="12"/>
              </w:rPr>
              <w:t>0</w:t>
            </w:r>
          </w:p>
        </w:tc>
        <w:tc>
          <w:tcPr>
            <w:tcW w:w="864" w:type="dxa"/>
            <w:noWrap/>
            <w:vAlign w:val="bottom"/>
          </w:tcPr>
          <w:p w14:paraId="2A0F4792" w14:textId="6172844B"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72</w:t>
            </w:r>
            <w:r w:rsidR="00D36CCC">
              <w:rPr>
                <w:rFonts w:ascii="Arial" w:hAnsi="Arial" w:cs="Arial"/>
                <w:sz w:val="12"/>
                <w:szCs w:val="12"/>
              </w:rPr>
              <w:t>4</w:t>
            </w:r>
          </w:p>
        </w:tc>
        <w:tc>
          <w:tcPr>
            <w:tcW w:w="864" w:type="dxa"/>
            <w:shd w:val="clear" w:color="auto" w:fill="FAFAFA"/>
            <w:noWrap/>
            <w:vAlign w:val="bottom"/>
          </w:tcPr>
          <w:p w14:paraId="2739686F" w14:textId="002F0A38"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60</w:t>
            </w:r>
            <w:r w:rsidR="00C27E96">
              <w:rPr>
                <w:rFonts w:ascii="Arial" w:hAnsi="Arial" w:cs="Arial"/>
                <w:sz w:val="12"/>
                <w:szCs w:val="12"/>
              </w:rPr>
              <w:t>0</w:t>
            </w:r>
          </w:p>
        </w:tc>
        <w:tc>
          <w:tcPr>
            <w:tcW w:w="864" w:type="dxa"/>
            <w:noWrap/>
            <w:vAlign w:val="bottom"/>
          </w:tcPr>
          <w:p w14:paraId="60682D3C" w14:textId="751E8E3C"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72</w:t>
            </w:r>
            <w:r w:rsidR="00D36CCC">
              <w:rPr>
                <w:rFonts w:ascii="Arial" w:hAnsi="Arial" w:cs="Arial"/>
                <w:sz w:val="12"/>
                <w:szCs w:val="12"/>
              </w:rPr>
              <w:t>4</w:t>
            </w:r>
          </w:p>
        </w:tc>
        <w:tc>
          <w:tcPr>
            <w:tcW w:w="864" w:type="dxa"/>
            <w:shd w:val="clear" w:color="auto" w:fill="FAFAFA"/>
            <w:noWrap/>
            <w:vAlign w:val="bottom"/>
          </w:tcPr>
          <w:p w14:paraId="179C3882" w14:textId="4A7E6D30"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(549)</w:t>
            </w:r>
          </w:p>
        </w:tc>
        <w:tc>
          <w:tcPr>
            <w:tcW w:w="864" w:type="dxa"/>
            <w:noWrap/>
            <w:vAlign w:val="bottom"/>
          </w:tcPr>
          <w:p w14:paraId="5F30814E" w14:textId="137B956C"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(554)</w:t>
            </w:r>
          </w:p>
        </w:tc>
        <w:tc>
          <w:tcPr>
            <w:tcW w:w="864" w:type="dxa"/>
            <w:shd w:val="clear" w:color="auto" w:fill="FAFAFA"/>
            <w:noWrap/>
            <w:vAlign w:val="bottom"/>
          </w:tcPr>
          <w:p w14:paraId="62DD825F" w14:textId="69AA3249"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5</w:t>
            </w:r>
            <w:r w:rsidR="00C27E96">
              <w:rPr>
                <w:rFonts w:ascii="Arial" w:hAnsi="Arial" w:cs="Arial"/>
                <w:sz w:val="12"/>
                <w:szCs w:val="12"/>
              </w:rPr>
              <w:t>1</w:t>
            </w:r>
          </w:p>
        </w:tc>
        <w:tc>
          <w:tcPr>
            <w:tcW w:w="864" w:type="dxa"/>
            <w:noWrap/>
            <w:vAlign w:val="bottom"/>
          </w:tcPr>
          <w:p w14:paraId="66DF6C12" w14:textId="6A704992"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1</w:t>
            </w:r>
            <w:r w:rsidR="00D36CCC">
              <w:rPr>
                <w:rFonts w:ascii="Arial" w:hAnsi="Arial" w:cs="Arial"/>
                <w:sz w:val="12"/>
                <w:szCs w:val="12"/>
              </w:rPr>
              <w:t>70</w:t>
            </w:r>
          </w:p>
        </w:tc>
      </w:tr>
      <w:tr w:rsidR="00A6197D" w:rsidRPr="001D1B32" w14:paraId="37BA7640" w14:textId="77777777" w:rsidTr="003F7629">
        <w:tc>
          <w:tcPr>
            <w:tcW w:w="2106" w:type="dxa"/>
          </w:tcPr>
          <w:p w14:paraId="10682116"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Other income</w:t>
            </w:r>
          </w:p>
        </w:tc>
        <w:tc>
          <w:tcPr>
            <w:tcW w:w="864" w:type="dxa"/>
            <w:tcBorders>
              <w:bottom w:val="single" w:sz="4" w:space="0" w:color="auto"/>
            </w:tcBorders>
            <w:shd w:val="clear" w:color="auto" w:fill="FAFAFA"/>
            <w:noWrap/>
            <w:vAlign w:val="bottom"/>
          </w:tcPr>
          <w:p w14:paraId="05CA0863" w14:textId="360AD25C"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32B064B4" w14:textId="01EC301A"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341423B6" w14:textId="5CFE0553"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03AABA30" w14:textId="7CC0066B"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vAlign w:val="bottom"/>
          </w:tcPr>
          <w:p w14:paraId="47B57856" w14:textId="6DC336C5"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vAlign w:val="bottom"/>
          </w:tcPr>
          <w:p w14:paraId="17D65E3A" w14:textId="7519262A"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noWrap/>
            <w:vAlign w:val="bottom"/>
          </w:tcPr>
          <w:p w14:paraId="15E98887" w14:textId="60DA0A2C"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3B275206" w14:textId="52CF26B2"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6E8285BF" w14:textId="1E6A702F"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31</w:t>
            </w:r>
            <w:r w:rsidR="00C27E96">
              <w:rPr>
                <w:rFonts w:ascii="Arial" w:hAnsi="Arial" w:cs="Arial"/>
                <w:sz w:val="12"/>
                <w:szCs w:val="12"/>
              </w:rPr>
              <w:t>8</w:t>
            </w:r>
          </w:p>
        </w:tc>
        <w:tc>
          <w:tcPr>
            <w:tcW w:w="864" w:type="dxa"/>
            <w:tcBorders>
              <w:bottom w:val="single" w:sz="4" w:space="0" w:color="auto"/>
            </w:tcBorders>
            <w:noWrap/>
            <w:vAlign w:val="bottom"/>
          </w:tcPr>
          <w:p w14:paraId="2051DADD" w14:textId="15E4DFA0"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30</w:t>
            </w:r>
            <w:r w:rsidR="00D36CCC">
              <w:rPr>
                <w:rFonts w:ascii="Arial" w:hAnsi="Arial" w:cs="Arial"/>
                <w:sz w:val="12"/>
                <w:szCs w:val="12"/>
              </w:rPr>
              <w:t>7</w:t>
            </w:r>
          </w:p>
        </w:tc>
        <w:tc>
          <w:tcPr>
            <w:tcW w:w="864" w:type="dxa"/>
            <w:tcBorders>
              <w:bottom w:val="single" w:sz="4" w:space="0" w:color="auto"/>
            </w:tcBorders>
            <w:shd w:val="clear" w:color="auto" w:fill="FAFAFA"/>
            <w:noWrap/>
            <w:vAlign w:val="bottom"/>
          </w:tcPr>
          <w:p w14:paraId="7F46081A" w14:textId="668A3FF8"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31</w:t>
            </w:r>
            <w:r w:rsidR="00C27E96">
              <w:rPr>
                <w:rFonts w:ascii="Arial" w:hAnsi="Arial" w:cs="Arial"/>
                <w:sz w:val="12"/>
                <w:szCs w:val="12"/>
              </w:rPr>
              <w:t>8</w:t>
            </w:r>
          </w:p>
        </w:tc>
        <w:tc>
          <w:tcPr>
            <w:tcW w:w="864" w:type="dxa"/>
            <w:tcBorders>
              <w:bottom w:val="single" w:sz="4" w:space="0" w:color="auto"/>
            </w:tcBorders>
            <w:noWrap/>
            <w:vAlign w:val="bottom"/>
          </w:tcPr>
          <w:p w14:paraId="3CB1DA03" w14:textId="29C43A8B"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30</w:t>
            </w:r>
            <w:r w:rsidR="00D36CCC">
              <w:rPr>
                <w:rFonts w:ascii="Arial" w:hAnsi="Arial" w:cs="Arial"/>
                <w:sz w:val="12"/>
                <w:szCs w:val="12"/>
              </w:rPr>
              <w:t>7</w:t>
            </w:r>
          </w:p>
        </w:tc>
        <w:tc>
          <w:tcPr>
            <w:tcW w:w="864" w:type="dxa"/>
            <w:tcBorders>
              <w:bottom w:val="single" w:sz="4" w:space="0" w:color="auto"/>
            </w:tcBorders>
            <w:shd w:val="clear" w:color="auto" w:fill="FAFAFA"/>
            <w:noWrap/>
            <w:vAlign w:val="bottom"/>
          </w:tcPr>
          <w:p w14:paraId="0E0575A4" w14:textId="7382C81B"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027ED22C" w14:textId="6BFC6FD6"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5651A14C" w14:textId="6B1487BD"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31</w:t>
            </w:r>
            <w:r w:rsidR="00C27E96">
              <w:rPr>
                <w:rFonts w:ascii="Arial" w:hAnsi="Arial" w:cs="Arial"/>
                <w:sz w:val="12"/>
                <w:szCs w:val="12"/>
              </w:rPr>
              <w:t>8</w:t>
            </w:r>
          </w:p>
        </w:tc>
        <w:tc>
          <w:tcPr>
            <w:tcW w:w="864" w:type="dxa"/>
            <w:tcBorders>
              <w:bottom w:val="single" w:sz="4" w:space="0" w:color="auto"/>
            </w:tcBorders>
            <w:noWrap/>
            <w:vAlign w:val="bottom"/>
          </w:tcPr>
          <w:p w14:paraId="14A5CD1C" w14:textId="1372877C"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3</w:t>
            </w:r>
            <w:r w:rsidR="00C27E96">
              <w:rPr>
                <w:rFonts w:ascii="Arial" w:hAnsi="Arial" w:cs="Arial"/>
                <w:sz w:val="12"/>
                <w:szCs w:val="12"/>
              </w:rPr>
              <w:t>0</w:t>
            </w:r>
            <w:r w:rsidR="00D36CCC">
              <w:rPr>
                <w:rFonts w:ascii="Arial" w:hAnsi="Arial" w:cs="Arial"/>
                <w:sz w:val="12"/>
                <w:szCs w:val="12"/>
              </w:rPr>
              <w:t>7</w:t>
            </w:r>
          </w:p>
        </w:tc>
      </w:tr>
      <w:tr w:rsidR="00A6197D" w:rsidRPr="001D1B32" w14:paraId="083ED54F" w14:textId="77777777" w:rsidTr="003F7629">
        <w:tc>
          <w:tcPr>
            <w:tcW w:w="2106" w:type="dxa"/>
          </w:tcPr>
          <w:p w14:paraId="07574F3E" w14:textId="77777777" w:rsidR="00A6197D" w:rsidRPr="00A856D1" w:rsidRDefault="00A6197D" w:rsidP="00A6197D">
            <w:pPr>
              <w:overflowPunct/>
              <w:autoSpaceDE/>
              <w:autoSpaceDN/>
              <w:adjustRightInd/>
              <w:ind w:left="-101"/>
              <w:textAlignment w:val="auto"/>
              <w:rPr>
                <w:rFonts w:ascii="Arial" w:hAnsi="Arial" w:cs="Arial"/>
                <w:b/>
                <w:bCs/>
                <w:sz w:val="12"/>
                <w:szCs w:val="12"/>
              </w:rPr>
            </w:pPr>
          </w:p>
        </w:tc>
        <w:tc>
          <w:tcPr>
            <w:tcW w:w="864" w:type="dxa"/>
            <w:tcBorders>
              <w:top w:val="single" w:sz="4" w:space="0" w:color="auto"/>
            </w:tcBorders>
            <w:shd w:val="clear" w:color="auto" w:fill="FAFAFA"/>
            <w:noWrap/>
            <w:vAlign w:val="bottom"/>
          </w:tcPr>
          <w:p w14:paraId="3B87B6C5"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noWrap/>
            <w:vAlign w:val="bottom"/>
          </w:tcPr>
          <w:p w14:paraId="607B74B6"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B395F74"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630FD036"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vAlign w:val="bottom"/>
          </w:tcPr>
          <w:p w14:paraId="70B3972F"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vAlign w:val="bottom"/>
          </w:tcPr>
          <w:p w14:paraId="34BBD1AC"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24678708"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noWrap/>
            <w:vAlign w:val="bottom"/>
          </w:tcPr>
          <w:p w14:paraId="32B405B0"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3F4B0B3A"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noWrap/>
            <w:vAlign w:val="bottom"/>
          </w:tcPr>
          <w:p w14:paraId="3CFA8530"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1D46976"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noWrap/>
            <w:vAlign w:val="bottom"/>
          </w:tcPr>
          <w:p w14:paraId="7CDECAB3"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0A133888"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1E6C647E"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3F57FA42"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2D289091"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6BA2628F" w14:textId="77777777" w:rsidTr="003F7629">
        <w:tc>
          <w:tcPr>
            <w:tcW w:w="2106" w:type="dxa"/>
          </w:tcPr>
          <w:p w14:paraId="6D89E7E0" w14:textId="77777777" w:rsidR="00A6197D" w:rsidRPr="00A856D1" w:rsidRDefault="00A6197D" w:rsidP="00A6197D">
            <w:pPr>
              <w:overflowPunct/>
              <w:autoSpaceDE/>
              <w:autoSpaceDN/>
              <w:adjustRightInd/>
              <w:ind w:left="-101"/>
              <w:textAlignment w:val="auto"/>
              <w:rPr>
                <w:rFonts w:ascii="Arial" w:hAnsi="Arial" w:cs="Arial"/>
                <w:b/>
                <w:bCs/>
                <w:sz w:val="12"/>
                <w:szCs w:val="12"/>
              </w:rPr>
            </w:pPr>
            <w:r w:rsidRPr="00A856D1">
              <w:rPr>
                <w:rFonts w:ascii="Arial" w:hAnsi="Arial" w:cs="Arial"/>
                <w:b/>
                <w:bCs/>
                <w:sz w:val="12"/>
                <w:szCs w:val="12"/>
              </w:rPr>
              <w:t>Total revenues</w:t>
            </w:r>
          </w:p>
        </w:tc>
        <w:tc>
          <w:tcPr>
            <w:tcW w:w="864" w:type="dxa"/>
            <w:shd w:val="clear" w:color="auto" w:fill="FAFAFA"/>
            <w:noWrap/>
            <w:vAlign w:val="bottom"/>
          </w:tcPr>
          <w:p w14:paraId="5E9174B5" w14:textId="0494CB83" w:rsidR="00A6197D" w:rsidRPr="00A856D1" w:rsidRDefault="00A6197D" w:rsidP="008B34B0">
            <w:pPr>
              <w:tabs>
                <w:tab w:val="decimal" w:pos="684"/>
              </w:tabs>
              <w:ind w:right="-72"/>
              <w:rPr>
                <w:rFonts w:ascii="Arial" w:hAnsi="Arial" w:cs="Arial"/>
                <w:b/>
                <w:bCs/>
                <w:sz w:val="12"/>
                <w:szCs w:val="12"/>
              </w:rPr>
            </w:pPr>
            <w:r>
              <w:rPr>
                <w:rFonts w:ascii="Arial" w:hAnsi="Arial" w:cs="Arial"/>
                <w:b/>
                <w:bCs/>
                <w:sz w:val="12"/>
                <w:szCs w:val="12"/>
              </w:rPr>
              <w:t>113,599</w:t>
            </w:r>
          </w:p>
        </w:tc>
        <w:tc>
          <w:tcPr>
            <w:tcW w:w="864" w:type="dxa"/>
            <w:noWrap/>
            <w:vAlign w:val="bottom"/>
          </w:tcPr>
          <w:p w14:paraId="0D37392C" w14:textId="283317F7" w:rsidR="00A6197D" w:rsidRPr="00A856D1" w:rsidRDefault="00A6197D" w:rsidP="008B34B0">
            <w:pPr>
              <w:tabs>
                <w:tab w:val="decimal" w:pos="684"/>
              </w:tabs>
              <w:ind w:right="-72"/>
              <w:rPr>
                <w:rFonts w:ascii="Arial" w:hAnsi="Arial" w:cs="Arial"/>
                <w:b/>
                <w:bCs/>
                <w:sz w:val="12"/>
                <w:szCs w:val="12"/>
              </w:rPr>
            </w:pPr>
            <w:r w:rsidRPr="00A856D1">
              <w:rPr>
                <w:rFonts w:ascii="Arial" w:hAnsi="Arial" w:cs="Arial"/>
                <w:b/>
                <w:bCs/>
                <w:sz w:val="12"/>
                <w:szCs w:val="12"/>
              </w:rPr>
              <w:t>220,074</w:t>
            </w:r>
          </w:p>
        </w:tc>
        <w:tc>
          <w:tcPr>
            <w:tcW w:w="864" w:type="dxa"/>
            <w:shd w:val="clear" w:color="auto" w:fill="FAFAFA"/>
            <w:noWrap/>
            <w:vAlign w:val="bottom"/>
          </w:tcPr>
          <w:p w14:paraId="1A98F24D" w14:textId="4B2B1FEB"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276,044</w:t>
            </w:r>
          </w:p>
        </w:tc>
        <w:tc>
          <w:tcPr>
            <w:tcW w:w="864" w:type="dxa"/>
            <w:noWrap/>
            <w:vAlign w:val="bottom"/>
          </w:tcPr>
          <w:p w14:paraId="789438FA" w14:textId="19F7AB7B"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483,614</w:t>
            </w:r>
          </w:p>
        </w:tc>
        <w:tc>
          <w:tcPr>
            <w:tcW w:w="864" w:type="dxa"/>
            <w:shd w:val="clear" w:color="auto" w:fill="FAFAFA"/>
            <w:vAlign w:val="bottom"/>
          </w:tcPr>
          <w:p w14:paraId="695ADA2F" w14:textId="4D7A53BE"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82,842</w:t>
            </w:r>
          </w:p>
        </w:tc>
        <w:tc>
          <w:tcPr>
            <w:tcW w:w="864" w:type="dxa"/>
            <w:shd w:val="clear" w:color="auto" w:fill="FAFAFA"/>
            <w:vAlign w:val="bottom"/>
          </w:tcPr>
          <w:p w14:paraId="5D713795" w14:textId="68EB737E"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97,930</w:t>
            </w:r>
          </w:p>
        </w:tc>
        <w:tc>
          <w:tcPr>
            <w:tcW w:w="864" w:type="dxa"/>
            <w:shd w:val="clear" w:color="auto" w:fill="FAFAFA"/>
            <w:noWrap/>
            <w:vAlign w:val="bottom"/>
          </w:tcPr>
          <w:p w14:paraId="5B6E284B" w14:textId="5D949553" w:rsidR="00A6197D" w:rsidRPr="00A856D1" w:rsidRDefault="00A6197D" w:rsidP="008B34B0">
            <w:pPr>
              <w:tabs>
                <w:tab w:val="decimal" w:pos="691"/>
              </w:tabs>
              <w:ind w:right="-72"/>
              <w:rPr>
                <w:rFonts w:ascii="Arial" w:hAnsi="Arial" w:cs="Arial"/>
                <w:b/>
                <w:bCs/>
                <w:sz w:val="12"/>
                <w:szCs w:val="12"/>
              </w:rPr>
            </w:pPr>
            <w:r>
              <w:rPr>
                <w:rFonts w:ascii="Arial" w:hAnsi="Arial" w:cs="Arial"/>
                <w:b/>
                <w:bCs/>
                <w:sz w:val="12"/>
                <w:szCs w:val="12"/>
              </w:rPr>
              <w:t>89,68</w:t>
            </w:r>
            <w:r w:rsidR="006B6986">
              <w:rPr>
                <w:rFonts w:ascii="Arial" w:hAnsi="Arial" w:cs="Arial"/>
                <w:b/>
                <w:bCs/>
                <w:sz w:val="12"/>
                <w:szCs w:val="12"/>
              </w:rPr>
              <w:t>8</w:t>
            </w:r>
          </w:p>
        </w:tc>
        <w:tc>
          <w:tcPr>
            <w:tcW w:w="864" w:type="dxa"/>
            <w:shd w:val="clear" w:color="auto" w:fill="auto"/>
            <w:noWrap/>
            <w:vAlign w:val="bottom"/>
          </w:tcPr>
          <w:p w14:paraId="2C0CA4EE" w14:textId="0DD941CE" w:rsidR="00A6197D" w:rsidRPr="00A856D1" w:rsidRDefault="00A6197D" w:rsidP="008B34B0">
            <w:pPr>
              <w:tabs>
                <w:tab w:val="decimal" w:pos="691"/>
              </w:tabs>
              <w:ind w:right="-72"/>
              <w:rPr>
                <w:rFonts w:ascii="Arial" w:hAnsi="Arial" w:cs="Arial"/>
                <w:b/>
                <w:bCs/>
                <w:sz w:val="12"/>
                <w:szCs w:val="12"/>
              </w:rPr>
            </w:pPr>
            <w:r>
              <w:rPr>
                <w:rFonts w:ascii="Arial" w:hAnsi="Arial" w:cs="Arial"/>
                <w:b/>
                <w:bCs/>
                <w:sz w:val="12"/>
                <w:szCs w:val="12"/>
              </w:rPr>
              <w:t>112,21</w:t>
            </w:r>
            <w:r w:rsidR="006B6986">
              <w:rPr>
                <w:rFonts w:ascii="Arial" w:hAnsi="Arial" w:cs="Arial"/>
                <w:b/>
                <w:bCs/>
                <w:sz w:val="12"/>
                <w:szCs w:val="12"/>
              </w:rPr>
              <w:t>8</w:t>
            </w:r>
          </w:p>
        </w:tc>
        <w:tc>
          <w:tcPr>
            <w:tcW w:w="864" w:type="dxa"/>
            <w:shd w:val="clear" w:color="auto" w:fill="FAFAFA"/>
            <w:noWrap/>
            <w:vAlign w:val="bottom"/>
          </w:tcPr>
          <w:p w14:paraId="7C201693" w14:textId="38C77818" w:rsidR="00A6197D" w:rsidRPr="00A856D1" w:rsidRDefault="00A6197D" w:rsidP="008B34B0">
            <w:pPr>
              <w:tabs>
                <w:tab w:val="decimal" w:pos="687"/>
              </w:tabs>
              <w:ind w:right="-72"/>
              <w:rPr>
                <w:rFonts w:ascii="Arial" w:hAnsi="Arial" w:cs="Arial"/>
                <w:b/>
                <w:bCs/>
                <w:sz w:val="12"/>
                <w:szCs w:val="12"/>
              </w:rPr>
            </w:pPr>
            <w:r>
              <w:rPr>
                <w:rFonts w:ascii="Arial" w:hAnsi="Arial" w:cs="Arial"/>
                <w:b/>
                <w:bCs/>
                <w:sz w:val="12"/>
                <w:szCs w:val="12"/>
              </w:rPr>
              <w:t>91</w:t>
            </w:r>
            <w:r w:rsidR="006B6986">
              <w:rPr>
                <w:rFonts w:ascii="Arial" w:hAnsi="Arial" w:cs="Arial"/>
                <w:b/>
                <w:bCs/>
                <w:sz w:val="12"/>
                <w:szCs w:val="12"/>
              </w:rPr>
              <w:t>8</w:t>
            </w:r>
          </w:p>
        </w:tc>
        <w:tc>
          <w:tcPr>
            <w:tcW w:w="864" w:type="dxa"/>
            <w:shd w:val="clear" w:color="auto" w:fill="auto"/>
            <w:noWrap/>
            <w:vAlign w:val="bottom"/>
          </w:tcPr>
          <w:p w14:paraId="760EF69E" w14:textId="4BC2B1B3" w:rsidR="00A6197D" w:rsidRPr="00A856D1" w:rsidRDefault="00A6197D" w:rsidP="008B34B0">
            <w:pPr>
              <w:tabs>
                <w:tab w:val="decimal" w:pos="687"/>
              </w:tabs>
              <w:ind w:right="-72"/>
              <w:rPr>
                <w:rFonts w:ascii="Arial" w:hAnsi="Arial" w:cs="Arial"/>
                <w:b/>
                <w:bCs/>
                <w:sz w:val="12"/>
                <w:szCs w:val="12"/>
              </w:rPr>
            </w:pPr>
            <w:r w:rsidRPr="00A856D1">
              <w:rPr>
                <w:rFonts w:ascii="Arial" w:hAnsi="Arial" w:cs="Arial"/>
                <w:b/>
                <w:bCs/>
                <w:sz w:val="12"/>
                <w:szCs w:val="12"/>
              </w:rPr>
              <w:t>1,031</w:t>
            </w:r>
          </w:p>
        </w:tc>
        <w:tc>
          <w:tcPr>
            <w:tcW w:w="864" w:type="dxa"/>
            <w:shd w:val="clear" w:color="auto" w:fill="FAFAFA"/>
            <w:noWrap/>
            <w:vAlign w:val="bottom"/>
          </w:tcPr>
          <w:p w14:paraId="3717F6EC" w14:textId="3DC78974" w:rsidR="00A6197D" w:rsidRPr="00A856D1" w:rsidRDefault="00A6197D" w:rsidP="008B34B0">
            <w:pPr>
              <w:tabs>
                <w:tab w:val="decimal" w:pos="693"/>
              </w:tabs>
              <w:ind w:right="-72"/>
              <w:rPr>
                <w:rFonts w:ascii="Arial" w:hAnsi="Arial" w:cs="Arial"/>
                <w:b/>
                <w:bCs/>
                <w:sz w:val="12"/>
                <w:szCs w:val="12"/>
              </w:rPr>
            </w:pPr>
            <w:r>
              <w:rPr>
                <w:rFonts w:ascii="Arial" w:hAnsi="Arial" w:cs="Arial"/>
                <w:b/>
                <w:bCs/>
                <w:sz w:val="12"/>
                <w:szCs w:val="12"/>
              </w:rPr>
              <w:t>563,09</w:t>
            </w:r>
            <w:r w:rsidR="006B6986">
              <w:rPr>
                <w:rFonts w:ascii="Arial" w:hAnsi="Arial" w:cs="Arial"/>
                <w:b/>
                <w:bCs/>
                <w:sz w:val="12"/>
                <w:szCs w:val="12"/>
              </w:rPr>
              <w:t>1</w:t>
            </w:r>
          </w:p>
        </w:tc>
        <w:tc>
          <w:tcPr>
            <w:tcW w:w="864" w:type="dxa"/>
            <w:noWrap/>
            <w:vAlign w:val="bottom"/>
          </w:tcPr>
          <w:p w14:paraId="2D688863" w14:textId="1EEC1283" w:rsidR="00A6197D" w:rsidRPr="00A856D1" w:rsidRDefault="00A6197D" w:rsidP="008B34B0">
            <w:pPr>
              <w:tabs>
                <w:tab w:val="decimal" w:pos="693"/>
              </w:tabs>
              <w:ind w:right="-72"/>
              <w:rPr>
                <w:rFonts w:ascii="Arial" w:hAnsi="Arial" w:cs="Arial"/>
                <w:b/>
                <w:bCs/>
                <w:sz w:val="12"/>
                <w:szCs w:val="12"/>
              </w:rPr>
            </w:pPr>
            <w:r w:rsidRPr="00A856D1">
              <w:rPr>
                <w:rFonts w:ascii="Arial" w:hAnsi="Arial" w:cs="Arial"/>
                <w:b/>
                <w:bCs/>
                <w:sz w:val="12"/>
                <w:szCs w:val="12"/>
              </w:rPr>
              <w:t>914,86</w:t>
            </w:r>
            <w:r w:rsidR="006A4FEC">
              <w:rPr>
                <w:rFonts w:ascii="Arial" w:hAnsi="Arial" w:cs="Arial"/>
                <w:b/>
                <w:bCs/>
                <w:sz w:val="12"/>
                <w:szCs w:val="12"/>
              </w:rPr>
              <w:t>7</w:t>
            </w:r>
          </w:p>
        </w:tc>
        <w:tc>
          <w:tcPr>
            <w:tcW w:w="864" w:type="dxa"/>
            <w:shd w:val="clear" w:color="auto" w:fill="FAFAFA"/>
            <w:noWrap/>
            <w:vAlign w:val="bottom"/>
          </w:tcPr>
          <w:p w14:paraId="1E4510D7" w14:textId="17A82A83"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(72</w:t>
            </w:r>
            <w:r w:rsidR="005D728B">
              <w:rPr>
                <w:rFonts w:ascii="Arial" w:hAnsi="Arial" w:cs="Arial"/>
                <w:b/>
                <w:bCs/>
                <w:sz w:val="12"/>
                <w:szCs w:val="12"/>
              </w:rPr>
              <w:t>4</w:t>
            </w:r>
            <w:r>
              <w:rPr>
                <w:rFonts w:ascii="Arial" w:hAnsi="Arial" w:cs="Arial"/>
                <w:b/>
                <w:bCs/>
                <w:sz w:val="12"/>
                <w:szCs w:val="12"/>
              </w:rPr>
              <w:t>)</w:t>
            </w:r>
          </w:p>
        </w:tc>
        <w:tc>
          <w:tcPr>
            <w:tcW w:w="864" w:type="dxa"/>
            <w:noWrap/>
            <w:vAlign w:val="bottom"/>
          </w:tcPr>
          <w:p w14:paraId="5AA3B789" w14:textId="72309583"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(729)</w:t>
            </w:r>
          </w:p>
        </w:tc>
        <w:tc>
          <w:tcPr>
            <w:tcW w:w="864" w:type="dxa"/>
            <w:shd w:val="clear" w:color="auto" w:fill="FAFAFA"/>
            <w:noWrap/>
            <w:vAlign w:val="bottom"/>
          </w:tcPr>
          <w:p w14:paraId="55C4DBC9" w14:textId="7B2CA9F0"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562,36</w:t>
            </w:r>
            <w:r w:rsidR="006B6986">
              <w:rPr>
                <w:rFonts w:ascii="Arial" w:hAnsi="Arial" w:cs="Arial"/>
                <w:b/>
                <w:bCs/>
                <w:sz w:val="12"/>
                <w:szCs w:val="12"/>
              </w:rPr>
              <w:t>7</w:t>
            </w:r>
          </w:p>
        </w:tc>
        <w:tc>
          <w:tcPr>
            <w:tcW w:w="864" w:type="dxa"/>
            <w:noWrap/>
            <w:vAlign w:val="bottom"/>
          </w:tcPr>
          <w:p w14:paraId="7C307FC3" w14:textId="51F9A5DA"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914,138</w:t>
            </w:r>
          </w:p>
        </w:tc>
      </w:tr>
      <w:tr w:rsidR="00A6197D" w:rsidRPr="001D1B32" w14:paraId="4523C7FF" w14:textId="77777777" w:rsidTr="003F7629">
        <w:tc>
          <w:tcPr>
            <w:tcW w:w="2106" w:type="dxa"/>
          </w:tcPr>
          <w:p w14:paraId="4FABF891" w14:textId="77777777" w:rsidR="00A6197D" w:rsidRPr="00A856D1" w:rsidRDefault="00A6197D" w:rsidP="00A6197D">
            <w:pPr>
              <w:overflowPunct/>
              <w:autoSpaceDE/>
              <w:autoSpaceDN/>
              <w:adjustRightInd/>
              <w:ind w:left="-101"/>
              <w:textAlignment w:val="auto"/>
              <w:rPr>
                <w:rFonts w:ascii="Arial" w:hAnsi="Arial" w:cs="Arial"/>
                <w:b/>
                <w:bCs/>
                <w:sz w:val="12"/>
                <w:szCs w:val="12"/>
              </w:rPr>
            </w:pPr>
          </w:p>
        </w:tc>
        <w:tc>
          <w:tcPr>
            <w:tcW w:w="864" w:type="dxa"/>
            <w:shd w:val="clear" w:color="auto" w:fill="FAFAFA"/>
            <w:noWrap/>
            <w:vAlign w:val="bottom"/>
          </w:tcPr>
          <w:p w14:paraId="136BACD1" w14:textId="77777777" w:rsidR="00A6197D" w:rsidRPr="00A856D1" w:rsidRDefault="00A6197D" w:rsidP="008B34B0">
            <w:pPr>
              <w:tabs>
                <w:tab w:val="decimal" w:pos="684"/>
              </w:tabs>
              <w:ind w:right="-72"/>
              <w:rPr>
                <w:rFonts w:ascii="Arial" w:hAnsi="Arial" w:cs="Arial"/>
                <w:sz w:val="12"/>
                <w:szCs w:val="12"/>
              </w:rPr>
            </w:pPr>
          </w:p>
        </w:tc>
        <w:tc>
          <w:tcPr>
            <w:tcW w:w="864" w:type="dxa"/>
            <w:noWrap/>
            <w:vAlign w:val="bottom"/>
          </w:tcPr>
          <w:p w14:paraId="24D1951C" w14:textId="77777777" w:rsidR="00A6197D" w:rsidRPr="00A856D1" w:rsidRDefault="00A6197D" w:rsidP="008B34B0">
            <w:pPr>
              <w:tabs>
                <w:tab w:val="decimal" w:pos="684"/>
              </w:tabs>
              <w:ind w:right="-72"/>
              <w:rPr>
                <w:rFonts w:ascii="Arial" w:hAnsi="Arial" w:cs="Arial"/>
                <w:sz w:val="12"/>
                <w:szCs w:val="12"/>
              </w:rPr>
            </w:pPr>
          </w:p>
        </w:tc>
        <w:tc>
          <w:tcPr>
            <w:tcW w:w="864" w:type="dxa"/>
            <w:shd w:val="clear" w:color="auto" w:fill="FAFAFA"/>
            <w:noWrap/>
            <w:vAlign w:val="bottom"/>
          </w:tcPr>
          <w:p w14:paraId="17521C14"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440BFAFD"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vAlign w:val="bottom"/>
          </w:tcPr>
          <w:p w14:paraId="1AA89FF1"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vAlign w:val="bottom"/>
          </w:tcPr>
          <w:p w14:paraId="520CA6D5"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noWrap/>
            <w:vAlign w:val="bottom"/>
          </w:tcPr>
          <w:p w14:paraId="4A6921C1"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auto"/>
            <w:noWrap/>
            <w:vAlign w:val="bottom"/>
          </w:tcPr>
          <w:p w14:paraId="3E40C3ED"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FAFAFA"/>
            <w:noWrap/>
            <w:vAlign w:val="bottom"/>
          </w:tcPr>
          <w:p w14:paraId="55A93AA1"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auto"/>
            <w:noWrap/>
            <w:vAlign w:val="bottom"/>
          </w:tcPr>
          <w:p w14:paraId="583B2308"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FAFAFA"/>
            <w:noWrap/>
            <w:vAlign w:val="bottom"/>
          </w:tcPr>
          <w:p w14:paraId="6FBBBD00" w14:textId="77777777" w:rsidR="00A6197D" w:rsidRPr="00A856D1" w:rsidRDefault="00A6197D" w:rsidP="008B34B0">
            <w:pPr>
              <w:tabs>
                <w:tab w:val="decimal" w:pos="693"/>
              </w:tabs>
              <w:ind w:right="-72"/>
              <w:rPr>
                <w:rFonts w:ascii="Arial" w:hAnsi="Arial" w:cs="Arial"/>
                <w:sz w:val="12"/>
                <w:szCs w:val="12"/>
              </w:rPr>
            </w:pPr>
          </w:p>
        </w:tc>
        <w:tc>
          <w:tcPr>
            <w:tcW w:w="864" w:type="dxa"/>
            <w:noWrap/>
            <w:vAlign w:val="bottom"/>
          </w:tcPr>
          <w:p w14:paraId="104E93B3" w14:textId="77777777" w:rsidR="00A6197D" w:rsidRPr="00A856D1" w:rsidRDefault="00A6197D" w:rsidP="008B34B0">
            <w:pPr>
              <w:tabs>
                <w:tab w:val="decimal" w:pos="693"/>
              </w:tabs>
              <w:ind w:right="-72"/>
              <w:rPr>
                <w:rFonts w:ascii="Arial" w:hAnsi="Arial" w:cs="Arial"/>
                <w:sz w:val="12"/>
                <w:szCs w:val="12"/>
              </w:rPr>
            </w:pPr>
          </w:p>
        </w:tc>
        <w:tc>
          <w:tcPr>
            <w:tcW w:w="864" w:type="dxa"/>
            <w:shd w:val="clear" w:color="auto" w:fill="FAFAFA"/>
            <w:noWrap/>
            <w:vAlign w:val="bottom"/>
          </w:tcPr>
          <w:p w14:paraId="318506AE"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575E1415"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noWrap/>
            <w:vAlign w:val="bottom"/>
          </w:tcPr>
          <w:p w14:paraId="4F353F6C"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48CEEB40"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2026294B" w14:textId="77777777" w:rsidTr="003F7629">
        <w:tc>
          <w:tcPr>
            <w:tcW w:w="2106" w:type="dxa"/>
            <w:noWrap/>
            <w:vAlign w:val="bottom"/>
          </w:tcPr>
          <w:p w14:paraId="08BC6200"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Cost of sales and services</w:t>
            </w:r>
          </w:p>
        </w:tc>
        <w:tc>
          <w:tcPr>
            <w:tcW w:w="864" w:type="dxa"/>
            <w:shd w:val="clear" w:color="auto" w:fill="FAFAFA"/>
            <w:noWrap/>
            <w:vAlign w:val="bottom"/>
          </w:tcPr>
          <w:p w14:paraId="3E083DBE" w14:textId="027C90B4"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(312,596)</w:t>
            </w:r>
          </w:p>
        </w:tc>
        <w:tc>
          <w:tcPr>
            <w:tcW w:w="864" w:type="dxa"/>
            <w:noWrap/>
            <w:vAlign w:val="bottom"/>
          </w:tcPr>
          <w:p w14:paraId="5D356E26" w14:textId="38C0855B"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(308,232)</w:t>
            </w:r>
          </w:p>
        </w:tc>
        <w:tc>
          <w:tcPr>
            <w:tcW w:w="864" w:type="dxa"/>
            <w:shd w:val="clear" w:color="auto" w:fill="FAFAFA"/>
            <w:noWrap/>
            <w:vAlign w:val="bottom"/>
          </w:tcPr>
          <w:p w14:paraId="65CF969F" w14:textId="4CC8BBC4"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(338,072)</w:t>
            </w:r>
          </w:p>
        </w:tc>
        <w:tc>
          <w:tcPr>
            <w:tcW w:w="864" w:type="dxa"/>
            <w:noWrap/>
            <w:vAlign w:val="bottom"/>
          </w:tcPr>
          <w:p w14:paraId="67D24466" w14:textId="0193D31C"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r w:rsidR="000B171B">
              <w:rPr>
                <w:rFonts w:ascii="Arial" w:hAnsi="Arial" w:cs="Arial"/>
                <w:sz w:val="12"/>
                <w:szCs w:val="12"/>
              </w:rPr>
              <w:t>50</w:t>
            </w:r>
            <w:r w:rsidR="008E5CA7">
              <w:rPr>
                <w:rFonts w:ascii="Arial" w:hAnsi="Arial" w:cs="Arial"/>
                <w:sz w:val="12"/>
                <w:szCs w:val="12"/>
              </w:rPr>
              <w:t>3,958</w:t>
            </w:r>
            <w:r w:rsidRPr="00A856D1">
              <w:rPr>
                <w:rFonts w:ascii="Arial" w:hAnsi="Arial" w:cs="Arial"/>
                <w:sz w:val="12"/>
                <w:szCs w:val="12"/>
              </w:rPr>
              <w:t>)</w:t>
            </w:r>
          </w:p>
        </w:tc>
        <w:tc>
          <w:tcPr>
            <w:tcW w:w="864" w:type="dxa"/>
            <w:shd w:val="clear" w:color="auto" w:fill="FAFAFA"/>
            <w:vAlign w:val="bottom"/>
          </w:tcPr>
          <w:p w14:paraId="0896F9D0" w14:textId="15632007"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(44,013)</w:t>
            </w:r>
          </w:p>
        </w:tc>
        <w:tc>
          <w:tcPr>
            <w:tcW w:w="864" w:type="dxa"/>
            <w:shd w:val="clear" w:color="auto" w:fill="FAFAFA"/>
            <w:vAlign w:val="bottom"/>
          </w:tcPr>
          <w:p w14:paraId="22FA6499" w14:textId="16D05A2D"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(64,098)</w:t>
            </w:r>
          </w:p>
        </w:tc>
        <w:tc>
          <w:tcPr>
            <w:tcW w:w="864" w:type="dxa"/>
            <w:shd w:val="clear" w:color="auto" w:fill="FAFAFA"/>
            <w:noWrap/>
            <w:vAlign w:val="bottom"/>
          </w:tcPr>
          <w:p w14:paraId="7AF218B8" w14:textId="52203B93"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(50,066)</w:t>
            </w:r>
          </w:p>
        </w:tc>
        <w:tc>
          <w:tcPr>
            <w:tcW w:w="864" w:type="dxa"/>
            <w:shd w:val="clear" w:color="auto" w:fill="auto"/>
            <w:noWrap/>
            <w:vAlign w:val="bottom"/>
          </w:tcPr>
          <w:p w14:paraId="34AB5490" w14:textId="63D21262"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r w:rsidR="00665FA3">
              <w:rPr>
                <w:rFonts w:ascii="Arial" w:hAnsi="Arial" w:cs="Arial"/>
                <w:sz w:val="12"/>
                <w:szCs w:val="12"/>
              </w:rPr>
              <w:t>5</w:t>
            </w:r>
            <w:r w:rsidR="008E5CA7">
              <w:rPr>
                <w:rFonts w:ascii="Arial" w:hAnsi="Arial" w:cs="Arial"/>
                <w:sz w:val="12"/>
                <w:szCs w:val="12"/>
              </w:rPr>
              <w:t>5,11</w:t>
            </w:r>
            <w:r w:rsidR="00C27E96">
              <w:rPr>
                <w:rFonts w:ascii="Arial" w:hAnsi="Arial" w:cs="Arial"/>
                <w:sz w:val="12"/>
                <w:szCs w:val="12"/>
              </w:rPr>
              <w:t>0</w:t>
            </w:r>
            <w:r w:rsidRPr="00A856D1">
              <w:rPr>
                <w:rFonts w:ascii="Arial" w:hAnsi="Arial" w:cs="Arial"/>
                <w:sz w:val="12"/>
                <w:szCs w:val="12"/>
              </w:rPr>
              <w:t>)</w:t>
            </w:r>
          </w:p>
        </w:tc>
        <w:tc>
          <w:tcPr>
            <w:tcW w:w="864" w:type="dxa"/>
            <w:shd w:val="clear" w:color="auto" w:fill="FAFAFA"/>
            <w:noWrap/>
            <w:vAlign w:val="bottom"/>
          </w:tcPr>
          <w:p w14:paraId="2BD7ECC2" w14:textId="0D331700"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(50,548)</w:t>
            </w:r>
          </w:p>
        </w:tc>
        <w:tc>
          <w:tcPr>
            <w:tcW w:w="864" w:type="dxa"/>
            <w:shd w:val="clear" w:color="auto" w:fill="auto"/>
            <w:noWrap/>
            <w:vAlign w:val="bottom"/>
          </w:tcPr>
          <w:p w14:paraId="15A29D27" w14:textId="1279CC8F"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(44,670)</w:t>
            </w:r>
          </w:p>
        </w:tc>
        <w:tc>
          <w:tcPr>
            <w:tcW w:w="864" w:type="dxa"/>
            <w:shd w:val="clear" w:color="auto" w:fill="FAFAFA"/>
            <w:noWrap/>
            <w:vAlign w:val="bottom"/>
          </w:tcPr>
          <w:p w14:paraId="1A73B05F" w14:textId="72D24F74"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w:t>
            </w:r>
            <w:r w:rsidR="009A7C6F">
              <w:rPr>
                <w:rFonts w:ascii="Arial" w:hAnsi="Arial" w:cs="Arial"/>
                <w:sz w:val="12"/>
                <w:szCs w:val="12"/>
              </w:rPr>
              <w:t>795,295</w:t>
            </w:r>
            <w:r>
              <w:rPr>
                <w:rFonts w:ascii="Arial" w:hAnsi="Arial" w:cs="Arial"/>
                <w:sz w:val="12"/>
                <w:szCs w:val="12"/>
              </w:rPr>
              <w:t>)</w:t>
            </w:r>
          </w:p>
        </w:tc>
        <w:tc>
          <w:tcPr>
            <w:tcW w:w="864" w:type="dxa"/>
            <w:noWrap/>
            <w:vAlign w:val="bottom"/>
          </w:tcPr>
          <w:p w14:paraId="6341DFC3" w14:textId="657FB967"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(976,068)</w:t>
            </w:r>
          </w:p>
        </w:tc>
        <w:tc>
          <w:tcPr>
            <w:tcW w:w="864" w:type="dxa"/>
            <w:shd w:val="clear" w:color="auto" w:fill="FAFAFA"/>
            <w:noWrap/>
            <w:vAlign w:val="bottom"/>
          </w:tcPr>
          <w:p w14:paraId="71321EF8" w14:textId="6FF89050"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175</w:t>
            </w:r>
          </w:p>
        </w:tc>
        <w:tc>
          <w:tcPr>
            <w:tcW w:w="864" w:type="dxa"/>
            <w:noWrap/>
            <w:vAlign w:val="bottom"/>
          </w:tcPr>
          <w:p w14:paraId="2ADAF5D9" w14:textId="02AE186C"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175</w:t>
            </w:r>
          </w:p>
        </w:tc>
        <w:tc>
          <w:tcPr>
            <w:tcW w:w="864" w:type="dxa"/>
            <w:shd w:val="clear" w:color="auto" w:fill="FAFAFA"/>
            <w:noWrap/>
            <w:vAlign w:val="bottom"/>
          </w:tcPr>
          <w:p w14:paraId="2D165316" w14:textId="6BEBA3A0"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(795,120)</w:t>
            </w:r>
          </w:p>
        </w:tc>
        <w:tc>
          <w:tcPr>
            <w:tcW w:w="864" w:type="dxa"/>
            <w:noWrap/>
            <w:vAlign w:val="bottom"/>
          </w:tcPr>
          <w:p w14:paraId="4C7E30E2" w14:textId="418EB3C4"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(975,893)</w:t>
            </w:r>
          </w:p>
        </w:tc>
      </w:tr>
      <w:tr w:rsidR="00A6197D" w:rsidRPr="001D1B32" w14:paraId="3FAC54E9" w14:textId="77777777" w:rsidTr="003F7629">
        <w:tc>
          <w:tcPr>
            <w:tcW w:w="2106" w:type="dxa"/>
            <w:noWrap/>
            <w:vAlign w:val="bottom"/>
          </w:tcPr>
          <w:p w14:paraId="730AD7E4"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Selling expenses</w:t>
            </w:r>
          </w:p>
        </w:tc>
        <w:tc>
          <w:tcPr>
            <w:tcW w:w="864" w:type="dxa"/>
            <w:shd w:val="clear" w:color="auto" w:fill="FAFAFA"/>
            <w:noWrap/>
            <w:vAlign w:val="bottom"/>
          </w:tcPr>
          <w:p w14:paraId="02094822" w14:textId="1BE1F0A1"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noWrap/>
            <w:vAlign w:val="bottom"/>
          </w:tcPr>
          <w:p w14:paraId="3920EF08" w14:textId="359E9CAF"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3F7EE5F8" w14:textId="20EDA677"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noWrap/>
            <w:vAlign w:val="bottom"/>
          </w:tcPr>
          <w:p w14:paraId="02492055" w14:textId="274F5B83"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vAlign w:val="bottom"/>
          </w:tcPr>
          <w:p w14:paraId="4A6A0A0F" w14:textId="2A767527"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vAlign w:val="bottom"/>
          </w:tcPr>
          <w:p w14:paraId="6110CF98" w14:textId="1D79145D"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noWrap/>
            <w:vAlign w:val="bottom"/>
          </w:tcPr>
          <w:p w14:paraId="5CF8EB82" w14:textId="490EFA4B"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shd w:val="clear" w:color="auto" w:fill="auto"/>
            <w:noWrap/>
            <w:vAlign w:val="bottom"/>
          </w:tcPr>
          <w:p w14:paraId="546FCCA4" w14:textId="771EA7B4"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600A976D" w14:textId="6E14AB69"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(45,218)</w:t>
            </w:r>
          </w:p>
        </w:tc>
        <w:tc>
          <w:tcPr>
            <w:tcW w:w="864" w:type="dxa"/>
            <w:shd w:val="clear" w:color="auto" w:fill="auto"/>
            <w:noWrap/>
            <w:vAlign w:val="bottom"/>
          </w:tcPr>
          <w:p w14:paraId="1160275D" w14:textId="7A036415"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(72,465)</w:t>
            </w:r>
          </w:p>
        </w:tc>
        <w:tc>
          <w:tcPr>
            <w:tcW w:w="864" w:type="dxa"/>
            <w:shd w:val="clear" w:color="auto" w:fill="FAFAFA"/>
            <w:noWrap/>
            <w:vAlign w:val="bottom"/>
          </w:tcPr>
          <w:p w14:paraId="30D2CA71" w14:textId="6F2368AC"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(45,218)</w:t>
            </w:r>
          </w:p>
        </w:tc>
        <w:tc>
          <w:tcPr>
            <w:tcW w:w="864" w:type="dxa"/>
            <w:noWrap/>
            <w:vAlign w:val="bottom"/>
          </w:tcPr>
          <w:p w14:paraId="21AD189C" w14:textId="33957CF8"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(72,465)</w:t>
            </w:r>
          </w:p>
        </w:tc>
        <w:tc>
          <w:tcPr>
            <w:tcW w:w="864" w:type="dxa"/>
            <w:shd w:val="clear" w:color="auto" w:fill="FAFAFA"/>
            <w:noWrap/>
            <w:vAlign w:val="bottom"/>
          </w:tcPr>
          <w:p w14:paraId="0895DE0F" w14:textId="08E7F9FC"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noWrap/>
            <w:vAlign w:val="bottom"/>
          </w:tcPr>
          <w:p w14:paraId="7874A091" w14:textId="7F86508F"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2D40C094" w14:textId="5ECD77DB"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(45,218)</w:t>
            </w:r>
          </w:p>
        </w:tc>
        <w:tc>
          <w:tcPr>
            <w:tcW w:w="864" w:type="dxa"/>
            <w:noWrap/>
            <w:vAlign w:val="bottom"/>
          </w:tcPr>
          <w:p w14:paraId="2828C8CE" w14:textId="2E50858D"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(72,465)</w:t>
            </w:r>
          </w:p>
        </w:tc>
      </w:tr>
      <w:tr w:rsidR="00A6197D" w:rsidRPr="001D1B32" w14:paraId="16313AFF" w14:textId="77777777" w:rsidTr="003F7629">
        <w:tc>
          <w:tcPr>
            <w:tcW w:w="2106" w:type="dxa"/>
            <w:noWrap/>
            <w:vAlign w:val="bottom"/>
          </w:tcPr>
          <w:p w14:paraId="514252D3"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Administrative expenses</w:t>
            </w:r>
          </w:p>
        </w:tc>
        <w:tc>
          <w:tcPr>
            <w:tcW w:w="864" w:type="dxa"/>
            <w:tcBorders>
              <w:bottom w:val="single" w:sz="4" w:space="0" w:color="auto"/>
            </w:tcBorders>
            <w:shd w:val="clear" w:color="auto" w:fill="FAFAFA"/>
            <w:noWrap/>
            <w:vAlign w:val="bottom"/>
          </w:tcPr>
          <w:p w14:paraId="78703CDE" w14:textId="0ABFA2C0"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04DC1726" w14:textId="683E3FFC"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0A70C215" w14:textId="05DB4049" w:rsidR="00A6197D" w:rsidRPr="00A856D1" w:rsidRDefault="006B6986"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22D258BA" w14:textId="6413B75D"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vAlign w:val="bottom"/>
          </w:tcPr>
          <w:p w14:paraId="7AA29AC7" w14:textId="636E4632"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vAlign w:val="bottom"/>
          </w:tcPr>
          <w:p w14:paraId="4B18C1DF" w14:textId="1887DD15"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noWrap/>
            <w:vAlign w:val="bottom"/>
          </w:tcPr>
          <w:p w14:paraId="0FD27257" w14:textId="2F393E34"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auto"/>
            <w:noWrap/>
            <w:vAlign w:val="bottom"/>
          </w:tcPr>
          <w:p w14:paraId="17791D6B" w14:textId="1A286013"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1C6A52FC" w14:textId="54471BE1"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(265,88</w:t>
            </w:r>
            <w:r w:rsidR="006B6986">
              <w:rPr>
                <w:rFonts w:ascii="Arial" w:hAnsi="Arial" w:cs="Arial"/>
                <w:sz w:val="12"/>
                <w:szCs w:val="12"/>
              </w:rPr>
              <w:t>6</w:t>
            </w:r>
            <w:r>
              <w:rPr>
                <w:rFonts w:ascii="Arial" w:hAnsi="Arial" w:cs="Arial"/>
                <w:sz w:val="12"/>
                <w:szCs w:val="12"/>
              </w:rPr>
              <w:t>)</w:t>
            </w:r>
          </w:p>
        </w:tc>
        <w:tc>
          <w:tcPr>
            <w:tcW w:w="864" w:type="dxa"/>
            <w:tcBorders>
              <w:bottom w:val="single" w:sz="4" w:space="0" w:color="auto"/>
            </w:tcBorders>
            <w:shd w:val="clear" w:color="auto" w:fill="auto"/>
            <w:noWrap/>
            <w:vAlign w:val="bottom"/>
          </w:tcPr>
          <w:p w14:paraId="35FE6178" w14:textId="21725DEB"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(326,679)</w:t>
            </w:r>
          </w:p>
        </w:tc>
        <w:tc>
          <w:tcPr>
            <w:tcW w:w="864" w:type="dxa"/>
            <w:tcBorders>
              <w:bottom w:val="single" w:sz="4" w:space="0" w:color="auto"/>
            </w:tcBorders>
            <w:shd w:val="clear" w:color="auto" w:fill="FAFAFA"/>
            <w:noWrap/>
            <w:vAlign w:val="bottom"/>
          </w:tcPr>
          <w:p w14:paraId="7AEDFCDA" w14:textId="35AA102E"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(265,88</w:t>
            </w:r>
            <w:r w:rsidR="006B6986">
              <w:rPr>
                <w:rFonts w:ascii="Arial" w:hAnsi="Arial" w:cs="Arial"/>
                <w:sz w:val="12"/>
                <w:szCs w:val="12"/>
              </w:rPr>
              <w:t>6</w:t>
            </w:r>
            <w:r>
              <w:rPr>
                <w:rFonts w:ascii="Arial" w:hAnsi="Arial" w:cs="Arial"/>
                <w:sz w:val="12"/>
                <w:szCs w:val="12"/>
              </w:rPr>
              <w:t>)</w:t>
            </w:r>
          </w:p>
        </w:tc>
        <w:tc>
          <w:tcPr>
            <w:tcW w:w="864" w:type="dxa"/>
            <w:tcBorders>
              <w:bottom w:val="single" w:sz="4" w:space="0" w:color="auto"/>
            </w:tcBorders>
            <w:noWrap/>
            <w:vAlign w:val="bottom"/>
          </w:tcPr>
          <w:p w14:paraId="170A233F" w14:textId="26379D98"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(326,679)</w:t>
            </w:r>
          </w:p>
        </w:tc>
        <w:tc>
          <w:tcPr>
            <w:tcW w:w="864" w:type="dxa"/>
            <w:tcBorders>
              <w:bottom w:val="single" w:sz="4" w:space="0" w:color="auto"/>
            </w:tcBorders>
            <w:shd w:val="clear" w:color="auto" w:fill="FAFAFA"/>
            <w:noWrap/>
            <w:vAlign w:val="bottom"/>
          </w:tcPr>
          <w:p w14:paraId="7AF6D8A9" w14:textId="3EA58A24"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6AE2D51C" w14:textId="7F78F03A"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1B168DFB" w14:textId="24637469"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(265,88</w:t>
            </w:r>
            <w:r w:rsidR="006B6986">
              <w:rPr>
                <w:rFonts w:ascii="Arial" w:hAnsi="Arial" w:cs="Arial"/>
                <w:sz w:val="12"/>
                <w:szCs w:val="12"/>
              </w:rPr>
              <w:t>6</w:t>
            </w:r>
            <w:r>
              <w:rPr>
                <w:rFonts w:ascii="Arial" w:hAnsi="Arial" w:cs="Arial"/>
                <w:sz w:val="12"/>
                <w:szCs w:val="12"/>
              </w:rPr>
              <w:t>)</w:t>
            </w:r>
          </w:p>
        </w:tc>
        <w:tc>
          <w:tcPr>
            <w:tcW w:w="864" w:type="dxa"/>
            <w:tcBorders>
              <w:bottom w:val="single" w:sz="4" w:space="0" w:color="auto"/>
            </w:tcBorders>
            <w:noWrap/>
            <w:vAlign w:val="bottom"/>
          </w:tcPr>
          <w:p w14:paraId="4B51A4EF" w14:textId="5EED5C82"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(326,679)</w:t>
            </w:r>
          </w:p>
        </w:tc>
      </w:tr>
      <w:tr w:rsidR="00A6197D" w:rsidRPr="001D1B32" w14:paraId="1555608D" w14:textId="77777777" w:rsidTr="003F7629">
        <w:tc>
          <w:tcPr>
            <w:tcW w:w="2106" w:type="dxa"/>
            <w:noWrap/>
            <w:vAlign w:val="bottom"/>
          </w:tcPr>
          <w:p w14:paraId="79B0F7C3" w14:textId="77777777" w:rsidR="00A6197D" w:rsidRPr="00A856D1" w:rsidRDefault="00A6197D" w:rsidP="00A6197D">
            <w:pPr>
              <w:overflowPunct/>
              <w:autoSpaceDE/>
              <w:autoSpaceDN/>
              <w:adjustRightInd/>
              <w:ind w:left="-101"/>
              <w:textAlignment w:val="auto"/>
              <w:rPr>
                <w:rFonts w:ascii="Arial" w:hAnsi="Arial" w:cs="Arial"/>
                <w:b/>
                <w:bCs/>
                <w:sz w:val="12"/>
                <w:szCs w:val="12"/>
              </w:rPr>
            </w:pPr>
          </w:p>
        </w:tc>
        <w:tc>
          <w:tcPr>
            <w:tcW w:w="864" w:type="dxa"/>
            <w:tcBorders>
              <w:top w:val="single" w:sz="4" w:space="0" w:color="auto"/>
            </w:tcBorders>
            <w:shd w:val="clear" w:color="auto" w:fill="FAFAFA"/>
            <w:noWrap/>
            <w:vAlign w:val="bottom"/>
          </w:tcPr>
          <w:p w14:paraId="151DFDB6"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noWrap/>
            <w:vAlign w:val="bottom"/>
          </w:tcPr>
          <w:p w14:paraId="3A9AEAFC"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6435A467"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78F101F8"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vAlign w:val="bottom"/>
          </w:tcPr>
          <w:p w14:paraId="50E57F47"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vAlign w:val="bottom"/>
          </w:tcPr>
          <w:p w14:paraId="0F50AE1F"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2534A13F"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auto"/>
            <w:noWrap/>
            <w:vAlign w:val="bottom"/>
          </w:tcPr>
          <w:p w14:paraId="6F1ABA63"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6F6D5342"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auto"/>
            <w:noWrap/>
            <w:vAlign w:val="bottom"/>
          </w:tcPr>
          <w:p w14:paraId="50200F60"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8FAAE36"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noWrap/>
            <w:vAlign w:val="bottom"/>
          </w:tcPr>
          <w:p w14:paraId="43FA53BD"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56B58E4"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323E1DDD"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140C64A8"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3A7E2B71"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7866D91A" w14:textId="77777777" w:rsidTr="003F7629">
        <w:tc>
          <w:tcPr>
            <w:tcW w:w="2106" w:type="dxa"/>
            <w:noWrap/>
            <w:vAlign w:val="bottom"/>
          </w:tcPr>
          <w:p w14:paraId="0765B42D" w14:textId="77777777" w:rsidR="00A6197D" w:rsidRPr="00A856D1" w:rsidRDefault="00A6197D" w:rsidP="00A6197D">
            <w:pPr>
              <w:overflowPunct/>
              <w:autoSpaceDE/>
              <w:autoSpaceDN/>
              <w:adjustRightInd/>
              <w:ind w:left="-101"/>
              <w:textAlignment w:val="auto"/>
              <w:rPr>
                <w:rFonts w:ascii="Arial" w:hAnsi="Arial" w:cs="Arial"/>
                <w:b/>
                <w:bCs/>
                <w:sz w:val="12"/>
                <w:szCs w:val="12"/>
              </w:rPr>
            </w:pPr>
            <w:r w:rsidRPr="00A856D1">
              <w:rPr>
                <w:rFonts w:ascii="Arial" w:hAnsi="Arial" w:cs="Arial"/>
                <w:b/>
                <w:bCs/>
                <w:sz w:val="12"/>
                <w:szCs w:val="12"/>
              </w:rPr>
              <w:t>Total expenses</w:t>
            </w:r>
          </w:p>
        </w:tc>
        <w:tc>
          <w:tcPr>
            <w:tcW w:w="864" w:type="dxa"/>
            <w:shd w:val="clear" w:color="auto" w:fill="FAFAFA"/>
            <w:noWrap/>
            <w:vAlign w:val="bottom"/>
          </w:tcPr>
          <w:p w14:paraId="63BDE99A" w14:textId="2D5927F8" w:rsidR="00A6197D" w:rsidRPr="00A856D1" w:rsidRDefault="00A6197D" w:rsidP="008B34B0">
            <w:pPr>
              <w:tabs>
                <w:tab w:val="decimal" w:pos="684"/>
              </w:tabs>
              <w:ind w:right="-72"/>
              <w:rPr>
                <w:rFonts w:ascii="Arial" w:hAnsi="Arial" w:cs="Arial"/>
                <w:b/>
                <w:bCs/>
                <w:sz w:val="12"/>
                <w:szCs w:val="12"/>
              </w:rPr>
            </w:pPr>
            <w:r>
              <w:rPr>
                <w:rFonts w:ascii="Arial" w:hAnsi="Arial" w:cs="Arial"/>
                <w:b/>
                <w:bCs/>
                <w:sz w:val="12"/>
                <w:szCs w:val="12"/>
              </w:rPr>
              <w:t>(312,596)</w:t>
            </w:r>
          </w:p>
        </w:tc>
        <w:tc>
          <w:tcPr>
            <w:tcW w:w="864" w:type="dxa"/>
            <w:noWrap/>
            <w:vAlign w:val="bottom"/>
          </w:tcPr>
          <w:p w14:paraId="07B7AF30" w14:textId="6A990689" w:rsidR="00A6197D" w:rsidRPr="00A856D1" w:rsidRDefault="00A6197D" w:rsidP="008B34B0">
            <w:pPr>
              <w:tabs>
                <w:tab w:val="decimal" w:pos="684"/>
              </w:tabs>
              <w:ind w:right="-72"/>
              <w:rPr>
                <w:rFonts w:ascii="Arial" w:hAnsi="Arial" w:cs="Arial"/>
                <w:b/>
                <w:bCs/>
                <w:sz w:val="12"/>
                <w:szCs w:val="12"/>
              </w:rPr>
            </w:pPr>
            <w:r w:rsidRPr="00A856D1">
              <w:rPr>
                <w:rFonts w:ascii="Arial" w:hAnsi="Arial" w:cs="Arial"/>
                <w:b/>
                <w:bCs/>
                <w:sz w:val="12"/>
                <w:szCs w:val="12"/>
              </w:rPr>
              <w:t>(308,232)</w:t>
            </w:r>
          </w:p>
        </w:tc>
        <w:tc>
          <w:tcPr>
            <w:tcW w:w="864" w:type="dxa"/>
            <w:shd w:val="clear" w:color="auto" w:fill="FAFAFA"/>
            <w:noWrap/>
            <w:vAlign w:val="bottom"/>
          </w:tcPr>
          <w:p w14:paraId="2CC869AE" w14:textId="0B9C9874"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(338,072)</w:t>
            </w:r>
          </w:p>
        </w:tc>
        <w:tc>
          <w:tcPr>
            <w:tcW w:w="864" w:type="dxa"/>
            <w:noWrap/>
            <w:vAlign w:val="bottom"/>
          </w:tcPr>
          <w:p w14:paraId="1F8AF641" w14:textId="566C7678"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w:t>
            </w:r>
            <w:r w:rsidR="000B171B">
              <w:rPr>
                <w:rFonts w:ascii="Arial" w:hAnsi="Arial" w:cs="Arial"/>
                <w:b/>
                <w:bCs/>
                <w:sz w:val="12"/>
                <w:szCs w:val="12"/>
              </w:rPr>
              <w:t>50</w:t>
            </w:r>
            <w:r w:rsidR="008E5CA7">
              <w:rPr>
                <w:rFonts w:ascii="Arial" w:hAnsi="Arial" w:cs="Arial"/>
                <w:b/>
                <w:bCs/>
                <w:sz w:val="12"/>
                <w:szCs w:val="12"/>
              </w:rPr>
              <w:t>3,958</w:t>
            </w:r>
            <w:r w:rsidRPr="00A856D1">
              <w:rPr>
                <w:rFonts w:ascii="Arial" w:hAnsi="Arial" w:cs="Arial"/>
                <w:b/>
                <w:bCs/>
                <w:sz w:val="12"/>
                <w:szCs w:val="12"/>
              </w:rPr>
              <w:t>)</w:t>
            </w:r>
          </w:p>
        </w:tc>
        <w:tc>
          <w:tcPr>
            <w:tcW w:w="864" w:type="dxa"/>
            <w:shd w:val="clear" w:color="auto" w:fill="FAFAFA"/>
            <w:vAlign w:val="bottom"/>
          </w:tcPr>
          <w:p w14:paraId="3115DE60" w14:textId="132EE194"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(44,013)</w:t>
            </w:r>
          </w:p>
        </w:tc>
        <w:tc>
          <w:tcPr>
            <w:tcW w:w="864" w:type="dxa"/>
            <w:shd w:val="clear" w:color="auto" w:fill="FAFAFA"/>
            <w:vAlign w:val="bottom"/>
          </w:tcPr>
          <w:p w14:paraId="2F00DCA5" w14:textId="0890969A"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(64,098)</w:t>
            </w:r>
          </w:p>
        </w:tc>
        <w:tc>
          <w:tcPr>
            <w:tcW w:w="864" w:type="dxa"/>
            <w:shd w:val="clear" w:color="auto" w:fill="FAFAFA"/>
            <w:noWrap/>
            <w:vAlign w:val="bottom"/>
          </w:tcPr>
          <w:p w14:paraId="4F1D82A1" w14:textId="2DEE4F63" w:rsidR="00A6197D" w:rsidRPr="00A856D1" w:rsidRDefault="00A6197D" w:rsidP="008B34B0">
            <w:pPr>
              <w:tabs>
                <w:tab w:val="decimal" w:pos="691"/>
              </w:tabs>
              <w:ind w:right="-72"/>
              <w:rPr>
                <w:rFonts w:ascii="Arial" w:hAnsi="Arial" w:cs="Arial"/>
                <w:b/>
                <w:bCs/>
                <w:sz w:val="12"/>
                <w:szCs w:val="12"/>
              </w:rPr>
            </w:pPr>
            <w:r>
              <w:rPr>
                <w:rFonts w:ascii="Arial" w:hAnsi="Arial" w:cs="Arial"/>
                <w:b/>
                <w:bCs/>
                <w:sz w:val="12"/>
                <w:szCs w:val="12"/>
              </w:rPr>
              <w:t>(50,066)</w:t>
            </w:r>
          </w:p>
        </w:tc>
        <w:tc>
          <w:tcPr>
            <w:tcW w:w="864" w:type="dxa"/>
            <w:shd w:val="clear" w:color="auto" w:fill="auto"/>
            <w:noWrap/>
            <w:vAlign w:val="bottom"/>
          </w:tcPr>
          <w:p w14:paraId="3A29286A" w14:textId="74858FFB" w:rsidR="00A6197D" w:rsidRPr="00A856D1" w:rsidRDefault="00A6197D" w:rsidP="008B34B0">
            <w:pPr>
              <w:tabs>
                <w:tab w:val="decimal" w:pos="691"/>
              </w:tabs>
              <w:ind w:right="-72"/>
              <w:rPr>
                <w:rFonts w:ascii="Arial" w:hAnsi="Arial" w:cs="Arial"/>
                <w:b/>
                <w:bCs/>
                <w:sz w:val="12"/>
                <w:szCs w:val="12"/>
              </w:rPr>
            </w:pPr>
            <w:r w:rsidRPr="00A856D1">
              <w:rPr>
                <w:rFonts w:ascii="Arial" w:hAnsi="Arial" w:cs="Arial"/>
                <w:b/>
                <w:bCs/>
                <w:sz w:val="12"/>
                <w:szCs w:val="12"/>
              </w:rPr>
              <w:t>(</w:t>
            </w:r>
            <w:r w:rsidR="00665FA3">
              <w:rPr>
                <w:rFonts w:ascii="Arial" w:hAnsi="Arial" w:cs="Arial"/>
                <w:b/>
                <w:bCs/>
                <w:sz w:val="12"/>
                <w:szCs w:val="12"/>
              </w:rPr>
              <w:t>5</w:t>
            </w:r>
            <w:r w:rsidR="006B6986">
              <w:rPr>
                <w:rFonts w:ascii="Arial" w:hAnsi="Arial" w:cs="Arial"/>
                <w:b/>
                <w:bCs/>
                <w:sz w:val="12"/>
                <w:szCs w:val="12"/>
              </w:rPr>
              <w:t>5,11</w:t>
            </w:r>
            <w:r w:rsidR="00C27E96">
              <w:rPr>
                <w:rFonts w:ascii="Arial" w:hAnsi="Arial" w:cs="Arial"/>
                <w:b/>
                <w:bCs/>
                <w:sz w:val="12"/>
                <w:szCs w:val="12"/>
              </w:rPr>
              <w:t>0</w:t>
            </w:r>
            <w:r w:rsidRPr="00A856D1">
              <w:rPr>
                <w:rFonts w:ascii="Arial" w:hAnsi="Arial" w:cs="Arial"/>
                <w:b/>
                <w:bCs/>
                <w:sz w:val="12"/>
                <w:szCs w:val="12"/>
              </w:rPr>
              <w:t>)</w:t>
            </w:r>
          </w:p>
        </w:tc>
        <w:tc>
          <w:tcPr>
            <w:tcW w:w="864" w:type="dxa"/>
            <w:shd w:val="clear" w:color="auto" w:fill="FAFAFA"/>
            <w:noWrap/>
            <w:vAlign w:val="bottom"/>
          </w:tcPr>
          <w:p w14:paraId="580040C0" w14:textId="2F3E5E90" w:rsidR="00A6197D" w:rsidRPr="00A856D1" w:rsidRDefault="00A6197D" w:rsidP="008B34B0">
            <w:pPr>
              <w:tabs>
                <w:tab w:val="decimal" w:pos="687"/>
              </w:tabs>
              <w:ind w:right="-72"/>
              <w:rPr>
                <w:rFonts w:ascii="Arial" w:hAnsi="Arial" w:cs="Arial"/>
                <w:b/>
                <w:bCs/>
                <w:sz w:val="12"/>
                <w:szCs w:val="12"/>
              </w:rPr>
            </w:pPr>
            <w:r>
              <w:rPr>
                <w:rFonts w:ascii="Arial" w:hAnsi="Arial" w:cs="Arial"/>
                <w:b/>
                <w:bCs/>
                <w:sz w:val="12"/>
                <w:szCs w:val="12"/>
              </w:rPr>
              <w:t>(361,65</w:t>
            </w:r>
            <w:r w:rsidR="006B6986">
              <w:rPr>
                <w:rFonts w:ascii="Arial" w:hAnsi="Arial" w:cs="Arial"/>
                <w:b/>
                <w:bCs/>
                <w:sz w:val="12"/>
                <w:szCs w:val="12"/>
              </w:rPr>
              <w:t>2</w:t>
            </w:r>
            <w:r>
              <w:rPr>
                <w:rFonts w:ascii="Arial" w:hAnsi="Arial" w:cs="Arial"/>
                <w:b/>
                <w:bCs/>
                <w:sz w:val="12"/>
                <w:szCs w:val="12"/>
              </w:rPr>
              <w:t>)</w:t>
            </w:r>
          </w:p>
        </w:tc>
        <w:tc>
          <w:tcPr>
            <w:tcW w:w="864" w:type="dxa"/>
            <w:shd w:val="clear" w:color="auto" w:fill="auto"/>
            <w:noWrap/>
            <w:vAlign w:val="bottom"/>
          </w:tcPr>
          <w:p w14:paraId="1CC0E237" w14:textId="16765803" w:rsidR="00A6197D" w:rsidRPr="00A856D1" w:rsidRDefault="00A6197D" w:rsidP="008B34B0">
            <w:pPr>
              <w:tabs>
                <w:tab w:val="decimal" w:pos="687"/>
              </w:tabs>
              <w:ind w:right="-72"/>
              <w:rPr>
                <w:rFonts w:ascii="Arial" w:hAnsi="Arial" w:cs="Arial"/>
                <w:b/>
                <w:bCs/>
                <w:sz w:val="12"/>
                <w:szCs w:val="12"/>
              </w:rPr>
            </w:pPr>
            <w:r w:rsidRPr="00A856D1">
              <w:rPr>
                <w:rFonts w:ascii="Arial" w:hAnsi="Arial" w:cs="Arial"/>
                <w:b/>
                <w:bCs/>
                <w:sz w:val="12"/>
                <w:szCs w:val="12"/>
              </w:rPr>
              <w:t>(443,814)</w:t>
            </w:r>
          </w:p>
        </w:tc>
        <w:tc>
          <w:tcPr>
            <w:tcW w:w="864" w:type="dxa"/>
            <w:shd w:val="clear" w:color="auto" w:fill="FAFAFA"/>
            <w:noWrap/>
            <w:vAlign w:val="bottom"/>
          </w:tcPr>
          <w:p w14:paraId="2EB31101" w14:textId="5BAEE45D" w:rsidR="00A6197D" w:rsidRPr="00A856D1" w:rsidRDefault="00A6197D" w:rsidP="008B34B0">
            <w:pPr>
              <w:tabs>
                <w:tab w:val="decimal" w:pos="693"/>
              </w:tabs>
              <w:ind w:right="-72"/>
              <w:rPr>
                <w:rFonts w:ascii="Arial" w:hAnsi="Arial" w:cs="Arial"/>
                <w:b/>
                <w:bCs/>
                <w:sz w:val="12"/>
                <w:szCs w:val="12"/>
              </w:rPr>
            </w:pPr>
            <w:r>
              <w:rPr>
                <w:rFonts w:ascii="Arial" w:hAnsi="Arial" w:cs="Arial"/>
                <w:b/>
                <w:bCs/>
                <w:sz w:val="12"/>
                <w:szCs w:val="12"/>
              </w:rPr>
              <w:t>(1,</w:t>
            </w:r>
            <w:r w:rsidR="009A7C6F">
              <w:rPr>
                <w:rFonts w:ascii="Arial" w:hAnsi="Arial" w:cs="Arial"/>
                <w:b/>
                <w:bCs/>
                <w:sz w:val="12"/>
                <w:szCs w:val="12"/>
              </w:rPr>
              <w:t>106,</w:t>
            </w:r>
            <w:r w:rsidR="006B6986">
              <w:rPr>
                <w:rFonts w:ascii="Arial" w:hAnsi="Arial" w:cs="Arial"/>
                <w:b/>
                <w:bCs/>
                <w:sz w:val="12"/>
                <w:szCs w:val="12"/>
              </w:rPr>
              <w:t>399</w:t>
            </w:r>
            <w:r>
              <w:rPr>
                <w:rFonts w:ascii="Arial" w:hAnsi="Arial" w:cs="Arial"/>
                <w:b/>
                <w:bCs/>
                <w:sz w:val="12"/>
                <w:szCs w:val="12"/>
              </w:rPr>
              <w:t>)</w:t>
            </w:r>
          </w:p>
        </w:tc>
        <w:tc>
          <w:tcPr>
            <w:tcW w:w="864" w:type="dxa"/>
            <w:noWrap/>
            <w:vAlign w:val="bottom"/>
          </w:tcPr>
          <w:p w14:paraId="26A00F9C" w14:textId="32E2DF7B" w:rsidR="00A6197D" w:rsidRPr="00A856D1" w:rsidRDefault="00A6197D" w:rsidP="008B34B0">
            <w:pPr>
              <w:tabs>
                <w:tab w:val="decimal" w:pos="693"/>
              </w:tabs>
              <w:ind w:right="-72"/>
              <w:rPr>
                <w:rFonts w:ascii="Arial" w:hAnsi="Arial" w:cs="Arial"/>
                <w:b/>
                <w:bCs/>
                <w:sz w:val="12"/>
                <w:szCs w:val="12"/>
              </w:rPr>
            </w:pPr>
            <w:r w:rsidRPr="00A856D1">
              <w:rPr>
                <w:rFonts w:ascii="Arial" w:hAnsi="Arial" w:cs="Arial"/>
                <w:b/>
                <w:bCs/>
                <w:sz w:val="12"/>
                <w:szCs w:val="12"/>
              </w:rPr>
              <w:t>(1,375,212)</w:t>
            </w:r>
          </w:p>
        </w:tc>
        <w:tc>
          <w:tcPr>
            <w:tcW w:w="864" w:type="dxa"/>
            <w:shd w:val="clear" w:color="auto" w:fill="FAFAFA"/>
            <w:noWrap/>
            <w:vAlign w:val="bottom"/>
          </w:tcPr>
          <w:p w14:paraId="658388A5" w14:textId="44A44D19"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175</w:t>
            </w:r>
          </w:p>
        </w:tc>
        <w:tc>
          <w:tcPr>
            <w:tcW w:w="864" w:type="dxa"/>
            <w:noWrap/>
            <w:vAlign w:val="bottom"/>
          </w:tcPr>
          <w:p w14:paraId="021E0BE5" w14:textId="095676CB"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175</w:t>
            </w:r>
          </w:p>
        </w:tc>
        <w:tc>
          <w:tcPr>
            <w:tcW w:w="864" w:type="dxa"/>
            <w:shd w:val="clear" w:color="auto" w:fill="FAFAFA"/>
            <w:noWrap/>
            <w:vAlign w:val="bottom"/>
          </w:tcPr>
          <w:p w14:paraId="55BAFD86" w14:textId="3B814056"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(1,106,22</w:t>
            </w:r>
            <w:r w:rsidR="006B6986">
              <w:rPr>
                <w:rFonts w:ascii="Arial" w:hAnsi="Arial" w:cs="Arial"/>
                <w:b/>
                <w:bCs/>
                <w:sz w:val="12"/>
                <w:szCs w:val="12"/>
              </w:rPr>
              <w:t>4</w:t>
            </w:r>
            <w:r>
              <w:rPr>
                <w:rFonts w:ascii="Arial" w:hAnsi="Arial" w:cs="Arial"/>
                <w:b/>
                <w:bCs/>
                <w:sz w:val="12"/>
                <w:szCs w:val="12"/>
              </w:rPr>
              <w:t>)</w:t>
            </w:r>
          </w:p>
        </w:tc>
        <w:tc>
          <w:tcPr>
            <w:tcW w:w="864" w:type="dxa"/>
            <w:noWrap/>
            <w:vAlign w:val="bottom"/>
          </w:tcPr>
          <w:p w14:paraId="019CD367" w14:textId="38F098E0"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(1,375,037)</w:t>
            </w:r>
          </w:p>
        </w:tc>
      </w:tr>
      <w:tr w:rsidR="00A6197D" w:rsidRPr="001D1B32" w14:paraId="7C56D30E" w14:textId="77777777" w:rsidTr="003F7629">
        <w:tc>
          <w:tcPr>
            <w:tcW w:w="2106" w:type="dxa"/>
            <w:noWrap/>
            <w:vAlign w:val="bottom"/>
          </w:tcPr>
          <w:p w14:paraId="1CA3AD9D" w14:textId="77777777" w:rsidR="00A6197D" w:rsidRPr="00A856D1" w:rsidRDefault="00A6197D" w:rsidP="00A6197D">
            <w:pPr>
              <w:overflowPunct/>
              <w:autoSpaceDE/>
              <w:autoSpaceDN/>
              <w:adjustRightInd/>
              <w:ind w:left="-101"/>
              <w:textAlignment w:val="auto"/>
              <w:rPr>
                <w:rFonts w:ascii="Arial" w:hAnsi="Arial" w:cs="Arial"/>
                <w:b/>
                <w:bCs/>
                <w:sz w:val="12"/>
                <w:szCs w:val="12"/>
              </w:rPr>
            </w:pPr>
          </w:p>
        </w:tc>
        <w:tc>
          <w:tcPr>
            <w:tcW w:w="864" w:type="dxa"/>
            <w:shd w:val="clear" w:color="auto" w:fill="FAFAFA"/>
            <w:noWrap/>
            <w:vAlign w:val="bottom"/>
          </w:tcPr>
          <w:p w14:paraId="4E482618" w14:textId="77777777" w:rsidR="00A6197D" w:rsidRPr="00A856D1" w:rsidRDefault="00A6197D" w:rsidP="008B34B0">
            <w:pPr>
              <w:tabs>
                <w:tab w:val="decimal" w:pos="684"/>
              </w:tabs>
              <w:ind w:right="-72"/>
              <w:rPr>
                <w:rFonts w:ascii="Arial" w:hAnsi="Arial" w:cs="Arial"/>
                <w:sz w:val="12"/>
                <w:szCs w:val="12"/>
              </w:rPr>
            </w:pPr>
          </w:p>
        </w:tc>
        <w:tc>
          <w:tcPr>
            <w:tcW w:w="864" w:type="dxa"/>
            <w:noWrap/>
            <w:vAlign w:val="bottom"/>
          </w:tcPr>
          <w:p w14:paraId="40EA3A30" w14:textId="77777777" w:rsidR="00A6197D" w:rsidRPr="00A856D1" w:rsidRDefault="00A6197D" w:rsidP="008B34B0">
            <w:pPr>
              <w:tabs>
                <w:tab w:val="decimal" w:pos="684"/>
              </w:tabs>
              <w:ind w:right="-72"/>
              <w:rPr>
                <w:rFonts w:ascii="Arial" w:hAnsi="Arial" w:cs="Arial"/>
                <w:sz w:val="12"/>
                <w:szCs w:val="12"/>
              </w:rPr>
            </w:pPr>
          </w:p>
        </w:tc>
        <w:tc>
          <w:tcPr>
            <w:tcW w:w="864" w:type="dxa"/>
            <w:shd w:val="clear" w:color="auto" w:fill="FAFAFA"/>
            <w:noWrap/>
            <w:vAlign w:val="bottom"/>
          </w:tcPr>
          <w:p w14:paraId="74C72A9C"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17BAA773"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vAlign w:val="bottom"/>
          </w:tcPr>
          <w:p w14:paraId="6EB69528"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vAlign w:val="bottom"/>
          </w:tcPr>
          <w:p w14:paraId="6D850A14"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noWrap/>
            <w:vAlign w:val="bottom"/>
          </w:tcPr>
          <w:p w14:paraId="23E0867F"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auto"/>
            <w:noWrap/>
            <w:vAlign w:val="bottom"/>
          </w:tcPr>
          <w:p w14:paraId="779478E5"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FAFAFA"/>
            <w:noWrap/>
            <w:vAlign w:val="bottom"/>
          </w:tcPr>
          <w:p w14:paraId="15EEE354"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auto"/>
            <w:noWrap/>
            <w:vAlign w:val="bottom"/>
          </w:tcPr>
          <w:p w14:paraId="0893C3FE"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FAFAFA"/>
            <w:noWrap/>
            <w:vAlign w:val="bottom"/>
          </w:tcPr>
          <w:p w14:paraId="27D29CC6" w14:textId="77777777" w:rsidR="00A6197D" w:rsidRPr="00A856D1" w:rsidRDefault="00A6197D" w:rsidP="008B34B0">
            <w:pPr>
              <w:tabs>
                <w:tab w:val="decimal" w:pos="693"/>
              </w:tabs>
              <w:ind w:right="-72"/>
              <w:rPr>
                <w:rFonts w:ascii="Arial" w:hAnsi="Arial" w:cs="Arial"/>
                <w:sz w:val="12"/>
                <w:szCs w:val="12"/>
              </w:rPr>
            </w:pPr>
          </w:p>
        </w:tc>
        <w:tc>
          <w:tcPr>
            <w:tcW w:w="864" w:type="dxa"/>
            <w:noWrap/>
            <w:vAlign w:val="bottom"/>
          </w:tcPr>
          <w:p w14:paraId="55D525EE" w14:textId="77777777" w:rsidR="00A6197D" w:rsidRPr="00A856D1" w:rsidRDefault="00A6197D" w:rsidP="008B34B0">
            <w:pPr>
              <w:tabs>
                <w:tab w:val="decimal" w:pos="693"/>
              </w:tabs>
              <w:ind w:right="-72"/>
              <w:rPr>
                <w:rFonts w:ascii="Arial" w:hAnsi="Arial" w:cs="Arial"/>
                <w:sz w:val="12"/>
                <w:szCs w:val="12"/>
              </w:rPr>
            </w:pPr>
          </w:p>
        </w:tc>
        <w:tc>
          <w:tcPr>
            <w:tcW w:w="864" w:type="dxa"/>
            <w:shd w:val="clear" w:color="auto" w:fill="FAFAFA"/>
            <w:noWrap/>
            <w:vAlign w:val="bottom"/>
          </w:tcPr>
          <w:p w14:paraId="6D1CF8AB"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0B7CB6D4"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noWrap/>
            <w:vAlign w:val="bottom"/>
          </w:tcPr>
          <w:p w14:paraId="4A7E9C7C"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76462719"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68F4ABC9" w14:textId="77777777" w:rsidTr="003F7629">
        <w:tc>
          <w:tcPr>
            <w:tcW w:w="2106" w:type="dxa"/>
            <w:noWrap/>
            <w:vAlign w:val="bottom"/>
          </w:tcPr>
          <w:p w14:paraId="29EBAC5C" w14:textId="29C5F8D3"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Share of loss of associates</w:t>
            </w:r>
          </w:p>
        </w:tc>
        <w:tc>
          <w:tcPr>
            <w:tcW w:w="864" w:type="dxa"/>
            <w:tcBorders>
              <w:bottom w:val="single" w:sz="4" w:space="0" w:color="auto"/>
            </w:tcBorders>
            <w:shd w:val="clear" w:color="auto" w:fill="FAFAFA"/>
            <w:noWrap/>
            <w:vAlign w:val="bottom"/>
          </w:tcPr>
          <w:p w14:paraId="51400B08" w14:textId="1D439786"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20F401EF" w14:textId="5FA216E6"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4BFAE100" w14:textId="685559F5"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72969929" w14:textId="2E90C6C2"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vAlign w:val="bottom"/>
          </w:tcPr>
          <w:p w14:paraId="167EA3C5" w14:textId="0325DD2B"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vAlign w:val="bottom"/>
          </w:tcPr>
          <w:p w14:paraId="135D895F" w14:textId="5EA2622F"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noWrap/>
            <w:vAlign w:val="bottom"/>
          </w:tcPr>
          <w:p w14:paraId="066BBBF6" w14:textId="169D7B52"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auto"/>
            <w:noWrap/>
            <w:vAlign w:val="bottom"/>
          </w:tcPr>
          <w:p w14:paraId="6E16738D" w14:textId="77049224"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6E5BE859" w14:textId="10A69415"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(42,62</w:t>
            </w:r>
            <w:r w:rsidR="00665FA3">
              <w:rPr>
                <w:rFonts w:ascii="Arial" w:hAnsi="Arial" w:cs="Arial"/>
                <w:sz w:val="12"/>
                <w:szCs w:val="12"/>
              </w:rPr>
              <w:t>6</w:t>
            </w:r>
            <w:r>
              <w:rPr>
                <w:rFonts w:ascii="Arial" w:hAnsi="Arial" w:cs="Arial"/>
                <w:sz w:val="12"/>
                <w:szCs w:val="12"/>
              </w:rPr>
              <w:t>)</w:t>
            </w:r>
          </w:p>
        </w:tc>
        <w:tc>
          <w:tcPr>
            <w:tcW w:w="864" w:type="dxa"/>
            <w:tcBorders>
              <w:bottom w:val="single" w:sz="4" w:space="0" w:color="auto"/>
            </w:tcBorders>
            <w:shd w:val="clear" w:color="auto" w:fill="auto"/>
            <w:noWrap/>
            <w:vAlign w:val="bottom"/>
          </w:tcPr>
          <w:p w14:paraId="56ED8F8C" w14:textId="0322E649"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(34,536)</w:t>
            </w:r>
          </w:p>
        </w:tc>
        <w:tc>
          <w:tcPr>
            <w:tcW w:w="864" w:type="dxa"/>
            <w:tcBorders>
              <w:bottom w:val="single" w:sz="4" w:space="0" w:color="auto"/>
            </w:tcBorders>
            <w:shd w:val="clear" w:color="auto" w:fill="FAFAFA"/>
            <w:noWrap/>
            <w:vAlign w:val="bottom"/>
          </w:tcPr>
          <w:p w14:paraId="72A8D961" w14:textId="6AA69760"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(42,62</w:t>
            </w:r>
            <w:r w:rsidR="009A7C6F">
              <w:rPr>
                <w:rFonts w:ascii="Arial" w:hAnsi="Arial" w:cs="Arial"/>
                <w:sz w:val="12"/>
                <w:szCs w:val="12"/>
              </w:rPr>
              <w:t>6</w:t>
            </w:r>
            <w:r>
              <w:rPr>
                <w:rFonts w:ascii="Arial" w:hAnsi="Arial" w:cs="Arial"/>
                <w:sz w:val="12"/>
                <w:szCs w:val="12"/>
              </w:rPr>
              <w:t>)</w:t>
            </w:r>
          </w:p>
        </w:tc>
        <w:tc>
          <w:tcPr>
            <w:tcW w:w="864" w:type="dxa"/>
            <w:tcBorders>
              <w:bottom w:val="single" w:sz="4" w:space="0" w:color="auto"/>
            </w:tcBorders>
            <w:noWrap/>
            <w:vAlign w:val="bottom"/>
          </w:tcPr>
          <w:p w14:paraId="52A8512D" w14:textId="551610EA"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(34,536)</w:t>
            </w:r>
          </w:p>
        </w:tc>
        <w:tc>
          <w:tcPr>
            <w:tcW w:w="864" w:type="dxa"/>
            <w:tcBorders>
              <w:bottom w:val="single" w:sz="4" w:space="0" w:color="auto"/>
            </w:tcBorders>
            <w:shd w:val="clear" w:color="auto" w:fill="FAFAFA"/>
            <w:noWrap/>
            <w:vAlign w:val="bottom"/>
          </w:tcPr>
          <w:p w14:paraId="1E3F1DC4" w14:textId="4A93B587"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7665A9B0" w14:textId="04241805"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352BBBB3" w14:textId="6748AF0E"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(42,62</w:t>
            </w:r>
            <w:r w:rsidR="009A7C6F">
              <w:rPr>
                <w:rFonts w:ascii="Arial" w:hAnsi="Arial" w:cs="Arial"/>
                <w:sz w:val="12"/>
                <w:szCs w:val="12"/>
              </w:rPr>
              <w:t>6</w:t>
            </w:r>
            <w:r>
              <w:rPr>
                <w:rFonts w:ascii="Arial" w:hAnsi="Arial" w:cs="Arial"/>
                <w:sz w:val="12"/>
                <w:szCs w:val="12"/>
              </w:rPr>
              <w:t>)</w:t>
            </w:r>
          </w:p>
        </w:tc>
        <w:tc>
          <w:tcPr>
            <w:tcW w:w="864" w:type="dxa"/>
            <w:tcBorders>
              <w:bottom w:val="single" w:sz="4" w:space="0" w:color="auto"/>
            </w:tcBorders>
            <w:noWrap/>
            <w:vAlign w:val="bottom"/>
          </w:tcPr>
          <w:p w14:paraId="69CC981E" w14:textId="6978BD8A"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(34,536)</w:t>
            </w:r>
          </w:p>
        </w:tc>
      </w:tr>
      <w:tr w:rsidR="00A6197D" w:rsidRPr="001D1B32" w14:paraId="6B9ABC45" w14:textId="77777777" w:rsidTr="003F7629">
        <w:tc>
          <w:tcPr>
            <w:tcW w:w="2106" w:type="dxa"/>
            <w:noWrap/>
            <w:vAlign w:val="bottom"/>
          </w:tcPr>
          <w:p w14:paraId="0D6F25A6" w14:textId="77777777" w:rsidR="00A6197D" w:rsidRPr="00A856D1" w:rsidRDefault="00A6197D" w:rsidP="00A6197D">
            <w:pPr>
              <w:overflowPunct/>
              <w:autoSpaceDE/>
              <w:autoSpaceDN/>
              <w:adjustRightInd/>
              <w:ind w:left="-101"/>
              <w:textAlignment w:val="auto"/>
              <w:rPr>
                <w:rFonts w:ascii="Arial" w:hAnsi="Arial" w:cs="Arial"/>
                <w:sz w:val="12"/>
                <w:szCs w:val="12"/>
              </w:rPr>
            </w:pPr>
          </w:p>
        </w:tc>
        <w:tc>
          <w:tcPr>
            <w:tcW w:w="864" w:type="dxa"/>
            <w:tcBorders>
              <w:top w:val="single" w:sz="4" w:space="0" w:color="auto"/>
            </w:tcBorders>
            <w:shd w:val="clear" w:color="auto" w:fill="FAFAFA"/>
            <w:noWrap/>
            <w:vAlign w:val="bottom"/>
          </w:tcPr>
          <w:p w14:paraId="7C040CCB"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noWrap/>
            <w:vAlign w:val="bottom"/>
          </w:tcPr>
          <w:p w14:paraId="426BD07E"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3D2A3848"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17BDF913"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vAlign w:val="bottom"/>
          </w:tcPr>
          <w:p w14:paraId="6E091C5A"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vAlign w:val="bottom"/>
          </w:tcPr>
          <w:p w14:paraId="6E91895A"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604F27D2"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auto"/>
            <w:noWrap/>
            <w:vAlign w:val="bottom"/>
          </w:tcPr>
          <w:p w14:paraId="57B7934E"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389B0661" w14:textId="77777777" w:rsidR="00A6197D" w:rsidRPr="00A856D1" w:rsidRDefault="00A6197D" w:rsidP="008B34B0">
            <w:pPr>
              <w:tabs>
                <w:tab w:val="decimal" w:pos="687"/>
              </w:tabs>
              <w:overflowPunct/>
              <w:autoSpaceDE/>
              <w:autoSpaceDN/>
              <w:adjustRightInd/>
              <w:ind w:right="-72"/>
              <w:textAlignment w:val="auto"/>
              <w:rPr>
                <w:rFonts w:ascii="Arial" w:hAnsi="Arial" w:cs="Arial"/>
                <w:sz w:val="12"/>
                <w:szCs w:val="12"/>
              </w:rPr>
            </w:pPr>
          </w:p>
        </w:tc>
        <w:tc>
          <w:tcPr>
            <w:tcW w:w="864" w:type="dxa"/>
            <w:tcBorders>
              <w:top w:val="single" w:sz="4" w:space="0" w:color="auto"/>
            </w:tcBorders>
            <w:shd w:val="clear" w:color="auto" w:fill="auto"/>
            <w:noWrap/>
            <w:vAlign w:val="bottom"/>
          </w:tcPr>
          <w:p w14:paraId="2E50986C" w14:textId="77777777" w:rsidR="00A6197D" w:rsidRPr="00A856D1" w:rsidRDefault="00A6197D" w:rsidP="008B34B0">
            <w:pPr>
              <w:tabs>
                <w:tab w:val="decimal" w:pos="687"/>
              </w:tabs>
              <w:overflowPunct/>
              <w:autoSpaceDE/>
              <w:autoSpaceDN/>
              <w:adjustRightInd/>
              <w:ind w:right="-72"/>
              <w:textAlignment w:val="auto"/>
              <w:rPr>
                <w:rFonts w:ascii="Arial" w:hAnsi="Arial" w:cs="Arial"/>
                <w:sz w:val="12"/>
                <w:szCs w:val="12"/>
              </w:rPr>
            </w:pPr>
          </w:p>
        </w:tc>
        <w:tc>
          <w:tcPr>
            <w:tcW w:w="864" w:type="dxa"/>
            <w:tcBorders>
              <w:top w:val="single" w:sz="4" w:space="0" w:color="auto"/>
            </w:tcBorders>
            <w:shd w:val="clear" w:color="auto" w:fill="FAFAFA"/>
            <w:noWrap/>
            <w:vAlign w:val="bottom"/>
          </w:tcPr>
          <w:p w14:paraId="64F43143"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noWrap/>
            <w:vAlign w:val="bottom"/>
          </w:tcPr>
          <w:p w14:paraId="0712C2DE"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5CA64DC"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708C3E2F"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4F3A916D"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14E9E249"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59BA17F8" w14:textId="77777777" w:rsidTr="003F7629">
        <w:tc>
          <w:tcPr>
            <w:tcW w:w="2106" w:type="dxa"/>
            <w:vAlign w:val="bottom"/>
          </w:tcPr>
          <w:p w14:paraId="2A359449" w14:textId="77777777" w:rsidR="00A6197D" w:rsidRPr="00A856D1" w:rsidRDefault="00A6197D" w:rsidP="00A6197D">
            <w:pPr>
              <w:overflowPunct/>
              <w:autoSpaceDE/>
              <w:autoSpaceDN/>
              <w:adjustRightInd/>
              <w:ind w:left="-101"/>
              <w:textAlignment w:val="auto"/>
              <w:rPr>
                <w:rFonts w:ascii="Arial" w:hAnsi="Arial" w:cs="Arial"/>
                <w:b/>
                <w:bCs/>
                <w:sz w:val="12"/>
                <w:szCs w:val="12"/>
              </w:rPr>
            </w:pPr>
            <w:r w:rsidRPr="00A856D1">
              <w:rPr>
                <w:rFonts w:ascii="Arial" w:hAnsi="Arial" w:cs="Arial"/>
                <w:b/>
                <w:bCs/>
                <w:sz w:val="12"/>
                <w:szCs w:val="12"/>
              </w:rPr>
              <w:t>(Loss) Profit before</w:t>
            </w:r>
          </w:p>
        </w:tc>
        <w:tc>
          <w:tcPr>
            <w:tcW w:w="864" w:type="dxa"/>
            <w:shd w:val="clear" w:color="auto" w:fill="FAFAFA"/>
            <w:noWrap/>
            <w:vAlign w:val="bottom"/>
          </w:tcPr>
          <w:p w14:paraId="648679AD" w14:textId="77777777" w:rsidR="00A6197D" w:rsidRPr="00A856D1" w:rsidRDefault="00A6197D" w:rsidP="008B34B0">
            <w:pPr>
              <w:tabs>
                <w:tab w:val="decimal" w:pos="684"/>
              </w:tabs>
              <w:ind w:right="-72"/>
              <w:rPr>
                <w:rFonts w:ascii="Arial" w:hAnsi="Arial" w:cs="Arial"/>
                <w:sz w:val="12"/>
                <w:szCs w:val="12"/>
              </w:rPr>
            </w:pPr>
          </w:p>
        </w:tc>
        <w:tc>
          <w:tcPr>
            <w:tcW w:w="864" w:type="dxa"/>
            <w:noWrap/>
            <w:vAlign w:val="bottom"/>
          </w:tcPr>
          <w:p w14:paraId="15F6D4CA" w14:textId="77777777" w:rsidR="00A6197D" w:rsidRPr="00A856D1" w:rsidRDefault="00A6197D" w:rsidP="008B34B0">
            <w:pPr>
              <w:tabs>
                <w:tab w:val="decimal" w:pos="684"/>
              </w:tabs>
              <w:ind w:right="-72"/>
              <w:rPr>
                <w:rFonts w:ascii="Arial" w:hAnsi="Arial" w:cs="Arial"/>
                <w:sz w:val="12"/>
                <w:szCs w:val="12"/>
              </w:rPr>
            </w:pPr>
          </w:p>
        </w:tc>
        <w:tc>
          <w:tcPr>
            <w:tcW w:w="864" w:type="dxa"/>
            <w:shd w:val="clear" w:color="auto" w:fill="FAFAFA"/>
            <w:noWrap/>
            <w:vAlign w:val="bottom"/>
          </w:tcPr>
          <w:p w14:paraId="394E1549"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03936B70"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vAlign w:val="bottom"/>
          </w:tcPr>
          <w:p w14:paraId="498D59F7"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vAlign w:val="bottom"/>
          </w:tcPr>
          <w:p w14:paraId="4EC12E00"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noWrap/>
            <w:vAlign w:val="bottom"/>
          </w:tcPr>
          <w:p w14:paraId="640E8499"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auto"/>
            <w:noWrap/>
            <w:vAlign w:val="bottom"/>
          </w:tcPr>
          <w:p w14:paraId="1C01D02E"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FAFAFA"/>
            <w:noWrap/>
            <w:vAlign w:val="bottom"/>
          </w:tcPr>
          <w:p w14:paraId="0C9C2C16"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auto"/>
            <w:noWrap/>
            <w:vAlign w:val="bottom"/>
          </w:tcPr>
          <w:p w14:paraId="5E540462"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FAFAFA"/>
            <w:noWrap/>
            <w:vAlign w:val="bottom"/>
          </w:tcPr>
          <w:p w14:paraId="58390CE0" w14:textId="77777777" w:rsidR="00A6197D" w:rsidRPr="00A856D1" w:rsidRDefault="00A6197D" w:rsidP="008B34B0">
            <w:pPr>
              <w:tabs>
                <w:tab w:val="decimal" w:pos="693"/>
              </w:tabs>
              <w:ind w:right="-72"/>
              <w:rPr>
                <w:rFonts w:ascii="Arial" w:hAnsi="Arial" w:cs="Arial"/>
                <w:sz w:val="12"/>
                <w:szCs w:val="12"/>
              </w:rPr>
            </w:pPr>
          </w:p>
        </w:tc>
        <w:tc>
          <w:tcPr>
            <w:tcW w:w="864" w:type="dxa"/>
            <w:noWrap/>
            <w:vAlign w:val="bottom"/>
          </w:tcPr>
          <w:p w14:paraId="1FAFCF15" w14:textId="77777777" w:rsidR="00A6197D" w:rsidRPr="00A856D1" w:rsidRDefault="00A6197D" w:rsidP="008B34B0">
            <w:pPr>
              <w:tabs>
                <w:tab w:val="decimal" w:pos="693"/>
              </w:tabs>
              <w:ind w:right="-72"/>
              <w:rPr>
                <w:rFonts w:ascii="Arial" w:hAnsi="Arial" w:cs="Arial"/>
                <w:sz w:val="12"/>
                <w:szCs w:val="12"/>
              </w:rPr>
            </w:pPr>
          </w:p>
        </w:tc>
        <w:tc>
          <w:tcPr>
            <w:tcW w:w="864" w:type="dxa"/>
            <w:shd w:val="clear" w:color="auto" w:fill="FAFAFA"/>
            <w:noWrap/>
            <w:vAlign w:val="bottom"/>
          </w:tcPr>
          <w:p w14:paraId="36A82D13"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6CD60093"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noWrap/>
            <w:vAlign w:val="bottom"/>
          </w:tcPr>
          <w:p w14:paraId="68E0FCF6"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1A55696C"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0BBEC358" w14:textId="77777777" w:rsidTr="003F7629">
        <w:tc>
          <w:tcPr>
            <w:tcW w:w="2106" w:type="dxa"/>
            <w:vAlign w:val="bottom"/>
          </w:tcPr>
          <w:p w14:paraId="533666B9" w14:textId="77777777" w:rsidR="00A6197D" w:rsidRPr="00A856D1" w:rsidRDefault="00A6197D" w:rsidP="00A6197D">
            <w:pPr>
              <w:overflowPunct/>
              <w:autoSpaceDE/>
              <w:autoSpaceDN/>
              <w:adjustRightInd/>
              <w:ind w:left="-101"/>
              <w:textAlignment w:val="auto"/>
              <w:rPr>
                <w:rFonts w:ascii="Arial" w:hAnsi="Arial" w:cs="Arial"/>
                <w:b/>
                <w:bCs/>
                <w:sz w:val="12"/>
                <w:szCs w:val="12"/>
              </w:rPr>
            </w:pPr>
            <w:r w:rsidRPr="00A856D1">
              <w:rPr>
                <w:rFonts w:ascii="Arial" w:hAnsi="Arial" w:cs="Arial"/>
                <w:b/>
                <w:bCs/>
                <w:sz w:val="12"/>
                <w:szCs w:val="12"/>
              </w:rPr>
              <w:t xml:space="preserve">   finance costs and</w:t>
            </w:r>
          </w:p>
        </w:tc>
        <w:tc>
          <w:tcPr>
            <w:tcW w:w="864" w:type="dxa"/>
            <w:shd w:val="clear" w:color="auto" w:fill="FAFAFA"/>
            <w:noWrap/>
            <w:vAlign w:val="bottom"/>
          </w:tcPr>
          <w:p w14:paraId="690FBB0B" w14:textId="77777777" w:rsidR="00A6197D" w:rsidRPr="00A856D1" w:rsidRDefault="00A6197D" w:rsidP="008B34B0">
            <w:pPr>
              <w:tabs>
                <w:tab w:val="decimal" w:pos="684"/>
              </w:tabs>
              <w:ind w:right="-72"/>
              <w:rPr>
                <w:rFonts w:ascii="Arial" w:hAnsi="Arial" w:cs="Arial"/>
                <w:sz w:val="12"/>
                <w:szCs w:val="12"/>
              </w:rPr>
            </w:pPr>
          </w:p>
        </w:tc>
        <w:tc>
          <w:tcPr>
            <w:tcW w:w="864" w:type="dxa"/>
            <w:noWrap/>
            <w:vAlign w:val="bottom"/>
          </w:tcPr>
          <w:p w14:paraId="1B878E28" w14:textId="77777777" w:rsidR="00A6197D" w:rsidRPr="00A856D1" w:rsidRDefault="00A6197D" w:rsidP="008B34B0">
            <w:pPr>
              <w:tabs>
                <w:tab w:val="decimal" w:pos="684"/>
              </w:tabs>
              <w:ind w:right="-72"/>
              <w:rPr>
                <w:rFonts w:ascii="Arial" w:hAnsi="Arial" w:cs="Arial"/>
                <w:sz w:val="12"/>
                <w:szCs w:val="12"/>
              </w:rPr>
            </w:pPr>
          </w:p>
        </w:tc>
        <w:tc>
          <w:tcPr>
            <w:tcW w:w="864" w:type="dxa"/>
            <w:shd w:val="clear" w:color="auto" w:fill="FAFAFA"/>
            <w:noWrap/>
            <w:vAlign w:val="bottom"/>
          </w:tcPr>
          <w:p w14:paraId="3A65635B"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5EA17731"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vAlign w:val="bottom"/>
          </w:tcPr>
          <w:p w14:paraId="73668A89"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vAlign w:val="bottom"/>
          </w:tcPr>
          <w:p w14:paraId="3FDD8DA6" w14:textId="77777777" w:rsidR="00A6197D" w:rsidRPr="00A856D1" w:rsidRDefault="00A6197D" w:rsidP="008B34B0">
            <w:pPr>
              <w:tabs>
                <w:tab w:val="decimal" w:pos="695"/>
              </w:tabs>
              <w:ind w:right="-72"/>
              <w:rPr>
                <w:rFonts w:ascii="Arial" w:hAnsi="Arial" w:cs="Arial"/>
                <w:sz w:val="12"/>
                <w:szCs w:val="12"/>
              </w:rPr>
            </w:pPr>
          </w:p>
        </w:tc>
        <w:tc>
          <w:tcPr>
            <w:tcW w:w="864" w:type="dxa"/>
            <w:shd w:val="clear" w:color="auto" w:fill="FAFAFA"/>
            <w:noWrap/>
            <w:vAlign w:val="bottom"/>
          </w:tcPr>
          <w:p w14:paraId="318FF817"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auto"/>
            <w:noWrap/>
            <w:vAlign w:val="bottom"/>
          </w:tcPr>
          <w:p w14:paraId="7B2D5B93" w14:textId="77777777" w:rsidR="00A6197D" w:rsidRPr="00A856D1" w:rsidRDefault="00A6197D" w:rsidP="008B34B0">
            <w:pPr>
              <w:tabs>
                <w:tab w:val="decimal" w:pos="691"/>
              </w:tabs>
              <w:ind w:right="-72"/>
              <w:rPr>
                <w:rFonts w:ascii="Arial" w:hAnsi="Arial" w:cs="Arial"/>
                <w:sz w:val="12"/>
                <w:szCs w:val="12"/>
              </w:rPr>
            </w:pPr>
          </w:p>
        </w:tc>
        <w:tc>
          <w:tcPr>
            <w:tcW w:w="864" w:type="dxa"/>
            <w:shd w:val="clear" w:color="auto" w:fill="FAFAFA"/>
            <w:noWrap/>
            <w:vAlign w:val="bottom"/>
          </w:tcPr>
          <w:p w14:paraId="161F12B6"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auto"/>
            <w:noWrap/>
            <w:vAlign w:val="bottom"/>
          </w:tcPr>
          <w:p w14:paraId="411D90C8" w14:textId="77777777" w:rsidR="00A6197D" w:rsidRPr="00A856D1" w:rsidRDefault="00A6197D" w:rsidP="008B34B0">
            <w:pPr>
              <w:tabs>
                <w:tab w:val="decimal" w:pos="687"/>
              </w:tabs>
              <w:ind w:right="-72"/>
              <w:rPr>
                <w:rFonts w:ascii="Arial" w:hAnsi="Arial" w:cs="Arial"/>
                <w:sz w:val="12"/>
                <w:szCs w:val="12"/>
              </w:rPr>
            </w:pPr>
          </w:p>
        </w:tc>
        <w:tc>
          <w:tcPr>
            <w:tcW w:w="864" w:type="dxa"/>
            <w:shd w:val="clear" w:color="auto" w:fill="FAFAFA"/>
            <w:noWrap/>
            <w:vAlign w:val="bottom"/>
          </w:tcPr>
          <w:p w14:paraId="26481922" w14:textId="77777777" w:rsidR="00A6197D" w:rsidRPr="00A856D1" w:rsidRDefault="00A6197D" w:rsidP="008B34B0">
            <w:pPr>
              <w:tabs>
                <w:tab w:val="decimal" w:pos="693"/>
              </w:tabs>
              <w:ind w:right="-72"/>
              <w:rPr>
                <w:rFonts w:ascii="Arial" w:hAnsi="Arial" w:cs="Arial"/>
                <w:sz w:val="12"/>
                <w:szCs w:val="12"/>
              </w:rPr>
            </w:pPr>
          </w:p>
        </w:tc>
        <w:tc>
          <w:tcPr>
            <w:tcW w:w="864" w:type="dxa"/>
            <w:noWrap/>
            <w:vAlign w:val="bottom"/>
          </w:tcPr>
          <w:p w14:paraId="36F8E3FA" w14:textId="77777777" w:rsidR="00A6197D" w:rsidRPr="00A856D1" w:rsidRDefault="00A6197D" w:rsidP="008B34B0">
            <w:pPr>
              <w:tabs>
                <w:tab w:val="decimal" w:pos="693"/>
              </w:tabs>
              <w:ind w:right="-72"/>
              <w:rPr>
                <w:rFonts w:ascii="Arial" w:hAnsi="Arial" w:cs="Arial"/>
                <w:sz w:val="12"/>
                <w:szCs w:val="12"/>
              </w:rPr>
            </w:pPr>
          </w:p>
        </w:tc>
        <w:tc>
          <w:tcPr>
            <w:tcW w:w="864" w:type="dxa"/>
            <w:shd w:val="clear" w:color="auto" w:fill="FAFAFA"/>
            <w:noWrap/>
            <w:vAlign w:val="bottom"/>
          </w:tcPr>
          <w:p w14:paraId="054EB142"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36F2F6BC" w14:textId="77777777" w:rsidR="00A6197D" w:rsidRPr="00A856D1" w:rsidRDefault="00A6197D" w:rsidP="008B34B0">
            <w:pPr>
              <w:tabs>
                <w:tab w:val="decimal" w:pos="681"/>
              </w:tabs>
              <w:ind w:right="-72"/>
              <w:rPr>
                <w:rFonts w:ascii="Arial" w:hAnsi="Arial" w:cs="Arial"/>
                <w:sz w:val="12"/>
                <w:szCs w:val="12"/>
              </w:rPr>
            </w:pPr>
          </w:p>
        </w:tc>
        <w:tc>
          <w:tcPr>
            <w:tcW w:w="864" w:type="dxa"/>
            <w:shd w:val="clear" w:color="auto" w:fill="FAFAFA"/>
            <w:noWrap/>
            <w:vAlign w:val="bottom"/>
          </w:tcPr>
          <w:p w14:paraId="21F06842" w14:textId="77777777" w:rsidR="00A6197D" w:rsidRPr="00A856D1" w:rsidRDefault="00A6197D" w:rsidP="008B34B0">
            <w:pPr>
              <w:tabs>
                <w:tab w:val="decimal" w:pos="681"/>
              </w:tabs>
              <w:ind w:right="-72"/>
              <w:rPr>
                <w:rFonts w:ascii="Arial" w:hAnsi="Arial" w:cs="Arial"/>
                <w:sz w:val="12"/>
                <w:szCs w:val="12"/>
              </w:rPr>
            </w:pPr>
          </w:p>
        </w:tc>
        <w:tc>
          <w:tcPr>
            <w:tcW w:w="864" w:type="dxa"/>
            <w:noWrap/>
            <w:vAlign w:val="bottom"/>
          </w:tcPr>
          <w:p w14:paraId="1EDC7D47"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617FCBC0" w14:textId="77777777" w:rsidTr="003F7629">
        <w:tc>
          <w:tcPr>
            <w:tcW w:w="2106" w:type="dxa"/>
            <w:vAlign w:val="bottom"/>
          </w:tcPr>
          <w:p w14:paraId="3058C370" w14:textId="77777777" w:rsidR="00A6197D" w:rsidRPr="00A856D1" w:rsidRDefault="00A6197D" w:rsidP="00A6197D">
            <w:pPr>
              <w:overflowPunct/>
              <w:autoSpaceDE/>
              <w:autoSpaceDN/>
              <w:adjustRightInd/>
              <w:ind w:left="-101" w:right="32"/>
              <w:textAlignment w:val="auto"/>
              <w:rPr>
                <w:rFonts w:ascii="Arial" w:hAnsi="Arial" w:cs="Arial"/>
                <w:b/>
                <w:bCs/>
                <w:sz w:val="12"/>
                <w:szCs w:val="12"/>
              </w:rPr>
            </w:pPr>
            <w:r w:rsidRPr="00A856D1">
              <w:rPr>
                <w:rFonts w:ascii="Arial" w:hAnsi="Arial" w:cs="Arial"/>
                <w:b/>
                <w:bCs/>
                <w:sz w:val="12"/>
                <w:szCs w:val="12"/>
              </w:rPr>
              <w:t xml:space="preserve">   income tax income</w:t>
            </w:r>
          </w:p>
        </w:tc>
        <w:tc>
          <w:tcPr>
            <w:tcW w:w="864" w:type="dxa"/>
            <w:shd w:val="clear" w:color="auto" w:fill="FAFAFA"/>
            <w:noWrap/>
            <w:vAlign w:val="bottom"/>
          </w:tcPr>
          <w:p w14:paraId="584E6991" w14:textId="6ADE82AA"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(198,997)</w:t>
            </w:r>
          </w:p>
        </w:tc>
        <w:tc>
          <w:tcPr>
            <w:tcW w:w="864" w:type="dxa"/>
            <w:noWrap/>
            <w:vAlign w:val="bottom"/>
          </w:tcPr>
          <w:p w14:paraId="5334BD43" w14:textId="584EB2E1"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(88,158)</w:t>
            </w:r>
          </w:p>
        </w:tc>
        <w:tc>
          <w:tcPr>
            <w:tcW w:w="864" w:type="dxa"/>
            <w:shd w:val="clear" w:color="auto" w:fill="FAFAFA"/>
            <w:noWrap/>
            <w:vAlign w:val="bottom"/>
          </w:tcPr>
          <w:p w14:paraId="294D8829" w14:textId="26ADD953"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(62,02</w:t>
            </w:r>
            <w:r w:rsidR="000B171B">
              <w:rPr>
                <w:rFonts w:ascii="Arial" w:hAnsi="Arial" w:cs="Arial"/>
                <w:sz w:val="12"/>
                <w:szCs w:val="12"/>
              </w:rPr>
              <w:t>8</w:t>
            </w:r>
            <w:r>
              <w:rPr>
                <w:rFonts w:ascii="Arial" w:hAnsi="Arial" w:cs="Arial"/>
                <w:sz w:val="12"/>
                <w:szCs w:val="12"/>
              </w:rPr>
              <w:t>)</w:t>
            </w:r>
          </w:p>
        </w:tc>
        <w:tc>
          <w:tcPr>
            <w:tcW w:w="864" w:type="dxa"/>
            <w:noWrap/>
            <w:vAlign w:val="bottom"/>
          </w:tcPr>
          <w:p w14:paraId="1E6D580D" w14:textId="3C84B13A"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(20,</w:t>
            </w:r>
            <w:r w:rsidR="006B6986">
              <w:rPr>
                <w:rFonts w:ascii="Arial" w:hAnsi="Arial" w:cs="Arial"/>
                <w:sz w:val="12"/>
                <w:szCs w:val="12"/>
              </w:rPr>
              <w:t>344</w:t>
            </w:r>
            <w:r w:rsidRPr="00A856D1">
              <w:rPr>
                <w:rFonts w:ascii="Arial" w:hAnsi="Arial" w:cs="Arial"/>
                <w:sz w:val="12"/>
                <w:szCs w:val="12"/>
              </w:rPr>
              <w:t>)</w:t>
            </w:r>
          </w:p>
        </w:tc>
        <w:tc>
          <w:tcPr>
            <w:tcW w:w="864" w:type="dxa"/>
            <w:shd w:val="clear" w:color="auto" w:fill="FAFAFA"/>
            <w:vAlign w:val="bottom"/>
          </w:tcPr>
          <w:p w14:paraId="63D7A551" w14:textId="52523FD0"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38,829</w:t>
            </w:r>
          </w:p>
        </w:tc>
        <w:tc>
          <w:tcPr>
            <w:tcW w:w="864" w:type="dxa"/>
            <w:shd w:val="clear" w:color="auto" w:fill="FAFAFA"/>
            <w:vAlign w:val="bottom"/>
          </w:tcPr>
          <w:p w14:paraId="62EDEFE9" w14:textId="6E9CDEB2"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33,83</w:t>
            </w:r>
            <w:r w:rsidR="006B6986">
              <w:rPr>
                <w:rFonts w:ascii="Arial" w:hAnsi="Arial" w:cs="Arial"/>
                <w:sz w:val="12"/>
                <w:szCs w:val="12"/>
              </w:rPr>
              <w:t>2</w:t>
            </w:r>
          </w:p>
        </w:tc>
        <w:tc>
          <w:tcPr>
            <w:tcW w:w="864" w:type="dxa"/>
            <w:shd w:val="clear" w:color="auto" w:fill="FAFAFA"/>
            <w:noWrap/>
            <w:vAlign w:val="bottom"/>
          </w:tcPr>
          <w:p w14:paraId="5D19B587" w14:textId="1E47102E"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39,62</w:t>
            </w:r>
            <w:r w:rsidR="006B6986">
              <w:rPr>
                <w:rFonts w:ascii="Arial" w:hAnsi="Arial" w:cs="Arial"/>
                <w:sz w:val="12"/>
                <w:szCs w:val="12"/>
              </w:rPr>
              <w:t>2</w:t>
            </w:r>
          </w:p>
        </w:tc>
        <w:tc>
          <w:tcPr>
            <w:tcW w:w="864" w:type="dxa"/>
            <w:shd w:val="clear" w:color="auto" w:fill="auto"/>
            <w:noWrap/>
            <w:vAlign w:val="bottom"/>
          </w:tcPr>
          <w:p w14:paraId="3E55EDDC" w14:textId="3CF288BC"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57,</w:t>
            </w:r>
            <w:r w:rsidR="006B6986">
              <w:rPr>
                <w:rFonts w:ascii="Arial" w:hAnsi="Arial" w:cs="Arial"/>
                <w:sz w:val="12"/>
                <w:szCs w:val="12"/>
              </w:rPr>
              <w:t>108</w:t>
            </w:r>
          </w:p>
        </w:tc>
        <w:tc>
          <w:tcPr>
            <w:tcW w:w="864" w:type="dxa"/>
            <w:shd w:val="clear" w:color="auto" w:fill="FAFAFA"/>
            <w:noWrap/>
            <w:vAlign w:val="bottom"/>
          </w:tcPr>
          <w:p w14:paraId="0192E765" w14:textId="2D90FA2A"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(403,360)</w:t>
            </w:r>
          </w:p>
        </w:tc>
        <w:tc>
          <w:tcPr>
            <w:tcW w:w="864" w:type="dxa"/>
            <w:shd w:val="clear" w:color="auto" w:fill="auto"/>
            <w:noWrap/>
            <w:vAlign w:val="bottom"/>
          </w:tcPr>
          <w:p w14:paraId="7BC3B254" w14:textId="1CA47A5F"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(477,319)</w:t>
            </w:r>
          </w:p>
        </w:tc>
        <w:tc>
          <w:tcPr>
            <w:tcW w:w="864" w:type="dxa"/>
            <w:shd w:val="clear" w:color="auto" w:fill="FAFAFA"/>
            <w:noWrap/>
            <w:vAlign w:val="bottom"/>
          </w:tcPr>
          <w:p w14:paraId="1D9D39E7" w14:textId="6CF746DB"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(585,934)</w:t>
            </w:r>
          </w:p>
        </w:tc>
        <w:tc>
          <w:tcPr>
            <w:tcW w:w="864" w:type="dxa"/>
            <w:noWrap/>
            <w:vAlign w:val="bottom"/>
          </w:tcPr>
          <w:p w14:paraId="33C31BD3" w14:textId="380CD49D"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(494,88</w:t>
            </w:r>
            <w:r w:rsidR="00665FA3">
              <w:rPr>
                <w:rFonts w:ascii="Arial" w:hAnsi="Arial" w:cs="Arial"/>
                <w:sz w:val="12"/>
                <w:szCs w:val="12"/>
              </w:rPr>
              <w:t>1</w:t>
            </w:r>
            <w:r w:rsidRPr="00A856D1">
              <w:rPr>
                <w:rFonts w:ascii="Arial" w:hAnsi="Arial" w:cs="Arial"/>
                <w:sz w:val="12"/>
                <w:szCs w:val="12"/>
              </w:rPr>
              <w:t>)</w:t>
            </w:r>
          </w:p>
        </w:tc>
        <w:tc>
          <w:tcPr>
            <w:tcW w:w="864" w:type="dxa"/>
            <w:shd w:val="clear" w:color="auto" w:fill="FAFAFA"/>
            <w:noWrap/>
            <w:vAlign w:val="bottom"/>
          </w:tcPr>
          <w:p w14:paraId="5F0F3D60" w14:textId="38796A98"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(549)</w:t>
            </w:r>
          </w:p>
        </w:tc>
        <w:tc>
          <w:tcPr>
            <w:tcW w:w="864" w:type="dxa"/>
            <w:noWrap/>
            <w:vAlign w:val="bottom"/>
          </w:tcPr>
          <w:p w14:paraId="66B26FE7" w14:textId="4EF32559"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(554)</w:t>
            </w:r>
          </w:p>
        </w:tc>
        <w:tc>
          <w:tcPr>
            <w:tcW w:w="864" w:type="dxa"/>
            <w:shd w:val="clear" w:color="auto" w:fill="FAFAFA"/>
            <w:noWrap/>
            <w:vAlign w:val="bottom"/>
          </w:tcPr>
          <w:p w14:paraId="667BDD90" w14:textId="27F181F8"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(586,48</w:t>
            </w:r>
            <w:r w:rsidR="00665FA3">
              <w:rPr>
                <w:rFonts w:ascii="Arial" w:hAnsi="Arial" w:cs="Arial"/>
                <w:sz w:val="12"/>
                <w:szCs w:val="12"/>
              </w:rPr>
              <w:t>3</w:t>
            </w:r>
            <w:r>
              <w:rPr>
                <w:rFonts w:ascii="Arial" w:hAnsi="Arial" w:cs="Arial"/>
                <w:sz w:val="12"/>
                <w:szCs w:val="12"/>
              </w:rPr>
              <w:t>)</w:t>
            </w:r>
          </w:p>
        </w:tc>
        <w:tc>
          <w:tcPr>
            <w:tcW w:w="864" w:type="dxa"/>
            <w:noWrap/>
            <w:vAlign w:val="bottom"/>
          </w:tcPr>
          <w:p w14:paraId="38EFC5B0" w14:textId="53D8D58D"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(495,435)</w:t>
            </w:r>
          </w:p>
        </w:tc>
      </w:tr>
      <w:tr w:rsidR="00A6197D" w:rsidRPr="001D1B32" w14:paraId="7FAB9118" w14:textId="77777777" w:rsidTr="003F7629">
        <w:tc>
          <w:tcPr>
            <w:tcW w:w="2106" w:type="dxa"/>
            <w:noWrap/>
            <w:vAlign w:val="bottom"/>
          </w:tcPr>
          <w:p w14:paraId="7EB86448" w14:textId="77777777" w:rsidR="00A6197D" w:rsidRPr="00A856D1" w:rsidRDefault="00A6197D" w:rsidP="00A6197D">
            <w:pPr>
              <w:overflowPunct/>
              <w:autoSpaceDE/>
              <w:autoSpaceDN/>
              <w:adjustRightInd/>
              <w:ind w:left="-101" w:right="-140"/>
              <w:textAlignment w:val="auto"/>
              <w:rPr>
                <w:rFonts w:ascii="Arial" w:hAnsi="Arial" w:cs="Arial"/>
                <w:sz w:val="12"/>
                <w:szCs w:val="12"/>
              </w:rPr>
            </w:pPr>
            <w:r w:rsidRPr="00A856D1">
              <w:rPr>
                <w:rFonts w:ascii="Arial" w:hAnsi="Arial" w:cs="Arial"/>
                <w:sz w:val="12"/>
                <w:szCs w:val="12"/>
              </w:rPr>
              <w:t>Finance costs - interest expense</w:t>
            </w:r>
          </w:p>
        </w:tc>
        <w:tc>
          <w:tcPr>
            <w:tcW w:w="864" w:type="dxa"/>
            <w:shd w:val="clear" w:color="auto" w:fill="FAFAFA"/>
            <w:noWrap/>
            <w:vAlign w:val="bottom"/>
          </w:tcPr>
          <w:p w14:paraId="02EC0EB4" w14:textId="5751E1AC"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noWrap/>
            <w:vAlign w:val="bottom"/>
          </w:tcPr>
          <w:p w14:paraId="34FCBC46" w14:textId="1810EAC1"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5ECF9BB4" w14:textId="5C0AAF13"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noWrap/>
            <w:vAlign w:val="bottom"/>
          </w:tcPr>
          <w:p w14:paraId="5D9523CD" w14:textId="7FA55BC0"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vAlign w:val="bottom"/>
          </w:tcPr>
          <w:p w14:paraId="3D8B6064" w14:textId="05BDC00D"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vAlign w:val="bottom"/>
          </w:tcPr>
          <w:p w14:paraId="26FDABE7" w14:textId="5B7D6A65"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shd w:val="clear" w:color="auto" w:fill="FAFAFA"/>
            <w:noWrap/>
            <w:vAlign w:val="bottom"/>
          </w:tcPr>
          <w:p w14:paraId="6CB89302" w14:textId="75677CF4"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shd w:val="clear" w:color="auto" w:fill="auto"/>
            <w:noWrap/>
            <w:vAlign w:val="bottom"/>
          </w:tcPr>
          <w:p w14:paraId="7FECA89C" w14:textId="70329E06"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shd w:val="clear" w:color="auto" w:fill="FAFAFA"/>
            <w:noWrap/>
            <w:vAlign w:val="bottom"/>
          </w:tcPr>
          <w:p w14:paraId="350D76A9" w14:textId="60E53FDE"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(133,808)</w:t>
            </w:r>
          </w:p>
        </w:tc>
        <w:tc>
          <w:tcPr>
            <w:tcW w:w="864" w:type="dxa"/>
            <w:shd w:val="clear" w:color="auto" w:fill="auto"/>
            <w:noWrap/>
            <w:vAlign w:val="bottom"/>
          </w:tcPr>
          <w:p w14:paraId="608E1353" w14:textId="243E1EF1"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(99,93</w:t>
            </w:r>
            <w:r w:rsidR="00D36CCC">
              <w:rPr>
                <w:rFonts w:ascii="Arial" w:hAnsi="Arial" w:cs="Arial"/>
                <w:sz w:val="12"/>
                <w:szCs w:val="12"/>
              </w:rPr>
              <w:t>0</w:t>
            </w:r>
            <w:r w:rsidRPr="00A856D1">
              <w:rPr>
                <w:rFonts w:ascii="Arial" w:hAnsi="Arial" w:cs="Arial"/>
                <w:sz w:val="12"/>
                <w:szCs w:val="12"/>
              </w:rPr>
              <w:t>)</w:t>
            </w:r>
          </w:p>
        </w:tc>
        <w:tc>
          <w:tcPr>
            <w:tcW w:w="864" w:type="dxa"/>
            <w:shd w:val="clear" w:color="auto" w:fill="FAFAFA"/>
            <w:noWrap/>
            <w:vAlign w:val="bottom"/>
          </w:tcPr>
          <w:p w14:paraId="45884080" w14:textId="4451F7A7"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(133,808)</w:t>
            </w:r>
          </w:p>
        </w:tc>
        <w:tc>
          <w:tcPr>
            <w:tcW w:w="864" w:type="dxa"/>
            <w:noWrap/>
            <w:vAlign w:val="bottom"/>
          </w:tcPr>
          <w:p w14:paraId="171F572D" w14:textId="4DC3EDBF"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(99,93</w:t>
            </w:r>
            <w:r w:rsidR="00D36CCC">
              <w:rPr>
                <w:rFonts w:ascii="Arial" w:hAnsi="Arial" w:cs="Arial"/>
                <w:sz w:val="12"/>
                <w:szCs w:val="12"/>
              </w:rPr>
              <w:t>0</w:t>
            </w:r>
            <w:r w:rsidRPr="00A856D1">
              <w:rPr>
                <w:rFonts w:ascii="Arial" w:hAnsi="Arial" w:cs="Arial"/>
                <w:sz w:val="12"/>
                <w:szCs w:val="12"/>
              </w:rPr>
              <w:t>)</w:t>
            </w:r>
          </w:p>
        </w:tc>
        <w:tc>
          <w:tcPr>
            <w:tcW w:w="864" w:type="dxa"/>
            <w:shd w:val="clear" w:color="auto" w:fill="FAFAFA"/>
            <w:noWrap/>
            <w:vAlign w:val="bottom"/>
          </w:tcPr>
          <w:p w14:paraId="286029AC" w14:textId="6CA7C405"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22,586</w:t>
            </w:r>
          </w:p>
        </w:tc>
        <w:tc>
          <w:tcPr>
            <w:tcW w:w="864" w:type="dxa"/>
            <w:noWrap/>
            <w:vAlign w:val="bottom"/>
          </w:tcPr>
          <w:p w14:paraId="0C2B7A8A" w14:textId="07C25C74"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23,10</w:t>
            </w:r>
            <w:r w:rsidR="00D36CCC">
              <w:rPr>
                <w:rFonts w:ascii="Arial" w:hAnsi="Arial" w:cs="Arial"/>
                <w:sz w:val="12"/>
                <w:szCs w:val="12"/>
              </w:rPr>
              <w:t>0</w:t>
            </w:r>
          </w:p>
        </w:tc>
        <w:tc>
          <w:tcPr>
            <w:tcW w:w="864" w:type="dxa"/>
            <w:shd w:val="clear" w:color="auto" w:fill="FAFAFA"/>
            <w:noWrap/>
            <w:vAlign w:val="bottom"/>
          </w:tcPr>
          <w:p w14:paraId="7B08A572" w14:textId="22C54D15"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(111,222)</w:t>
            </w:r>
          </w:p>
        </w:tc>
        <w:tc>
          <w:tcPr>
            <w:tcW w:w="864" w:type="dxa"/>
            <w:noWrap/>
            <w:vAlign w:val="bottom"/>
          </w:tcPr>
          <w:p w14:paraId="15BFF1CA" w14:textId="35B0F1A0"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(76,830)</w:t>
            </w:r>
          </w:p>
        </w:tc>
      </w:tr>
      <w:tr w:rsidR="00A6197D" w:rsidRPr="001D1B32" w14:paraId="5DA5E9E9" w14:textId="77777777" w:rsidTr="003F7629">
        <w:tc>
          <w:tcPr>
            <w:tcW w:w="2106" w:type="dxa"/>
            <w:noWrap/>
            <w:vAlign w:val="bottom"/>
          </w:tcPr>
          <w:p w14:paraId="73EA4731" w14:textId="77777777" w:rsidR="00A6197D" w:rsidRPr="00A856D1" w:rsidRDefault="00A6197D" w:rsidP="00A6197D">
            <w:pPr>
              <w:overflowPunct/>
              <w:autoSpaceDE/>
              <w:autoSpaceDN/>
              <w:adjustRightInd/>
              <w:ind w:left="-101"/>
              <w:textAlignment w:val="auto"/>
              <w:rPr>
                <w:rFonts w:ascii="Arial" w:hAnsi="Arial" w:cs="Arial"/>
                <w:sz w:val="12"/>
                <w:szCs w:val="12"/>
              </w:rPr>
            </w:pPr>
            <w:r w:rsidRPr="00A856D1">
              <w:rPr>
                <w:rFonts w:ascii="Arial" w:hAnsi="Arial" w:cs="Arial"/>
                <w:sz w:val="12"/>
                <w:szCs w:val="12"/>
              </w:rPr>
              <w:t xml:space="preserve">Income tax income </w:t>
            </w:r>
          </w:p>
        </w:tc>
        <w:tc>
          <w:tcPr>
            <w:tcW w:w="864" w:type="dxa"/>
            <w:tcBorders>
              <w:bottom w:val="single" w:sz="4" w:space="0" w:color="auto"/>
            </w:tcBorders>
            <w:shd w:val="clear" w:color="auto" w:fill="FAFAFA"/>
            <w:noWrap/>
            <w:vAlign w:val="bottom"/>
          </w:tcPr>
          <w:p w14:paraId="7DBA1E34" w14:textId="06CA6066" w:rsidR="00A6197D" w:rsidRPr="00A856D1" w:rsidRDefault="00A6197D" w:rsidP="008B34B0">
            <w:pPr>
              <w:tabs>
                <w:tab w:val="decimal" w:pos="684"/>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6825B763" w14:textId="7A287730" w:rsidR="00A6197D" w:rsidRPr="00A856D1" w:rsidRDefault="00A6197D" w:rsidP="008B34B0">
            <w:pPr>
              <w:tabs>
                <w:tab w:val="decimal" w:pos="684"/>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09F92C9B" w14:textId="7D7156FB"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3730EF68" w14:textId="55FC230E"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vAlign w:val="bottom"/>
          </w:tcPr>
          <w:p w14:paraId="6B5D2BFD" w14:textId="44D9A3DB"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vAlign w:val="bottom"/>
          </w:tcPr>
          <w:p w14:paraId="706D867D" w14:textId="6C6FF3A1" w:rsidR="00A6197D" w:rsidRPr="00A856D1" w:rsidRDefault="00A6197D" w:rsidP="008B34B0">
            <w:pPr>
              <w:tabs>
                <w:tab w:val="decimal" w:pos="695"/>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FAFAFA"/>
            <w:noWrap/>
            <w:vAlign w:val="bottom"/>
          </w:tcPr>
          <w:p w14:paraId="34CD53BC" w14:textId="1DE256FC" w:rsidR="00A6197D" w:rsidRPr="00A856D1" w:rsidRDefault="00A6197D" w:rsidP="008B34B0">
            <w:pPr>
              <w:tabs>
                <w:tab w:val="decimal" w:pos="69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shd w:val="clear" w:color="auto" w:fill="auto"/>
            <w:noWrap/>
            <w:vAlign w:val="bottom"/>
          </w:tcPr>
          <w:p w14:paraId="4412238C" w14:textId="35DE663B" w:rsidR="00A6197D" w:rsidRPr="00A856D1" w:rsidRDefault="00A6197D" w:rsidP="008B34B0">
            <w:pPr>
              <w:tabs>
                <w:tab w:val="decimal" w:pos="69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06EA79F2" w14:textId="3004ACD7" w:rsidR="00A6197D" w:rsidRPr="00A856D1" w:rsidRDefault="00A6197D" w:rsidP="008B34B0">
            <w:pPr>
              <w:tabs>
                <w:tab w:val="decimal" w:pos="687"/>
              </w:tabs>
              <w:ind w:right="-72"/>
              <w:rPr>
                <w:rFonts w:ascii="Arial" w:hAnsi="Arial" w:cs="Arial"/>
                <w:sz w:val="12"/>
                <w:szCs w:val="12"/>
              </w:rPr>
            </w:pPr>
            <w:r>
              <w:rPr>
                <w:rFonts w:ascii="Arial" w:hAnsi="Arial" w:cs="Arial"/>
                <w:sz w:val="12"/>
                <w:szCs w:val="12"/>
              </w:rPr>
              <w:t>77,064</w:t>
            </w:r>
          </w:p>
        </w:tc>
        <w:tc>
          <w:tcPr>
            <w:tcW w:w="864" w:type="dxa"/>
            <w:tcBorders>
              <w:bottom w:val="single" w:sz="4" w:space="0" w:color="auto"/>
            </w:tcBorders>
            <w:shd w:val="clear" w:color="auto" w:fill="auto"/>
            <w:noWrap/>
            <w:vAlign w:val="bottom"/>
          </w:tcPr>
          <w:p w14:paraId="6C54E259" w14:textId="2655A7BC" w:rsidR="00A6197D" w:rsidRPr="00A856D1" w:rsidRDefault="00A6197D" w:rsidP="008B34B0">
            <w:pPr>
              <w:tabs>
                <w:tab w:val="decimal" w:pos="687"/>
              </w:tabs>
              <w:ind w:right="-72"/>
              <w:rPr>
                <w:rFonts w:ascii="Arial" w:hAnsi="Arial" w:cs="Arial"/>
                <w:sz w:val="12"/>
                <w:szCs w:val="12"/>
              </w:rPr>
            </w:pPr>
            <w:r w:rsidRPr="00A856D1">
              <w:rPr>
                <w:rFonts w:ascii="Arial" w:hAnsi="Arial" w:cs="Arial"/>
                <w:sz w:val="12"/>
                <w:szCs w:val="12"/>
              </w:rPr>
              <w:t>92,144</w:t>
            </w:r>
          </w:p>
        </w:tc>
        <w:tc>
          <w:tcPr>
            <w:tcW w:w="864" w:type="dxa"/>
            <w:tcBorders>
              <w:bottom w:val="single" w:sz="4" w:space="0" w:color="auto"/>
            </w:tcBorders>
            <w:shd w:val="clear" w:color="auto" w:fill="FAFAFA"/>
            <w:noWrap/>
            <w:vAlign w:val="bottom"/>
          </w:tcPr>
          <w:p w14:paraId="0F7C5B55" w14:textId="3F109616" w:rsidR="00A6197D" w:rsidRPr="00A856D1" w:rsidRDefault="00A6197D" w:rsidP="008B34B0">
            <w:pPr>
              <w:tabs>
                <w:tab w:val="decimal" w:pos="693"/>
              </w:tabs>
              <w:ind w:right="-72"/>
              <w:rPr>
                <w:rFonts w:ascii="Arial" w:hAnsi="Arial" w:cs="Arial"/>
                <w:sz w:val="12"/>
                <w:szCs w:val="12"/>
              </w:rPr>
            </w:pPr>
            <w:r>
              <w:rPr>
                <w:rFonts w:ascii="Arial" w:hAnsi="Arial" w:cs="Arial"/>
                <w:sz w:val="12"/>
                <w:szCs w:val="12"/>
              </w:rPr>
              <w:t>77,064</w:t>
            </w:r>
          </w:p>
        </w:tc>
        <w:tc>
          <w:tcPr>
            <w:tcW w:w="864" w:type="dxa"/>
            <w:tcBorders>
              <w:bottom w:val="single" w:sz="4" w:space="0" w:color="auto"/>
            </w:tcBorders>
            <w:noWrap/>
            <w:vAlign w:val="bottom"/>
          </w:tcPr>
          <w:p w14:paraId="30C88E0B" w14:textId="038825D4" w:rsidR="00A6197D" w:rsidRPr="00A856D1" w:rsidRDefault="00A6197D" w:rsidP="008B34B0">
            <w:pPr>
              <w:tabs>
                <w:tab w:val="decimal" w:pos="693"/>
              </w:tabs>
              <w:ind w:right="-72"/>
              <w:rPr>
                <w:rFonts w:ascii="Arial" w:hAnsi="Arial" w:cs="Arial"/>
                <w:sz w:val="12"/>
                <w:szCs w:val="12"/>
              </w:rPr>
            </w:pPr>
            <w:r w:rsidRPr="00A856D1">
              <w:rPr>
                <w:rFonts w:ascii="Arial" w:hAnsi="Arial" w:cs="Arial"/>
                <w:sz w:val="12"/>
                <w:szCs w:val="12"/>
              </w:rPr>
              <w:t>92,144</w:t>
            </w:r>
          </w:p>
        </w:tc>
        <w:tc>
          <w:tcPr>
            <w:tcW w:w="864" w:type="dxa"/>
            <w:tcBorders>
              <w:bottom w:val="single" w:sz="4" w:space="0" w:color="auto"/>
            </w:tcBorders>
            <w:shd w:val="clear" w:color="auto" w:fill="FAFAFA"/>
            <w:noWrap/>
            <w:vAlign w:val="bottom"/>
          </w:tcPr>
          <w:p w14:paraId="18FDFE63" w14:textId="191FF016"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w:t>
            </w:r>
          </w:p>
        </w:tc>
        <w:tc>
          <w:tcPr>
            <w:tcW w:w="864" w:type="dxa"/>
            <w:tcBorders>
              <w:bottom w:val="single" w:sz="4" w:space="0" w:color="auto"/>
            </w:tcBorders>
            <w:noWrap/>
            <w:vAlign w:val="bottom"/>
          </w:tcPr>
          <w:p w14:paraId="6314CCE4" w14:textId="327B4D2F"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w:t>
            </w:r>
          </w:p>
        </w:tc>
        <w:tc>
          <w:tcPr>
            <w:tcW w:w="864" w:type="dxa"/>
            <w:tcBorders>
              <w:bottom w:val="single" w:sz="4" w:space="0" w:color="auto"/>
            </w:tcBorders>
            <w:shd w:val="clear" w:color="auto" w:fill="FAFAFA"/>
            <w:noWrap/>
            <w:vAlign w:val="bottom"/>
          </w:tcPr>
          <w:p w14:paraId="3005381F" w14:textId="3F4CCCFB" w:rsidR="00A6197D" w:rsidRPr="00A856D1" w:rsidRDefault="00A6197D" w:rsidP="008B34B0">
            <w:pPr>
              <w:tabs>
                <w:tab w:val="decimal" w:pos="681"/>
              </w:tabs>
              <w:ind w:right="-72"/>
              <w:rPr>
                <w:rFonts w:ascii="Arial" w:hAnsi="Arial" w:cs="Arial"/>
                <w:sz w:val="12"/>
                <w:szCs w:val="12"/>
              </w:rPr>
            </w:pPr>
            <w:r>
              <w:rPr>
                <w:rFonts w:ascii="Arial" w:hAnsi="Arial" w:cs="Arial"/>
                <w:sz w:val="12"/>
                <w:szCs w:val="12"/>
              </w:rPr>
              <w:t>77,064</w:t>
            </w:r>
          </w:p>
        </w:tc>
        <w:tc>
          <w:tcPr>
            <w:tcW w:w="864" w:type="dxa"/>
            <w:tcBorders>
              <w:bottom w:val="single" w:sz="4" w:space="0" w:color="auto"/>
            </w:tcBorders>
            <w:noWrap/>
            <w:vAlign w:val="bottom"/>
          </w:tcPr>
          <w:p w14:paraId="5346C950" w14:textId="12711050" w:rsidR="00A6197D" w:rsidRPr="00A856D1" w:rsidRDefault="00A6197D" w:rsidP="008B34B0">
            <w:pPr>
              <w:tabs>
                <w:tab w:val="decimal" w:pos="681"/>
              </w:tabs>
              <w:ind w:right="-72"/>
              <w:rPr>
                <w:rFonts w:ascii="Arial" w:hAnsi="Arial" w:cs="Arial"/>
                <w:sz w:val="12"/>
                <w:szCs w:val="12"/>
              </w:rPr>
            </w:pPr>
            <w:r w:rsidRPr="00A856D1">
              <w:rPr>
                <w:rFonts w:ascii="Arial" w:hAnsi="Arial" w:cs="Arial"/>
                <w:sz w:val="12"/>
                <w:szCs w:val="12"/>
              </w:rPr>
              <w:t>92,144</w:t>
            </w:r>
          </w:p>
        </w:tc>
      </w:tr>
      <w:tr w:rsidR="00A6197D" w:rsidRPr="001D1B32" w14:paraId="235F9849" w14:textId="77777777" w:rsidTr="003F7629">
        <w:tc>
          <w:tcPr>
            <w:tcW w:w="2106" w:type="dxa"/>
            <w:noWrap/>
            <w:vAlign w:val="bottom"/>
          </w:tcPr>
          <w:p w14:paraId="410B8668" w14:textId="77777777" w:rsidR="00A6197D" w:rsidRPr="00A856D1" w:rsidRDefault="00A6197D" w:rsidP="00A6197D">
            <w:pPr>
              <w:overflowPunct/>
              <w:autoSpaceDE/>
              <w:autoSpaceDN/>
              <w:adjustRightInd/>
              <w:ind w:left="-101"/>
              <w:textAlignment w:val="auto"/>
              <w:rPr>
                <w:rFonts w:ascii="Arial" w:hAnsi="Arial" w:cs="Arial"/>
                <w:b/>
                <w:bCs/>
                <w:sz w:val="12"/>
                <w:szCs w:val="12"/>
              </w:rPr>
            </w:pPr>
          </w:p>
        </w:tc>
        <w:tc>
          <w:tcPr>
            <w:tcW w:w="864" w:type="dxa"/>
            <w:tcBorders>
              <w:top w:val="single" w:sz="4" w:space="0" w:color="auto"/>
            </w:tcBorders>
            <w:shd w:val="clear" w:color="auto" w:fill="FAFAFA"/>
            <w:noWrap/>
            <w:vAlign w:val="bottom"/>
          </w:tcPr>
          <w:p w14:paraId="723019CC"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noWrap/>
            <w:vAlign w:val="bottom"/>
          </w:tcPr>
          <w:p w14:paraId="3A5A9508" w14:textId="77777777" w:rsidR="00A6197D" w:rsidRPr="00A856D1" w:rsidRDefault="00A6197D" w:rsidP="008B34B0">
            <w:pPr>
              <w:tabs>
                <w:tab w:val="decimal" w:pos="684"/>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4014195D"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5E1DED3C"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vAlign w:val="bottom"/>
          </w:tcPr>
          <w:p w14:paraId="3D22F894"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vAlign w:val="bottom"/>
          </w:tcPr>
          <w:p w14:paraId="01A7212F" w14:textId="77777777" w:rsidR="00A6197D" w:rsidRPr="00A856D1" w:rsidRDefault="00A6197D" w:rsidP="008B34B0">
            <w:pPr>
              <w:tabs>
                <w:tab w:val="decimal" w:pos="695"/>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03B0AC45"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auto"/>
            <w:noWrap/>
            <w:vAlign w:val="bottom"/>
          </w:tcPr>
          <w:p w14:paraId="2BCD7C48" w14:textId="77777777" w:rsidR="00A6197D" w:rsidRPr="00A856D1" w:rsidRDefault="00A6197D" w:rsidP="008B34B0">
            <w:pPr>
              <w:tabs>
                <w:tab w:val="decimal" w:pos="69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05259163"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auto"/>
            <w:noWrap/>
            <w:vAlign w:val="bottom"/>
          </w:tcPr>
          <w:p w14:paraId="0D473223" w14:textId="77777777" w:rsidR="00A6197D" w:rsidRPr="00A856D1" w:rsidRDefault="00A6197D" w:rsidP="008B34B0">
            <w:pPr>
              <w:tabs>
                <w:tab w:val="decimal" w:pos="687"/>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7F5B1628"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noWrap/>
            <w:vAlign w:val="bottom"/>
          </w:tcPr>
          <w:p w14:paraId="646DEFE2" w14:textId="77777777" w:rsidR="00A6197D" w:rsidRPr="00A856D1" w:rsidRDefault="00A6197D" w:rsidP="008B34B0">
            <w:pPr>
              <w:tabs>
                <w:tab w:val="decimal" w:pos="693"/>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6898902F"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3FE0482C"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shd w:val="clear" w:color="auto" w:fill="FAFAFA"/>
            <w:noWrap/>
            <w:vAlign w:val="bottom"/>
          </w:tcPr>
          <w:p w14:paraId="1A3D8572" w14:textId="77777777" w:rsidR="00A6197D" w:rsidRPr="00A856D1" w:rsidRDefault="00A6197D" w:rsidP="008B34B0">
            <w:pPr>
              <w:tabs>
                <w:tab w:val="decimal" w:pos="681"/>
              </w:tabs>
              <w:ind w:right="-72"/>
              <w:rPr>
                <w:rFonts w:ascii="Arial" w:hAnsi="Arial" w:cs="Arial"/>
                <w:sz w:val="12"/>
                <w:szCs w:val="12"/>
              </w:rPr>
            </w:pPr>
          </w:p>
        </w:tc>
        <w:tc>
          <w:tcPr>
            <w:tcW w:w="864" w:type="dxa"/>
            <w:tcBorders>
              <w:top w:val="single" w:sz="4" w:space="0" w:color="auto"/>
            </w:tcBorders>
            <w:noWrap/>
            <w:vAlign w:val="bottom"/>
          </w:tcPr>
          <w:p w14:paraId="45352880" w14:textId="77777777" w:rsidR="00A6197D" w:rsidRPr="00A856D1" w:rsidRDefault="00A6197D" w:rsidP="008B34B0">
            <w:pPr>
              <w:tabs>
                <w:tab w:val="decimal" w:pos="681"/>
              </w:tabs>
              <w:ind w:right="-72"/>
              <w:rPr>
                <w:rFonts w:ascii="Arial" w:hAnsi="Arial" w:cs="Arial"/>
                <w:sz w:val="12"/>
                <w:szCs w:val="12"/>
              </w:rPr>
            </w:pPr>
          </w:p>
        </w:tc>
      </w:tr>
      <w:tr w:rsidR="00A6197D" w:rsidRPr="001D1B32" w14:paraId="6034F371" w14:textId="77777777" w:rsidTr="003F7629">
        <w:tc>
          <w:tcPr>
            <w:tcW w:w="2106" w:type="dxa"/>
            <w:vAlign w:val="bottom"/>
          </w:tcPr>
          <w:p w14:paraId="2561DD92" w14:textId="77777777" w:rsidR="00A6197D" w:rsidRPr="00A856D1" w:rsidRDefault="00A6197D" w:rsidP="00A6197D">
            <w:pPr>
              <w:overflowPunct/>
              <w:autoSpaceDE/>
              <w:autoSpaceDN/>
              <w:adjustRightInd/>
              <w:ind w:left="-101"/>
              <w:textAlignment w:val="auto"/>
              <w:rPr>
                <w:rFonts w:ascii="Arial" w:hAnsi="Arial" w:cs="Arial"/>
                <w:b/>
                <w:bCs/>
                <w:sz w:val="12"/>
                <w:szCs w:val="12"/>
              </w:rPr>
            </w:pPr>
            <w:r w:rsidRPr="00A856D1">
              <w:rPr>
                <w:rFonts w:ascii="Arial" w:hAnsi="Arial" w:cs="Arial"/>
                <w:b/>
                <w:bCs/>
                <w:sz w:val="12"/>
                <w:szCs w:val="12"/>
              </w:rPr>
              <w:t>(Loss) Profit for the year</w:t>
            </w:r>
          </w:p>
        </w:tc>
        <w:tc>
          <w:tcPr>
            <w:tcW w:w="864" w:type="dxa"/>
            <w:tcBorders>
              <w:bottom w:val="single" w:sz="4" w:space="0" w:color="auto"/>
            </w:tcBorders>
            <w:shd w:val="clear" w:color="auto" w:fill="FAFAFA"/>
            <w:noWrap/>
            <w:vAlign w:val="bottom"/>
          </w:tcPr>
          <w:p w14:paraId="367DF498" w14:textId="03A08DB7" w:rsidR="00A6197D" w:rsidRPr="00A856D1" w:rsidRDefault="00A6197D" w:rsidP="008B34B0">
            <w:pPr>
              <w:tabs>
                <w:tab w:val="decimal" w:pos="684"/>
              </w:tabs>
              <w:ind w:right="-72"/>
              <w:rPr>
                <w:rFonts w:ascii="Arial" w:hAnsi="Arial" w:cs="Arial"/>
                <w:b/>
                <w:bCs/>
                <w:sz w:val="12"/>
                <w:szCs w:val="12"/>
              </w:rPr>
            </w:pPr>
            <w:r>
              <w:rPr>
                <w:rFonts w:ascii="Arial" w:hAnsi="Arial" w:cs="Arial"/>
                <w:b/>
                <w:bCs/>
                <w:sz w:val="12"/>
                <w:szCs w:val="12"/>
              </w:rPr>
              <w:t>(198,997)</w:t>
            </w:r>
          </w:p>
        </w:tc>
        <w:tc>
          <w:tcPr>
            <w:tcW w:w="864" w:type="dxa"/>
            <w:tcBorders>
              <w:bottom w:val="single" w:sz="4" w:space="0" w:color="auto"/>
            </w:tcBorders>
            <w:noWrap/>
            <w:vAlign w:val="bottom"/>
          </w:tcPr>
          <w:p w14:paraId="191D3ACC" w14:textId="022101BB" w:rsidR="00A6197D" w:rsidRPr="00A856D1" w:rsidRDefault="00A6197D" w:rsidP="008B34B0">
            <w:pPr>
              <w:tabs>
                <w:tab w:val="decimal" w:pos="684"/>
              </w:tabs>
              <w:ind w:right="-72"/>
              <w:rPr>
                <w:rFonts w:ascii="Arial" w:hAnsi="Arial" w:cs="Arial"/>
                <w:b/>
                <w:bCs/>
                <w:sz w:val="12"/>
                <w:szCs w:val="12"/>
              </w:rPr>
            </w:pPr>
            <w:r w:rsidRPr="00A856D1">
              <w:rPr>
                <w:rFonts w:ascii="Arial" w:hAnsi="Arial" w:cs="Arial"/>
                <w:b/>
                <w:bCs/>
                <w:sz w:val="12"/>
                <w:szCs w:val="12"/>
              </w:rPr>
              <w:t>(88,158)</w:t>
            </w:r>
          </w:p>
        </w:tc>
        <w:tc>
          <w:tcPr>
            <w:tcW w:w="864" w:type="dxa"/>
            <w:tcBorders>
              <w:bottom w:val="single" w:sz="4" w:space="0" w:color="auto"/>
            </w:tcBorders>
            <w:shd w:val="clear" w:color="auto" w:fill="FAFAFA"/>
            <w:noWrap/>
            <w:vAlign w:val="bottom"/>
          </w:tcPr>
          <w:p w14:paraId="116553D8" w14:textId="519C7713"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(62,02</w:t>
            </w:r>
            <w:r w:rsidR="000B171B">
              <w:rPr>
                <w:rFonts w:ascii="Arial" w:hAnsi="Arial" w:cs="Arial"/>
                <w:b/>
                <w:bCs/>
                <w:sz w:val="12"/>
                <w:szCs w:val="12"/>
              </w:rPr>
              <w:t>8</w:t>
            </w:r>
            <w:r>
              <w:rPr>
                <w:rFonts w:ascii="Arial" w:hAnsi="Arial" w:cs="Arial"/>
                <w:b/>
                <w:bCs/>
                <w:sz w:val="12"/>
                <w:szCs w:val="12"/>
              </w:rPr>
              <w:t>)</w:t>
            </w:r>
          </w:p>
        </w:tc>
        <w:tc>
          <w:tcPr>
            <w:tcW w:w="864" w:type="dxa"/>
            <w:tcBorders>
              <w:bottom w:val="single" w:sz="4" w:space="0" w:color="auto"/>
            </w:tcBorders>
            <w:noWrap/>
            <w:vAlign w:val="bottom"/>
          </w:tcPr>
          <w:p w14:paraId="774E2DA1" w14:textId="43D1E501"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(20</w:t>
            </w:r>
            <w:r w:rsidR="000B171B">
              <w:rPr>
                <w:rFonts w:ascii="Arial" w:hAnsi="Arial" w:cs="Arial"/>
                <w:b/>
                <w:bCs/>
                <w:sz w:val="12"/>
                <w:szCs w:val="12"/>
              </w:rPr>
              <w:t>,</w:t>
            </w:r>
            <w:r w:rsidR="006B6986">
              <w:rPr>
                <w:rFonts w:ascii="Arial" w:hAnsi="Arial" w:cs="Arial"/>
                <w:b/>
                <w:bCs/>
                <w:sz w:val="12"/>
                <w:szCs w:val="12"/>
              </w:rPr>
              <w:t>344</w:t>
            </w:r>
            <w:r w:rsidRPr="00A856D1">
              <w:rPr>
                <w:rFonts w:ascii="Arial" w:hAnsi="Arial" w:cs="Arial"/>
                <w:b/>
                <w:bCs/>
                <w:sz w:val="12"/>
                <w:szCs w:val="12"/>
              </w:rPr>
              <w:t>)</w:t>
            </w:r>
          </w:p>
        </w:tc>
        <w:tc>
          <w:tcPr>
            <w:tcW w:w="864" w:type="dxa"/>
            <w:tcBorders>
              <w:bottom w:val="single" w:sz="4" w:space="0" w:color="auto"/>
            </w:tcBorders>
            <w:shd w:val="clear" w:color="auto" w:fill="FAFAFA"/>
            <w:vAlign w:val="bottom"/>
          </w:tcPr>
          <w:p w14:paraId="0D39611E" w14:textId="0C7B5465"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38,829</w:t>
            </w:r>
          </w:p>
        </w:tc>
        <w:tc>
          <w:tcPr>
            <w:tcW w:w="864" w:type="dxa"/>
            <w:tcBorders>
              <w:bottom w:val="single" w:sz="4" w:space="0" w:color="auto"/>
            </w:tcBorders>
            <w:shd w:val="clear" w:color="auto" w:fill="FAFAFA"/>
            <w:vAlign w:val="bottom"/>
          </w:tcPr>
          <w:p w14:paraId="6D4F7777" w14:textId="26FC22BA" w:rsidR="00A6197D" w:rsidRPr="00A856D1" w:rsidRDefault="00A6197D" w:rsidP="008B34B0">
            <w:pPr>
              <w:tabs>
                <w:tab w:val="decimal" w:pos="695"/>
              </w:tabs>
              <w:ind w:right="-72"/>
              <w:rPr>
                <w:rFonts w:ascii="Arial" w:hAnsi="Arial" w:cs="Arial"/>
                <w:b/>
                <w:bCs/>
                <w:sz w:val="12"/>
                <w:szCs w:val="12"/>
              </w:rPr>
            </w:pPr>
            <w:r>
              <w:rPr>
                <w:rFonts w:ascii="Arial" w:hAnsi="Arial" w:cs="Arial"/>
                <w:b/>
                <w:bCs/>
                <w:sz w:val="12"/>
                <w:szCs w:val="12"/>
              </w:rPr>
              <w:t>33,83</w:t>
            </w:r>
            <w:r w:rsidR="006B6986">
              <w:rPr>
                <w:rFonts w:ascii="Arial" w:hAnsi="Arial" w:cs="Arial"/>
                <w:b/>
                <w:bCs/>
                <w:sz w:val="12"/>
                <w:szCs w:val="12"/>
              </w:rPr>
              <w:t>2</w:t>
            </w:r>
          </w:p>
        </w:tc>
        <w:tc>
          <w:tcPr>
            <w:tcW w:w="864" w:type="dxa"/>
            <w:tcBorders>
              <w:bottom w:val="single" w:sz="4" w:space="0" w:color="auto"/>
            </w:tcBorders>
            <w:shd w:val="clear" w:color="auto" w:fill="FAFAFA"/>
            <w:noWrap/>
            <w:vAlign w:val="bottom"/>
          </w:tcPr>
          <w:p w14:paraId="1CA6F995" w14:textId="080FD796" w:rsidR="00A6197D" w:rsidRPr="00A856D1" w:rsidRDefault="00A6197D" w:rsidP="008B34B0">
            <w:pPr>
              <w:tabs>
                <w:tab w:val="decimal" w:pos="691"/>
              </w:tabs>
              <w:ind w:right="-72"/>
              <w:rPr>
                <w:rFonts w:ascii="Arial" w:hAnsi="Arial" w:cs="Arial"/>
                <w:b/>
                <w:bCs/>
                <w:sz w:val="12"/>
                <w:szCs w:val="12"/>
              </w:rPr>
            </w:pPr>
            <w:r>
              <w:rPr>
                <w:rFonts w:ascii="Arial" w:hAnsi="Arial" w:cs="Arial"/>
                <w:b/>
                <w:bCs/>
                <w:sz w:val="12"/>
                <w:szCs w:val="12"/>
              </w:rPr>
              <w:t>39,62</w:t>
            </w:r>
            <w:r w:rsidR="006B6986">
              <w:rPr>
                <w:rFonts w:ascii="Arial" w:hAnsi="Arial" w:cs="Arial"/>
                <w:b/>
                <w:bCs/>
                <w:sz w:val="12"/>
                <w:szCs w:val="12"/>
              </w:rPr>
              <w:t>2</w:t>
            </w:r>
          </w:p>
        </w:tc>
        <w:tc>
          <w:tcPr>
            <w:tcW w:w="864" w:type="dxa"/>
            <w:tcBorders>
              <w:bottom w:val="single" w:sz="4" w:space="0" w:color="auto"/>
            </w:tcBorders>
            <w:shd w:val="clear" w:color="auto" w:fill="auto"/>
            <w:noWrap/>
            <w:vAlign w:val="bottom"/>
          </w:tcPr>
          <w:p w14:paraId="4CC18B97" w14:textId="1397BA71" w:rsidR="00A6197D" w:rsidRPr="00A856D1" w:rsidRDefault="00A6197D" w:rsidP="008B34B0">
            <w:pPr>
              <w:tabs>
                <w:tab w:val="decimal" w:pos="691"/>
              </w:tabs>
              <w:ind w:right="-72"/>
              <w:rPr>
                <w:rFonts w:ascii="Arial" w:hAnsi="Arial" w:cs="Arial"/>
                <w:b/>
                <w:bCs/>
                <w:sz w:val="12"/>
                <w:szCs w:val="12"/>
              </w:rPr>
            </w:pPr>
            <w:r>
              <w:rPr>
                <w:rFonts w:ascii="Arial" w:hAnsi="Arial" w:cs="Arial"/>
                <w:b/>
                <w:bCs/>
                <w:sz w:val="12"/>
                <w:szCs w:val="12"/>
              </w:rPr>
              <w:t>57,</w:t>
            </w:r>
            <w:r w:rsidR="006B6986">
              <w:rPr>
                <w:rFonts w:ascii="Arial" w:hAnsi="Arial" w:cs="Arial"/>
                <w:b/>
                <w:bCs/>
                <w:sz w:val="12"/>
                <w:szCs w:val="12"/>
              </w:rPr>
              <w:t>108</w:t>
            </w:r>
          </w:p>
        </w:tc>
        <w:tc>
          <w:tcPr>
            <w:tcW w:w="864" w:type="dxa"/>
            <w:tcBorders>
              <w:bottom w:val="single" w:sz="4" w:space="0" w:color="auto"/>
            </w:tcBorders>
            <w:shd w:val="clear" w:color="auto" w:fill="FAFAFA"/>
            <w:noWrap/>
            <w:vAlign w:val="bottom"/>
          </w:tcPr>
          <w:p w14:paraId="3814FE1E" w14:textId="6E095950" w:rsidR="00A6197D" w:rsidRPr="00A856D1" w:rsidRDefault="00A6197D" w:rsidP="008B34B0">
            <w:pPr>
              <w:tabs>
                <w:tab w:val="decimal" w:pos="687"/>
              </w:tabs>
              <w:ind w:right="-72"/>
              <w:rPr>
                <w:rFonts w:ascii="Arial" w:hAnsi="Arial" w:cs="Arial"/>
                <w:b/>
                <w:bCs/>
                <w:sz w:val="12"/>
                <w:szCs w:val="12"/>
              </w:rPr>
            </w:pPr>
            <w:r>
              <w:rPr>
                <w:rFonts w:ascii="Arial" w:hAnsi="Arial" w:cs="Arial"/>
                <w:b/>
                <w:bCs/>
                <w:sz w:val="12"/>
                <w:szCs w:val="12"/>
              </w:rPr>
              <w:t>(460,104)</w:t>
            </w:r>
          </w:p>
        </w:tc>
        <w:tc>
          <w:tcPr>
            <w:tcW w:w="864" w:type="dxa"/>
            <w:tcBorders>
              <w:bottom w:val="single" w:sz="4" w:space="0" w:color="auto"/>
            </w:tcBorders>
            <w:shd w:val="clear" w:color="auto" w:fill="auto"/>
            <w:noWrap/>
            <w:vAlign w:val="bottom"/>
          </w:tcPr>
          <w:p w14:paraId="18658BB5" w14:textId="643424DB" w:rsidR="00A6197D" w:rsidRPr="00A856D1" w:rsidRDefault="00A6197D" w:rsidP="008B34B0">
            <w:pPr>
              <w:tabs>
                <w:tab w:val="decimal" w:pos="687"/>
              </w:tabs>
              <w:ind w:right="-72"/>
              <w:rPr>
                <w:rFonts w:ascii="Arial" w:hAnsi="Arial" w:cs="Arial"/>
                <w:b/>
                <w:bCs/>
                <w:sz w:val="12"/>
                <w:szCs w:val="12"/>
              </w:rPr>
            </w:pPr>
            <w:r w:rsidRPr="00A856D1">
              <w:rPr>
                <w:rFonts w:ascii="Arial" w:hAnsi="Arial" w:cs="Arial"/>
                <w:b/>
                <w:bCs/>
                <w:sz w:val="12"/>
                <w:szCs w:val="12"/>
              </w:rPr>
              <w:t>(</w:t>
            </w:r>
            <w:r w:rsidR="006B6986">
              <w:rPr>
                <w:rFonts w:ascii="Arial" w:hAnsi="Arial" w:cs="Arial"/>
                <w:b/>
                <w:bCs/>
                <w:sz w:val="12"/>
                <w:szCs w:val="12"/>
              </w:rPr>
              <w:t>485,1</w:t>
            </w:r>
            <w:r w:rsidR="00D36CCC">
              <w:rPr>
                <w:rFonts w:ascii="Arial" w:hAnsi="Arial" w:cs="Arial"/>
                <w:b/>
                <w:bCs/>
                <w:sz w:val="12"/>
                <w:szCs w:val="12"/>
              </w:rPr>
              <w:t>05</w:t>
            </w:r>
            <w:r w:rsidRPr="00A856D1">
              <w:rPr>
                <w:rFonts w:ascii="Arial" w:hAnsi="Arial" w:cs="Arial"/>
                <w:b/>
                <w:bCs/>
                <w:sz w:val="12"/>
                <w:szCs w:val="12"/>
              </w:rPr>
              <w:t>)</w:t>
            </w:r>
          </w:p>
        </w:tc>
        <w:tc>
          <w:tcPr>
            <w:tcW w:w="864" w:type="dxa"/>
            <w:tcBorders>
              <w:bottom w:val="single" w:sz="4" w:space="0" w:color="auto"/>
            </w:tcBorders>
            <w:shd w:val="clear" w:color="auto" w:fill="FAFAFA"/>
            <w:noWrap/>
            <w:vAlign w:val="bottom"/>
          </w:tcPr>
          <w:p w14:paraId="0AAD6B2F" w14:textId="07349BAE" w:rsidR="00A6197D" w:rsidRPr="00A856D1" w:rsidRDefault="00A6197D" w:rsidP="008B34B0">
            <w:pPr>
              <w:tabs>
                <w:tab w:val="decimal" w:pos="693"/>
              </w:tabs>
              <w:ind w:right="-72"/>
              <w:rPr>
                <w:rFonts w:ascii="Arial" w:hAnsi="Arial" w:cs="Arial"/>
                <w:b/>
                <w:bCs/>
                <w:sz w:val="12"/>
                <w:szCs w:val="12"/>
              </w:rPr>
            </w:pPr>
            <w:r>
              <w:rPr>
                <w:rFonts w:ascii="Arial" w:hAnsi="Arial" w:cs="Arial"/>
                <w:b/>
                <w:bCs/>
                <w:sz w:val="12"/>
                <w:szCs w:val="12"/>
              </w:rPr>
              <w:t>(642,678)</w:t>
            </w:r>
          </w:p>
        </w:tc>
        <w:tc>
          <w:tcPr>
            <w:tcW w:w="864" w:type="dxa"/>
            <w:tcBorders>
              <w:bottom w:val="single" w:sz="4" w:space="0" w:color="auto"/>
            </w:tcBorders>
            <w:noWrap/>
            <w:vAlign w:val="bottom"/>
          </w:tcPr>
          <w:p w14:paraId="39F5A80A" w14:textId="3C63E498" w:rsidR="00A6197D" w:rsidRPr="00A856D1" w:rsidRDefault="00A6197D" w:rsidP="008B34B0">
            <w:pPr>
              <w:tabs>
                <w:tab w:val="decimal" w:pos="693"/>
              </w:tabs>
              <w:ind w:right="-72"/>
              <w:rPr>
                <w:rFonts w:ascii="Arial" w:hAnsi="Arial" w:cs="Arial"/>
                <w:b/>
                <w:bCs/>
                <w:sz w:val="12"/>
                <w:szCs w:val="12"/>
              </w:rPr>
            </w:pPr>
            <w:r w:rsidRPr="00A856D1">
              <w:rPr>
                <w:rFonts w:ascii="Arial" w:hAnsi="Arial" w:cs="Arial"/>
                <w:b/>
                <w:bCs/>
                <w:sz w:val="12"/>
                <w:szCs w:val="12"/>
              </w:rPr>
              <w:t>(502,6</w:t>
            </w:r>
            <w:r w:rsidR="00D36CCC">
              <w:rPr>
                <w:rFonts w:ascii="Arial" w:hAnsi="Arial" w:cs="Arial"/>
                <w:b/>
                <w:bCs/>
                <w:sz w:val="12"/>
                <w:szCs w:val="12"/>
              </w:rPr>
              <w:t>67</w:t>
            </w:r>
            <w:r w:rsidRPr="00A856D1">
              <w:rPr>
                <w:rFonts w:ascii="Arial" w:hAnsi="Arial" w:cs="Arial"/>
                <w:b/>
                <w:bCs/>
                <w:sz w:val="12"/>
                <w:szCs w:val="12"/>
              </w:rPr>
              <w:t>)</w:t>
            </w:r>
          </w:p>
        </w:tc>
        <w:tc>
          <w:tcPr>
            <w:tcW w:w="864" w:type="dxa"/>
            <w:tcBorders>
              <w:bottom w:val="single" w:sz="4" w:space="0" w:color="auto"/>
            </w:tcBorders>
            <w:shd w:val="clear" w:color="auto" w:fill="FAFAFA"/>
            <w:noWrap/>
            <w:vAlign w:val="bottom"/>
          </w:tcPr>
          <w:p w14:paraId="203C69CB" w14:textId="538B2C6E" w:rsidR="00A6197D" w:rsidRPr="00A856D1" w:rsidRDefault="00A6197D" w:rsidP="008B34B0">
            <w:pPr>
              <w:tabs>
                <w:tab w:val="decimal" w:pos="681"/>
              </w:tabs>
              <w:ind w:right="-72"/>
              <w:rPr>
                <w:rFonts w:ascii="Arial" w:hAnsi="Arial" w:cs="Arial"/>
                <w:b/>
                <w:bCs/>
                <w:sz w:val="12"/>
                <w:szCs w:val="12"/>
              </w:rPr>
            </w:pPr>
            <w:r>
              <w:rPr>
                <w:rFonts w:ascii="Arial" w:hAnsi="Arial" w:cs="Arial"/>
                <w:b/>
                <w:bCs/>
                <w:sz w:val="12"/>
                <w:szCs w:val="12"/>
              </w:rPr>
              <w:t>22,03</w:t>
            </w:r>
            <w:r w:rsidR="005D728B">
              <w:rPr>
                <w:rFonts w:ascii="Arial" w:hAnsi="Arial" w:cs="Arial"/>
                <w:b/>
                <w:bCs/>
                <w:sz w:val="12"/>
                <w:szCs w:val="12"/>
              </w:rPr>
              <w:t>7</w:t>
            </w:r>
          </w:p>
        </w:tc>
        <w:tc>
          <w:tcPr>
            <w:tcW w:w="864" w:type="dxa"/>
            <w:tcBorders>
              <w:bottom w:val="single" w:sz="4" w:space="0" w:color="auto"/>
            </w:tcBorders>
            <w:noWrap/>
            <w:vAlign w:val="bottom"/>
          </w:tcPr>
          <w:p w14:paraId="48B34246" w14:textId="1BDA3B02"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22,5</w:t>
            </w:r>
            <w:r w:rsidR="00D36CCC">
              <w:rPr>
                <w:rFonts w:ascii="Arial" w:hAnsi="Arial" w:cs="Arial"/>
                <w:b/>
                <w:bCs/>
                <w:sz w:val="12"/>
                <w:szCs w:val="12"/>
              </w:rPr>
              <w:t>46</w:t>
            </w:r>
          </w:p>
        </w:tc>
        <w:tc>
          <w:tcPr>
            <w:tcW w:w="864" w:type="dxa"/>
            <w:tcBorders>
              <w:bottom w:val="single" w:sz="4" w:space="0" w:color="auto"/>
            </w:tcBorders>
            <w:shd w:val="clear" w:color="auto" w:fill="FAFAFA"/>
            <w:noWrap/>
            <w:vAlign w:val="bottom"/>
          </w:tcPr>
          <w:p w14:paraId="200253BE" w14:textId="0BFD37A3" w:rsidR="00A6197D" w:rsidRPr="003F233A" w:rsidRDefault="00A6197D" w:rsidP="008B34B0">
            <w:pPr>
              <w:tabs>
                <w:tab w:val="decimal" w:pos="681"/>
              </w:tabs>
              <w:ind w:right="-72"/>
              <w:rPr>
                <w:rFonts w:ascii="Arial" w:hAnsi="Arial" w:cs="Arial"/>
                <w:b/>
                <w:bCs/>
                <w:sz w:val="12"/>
                <w:szCs w:val="12"/>
              </w:rPr>
            </w:pPr>
            <w:r w:rsidRPr="003F233A">
              <w:rPr>
                <w:rFonts w:ascii="Arial" w:hAnsi="Arial" w:cs="Arial"/>
                <w:b/>
                <w:bCs/>
                <w:color w:val="000000" w:themeColor="text1"/>
                <w:sz w:val="12"/>
                <w:szCs w:val="12"/>
              </w:rPr>
              <w:t>(620,64</w:t>
            </w:r>
            <w:r w:rsidR="003F233A" w:rsidRPr="003F233A">
              <w:rPr>
                <w:rFonts w:ascii="Arial" w:hAnsi="Arial" w:cs="Arial"/>
                <w:b/>
                <w:bCs/>
                <w:color w:val="000000" w:themeColor="text1"/>
                <w:sz w:val="12"/>
                <w:szCs w:val="12"/>
                <w:cs/>
              </w:rPr>
              <w:t>1</w:t>
            </w:r>
            <w:r w:rsidRPr="003F233A">
              <w:rPr>
                <w:rFonts w:ascii="Arial" w:hAnsi="Arial" w:cs="Arial"/>
                <w:b/>
                <w:bCs/>
                <w:color w:val="000000" w:themeColor="text1"/>
                <w:sz w:val="12"/>
                <w:szCs w:val="12"/>
              </w:rPr>
              <w:t>)</w:t>
            </w:r>
          </w:p>
        </w:tc>
        <w:tc>
          <w:tcPr>
            <w:tcW w:w="864" w:type="dxa"/>
            <w:tcBorders>
              <w:bottom w:val="single" w:sz="4" w:space="0" w:color="auto"/>
            </w:tcBorders>
            <w:noWrap/>
            <w:vAlign w:val="bottom"/>
          </w:tcPr>
          <w:p w14:paraId="14537179" w14:textId="1CCC681F" w:rsidR="00A6197D" w:rsidRPr="00A856D1" w:rsidRDefault="00A6197D" w:rsidP="008B34B0">
            <w:pPr>
              <w:tabs>
                <w:tab w:val="decimal" w:pos="681"/>
              </w:tabs>
              <w:ind w:right="-72"/>
              <w:rPr>
                <w:rFonts w:ascii="Arial" w:hAnsi="Arial" w:cs="Arial"/>
                <w:b/>
                <w:bCs/>
                <w:sz w:val="12"/>
                <w:szCs w:val="12"/>
              </w:rPr>
            </w:pPr>
            <w:r w:rsidRPr="00A856D1">
              <w:rPr>
                <w:rFonts w:ascii="Arial" w:hAnsi="Arial" w:cs="Arial"/>
                <w:b/>
                <w:bCs/>
                <w:sz w:val="12"/>
                <w:szCs w:val="12"/>
              </w:rPr>
              <w:t>(480,121)</w:t>
            </w:r>
          </w:p>
        </w:tc>
      </w:tr>
    </w:tbl>
    <w:p w14:paraId="6A6C10A3" w14:textId="77777777" w:rsidR="005A59B6" w:rsidRPr="001D1B32" w:rsidRDefault="005A59B6" w:rsidP="005A59B6">
      <w:pPr>
        <w:overflowPunct/>
        <w:autoSpaceDE/>
        <w:autoSpaceDN/>
        <w:adjustRightInd/>
        <w:ind w:hanging="6"/>
        <w:contextualSpacing/>
        <w:jc w:val="both"/>
        <w:textAlignment w:val="auto"/>
        <w:rPr>
          <w:rFonts w:ascii="Arial" w:eastAsia="Arial Unicode MS" w:hAnsi="Arial" w:cs="Arial"/>
          <w:sz w:val="18"/>
          <w:szCs w:val="18"/>
          <w:lang w:val="en-GB"/>
        </w:rPr>
      </w:pPr>
    </w:p>
    <w:p w14:paraId="4EC72E35" w14:textId="77777777" w:rsidR="005A59B6" w:rsidRPr="001D1B32" w:rsidRDefault="005A59B6" w:rsidP="005A59B6">
      <w:pPr>
        <w:overflowPunct/>
        <w:autoSpaceDE/>
        <w:autoSpaceDN/>
        <w:adjustRightInd/>
        <w:contextualSpacing/>
        <w:jc w:val="both"/>
        <w:textAlignment w:val="auto"/>
        <w:rPr>
          <w:rFonts w:ascii="Arial" w:eastAsia="Arial Unicode MS" w:hAnsi="Arial" w:cs="Arial"/>
          <w:sz w:val="18"/>
          <w:szCs w:val="18"/>
          <w:lang w:val="en-GB"/>
        </w:rPr>
        <w:sectPr w:rsidR="005A59B6" w:rsidRPr="001D1B32" w:rsidSect="00745855">
          <w:pgSz w:w="16834" w:h="11909" w:orient="landscape" w:code="9"/>
          <w:pgMar w:top="1440" w:right="432" w:bottom="720" w:left="432" w:header="706" w:footer="706" w:gutter="0"/>
          <w:cols w:space="720"/>
          <w:docGrid w:linePitch="326"/>
        </w:sectPr>
      </w:pPr>
      <w:r w:rsidRPr="001D1B32">
        <w:rPr>
          <w:rFonts w:ascii="Arial" w:eastAsia="Arial Unicode MS" w:hAnsi="Arial" w:cs="Arial"/>
          <w:sz w:val="18"/>
          <w:szCs w:val="18"/>
          <w:lang w:val="en-GB"/>
        </w:rPr>
        <w:t xml:space="preserve"> </w:t>
      </w:r>
    </w:p>
    <w:tbl>
      <w:tblPr>
        <w:tblW w:w="9461" w:type="dxa"/>
        <w:shd w:val="clear" w:color="auto" w:fill="FFA543"/>
        <w:tblLayout w:type="fixed"/>
        <w:tblLook w:val="04A0" w:firstRow="1" w:lastRow="0" w:firstColumn="1" w:lastColumn="0" w:noHBand="0" w:noVBand="1"/>
      </w:tblPr>
      <w:tblGrid>
        <w:gridCol w:w="9461"/>
      </w:tblGrid>
      <w:tr w:rsidR="005A59B6" w:rsidRPr="001D1B32" w14:paraId="409ACD15" w14:textId="77777777" w:rsidTr="00745855">
        <w:trPr>
          <w:trHeight w:val="386"/>
        </w:trPr>
        <w:tc>
          <w:tcPr>
            <w:tcW w:w="9461" w:type="dxa"/>
            <w:shd w:val="clear" w:color="auto" w:fill="FFA543"/>
            <w:vAlign w:val="center"/>
            <w:hideMark/>
          </w:tcPr>
          <w:p w14:paraId="4A447DCC" w14:textId="77777777" w:rsidR="005A59B6" w:rsidRPr="001D1B32" w:rsidRDefault="005A59B6" w:rsidP="00745855">
            <w:pPr>
              <w:tabs>
                <w:tab w:val="left" w:pos="432"/>
              </w:tabs>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lastRenderedPageBreak/>
              <w:t>1</w:t>
            </w:r>
            <w:r>
              <w:rPr>
                <w:rFonts w:ascii="Arial" w:hAnsi="Arial" w:cs="Arial"/>
                <w:b/>
                <w:bCs/>
                <w:color w:val="FFFFFF"/>
                <w:sz w:val="18"/>
                <w:szCs w:val="18"/>
              </w:rPr>
              <w:t>1</w:t>
            </w:r>
            <w:r w:rsidRPr="001D1B32">
              <w:rPr>
                <w:rFonts w:ascii="Arial" w:hAnsi="Arial" w:cs="Arial"/>
                <w:b/>
                <w:bCs/>
                <w:color w:val="FFFFFF"/>
                <w:sz w:val="18"/>
                <w:szCs w:val="18"/>
              </w:rPr>
              <w:tab/>
              <w:t>Cash and cash equivalents</w:t>
            </w:r>
          </w:p>
        </w:tc>
      </w:tr>
    </w:tbl>
    <w:p w14:paraId="0DBA6D88" w14:textId="77777777" w:rsidR="005A59B6" w:rsidRPr="001D1B32" w:rsidRDefault="005A59B6" w:rsidP="005A59B6">
      <w:pPr>
        <w:jc w:val="thaiDistribute"/>
        <w:rPr>
          <w:rFonts w:ascii="Arial" w:hAnsi="Arial" w:cs="Arial"/>
          <w:spacing w:val="-2"/>
          <w:sz w:val="18"/>
          <w:szCs w:val="18"/>
        </w:rPr>
      </w:pPr>
    </w:p>
    <w:tbl>
      <w:tblPr>
        <w:tblW w:w="9457" w:type="dxa"/>
        <w:tblLayout w:type="fixed"/>
        <w:tblLook w:val="0000" w:firstRow="0" w:lastRow="0" w:firstColumn="0" w:lastColumn="0" w:noHBand="0" w:noVBand="0"/>
      </w:tblPr>
      <w:tblGrid>
        <w:gridCol w:w="4273"/>
        <w:gridCol w:w="1296"/>
        <w:gridCol w:w="1296"/>
        <w:gridCol w:w="1296"/>
        <w:gridCol w:w="1296"/>
      </w:tblGrid>
      <w:tr w:rsidR="005A59B6" w:rsidRPr="001D1B32" w14:paraId="096CB56B" w14:textId="77777777" w:rsidTr="00745855">
        <w:tc>
          <w:tcPr>
            <w:tcW w:w="4273" w:type="dxa"/>
            <w:tcBorders>
              <w:top w:val="nil"/>
              <w:left w:val="nil"/>
              <w:bottom w:val="nil"/>
              <w:right w:val="nil"/>
            </w:tcBorders>
            <w:vAlign w:val="center"/>
          </w:tcPr>
          <w:p w14:paraId="4408B826" w14:textId="77777777" w:rsidR="005A59B6" w:rsidRPr="001D1B32" w:rsidRDefault="005A59B6" w:rsidP="00745855">
            <w:pPr>
              <w:ind w:left="-101"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1D8D570F"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251985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1F4E1CC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2B373C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7C5FA2" w14:textId="77777777" w:rsidTr="00745855">
        <w:tc>
          <w:tcPr>
            <w:tcW w:w="4273" w:type="dxa"/>
            <w:tcBorders>
              <w:top w:val="nil"/>
              <w:left w:val="nil"/>
              <w:bottom w:val="nil"/>
              <w:right w:val="nil"/>
            </w:tcBorders>
            <w:vAlign w:val="center"/>
          </w:tcPr>
          <w:p w14:paraId="2A78787A" w14:textId="77777777" w:rsidR="005A59B6" w:rsidRPr="001D1B32" w:rsidRDefault="005A59B6" w:rsidP="00745855">
            <w:pPr>
              <w:ind w:left="-101" w:right="-72"/>
              <w:rPr>
                <w:rFonts w:ascii="Arial" w:hAnsi="Arial" w:cs="Arial"/>
                <w:b/>
                <w:bCs/>
                <w:sz w:val="18"/>
                <w:szCs w:val="18"/>
              </w:rPr>
            </w:pPr>
          </w:p>
        </w:tc>
        <w:tc>
          <w:tcPr>
            <w:tcW w:w="1296" w:type="dxa"/>
            <w:tcBorders>
              <w:top w:val="single" w:sz="4" w:space="0" w:color="auto"/>
              <w:left w:val="nil"/>
              <w:right w:val="nil"/>
            </w:tcBorders>
          </w:tcPr>
          <w:p w14:paraId="6AB2B968"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657FC9DC"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726FD928"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47EAC460"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4A9D5313" w14:textId="77777777" w:rsidTr="00745855">
        <w:tc>
          <w:tcPr>
            <w:tcW w:w="4273" w:type="dxa"/>
            <w:tcBorders>
              <w:top w:val="nil"/>
              <w:left w:val="nil"/>
              <w:bottom w:val="nil"/>
              <w:right w:val="nil"/>
            </w:tcBorders>
            <w:vAlign w:val="center"/>
          </w:tcPr>
          <w:p w14:paraId="026D8BA5" w14:textId="77777777" w:rsidR="005A59B6" w:rsidRPr="001D1B32" w:rsidRDefault="005A59B6" w:rsidP="00745855">
            <w:pPr>
              <w:ind w:left="-101"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F92D87D"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F87F8F1" w14:textId="77777777" w:rsidR="005A59B6" w:rsidRPr="001D1B32" w:rsidRDefault="005A59B6" w:rsidP="00745855">
            <w:pPr>
              <w:tabs>
                <w:tab w:val="decimal" w:pos="1092"/>
              </w:tabs>
              <w:ind w:right="-72" w:firstLine="108"/>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1E663BF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53179433"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34AAFC3" w14:textId="77777777" w:rsidTr="00745855">
        <w:tc>
          <w:tcPr>
            <w:tcW w:w="4273" w:type="dxa"/>
            <w:tcBorders>
              <w:top w:val="nil"/>
              <w:left w:val="nil"/>
              <w:bottom w:val="nil"/>
              <w:right w:val="nil"/>
            </w:tcBorders>
            <w:vAlign w:val="center"/>
          </w:tcPr>
          <w:p w14:paraId="1088E4FC" w14:textId="77777777" w:rsidR="005A59B6" w:rsidRPr="001D1B32" w:rsidRDefault="005A59B6" w:rsidP="00745855">
            <w:pPr>
              <w:ind w:left="-101"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6EC54C4B"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220CD4A8" w14:textId="77777777" w:rsidR="005A59B6" w:rsidRPr="001D1B32" w:rsidRDefault="005A59B6" w:rsidP="00745855">
            <w:pPr>
              <w:tabs>
                <w:tab w:val="decimal" w:pos="1092"/>
              </w:tabs>
              <w:ind w:right="-72" w:firstLine="108"/>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6146EACD"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78AA9608" w14:textId="77777777" w:rsidR="005A59B6" w:rsidRPr="001D1B32" w:rsidRDefault="005A59B6" w:rsidP="00745855">
            <w:pPr>
              <w:tabs>
                <w:tab w:val="decimal" w:pos="1092"/>
              </w:tabs>
              <w:ind w:right="-72"/>
              <w:jc w:val="both"/>
              <w:rPr>
                <w:rFonts w:ascii="Arial" w:hAnsi="Arial" w:cs="Arial"/>
                <w:sz w:val="18"/>
                <w:szCs w:val="18"/>
                <w:lang w:val="en-GB"/>
              </w:rPr>
            </w:pPr>
          </w:p>
        </w:tc>
      </w:tr>
      <w:tr w:rsidR="005A59B6" w:rsidRPr="001D1B32" w14:paraId="628793EC" w14:textId="77777777" w:rsidTr="00745855">
        <w:tc>
          <w:tcPr>
            <w:tcW w:w="4273" w:type="dxa"/>
            <w:tcBorders>
              <w:top w:val="nil"/>
              <w:left w:val="nil"/>
              <w:bottom w:val="nil"/>
              <w:right w:val="nil"/>
            </w:tcBorders>
          </w:tcPr>
          <w:p w14:paraId="23459340"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Cash on hand</w:t>
            </w:r>
          </w:p>
        </w:tc>
        <w:tc>
          <w:tcPr>
            <w:tcW w:w="1296" w:type="dxa"/>
            <w:tcBorders>
              <w:top w:val="nil"/>
              <w:left w:val="nil"/>
              <w:bottom w:val="nil"/>
              <w:right w:val="nil"/>
            </w:tcBorders>
            <w:shd w:val="clear" w:color="auto" w:fill="FAFAFA"/>
            <w:vAlign w:val="bottom"/>
          </w:tcPr>
          <w:p w14:paraId="3F2EB5B3" w14:textId="5663D274" w:rsidR="005A59B6" w:rsidRPr="001D1B32" w:rsidRDefault="00C4449B" w:rsidP="00745855">
            <w:pPr>
              <w:tabs>
                <w:tab w:val="decimal" w:pos="1092"/>
              </w:tabs>
              <w:ind w:right="-72"/>
              <w:jc w:val="both"/>
              <w:rPr>
                <w:rFonts w:ascii="Arial" w:hAnsi="Arial" w:cs="Arial"/>
                <w:sz w:val="18"/>
                <w:szCs w:val="18"/>
                <w:lang w:val="en-GB"/>
              </w:rPr>
            </w:pPr>
            <w:r>
              <w:rPr>
                <w:rFonts w:ascii="Arial" w:hAnsi="Arial" w:cs="Arial"/>
                <w:sz w:val="18"/>
                <w:szCs w:val="18"/>
                <w:lang w:val="en-GB"/>
              </w:rPr>
              <w:t>1,397,000</w:t>
            </w:r>
          </w:p>
        </w:tc>
        <w:tc>
          <w:tcPr>
            <w:tcW w:w="1296" w:type="dxa"/>
            <w:tcBorders>
              <w:top w:val="nil"/>
              <w:left w:val="nil"/>
              <w:bottom w:val="nil"/>
              <w:right w:val="nil"/>
            </w:tcBorders>
            <w:vAlign w:val="bottom"/>
          </w:tcPr>
          <w:p w14:paraId="7DFD5762" w14:textId="77777777" w:rsidR="005A59B6" w:rsidRPr="001D1B32" w:rsidRDefault="005A59B6" w:rsidP="00745855">
            <w:pPr>
              <w:tabs>
                <w:tab w:val="decimal" w:pos="1092"/>
              </w:tabs>
              <w:ind w:right="-72"/>
              <w:jc w:val="both"/>
              <w:rPr>
                <w:rFonts w:ascii="Arial" w:hAnsi="Arial" w:cs="Arial"/>
                <w:sz w:val="18"/>
                <w:szCs w:val="18"/>
                <w:lang w:val="en-GB"/>
              </w:rPr>
            </w:pPr>
            <w:r w:rsidRPr="001D1B32">
              <w:rPr>
                <w:rFonts w:ascii="Arial" w:hAnsi="Arial" w:cs="Arial"/>
                <w:sz w:val="18"/>
                <w:szCs w:val="18"/>
                <w:lang w:val="en-GB"/>
              </w:rPr>
              <w:t>2,283,852</w:t>
            </w:r>
          </w:p>
        </w:tc>
        <w:tc>
          <w:tcPr>
            <w:tcW w:w="1296" w:type="dxa"/>
            <w:tcBorders>
              <w:top w:val="nil"/>
              <w:left w:val="nil"/>
              <w:bottom w:val="nil"/>
              <w:right w:val="nil"/>
            </w:tcBorders>
            <w:shd w:val="clear" w:color="auto" w:fill="FAFAFA"/>
            <w:vAlign w:val="bottom"/>
          </w:tcPr>
          <w:p w14:paraId="7B0E561D" w14:textId="1C688433" w:rsidR="005A59B6" w:rsidRPr="001D1B32" w:rsidRDefault="00C4449B" w:rsidP="00745855">
            <w:pPr>
              <w:tabs>
                <w:tab w:val="decimal" w:pos="1092"/>
              </w:tabs>
              <w:ind w:right="-72"/>
              <w:jc w:val="both"/>
              <w:rPr>
                <w:rFonts w:ascii="Arial" w:hAnsi="Arial" w:cs="Arial"/>
                <w:sz w:val="18"/>
                <w:szCs w:val="18"/>
                <w:cs/>
                <w:lang w:val="en-GB"/>
              </w:rPr>
            </w:pPr>
            <w:r>
              <w:rPr>
                <w:rFonts w:ascii="Arial" w:hAnsi="Arial" w:cs="Arial"/>
                <w:sz w:val="18"/>
                <w:szCs w:val="18"/>
                <w:lang w:val="en-GB"/>
              </w:rPr>
              <w:t>1,397,000</w:t>
            </w:r>
          </w:p>
        </w:tc>
        <w:tc>
          <w:tcPr>
            <w:tcW w:w="1296" w:type="dxa"/>
            <w:tcBorders>
              <w:top w:val="nil"/>
              <w:left w:val="nil"/>
              <w:bottom w:val="nil"/>
              <w:right w:val="nil"/>
            </w:tcBorders>
            <w:vAlign w:val="bottom"/>
          </w:tcPr>
          <w:p w14:paraId="700A9F20" w14:textId="77777777" w:rsidR="005A59B6" w:rsidRPr="001D1B32" w:rsidRDefault="005A59B6" w:rsidP="00745855">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2,283,852</w:t>
            </w:r>
          </w:p>
        </w:tc>
      </w:tr>
      <w:tr w:rsidR="005A59B6" w:rsidRPr="001D1B32" w14:paraId="0D29885D" w14:textId="77777777" w:rsidTr="00745855">
        <w:tc>
          <w:tcPr>
            <w:tcW w:w="4273" w:type="dxa"/>
            <w:tcBorders>
              <w:top w:val="nil"/>
              <w:left w:val="nil"/>
              <w:bottom w:val="nil"/>
              <w:right w:val="nil"/>
            </w:tcBorders>
          </w:tcPr>
          <w:p w14:paraId="0642A3F9"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Cash at banks</w:t>
            </w:r>
          </w:p>
        </w:tc>
        <w:tc>
          <w:tcPr>
            <w:tcW w:w="1296" w:type="dxa"/>
            <w:tcBorders>
              <w:top w:val="nil"/>
              <w:left w:val="nil"/>
              <w:bottom w:val="nil"/>
              <w:right w:val="nil"/>
            </w:tcBorders>
            <w:shd w:val="clear" w:color="auto" w:fill="FAFAFA"/>
            <w:vAlign w:val="bottom"/>
          </w:tcPr>
          <w:p w14:paraId="459935C3"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21B05D6C"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05FCBB13"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4BA17C47" w14:textId="77777777" w:rsidR="005A59B6" w:rsidRPr="001D1B32" w:rsidRDefault="005A59B6" w:rsidP="00745855">
            <w:pPr>
              <w:tabs>
                <w:tab w:val="decimal" w:pos="1092"/>
              </w:tabs>
              <w:ind w:right="-72"/>
              <w:jc w:val="both"/>
              <w:rPr>
                <w:rFonts w:ascii="Arial" w:hAnsi="Arial" w:cs="Arial"/>
                <w:sz w:val="18"/>
                <w:szCs w:val="18"/>
                <w:lang w:val="en-GB"/>
              </w:rPr>
            </w:pPr>
          </w:p>
        </w:tc>
      </w:tr>
      <w:tr w:rsidR="005A59B6" w:rsidRPr="001D1B32" w14:paraId="217E5671" w14:textId="77777777" w:rsidTr="00745855">
        <w:tc>
          <w:tcPr>
            <w:tcW w:w="4273" w:type="dxa"/>
            <w:tcBorders>
              <w:top w:val="nil"/>
              <w:left w:val="nil"/>
              <w:bottom w:val="nil"/>
              <w:right w:val="nil"/>
            </w:tcBorders>
          </w:tcPr>
          <w:p w14:paraId="0D60FFBA"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 current accounts</w:t>
            </w:r>
          </w:p>
        </w:tc>
        <w:tc>
          <w:tcPr>
            <w:tcW w:w="1296" w:type="dxa"/>
            <w:tcBorders>
              <w:top w:val="nil"/>
              <w:left w:val="nil"/>
              <w:right w:val="nil"/>
            </w:tcBorders>
            <w:shd w:val="clear" w:color="auto" w:fill="FAFAFA"/>
          </w:tcPr>
          <w:p w14:paraId="5D3F2EED" w14:textId="6418B0B1" w:rsidR="005A59B6" w:rsidRPr="00E53FB1" w:rsidRDefault="00C4449B" w:rsidP="00745855">
            <w:pPr>
              <w:tabs>
                <w:tab w:val="decimal" w:pos="1092"/>
              </w:tabs>
              <w:ind w:right="-72"/>
              <w:jc w:val="both"/>
              <w:rPr>
                <w:rFonts w:ascii="Arial" w:hAnsi="Arial" w:cs="Arial"/>
                <w:sz w:val="18"/>
                <w:szCs w:val="18"/>
                <w:lang w:val="en-GB"/>
              </w:rPr>
            </w:pPr>
            <w:r>
              <w:rPr>
                <w:rFonts w:ascii="Arial" w:hAnsi="Arial" w:cs="Arial"/>
                <w:sz w:val="18"/>
                <w:szCs w:val="18"/>
                <w:lang w:val="en-GB"/>
              </w:rPr>
              <w:t>1,</w:t>
            </w:r>
            <w:r w:rsidR="0048350A">
              <w:rPr>
                <w:rFonts w:ascii="Arial" w:hAnsi="Arial" w:cs="Arial"/>
                <w:sz w:val="18"/>
                <w:szCs w:val="18"/>
                <w:lang w:val="en-GB"/>
              </w:rPr>
              <w:t>349,681</w:t>
            </w:r>
          </w:p>
        </w:tc>
        <w:tc>
          <w:tcPr>
            <w:tcW w:w="1296" w:type="dxa"/>
            <w:tcBorders>
              <w:top w:val="nil"/>
              <w:left w:val="nil"/>
              <w:right w:val="nil"/>
            </w:tcBorders>
          </w:tcPr>
          <w:p w14:paraId="5BF82851" w14:textId="77777777" w:rsidR="005A59B6" w:rsidRPr="00E53FB1" w:rsidRDefault="005A59B6" w:rsidP="00745855">
            <w:pPr>
              <w:tabs>
                <w:tab w:val="decimal" w:pos="1092"/>
              </w:tabs>
              <w:ind w:right="-72"/>
              <w:jc w:val="both"/>
              <w:rPr>
                <w:rFonts w:ascii="Arial" w:hAnsi="Arial" w:cs="Arial"/>
                <w:sz w:val="18"/>
                <w:szCs w:val="18"/>
                <w:lang w:val="en-GB"/>
              </w:rPr>
            </w:pPr>
            <w:r w:rsidRPr="00E53FB1">
              <w:rPr>
                <w:rFonts w:ascii="Arial" w:hAnsi="Arial" w:cs="Arial"/>
                <w:sz w:val="18"/>
                <w:szCs w:val="18"/>
                <w:lang w:val="en-GB"/>
              </w:rPr>
              <w:t>563,05</w:t>
            </w:r>
            <w:r>
              <w:rPr>
                <w:rFonts w:ascii="Arial" w:hAnsi="Arial" w:cs="Arial"/>
                <w:sz w:val="18"/>
                <w:szCs w:val="18"/>
                <w:lang w:val="en-GB"/>
              </w:rPr>
              <w:t>6</w:t>
            </w:r>
          </w:p>
        </w:tc>
        <w:tc>
          <w:tcPr>
            <w:tcW w:w="1296" w:type="dxa"/>
            <w:tcBorders>
              <w:top w:val="nil"/>
              <w:left w:val="nil"/>
              <w:right w:val="nil"/>
            </w:tcBorders>
            <w:shd w:val="clear" w:color="auto" w:fill="FAFAFA"/>
            <w:vAlign w:val="bottom"/>
          </w:tcPr>
          <w:p w14:paraId="5A2F8CAE" w14:textId="3C0B122B" w:rsidR="005A59B6" w:rsidRPr="0048350A" w:rsidRDefault="0048350A" w:rsidP="00745855">
            <w:pPr>
              <w:tabs>
                <w:tab w:val="decimal" w:pos="1092"/>
              </w:tabs>
              <w:ind w:right="-72"/>
              <w:jc w:val="both"/>
              <w:rPr>
                <w:rFonts w:ascii="Arial" w:hAnsi="Arial" w:cstheme="minorBidi"/>
                <w:sz w:val="18"/>
                <w:szCs w:val="18"/>
                <w:lang w:val="en-GB"/>
              </w:rPr>
            </w:pPr>
            <w:r>
              <w:rPr>
                <w:rFonts w:ascii="Arial" w:hAnsi="Arial" w:cstheme="minorBidi"/>
                <w:sz w:val="18"/>
                <w:szCs w:val="18"/>
                <w:lang w:val="en-GB"/>
              </w:rPr>
              <w:t>116,903</w:t>
            </w:r>
          </w:p>
        </w:tc>
        <w:tc>
          <w:tcPr>
            <w:tcW w:w="1296" w:type="dxa"/>
            <w:tcBorders>
              <w:top w:val="nil"/>
              <w:left w:val="nil"/>
              <w:right w:val="nil"/>
            </w:tcBorders>
            <w:vAlign w:val="bottom"/>
          </w:tcPr>
          <w:p w14:paraId="6D34E692" w14:textId="77777777" w:rsidR="005A59B6" w:rsidRPr="001D1B32" w:rsidRDefault="005A59B6" w:rsidP="00745855">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w:t>
            </w:r>
          </w:p>
        </w:tc>
      </w:tr>
      <w:tr w:rsidR="005A59B6" w:rsidRPr="001D1B32" w14:paraId="3AEFD22D" w14:textId="77777777" w:rsidTr="00745855">
        <w:tc>
          <w:tcPr>
            <w:tcW w:w="4273" w:type="dxa"/>
            <w:tcBorders>
              <w:top w:val="nil"/>
              <w:left w:val="nil"/>
              <w:bottom w:val="nil"/>
              <w:right w:val="nil"/>
            </w:tcBorders>
          </w:tcPr>
          <w:p w14:paraId="06C6FA02"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lang w:val="en-GB"/>
              </w:rPr>
              <w:tab/>
              <w:t xml:space="preserve">- </w:t>
            </w:r>
            <w:r w:rsidRPr="001D1B32">
              <w:rPr>
                <w:rFonts w:ascii="Arial" w:hAnsi="Arial" w:cs="Arial"/>
                <w:sz w:val="18"/>
                <w:szCs w:val="18"/>
              </w:rPr>
              <w:t>savings accounts</w:t>
            </w:r>
          </w:p>
        </w:tc>
        <w:tc>
          <w:tcPr>
            <w:tcW w:w="1296" w:type="dxa"/>
            <w:tcBorders>
              <w:top w:val="nil"/>
              <w:left w:val="nil"/>
              <w:bottom w:val="single" w:sz="4" w:space="0" w:color="auto"/>
              <w:right w:val="nil"/>
            </w:tcBorders>
            <w:shd w:val="clear" w:color="auto" w:fill="FAFAFA"/>
          </w:tcPr>
          <w:p w14:paraId="1A71C0BF" w14:textId="1A97112B" w:rsidR="005A59B6" w:rsidRPr="00E53FB1" w:rsidRDefault="002F300B" w:rsidP="00745855">
            <w:pPr>
              <w:tabs>
                <w:tab w:val="decimal" w:pos="1092"/>
              </w:tabs>
              <w:ind w:right="-72"/>
              <w:jc w:val="both"/>
              <w:rPr>
                <w:rFonts w:ascii="Arial" w:hAnsi="Arial" w:cs="Arial"/>
                <w:sz w:val="18"/>
                <w:szCs w:val="18"/>
                <w:lang w:val="en-GB"/>
              </w:rPr>
            </w:pPr>
            <w:r>
              <w:rPr>
                <w:rFonts w:ascii="Arial" w:hAnsi="Arial" w:cs="Arial"/>
                <w:sz w:val="18"/>
                <w:szCs w:val="18"/>
                <w:lang w:val="en-GB"/>
              </w:rPr>
              <w:t>100,</w:t>
            </w:r>
            <w:r w:rsidR="0048350A">
              <w:rPr>
                <w:rFonts w:ascii="Arial" w:hAnsi="Arial" w:cs="Arial"/>
                <w:sz w:val="18"/>
                <w:szCs w:val="18"/>
                <w:lang w:val="en-GB"/>
              </w:rPr>
              <w:t>007,487</w:t>
            </w:r>
          </w:p>
        </w:tc>
        <w:tc>
          <w:tcPr>
            <w:tcW w:w="1296" w:type="dxa"/>
            <w:tcBorders>
              <w:top w:val="nil"/>
              <w:left w:val="nil"/>
              <w:bottom w:val="single" w:sz="4" w:space="0" w:color="auto"/>
              <w:right w:val="nil"/>
            </w:tcBorders>
          </w:tcPr>
          <w:p w14:paraId="18FC24B3" w14:textId="77777777" w:rsidR="005A59B6" w:rsidRPr="00E53FB1" w:rsidRDefault="005A59B6" w:rsidP="00745855">
            <w:pPr>
              <w:tabs>
                <w:tab w:val="decimal" w:pos="1092"/>
              </w:tabs>
              <w:ind w:right="-72"/>
              <w:jc w:val="both"/>
              <w:rPr>
                <w:rFonts w:ascii="Arial" w:hAnsi="Arial" w:cs="Arial"/>
                <w:sz w:val="18"/>
                <w:szCs w:val="18"/>
                <w:lang w:val="en-GB"/>
              </w:rPr>
            </w:pPr>
            <w:r w:rsidRPr="00E53FB1">
              <w:rPr>
                <w:rFonts w:ascii="Arial" w:hAnsi="Arial" w:cs="Arial"/>
                <w:sz w:val="18"/>
                <w:szCs w:val="18"/>
                <w:lang w:val="en-GB"/>
              </w:rPr>
              <w:t>105,597,22</w:t>
            </w:r>
            <w:r>
              <w:rPr>
                <w:rFonts w:ascii="Arial" w:hAnsi="Arial" w:cs="Arial"/>
                <w:sz w:val="18"/>
                <w:szCs w:val="18"/>
                <w:lang w:val="en-GB"/>
              </w:rPr>
              <w:t>1</w:t>
            </w:r>
          </w:p>
        </w:tc>
        <w:tc>
          <w:tcPr>
            <w:tcW w:w="1296" w:type="dxa"/>
            <w:tcBorders>
              <w:top w:val="nil"/>
              <w:left w:val="nil"/>
              <w:bottom w:val="single" w:sz="4" w:space="0" w:color="auto"/>
              <w:right w:val="nil"/>
            </w:tcBorders>
            <w:shd w:val="clear" w:color="auto" w:fill="FAFAFA"/>
            <w:vAlign w:val="bottom"/>
          </w:tcPr>
          <w:p w14:paraId="1C189B2E" w14:textId="5E05A4CF" w:rsidR="005A59B6" w:rsidRPr="001D1B32" w:rsidRDefault="002F300B" w:rsidP="00745855">
            <w:pPr>
              <w:tabs>
                <w:tab w:val="decimal" w:pos="1092"/>
              </w:tabs>
              <w:ind w:right="-72"/>
              <w:jc w:val="both"/>
              <w:rPr>
                <w:rFonts w:ascii="Arial" w:hAnsi="Arial" w:cs="Arial"/>
                <w:sz w:val="18"/>
                <w:szCs w:val="18"/>
                <w:cs/>
                <w:lang w:val="en-GB"/>
              </w:rPr>
            </w:pPr>
            <w:r>
              <w:rPr>
                <w:rFonts w:ascii="Arial" w:hAnsi="Arial" w:cs="Arial"/>
                <w:sz w:val="18"/>
                <w:szCs w:val="18"/>
                <w:lang w:val="en-GB"/>
              </w:rPr>
              <w:t>99,</w:t>
            </w:r>
            <w:r w:rsidR="0048350A">
              <w:rPr>
                <w:rFonts w:ascii="Arial" w:hAnsi="Arial" w:cs="Arial"/>
                <w:sz w:val="18"/>
                <w:szCs w:val="18"/>
                <w:lang w:val="en-GB"/>
              </w:rPr>
              <w:t>318,833</w:t>
            </w:r>
          </w:p>
        </w:tc>
        <w:tc>
          <w:tcPr>
            <w:tcW w:w="1296" w:type="dxa"/>
            <w:tcBorders>
              <w:top w:val="nil"/>
              <w:left w:val="nil"/>
              <w:bottom w:val="single" w:sz="4" w:space="0" w:color="auto"/>
              <w:right w:val="nil"/>
            </w:tcBorders>
            <w:vAlign w:val="bottom"/>
          </w:tcPr>
          <w:p w14:paraId="7705F75E" w14:textId="77777777" w:rsidR="005A59B6" w:rsidRPr="001D1B32" w:rsidRDefault="005A59B6" w:rsidP="00745855">
            <w:pPr>
              <w:tabs>
                <w:tab w:val="decimal" w:pos="1092"/>
              </w:tabs>
              <w:ind w:right="-72"/>
              <w:jc w:val="both"/>
              <w:rPr>
                <w:rFonts w:ascii="Arial" w:hAnsi="Arial" w:cs="Arial"/>
                <w:sz w:val="18"/>
                <w:szCs w:val="18"/>
                <w:cs/>
                <w:lang w:val="en-GB"/>
              </w:rPr>
            </w:pPr>
            <w:r w:rsidRPr="001D1B32">
              <w:rPr>
                <w:rFonts w:ascii="Arial" w:hAnsi="Arial" w:cs="Arial"/>
                <w:sz w:val="18"/>
                <w:szCs w:val="18"/>
                <w:lang w:val="en-GB"/>
              </w:rPr>
              <w:t>104,908,180</w:t>
            </w:r>
          </w:p>
        </w:tc>
      </w:tr>
      <w:tr w:rsidR="005A59B6" w:rsidRPr="001D1B32" w14:paraId="1DCA618D" w14:textId="77777777" w:rsidTr="00745855">
        <w:tc>
          <w:tcPr>
            <w:tcW w:w="4273" w:type="dxa"/>
            <w:tcBorders>
              <w:top w:val="nil"/>
              <w:left w:val="nil"/>
              <w:bottom w:val="nil"/>
              <w:right w:val="nil"/>
            </w:tcBorders>
          </w:tcPr>
          <w:p w14:paraId="1D5EDA19" w14:textId="77777777" w:rsidR="005A59B6" w:rsidRPr="001D1B32" w:rsidRDefault="005A59B6" w:rsidP="00745855">
            <w:pPr>
              <w:ind w:left="-101" w:right="-72"/>
              <w:jc w:val="thaiDistribute"/>
              <w:rPr>
                <w:rFonts w:ascii="Arial" w:hAnsi="Arial" w:cs="Arial"/>
                <w:sz w:val="18"/>
                <w:szCs w:val="18"/>
              </w:rPr>
            </w:pPr>
          </w:p>
        </w:tc>
        <w:tc>
          <w:tcPr>
            <w:tcW w:w="1296" w:type="dxa"/>
            <w:tcBorders>
              <w:top w:val="single" w:sz="4" w:space="0" w:color="auto"/>
              <w:left w:val="nil"/>
              <w:right w:val="nil"/>
            </w:tcBorders>
            <w:shd w:val="clear" w:color="auto" w:fill="FAFAFA"/>
          </w:tcPr>
          <w:p w14:paraId="5AE1AB13" w14:textId="77777777" w:rsidR="005A59B6" w:rsidRPr="001D1B32" w:rsidRDefault="005A59B6" w:rsidP="0074585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1E6CE85F" w14:textId="77777777" w:rsidR="005A59B6" w:rsidRPr="001D1B32" w:rsidRDefault="005A59B6" w:rsidP="0074585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531B50A3" w14:textId="77777777" w:rsidR="005A59B6" w:rsidRPr="001D1B32" w:rsidRDefault="005A59B6" w:rsidP="00745855">
            <w:pPr>
              <w:tabs>
                <w:tab w:val="decimal" w:pos="1092"/>
              </w:tabs>
              <w:ind w:right="-72"/>
              <w:jc w:val="both"/>
              <w:rPr>
                <w:rFonts w:ascii="Arial" w:hAnsi="Arial" w:cs="Arial"/>
                <w:sz w:val="18"/>
                <w:szCs w:val="18"/>
              </w:rPr>
            </w:pPr>
          </w:p>
        </w:tc>
        <w:tc>
          <w:tcPr>
            <w:tcW w:w="1296" w:type="dxa"/>
            <w:tcBorders>
              <w:top w:val="single" w:sz="4" w:space="0" w:color="auto"/>
              <w:left w:val="nil"/>
              <w:right w:val="nil"/>
            </w:tcBorders>
          </w:tcPr>
          <w:p w14:paraId="59F16C08" w14:textId="77777777" w:rsidR="005A59B6" w:rsidRPr="001D1B32" w:rsidRDefault="005A59B6" w:rsidP="00745855">
            <w:pPr>
              <w:tabs>
                <w:tab w:val="decimal" w:pos="1092"/>
              </w:tabs>
              <w:ind w:right="-72"/>
              <w:jc w:val="both"/>
              <w:rPr>
                <w:rFonts w:ascii="Arial" w:hAnsi="Arial" w:cs="Arial"/>
                <w:sz w:val="18"/>
                <w:szCs w:val="18"/>
              </w:rPr>
            </w:pPr>
          </w:p>
        </w:tc>
      </w:tr>
      <w:tr w:rsidR="005A59B6" w:rsidRPr="001D1B32" w14:paraId="12BEC607" w14:textId="77777777" w:rsidTr="00745855">
        <w:tc>
          <w:tcPr>
            <w:tcW w:w="4273" w:type="dxa"/>
            <w:tcBorders>
              <w:top w:val="nil"/>
              <w:left w:val="nil"/>
              <w:bottom w:val="nil"/>
              <w:right w:val="nil"/>
            </w:tcBorders>
          </w:tcPr>
          <w:p w14:paraId="780D0E40"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Total cash and cash equivalents</w:t>
            </w:r>
          </w:p>
        </w:tc>
        <w:tc>
          <w:tcPr>
            <w:tcW w:w="1296" w:type="dxa"/>
            <w:tcBorders>
              <w:top w:val="nil"/>
              <w:left w:val="nil"/>
              <w:bottom w:val="single" w:sz="4" w:space="0" w:color="auto"/>
              <w:right w:val="nil"/>
            </w:tcBorders>
            <w:shd w:val="clear" w:color="auto" w:fill="FAFAFA"/>
          </w:tcPr>
          <w:p w14:paraId="27E897A6" w14:textId="25578C01" w:rsidR="005A59B6" w:rsidRPr="002F300B" w:rsidRDefault="002F300B" w:rsidP="00745855">
            <w:pPr>
              <w:tabs>
                <w:tab w:val="decimal" w:pos="1092"/>
              </w:tabs>
              <w:ind w:right="-72"/>
              <w:jc w:val="both"/>
              <w:rPr>
                <w:rFonts w:ascii="Arial" w:hAnsi="Arial" w:cs="Arial"/>
                <w:color w:val="000000" w:themeColor="text1"/>
                <w:sz w:val="18"/>
                <w:szCs w:val="18"/>
                <w:lang w:val="en-GB"/>
              </w:rPr>
            </w:pPr>
            <w:r w:rsidRPr="002F300B">
              <w:rPr>
                <w:rFonts w:ascii="Arial" w:hAnsi="Arial" w:cs="Arial"/>
                <w:color w:val="000000" w:themeColor="text1"/>
                <w:sz w:val="18"/>
                <w:szCs w:val="18"/>
                <w:lang w:val="en-GB"/>
              </w:rPr>
              <w:t>102,754,168</w:t>
            </w:r>
          </w:p>
        </w:tc>
        <w:tc>
          <w:tcPr>
            <w:tcW w:w="1296" w:type="dxa"/>
            <w:tcBorders>
              <w:top w:val="nil"/>
              <w:left w:val="nil"/>
              <w:bottom w:val="single" w:sz="4" w:space="0" w:color="auto"/>
              <w:right w:val="nil"/>
            </w:tcBorders>
          </w:tcPr>
          <w:p w14:paraId="210E9273" w14:textId="77777777" w:rsidR="005A59B6" w:rsidRPr="002F300B" w:rsidRDefault="005A59B6" w:rsidP="00745855">
            <w:pPr>
              <w:tabs>
                <w:tab w:val="decimal" w:pos="1092"/>
              </w:tabs>
              <w:ind w:right="-72"/>
              <w:jc w:val="both"/>
              <w:rPr>
                <w:rFonts w:ascii="Arial" w:hAnsi="Arial" w:cs="Arial"/>
                <w:color w:val="000000" w:themeColor="text1"/>
                <w:sz w:val="18"/>
                <w:szCs w:val="18"/>
                <w:lang w:val="en-GB"/>
              </w:rPr>
            </w:pPr>
            <w:r w:rsidRPr="002F300B">
              <w:rPr>
                <w:rFonts w:ascii="Arial" w:hAnsi="Arial" w:cs="Arial"/>
                <w:color w:val="000000" w:themeColor="text1"/>
                <w:sz w:val="18"/>
                <w:szCs w:val="18"/>
                <w:lang w:val="en-GB"/>
              </w:rPr>
              <w:t>108,444,129</w:t>
            </w:r>
          </w:p>
        </w:tc>
        <w:tc>
          <w:tcPr>
            <w:tcW w:w="1296" w:type="dxa"/>
            <w:tcBorders>
              <w:top w:val="nil"/>
              <w:left w:val="nil"/>
              <w:bottom w:val="single" w:sz="4" w:space="0" w:color="auto"/>
              <w:right w:val="nil"/>
            </w:tcBorders>
            <w:shd w:val="clear" w:color="auto" w:fill="FAFAFA"/>
          </w:tcPr>
          <w:p w14:paraId="471502C5" w14:textId="1A9B6713" w:rsidR="005A59B6" w:rsidRPr="002F300B" w:rsidRDefault="00C4449B" w:rsidP="00745855">
            <w:pPr>
              <w:tabs>
                <w:tab w:val="decimal" w:pos="1092"/>
              </w:tabs>
              <w:ind w:right="-72"/>
              <w:jc w:val="both"/>
              <w:rPr>
                <w:rFonts w:ascii="Arial" w:hAnsi="Arial" w:cs="Arial"/>
                <w:color w:val="000000" w:themeColor="text1"/>
                <w:sz w:val="18"/>
                <w:szCs w:val="18"/>
                <w:lang w:val="en-GB"/>
              </w:rPr>
            </w:pPr>
            <w:r w:rsidRPr="002F300B">
              <w:rPr>
                <w:rFonts w:ascii="Arial" w:hAnsi="Arial" w:cs="Arial"/>
                <w:color w:val="000000" w:themeColor="text1"/>
                <w:sz w:val="18"/>
                <w:szCs w:val="18"/>
                <w:lang w:val="en-GB"/>
              </w:rPr>
              <w:t>100,</w:t>
            </w:r>
            <w:r w:rsidR="002F300B" w:rsidRPr="002F300B">
              <w:rPr>
                <w:rFonts w:ascii="Arial" w:hAnsi="Arial" w:cs="Arial"/>
                <w:color w:val="000000" w:themeColor="text1"/>
                <w:sz w:val="18"/>
                <w:szCs w:val="18"/>
                <w:lang w:val="en-GB"/>
              </w:rPr>
              <w:t>832,736</w:t>
            </w:r>
          </w:p>
        </w:tc>
        <w:tc>
          <w:tcPr>
            <w:tcW w:w="1296" w:type="dxa"/>
            <w:tcBorders>
              <w:top w:val="nil"/>
              <w:left w:val="nil"/>
              <w:bottom w:val="single" w:sz="4" w:space="0" w:color="auto"/>
              <w:right w:val="nil"/>
            </w:tcBorders>
          </w:tcPr>
          <w:p w14:paraId="0C1813DD" w14:textId="77777777" w:rsidR="005A59B6" w:rsidRPr="001D1B32" w:rsidRDefault="005A59B6" w:rsidP="00745855">
            <w:pPr>
              <w:tabs>
                <w:tab w:val="decimal" w:pos="1092"/>
              </w:tabs>
              <w:ind w:right="-72"/>
              <w:jc w:val="both"/>
              <w:rPr>
                <w:rFonts w:ascii="Arial" w:hAnsi="Arial" w:cs="Arial"/>
                <w:sz w:val="18"/>
                <w:szCs w:val="18"/>
                <w:lang w:val="en-GB"/>
              </w:rPr>
            </w:pPr>
            <w:r w:rsidRPr="001D1B32">
              <w:rPr>
                <w:rFonts w:ascii="Arial" w:hAnsi="Arial" w:cs="Arial"/>
                <w:sz w:val="18"/>
                <w:szCs w:val="18"/>
                <w:lang w:val="en-GB"/>
              </w:rPr>
              <w:t>107,192,032</w:t>
            </w:r>
          </w:p>
        </w:tc>
      </w:tr>
    </w:tbl>
    <w:p w14:paraId="3BBFAB9F" w14:textId="77777777" w:rsidR="005A59B6" w:rsidRPr="001D1B32" w:rsidRDefault="005A59B6" w:rsidP="005A59B6">
      <w:pPr>
        <w:jc w:val="thaiDistribute"/>
        <w:rPr>
          <w:rFonts w:ascii="Arial" w:hAnsi="Arial" w:cs="Arial"/>
          <w:spacing w:val="-2"/>
          <w:sz w:val="18"/>
          <w:szCs w:val="18"/>
        </w:rPr>
      </w:pPr>
    </w:p>
    <w:p w14:paraId="4327CBA0" w14:textId="0E108991" w:rsidR="005A59B6" w:rsidRPr="001D1B32" w:rsidRDefault="005A59B6" w:rsidP="005A59B6">
      <w:pPr>
        <w:jc w:val="thaiDistribute"/>
        <w:rPr>
          <w:rFonts w:ascii="Arial" w:hAnsi="Arial" w:cs="Arial"/>
          <w:sz w:val="18"/>
          <w:szCs w:val="18"/>
          <w:lang w:val="en-GB"/>
        </w:rPr>
      </w:pPr>
      <w:r w:rsidRPr="001D1B32">
        <w:rPr>
          <w:rFonts w:ascii="Arial" w:hAnsi="Arial" w:cs="Arial"/>
          <w:sz w:val="18"/>
          <w:szCs w:val="18"/>
          <w:lang w:val="en-GB"/>
        </w:rPr>
        <w:t xml:space="preserve">As </w:t>
      </w:r>
      <w:proofErr w:type="gramStart"/>
      <w:r w:rsidRPr="001D1B32">
        <w:rPr>
          <w:rFonts w:ascii="Arial" w:hAnsi="Arial" w:cs="Arial"/>
          <w:sz w:val="18"/>
          <w:szCs w:val="18"/>
          <w:lang w:val="en-GB"/>
        </w:rPr>
        <w:t>at</w:t>
      </w:r>
      <w:proofErr w:type="gramEnd"/>
      <w:r w:rsidRPr="001D1B32">
        <w:rPr>
          <w:rFonts w:ascii="Arial" w:hAnsi="Arial" w:cs="Arial"/>
          <w:sz w:val="18"/>
          <w:szCs w:val="18"/>
          <w:lang w:val="en-GB"/>
        </w:rPr>
        <w:t xml:space="preserve"> 31 December </w:t>
      </w:r>
      <w:r w:rsidRPr="00596C26">
        <w:rPr>
          <w:rFonts w:ascii="Arial" w:hAnsi="Arial" w:cs="Arial"/>
          <w:sz w:val="18"/>
          <w:szCs w:val="18"/>
          <w:lang w:val="en-GB"/>
        </w:rPr>
        <w:t>2021</w:t>
      </w:r>
      <w:r w:rsidRPr="001D1B32">
        <w:rPr>
          <w:rFonts w:ascii="Arial" w:hAnsi="Arial" w:cs="Arial"/>
          <w:sz w:val="18"/>
          <w:szCs w:val="18"/>
          <w:lang w:val="en-GB"/>
        </w:rPr>
        <w:t xml:space="preserve">, the interest rates of savings accounts were </w:t>
      </w:r>
      <w:r w:rsidR="00C4449B">
        <w:rPr>
          <w:rFonts w:ascii="Arial" w:hAnsi="Arial" w:cs="Arial"/>
          <w:sz w:val="18"/>
          <w:szCs w:val="18"/>
          <w:lang w:val="en-GB"/>
        </w:rPr>
        <w:t>0.05</w:t>
      </w:r>
      <w:r w:rsidRPr="001D1B32">
        <w:rPr>
          <w:rFonts w:ascii="Arial" w:hAnsi="Arial" w:cs="Arial"/>
          <w:sz w:val="18"/>
          <w:szCs w:val="18"/>
          <w:lang w:val="en-GB"/>
        </w:rPr>
        <w:t xml:space="preserve">% to </w:t>
      </w:r>
      <w:r w:rsidR="00C4449B">
        <w:rPr>
          <w:rFonts w:ascii="Arial" w:hAnsi="Arial" w:cs="Arial"/>
          <w:sz w:val="18"/>
          <w:szCs w:val="18"/>
          <w:lang w:val="en-GB"/>
        </w:rPr>
        <w:t>0.13</w:t>
      </w:r>
      <w:r w:rsidRPr="001D1B32">
        <w:rPr>
          <w:rFonts w:ascii="Arial" w:hAnsi="Arial" w:cs="Arial"/>
          <w:sz w:val="18"/>
          <w:szCs w:val="18"/>
          <w:lang w:val="en-GB"/>
        </w:rPr>
        <w:t>% per annum (</w:t>
      </w:r>
      <w:r w:rsidRPr="00596C26">
        <w:rPr>
          <w:rFonts w:ascii="Arial" w:hAnsi="Arial" w:cs="Arial"/>
          <w:sz w:val="18"/>
          <w:szCs w:val="18"/>
          <w:lang w:val="en-GB"/>
        </w:rPr>
        <w:t>2020</w:t>
      </w:r>
      <w:r w:rsidRPr="001D1B32">
        <w:rPr>
          <w:rFonts w:ascii="Arial" w:hAnsi="Arial" w:cs="Arial"/>
          <w:sz w:val="18"/>
          <w:szCs w:val="18"/>
          <w:lang w:val="en-GB"/>
        </w:rPr>
        <w:t>: 0.05% to 0.</w:t>
      </w:r>
      <w:r>
        <w:rPr>
          <w:rFonts w:ascii="Arial" w:hAnsi="Arial" w:cs="Arial"/>
          <w:sz w:val="18"/>
          <w:szCs w:val="18"/>
          <w:lang w:val="en-GB"/>
        </w:rPr>
        <w:t>13</w:t>
      </w:r>
      <w:r w:rsidRPr="001D1B32">
        <w:rPr>
          <w:rFonts w:ascii="Arial" w:hAnsi="Arial" w:cs="Arial"/>
          <w:sz w:val="18"/>
          <w:szCs w:val="18"/>
          <w:lang w:val="en-GB"/>
        </w:rPr>
        <w:t>% per annum).</w:t>
      </w:r>
    </w:p>
    <w:p w14:paraId="68BBA34C" w14:textId="77777777" w:rsidR="005A59B6" w:rsidRPr="001D1B32" w:rsidRDefault="005A59B6" w:rsidP="005A59B6">
      <w:pPr>
        <w:jc w:val="thaiDistribute"/>
        <w:rPr>
          <w:rFonts w:ascii="Arial" w:hAnsi="Arial" w:cs="Arial"/>
          <w:sz w:val="18"/>
          <w:szCs w:val="18"/>
          <w:lang w:val="en-GB"/>
        </w:rPr>
      </w:pPr>
    </w:p>
    <w:p w14:paraId="01748337" w14:textId="77777777" w:rsidR="005A59B6" w:rsidRPr="001D1B32" w:rsidRDefault="005A59B6" w:rsidP="005A59B6">
      <w:pPr>
        <w:jc w:val="thaiDistribute"/>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71395EA0" w14:textId="77777777" w:rsidTr="00745855">
        <w:trPr>
          <w:trHeight w:val="386"/>
        </w:trPr>
        <w:tc>
          <w:tcPr>
            <w:tcW w:w="9461" w:type="dxa"/>
            <w:shd w:val="clear" w:color="auto" w:fill="FFA543"/>
            <w:vAlign w:val="center"/>
            <w:hideMark/>
          </w:tcPr>
          <w:p w14:paraId="6DDA77F8" w14:textId="77777777" w:rsidR="005A59B6" w:rsidRPr="001D1B32" w:rsidRDefault="005A59B6" w:rsidP="00745855">
            <w:pPr>
              <w:ind w:left="540" w:hanging="540"/>
              <w:jc w:val="both"/>
              <w:rPr>
                <w:rFonts w:ascii="Arial" w:hAnsi="Arial" w:cs="Arial"/>
                <w:b/>
                <w:bCs/>
                <w:color w:val="FFFFFF"/>
                <w:sz w:val="18"/>
                <w:szCs w:val="18"/>
                <w:lang w:val="en-GB"/>
              </w:rPr>
            </w:pPr>
            <w:r w:rsidRPr="001D1B32">
              <w:rPr>
                <w:rFonts w:ascii="Arial" w:hAnsi="Arial" w:cs="Arial"/>
                <w:b/>
                <w:bCs/>
                <w:color w:val="FFFFFF"/>
                <w:sz w:val="18"/>
                <w:szCs w:val="18"/>
              </w:rPr>
              <w:t>1</w:t>
            </w:r>
            <w:r>
              <w:rPr>
                <w:rFonts w:ascii="Arial" w:hAnsi="Arial" w:cs="Arial"/>
                <w:b/>
                <w:bCs/>
                <w:color w:val="FFFFFF"/>
                <w:sz w:val="18"/>
                <w:szCs w:val="18"/>
              </w:rPr>
              <w:t>2</w:t>
            </w:r>
            <w:r w:rsidRPr="001D1B32">
              <w:rPr>
                <w:rFonts w:ascii="Arial" w:hAnsi="Arial" w:cs="Arial"/>
                <w:b/>
                <w:bCs/>
                <w:color w:val="FFFFFF"/>
                <w:sz w:val="18"/>
                <w:szCs w:val="18"/>
              </w:rPr>
              <w:tab/>
              <w:t>Trade and other receivables</w:t>
            </w:r>
          </w:p>
        </w:tc>
      </w:tr>
    </w:tbl>
    <w:p w14:paraId="40F01D55" w14:textId="77777777" w:rsidR="005A59B6" w:rsidRPr="001D1B32" w:rsidRDefault="005A59B6" w:rsidP="005A59B6">
      <w:pPr>
        <w:jc w:val="thaiDistribute"/>
        <w:rPr>
          <w:rFonts w:ascii="Arial" w:hAnsi="Arial" w:cs="Arial"/>
          <w:sz w:val="18"/>
          <w:szCs w:val="18"/>
          <w:lang w:val="en-GB"/>
        </w:rPr>
      </w:pPr>
    </w:p>
    <w:p w14:paraId="56A20D6F" w14:textId="77777777" w:rsidR="005A59B6" w:rsidRPr="001D1B32" w:rsidRDefault="005A59B6" w:rsidP="005A59B6">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bookmarkStart w:id="7" w:name="_Toc48736069"/>
      <w:r w:rsidRPr="001D1B32">
        <w:rPr>
          <w:rFonts w:ascii="Arial" w:eastAsia="Arial Unicode MS" w:hAnsi="Arial" w:cs="Arial"/>
          <w:b/>
          <w:color w:val="CF4A02"/>
          <w:sz w:val="18"/>
          <w:szCs w:val="18"/>
          <w:lang w:eastAsia="en-GB"/>
        </w:rPr>
        <w:t>1</w:t>
      </w:r>
      <w:r>
        <w:rPr>
          <w:rFonts w:ascii="Arial" w:eastAsia="Arial Unicode MS" w:hAnsi="Arial" w:cs="Arial"/>
          <w:b/>
          <w:color w:val="CF4A02"/>
          <w:sz w:val="18"/>
          <w:szCs w:val="18"/>
          <w:lang w:eastAsia="en-GB"/>
        </w:rPr>
        <w:t>2</w:t>
      </w:r>
      <w:r w:rsidRPr="001D1B32">
        <w:rPr>
          <w:rFonts w:ascii="Arial" w:eastAsia="Arial Unicode MS" w:hAnsi="Arial" w:cs="Arial"/>
          <w:b/>
          <w:color w:val="CF4A02"/>
          <w:sz w:val="18"/>
          <w:szCs w:val="18"/>
          <w:lang w:eastAsia="en-GB"/>
        </w:rPr>
        <w:t>.1</w:t>
      </w:r>
      <w:r w:rsidRPr="001D1B32">
        <w:rPr>
          <w:rFonts w:ascii="Arial" w:eastAsia="Arial Unicode MS" w:hAnsi="Arial" w:cs="Arial"/>
          <w:b/>
          <w:color w:val="CF4A02"/>
          <w:sz w:val="18"/>
          <w:szCs w:val="18"/>
          <w:lang w:eastAsia="en-GB"/>
        </w:rPr>
        <w:tab/>
        <w:t>Trade and other receivables</w:t>
      </w:r>
      <w:bookmarkEnd w:id="7"/>
    </w:p>
    <w:p w14:paraId="21EA4713" w14:textId="77777777" w:rsidR="005A59B6" w:rsidRPr="001D1B32" w:rsidRDefault="005A59B6" w:rsidP="005A59B6">
      <w:pPr>
        <w:jc w:val="thaiDistribute"/>
        <w:rPr>
          <w:rFonts w:ascii="Arial" w:hAnsi="Arial" w:cs="Arial"/>
          <w:sz w:val="18"/>
          <w:szCs w:val="18"/>
          <w:lang w:val="en-GB"/>
        </w:rPr>
      </w:pPr>
    </w:p>
    <w:tbl>
      <w:tblPr>
        <w:tblW w:w="9461" w:type="dxa"/>
        <w:jc w:val="right"/>
        <w:tblLayout w:type="fixed"/>
        <w:tblLook w:val="0000" w:firstRow="0" w:lastRow="0" w:firstColumn="0" w:lastColumn="0" w:noHBand="0" w:noVBand="0"/>
      </w:tblPr>
      <w:tblGrid>
        <w:gridCol w:w="4277"/>
        <w:gridCol w:w="1296"/>
        <w:gridCol w:w="1296"/>
        <w:gridCol w:w="1296"/>
        <w:gridCol w:w="1296"/>
      </w:tblGrid>
      <w:tr w:rsidR="005A59B6" w:rsidRPr="001D1B32" w14:paraId="4615BE43" w14:textId="77777777" w:rsidTr="00745855">
        <w:trPr>
          <w:jc w:val="right"/>
        </w:trPr>
        <w:tc>
          <w:tcPr>
            <w:tcW w:w="4277" w:type="dxa"/>
            <w:tcBorders>
              <w:top w:val="nil"/>
              <w:left w:val="nil"/>
              <w:bottom w:val="nil"/>
              <w:right w:val="nil"/>
            </w:tcBorders>
            <w:vAlign w:val="center"/>
          </w:tcPr>
          <w:p w14:paraId="33B55F06" w14:textId="77777777" w:rsidR="005A59B6" w:rsidRPr="001D1B32" w:rsidRDefault="005A59B6" w:rsidP="00745855">
            <w:pPr>
              <w:ind w:left="435" w:right="-72"/>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500B28B8"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5725F5E1"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6656AD2D"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263E7B87"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0707DBC" w14:textId="77777777" w:rsidTr="00745855">
        <w:trPr>
          <w:trHeight w:val="70"/>
          <w:jc w:val="right"/>
        </w:trPr>
        <w:tc>
          <w:tcPr>
            <w:tcW w:w="4277" w:type="dxa"/>
            <w:tcBorders>
              <w:top w:val="nil"/>
              <w:left w:val="nil"/>
              <w:bottom w:val="nil"/>
              <w:right w:val="nil"/>
            </w:tcBorders>
            <w:vAlign w:val="center"/>
          </w:tcPr>
          <w:p w14:paraId="4B30F079" w14:textId="77777777" w:rsidR="005A59B6" w:rsidRPr="001D1B32" w:rsidRDefault="005A59B6" w:rsidP="00745855">
            <w:pPr>
              <w:ind w:left="435" w:right="-72"/>
              <w:rPr>
                <w:rFonts w:ascii="Arial" w:hAnsi="Arial" w:cs="Arial"/>
                <w:b/>
                <w:bCs/>
                <w:sz w:val="18"/>
                <w:szCs w:val="18"/>
              </w:rPr>
            </w:pPr>
          </w:p>
        </w:tc>
        <w:tc>
          <w:tcPr>
            <w:tcW w:w="1296" w:type="dxa"/>
            <w:tcBorders>
              <w:top w:val="single" w:sz="4" w:space="0" w:color="auto"/>
              <w:left w:val="nil"/>
              <w:right w:val="nil"/>
            </w:tcBorders>
          </w:tcPr>
          <w:p w14:paraId="2F862D85"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498D1FCE"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460A0F88"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0B02AB40" w14:textId="77777777" w:rsidR="005A59B6" w:rsidRPr="001D1B32" w:rsidRDefault="005A59B6" w:rsidP="00745855">
            <w:pPr>
              <w:tabs>
                <w:tab w:val="decimal" w:pos="1092"/>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0CE323E1" w14:textId="77777777" w:rsidTr="00745855">
        <w:trPr>
          <w:jc w:val="right"/>
        </w:trPr>
        <w:tc>
          <w:tcPr>
            <w:tcW w:w="4277" w:type="dxa"/>
            <w:tcBorders>
              <w:top w:val="nil"/>
              <w:left w:val="nil"/>
              <w:bottom w:val="nil"/>
              <w:right w:val="nil"/>
            </w:tcBorders>
            <w:vAlign w:val="center"/>
          </w:tcPr>
          <w:p w14:paraId="769453B6" w14:textId="77777777" w:rsidR="005A59B6" w:rsidRPr="001D1B32" w:rsidRDefault="005A59B6" w:rsidP="00745855">
            <w:pPr>
              <w:ind w:left="435" w:right="-72"/>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335C52B9"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7DE4DE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265FC128"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4281E962" w14:textId="77777777" w:rsidR="005A59B6" w:rsidRPr="001D1B32" w:rsidRDefault="005A59B6" w:rsidP="00745855">
            <w:pPr>
              <w:tabs>
                <w:tab w:val="decimal" w:pos="109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4E1AD4C6" w14:textId="77777777" w:rsidTr="00745855">
        <w:trPr>
          <w:trHeight w:val="70"/>
          <w:jc w:val="right"/>
        </w:trPr>
        <w:tc>
          <w:tcPr>
            <w:tcW w:w="4277" w:type="dxa"/>
            <w:tcBorders>
              <w:top w:val="nil"/>
              <w:left w:val="nil"/>
              <w:bottom w:val="nil"/>
              <w:right w:val="nil"/>
            </w:tcBorders>
            <w:vAlign w:val="center"/>
          </w:tcPr>
          <w:p w14:paraId="00E428F6"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center"/>
          </w:tcPr>
          <w:p w14:paraId="4C041E03"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5003F38"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center"/>
          </w:tcPr>
          <w:p w14:paraId="05861C64" w14:textId="77777777" w:rsidR="005A59B6" w:rsidRPr="001D1B32" w:rsidRDefault="005A59B6" w:rsidP="00745855">
            <w:pPr>
              <w:tabs>
                <w:tab w:val="decimal" w:pos="1092"/>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04FBE207" w14:textId="77777777" w:rsidR="005A59B6" w:rsidRPr="001D1B32" w:rsidRDefault="005A59B6" w:rsidP="00745855">
            <w:pPr>
              <w:tabs>
                <w:tab w:val="decimal" w:pos="1092"/>
              </w:tabs>
              <w:ind w:right="-72"/>
              <w:jc w:val="both"/>
              <w:rPr>
                <w:rFonts w:ascii="Arial" w:hAnsi="Arial" w:cs="Arial"/>
                <w:sz w:val="18"/>
                <w:szCs w:val="18"/>
                <w:lang w:val="en-GB"/>
              </w:rPr>
            </w:pPr>
          </w:p>
        </w:tc>
      </w:tr>
      <w:tr w:rsidR="005A59B6" w:rsidRPr="001D1B32" w14:paraId="39CF2820" w14:textId="77777777" w:rsidTr="00745855">
        <w:trPr>
          <w:jc w:val="right"/>
        </w:trPr>
        <w:tc>
          <w:tcPr>
            <w:tcW w:w="4277" w:type="dxa"/>
            <w:tcBorders>
              <w:top w:val="nil"/>
              <w:left w:val="nil"/>
              <w:bottom w:val="nil"/>
              <w:right w:val="nil"/>
            </w:tcBorders>
            <w:vAlign w:val="center"/>
          </w:tcPr>
          <w:p w14:paraId="76618C8A" w14:textId="77777777" w:rsidR="005A59B6" w:rsidRPr="001D1B32" w:rsidRDefault="005A59B6" w:rsidP="00745855">
            <w:pPr>
              <w:ind w:left="435" w:right="-72"/>
              <w:jc w:val="both"/>
              <w:rPr>
                <w:rFonts w:ascii="Arial" w:hAnsi="Arial" w:cs="Arial"/>
                <w:b/>
                <w:bCs/>
                <w:sz w:val="18"/>
                <w:szCs w:val="18"/>
              </w:rPr>
            </w:pPr>
            <w:r w:rsidRPr="001D1B32">
              <w:rPr>
                <w:rFonts w:ascii="Arial" w:hAnsi="Arial" w:cs="Arial"/>
                <w:b/>
                <w:bCs/>
                <w:sz w:val="18"/>
                <w:szCs w:val="18"/>
              </w:rPr>
              <w:t>Third parties</w:t>
            </w:r>
          </w:p>
        </w:tc>
        <w:tc>
          <w:tcPr>
            <w:tcW w:w="1296" w:type="dxa"/>
            <w:tcBorders>
              <w:top w:val="nil"/>
              <w:left w:val="nil"/>
              <w:bottom w:val="nil"/>
              <w:right w:val="nil"/>
            </w:tcBorders>
            <w:shd w:val="clear" w:color="auto" w:fill="FAFAFA"/>
            <w:vAlign w:val="bottom"/>
          </w:tcPr>
          <w:p w14:paraId="17597775"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5E487794"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center"/>
          </w:tcPr>
          <w:p w14:paraId="1D204BD3" w14:textId="77777777" w:rsidR="005A59B6" w:rsidRPr="001D1B32"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bottom w:val="nil"/>
              <w:right w:val="nil"/>
            </w:tcBorders>
            <w:vAlign w:val="center"/>
          </w:tcPr>
          <w:p w14:paraId="7B099612" w14:textId="77777777" w:rsidR="005A59B6" w:rsidRPr="001D1B32" w:rsidRDefault="005A59B6" w:rsidP="00745855">
            <w:pPr>
              <w:pStyle w:val="a0"/>
              <w:tabs>
                <w:tab w:val="decimal" w:pos="1092"/>
              </w:tabs>
              <w:ind w:right="-72"/>
              <w:jc w:val="both"/>
              <w:rPr>
                <w:rFonts w:ascii="Arial" w:hAnsi="Arial" w:cs="Arial"/>
                <w:sz w:val="18"/>
                <w:szCs w:val="18"/>
              </w:rPr>
            </w:pPr>
          </w:p>
        </w:tc>
      </w:tr>
      <w:tr w:rsidR="005A59B6" w:rsidRPr="001D1B32" w14:paraId="190CD91E" w14:textId="77777777" w:rsidTr="00745855">
        <w:trPr>
          <w:jc w:val="right"/>
        </w:trPr>
        <w:tc>
          <w:tcPr>
            <w:tcW w:w="4277" w:type="dxa"/>
            <w:tcBorders>
              <w:top w:val="nil"/>
              <w:left w:val="nil"/>
              <w:bottom w:val="nil"/>
              <w:right w:val="nil"/>
            </w:tcBorders>
            <w:vAlign w:val="center"/>
          </w:tcPr>
          <w:p w14:paraId="5B432991"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Trade accounts receivable, gross</w:t>
            </w:r>
          </w:p>
        </w:tc>
        <w:tc>
          <w:tcPr>
            <w:tcW w:w="1296" w:type="dxa"/>
            <w:tcBorders>
              <w:top w:val="nil"/>
              <w:left w:val="nil"/>
              <w:right w:val="nil"/>
            </w:tcBorders>
            <w:shd w:val="clear" w:color="auto" w:fill="FAFAFA"/>
            <w:vAlign w:val="bottom"/>
          </w:tcPr>
          <w:p w14:paraId="3A9E86A1" w14:textId="1CB9FD98"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33,218,492</w:t>
            </w:r>
          </w:p>
        </w:tc>
        <w:tc>
          <w:tcPr>
            <w:tcW w:w="1296" w:type="dxa"/>
            <w:tcBorders>
              <w:top w:val="nil"/>
              <w:left w:val="nil"/>
              <w:right w:val="nil"/>
            </w:tcBorders>
            <w:vAlign w:val="bottom"/>
          </w:tcPr>
          <w:p w14:paraId="6E9F97FE"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19,061,939</w:t>
            </w:r>
          </w:p>
        </w:tc>
        <w:tc>
          <w:tcPr>
            <w:tcW w:w="1296" w:type="dxa"/>
            <w:tcBorders>
              <w:top w:val="nil"/>
              <w:left w:val="nil"/>
              <w:right w:val="nil"/>
            </w:tcBorders>
            <w:shd w:val="clear" w:color="auto" w:fill="FAFAFA"/>
            <w:vAlign w:val="bottom"/>
          </w:tcPr>
          <w:p w14:paraId="7B96CC61" w14:textId="736BEC20"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33,218,492</w:t>
            </w:r>
          </w:p>
        </w:tc>
        <w:tc>
          <w:tcPr>
            <w:tcW w:w="1296" w:type="dxa"/>
            <w:tcBorders>
              <w:top w:val="nil"/>
              <w:left w:val="nil"/>
              <w:right w:val="nil"/>
            </w:tcBorders>
            <w:vAlign w:val="bottom"/>
          </w:tcPr>
          <w:p w14:paraId="632B8EA9"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19,061,939</w:t>
            </w:r>
          </w:p>
        </w:tc>
      </w:tr>
      <w:tr w:rsidR="005A59B6" w:rsidRPr="001D1B32" w14:paraId="1E8A065C" w14:textId="77777777" w:rsidTr="00745855">
        <w:trPr>
          <w:jc w:val="right"/>
        </w:trPr>
        <w:tc>
          <w:tcPr>
            <w:tcW w:w="4277" w:type="dxa"/>
            <w:tcBorders>
              <w:top w:val="nil"/>
              <w:left w:val="nil"/>
              <w:bottom w:val="nil"/>
              <w:right w:val="nil"/>
            </w:tcBorders>
            <w:vAlign w:val="center"/>
          </w:tcPr>
          <w:p w14:paraId="1CF200B5"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Accrued Income</w:t>
            </w:r>
          </w:p>
        </w:tc>
        <w:tc>
          <w:tcPr>
            <w:tcW w:w="1296" w:type="dxa"/>
            <w:tcBorders>
              <w:top w:val="nil"/>
              <w:left w:val="nil"/>
              <w:right w:val="nil"/>
            </w:tcBorders>
            <w:shd w:val="clear" w:color="auto" w:fill="FAFAFA"/>
            <w:vAlign w:val="bottom"/>
          </w:tcPr>
          <w:p w14:paraId="0B11EB0F" w14:textId="4F45ADE2"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9,634,598</w:t>
            </w:r>
          </w:p>
        </w:tc>
        <w:tc>
          <w:tcPr>
            <w:tcW w:w="1296" w:type="dxa"/>
            <w:tcBorders>
              <w:top w:val="nil"/>
              <w:left w:val="nil"/>
              <w:right w:val="nil"/>
            </w:tcBorders>
            <w:vAlign w:val="bottom"/>
          </w:tcPr>
          <w:p w14:paraId="497366FB"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5,891,982</w:t>
            </w:r>
          </w:p>
        </w:tc>
        <w:tc>
          <w:tcPr>
            <w:tcW w:w="1296" w:type="dxa"/>
            <w:tcBorders>
              <w:top w:val="nil"/>
              <w:left w:val="nil"/>
              <w:right w:val="nil"/>
            </w:tcBorders>
            <w:shd w:val="clear" w:color="auto" w:fill="FAFAFA"/>
            <w:vAlign w:val="bottom"/>
          </w:tcPr>
          <w:p w14:paraId="6B427E6D" w14:textId="38181F99"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9,634,598</w:t>
            </w:r>
          </w:p>
        </w:tc>
        <w:tc>
          <w:tcPr>
            <w:tcW w:w="1296" w:type="dxa"/>
            <w:tcBorders>
              <w:top w:val="nil"/>
              <w:left w:val="nil"/>
              <w:right w:val="nil"/>
            </w:tcBorders>
            <w:vAlign w:val="bottom"/>
          </w:tcPr>
          <w:p w14:paraId="70F9143B"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5,891,982</w:t>
            </w:r>
          </w:p>
        </w:tc>
      </w:tr>
      <w:tr w:rsidR="005A59B6" w:rsidRPr="001D1B32" w14:paraId="1F39C767" w14:textId="77777777" w:rsidTr="00745855">
        <w:trPr>
          <w:jc w:val="right"/>
        </w:trPr>
        <w:tc>
          <w:tcPr>
            <w:tcW w:w="4277" w:type="dxa"/>
            <w:tcBorders>
              <w:top w:val="nil"/>
              <w:left w:val="nil"/>
              <w:bottom w:val="nil"/>
              <w:right w:val="nil"/>
            </w:tcBorders>
            <w:vAlign w:val="center"/>
          </w:tcPr>
          <w:p w14:paraId="1BFCA8EC" w14:textId="15EE0348"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w:t>
            </w:r>
            <w:r w:rsidR="00AC5911" w:rsidRPr="001D1B32">
              <w:rPr>
                <w:rFonts w:ascii="Arial" w:hAnsi="Arial" w:cs="Arial"/>
                <w:sz w:val="18"/>
                <w:szCs w:val="18"/>
                <w:u w:val="single"/>
              </w:rPr>
              <w:t>Less</w:t>
            </w:r>
            <w:r w:rsidR="00AC5911" w:rsidRPr="001D1B32">
              <w:rPr>
                <w:rFonts w:ascii="Arial" w:hAnsi="Arial" w:cs="Arial"/>
                <w:sz w:val="18"/>
                <w:szCs w:val="18"/>
              </w:rPr>
              <w:t xml:space="preserve"> </w:t>
            </w:r>
            <w:r w:rsidR="00AC5911">
              <w:rPr>
                <w:rFonts w:ascii="Arial" w:hAnsi="Arial" w:cs="Arial"/>
                <w:sz w:val="18"/>
                <w:szCs w:val="18"/>
              </w:rPr>
              <w:t>Loss allowance</w:t>
            </w:r>
          </w:p>
        </w:tc>
        <w:tc>
          <w:tcPr>
            <w:tcW w:w="1296" w:type="dxa"/>
            <w:tcBorders>
              <w:top w:val="nil"/>
              <w:left w:val="nil"/>
              <w:bottom w:val="single" w:sz="4" w:space="0" w:color="auto"/>
              <w:right w:val="nil"/>
            </w:tcBorders>
            <w:shd w:val="clear" w:color="auto" w:fill="FAFAFA"/>
            <w:vAlign w:val="bottom"/>
          </w:tcPr>
          <w:p w14:paraId="46E92C04" w14:textId="3F2CA6BF" w:rsidR="005A59B6" w:rsidRPr="005D728B" w:rsidRDefault="00630269" w:rsidP="00745855">
            <w:pPr>
              <w:pStyle w:val="a0"/>
              <w:tabs>
                <w:tab w:val="decimal" w:pos="1092"/>
              </w:tabs>
              <w:ind w:right="-72"/>
              <w:jc w:val="both"/>
              <w:rPr>
                <w:rFonts w:ascii="Arial" w:hAnsi="Arial" w:cs="Arial"/>
                <w:sz w:val="18"/>
                <w:szCs w:val="18"/>
                <w:cs/>
              </w:rPr>
            </w:pPr>
            <w:r w:rsidRPr="005D728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A4A7DD3" w14:textId="77777777" w:rsidR="005A59B6" w:rsidRPr="005D728B" w:rsidRDefault="005A59B6" w:rsidP="00745855">
            <w:pPr>
              <w:pStyle w:val="a0"/>
              <w:tabs>
                <w:tab w:val="decimal" w:pos="1092"/>
              </w:tabs>
              <w:ind w:right="-72"/>
              <w:jc w:val="both"/>
              <w:rPr>
                <w:rFonts w:ascii="Arial" w:hAnsi="Arial" w:cs="Arial"/>
                <w:sz w:val="18"/>
                <w:szCs w:val="18"/>
                <w:cs/>
              </w:rPr>
            </w:pPr>
            <w:r w:rsidRPr="005D728B">
              <w:rPr>
                <w:rFonts w:ascii="Arial" w:hAnsi="Arial" w:cs="Arial"/>
                <w:sz w:val="18"/>
                <w:szCs w:val="18"/>
              </w:rPr>
              <w:t>(2,427,335)</w:t>
            </w:r>
          </w:p>
        </w:tc>
        <w:tc>
          <w:tcPr>
            <w:tcW w:w="1296" w:type="dxa"/>
            <w:tcBorders>
              <w:top w:val="nil"/>
              <w:left w:val="nil"/>
              <w:bottom w:val="single" w:sz="4" w:space="0" w:color="auto"/>
              <w:right w:val="nil"/>
            </w:tcBorders>
            <w:shd w:val="clear" w:color="auto" w:fill="FAFAFA"/>
            <w:vAlign w:val="bottom"/>
          </w:tcPr>
          <w:p w14:paraId="16CA08D5" w14:textId="10810C5F" w:rsidR="005A59B6" w:rsidRPr="005D728B" w:rsidRDefault="00630269" w:rsidP="00745855">
            <w:pPr>
              <w:pStyle w:val="a0"/>
              <w:tabs>
                <w:tab w:val="decimal" w:pos="1092"/>
              </w:tabs>
              <w:ind w:right="-72"/>
              <w:jc w:val="both"/>
              <w:rPr>
                <w:rFonts w:ascii="Arial" w:hAnsi="Arial" w:cs="Arial"/>
                <w:sz w:val="18"/>
                <w:szCs w:val="18"/>
                <w:cs/>
              </w:rPr>
            </w:pPr>
            <w:r w:rsidRPr="005D728B">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FC18C8C" w14:textId="77777777" w:rsidR="005A59B6" w:rsidRPr="005D728B" w:rsidRDefault="005A59B6" w:rsidP="00745855">
            <w:pPr>
              <w:pStyle w:val="a0"/>
              <w:tabs>
                <w:tab w:val="decimal" w:pos="1092"/>
              </w:tabs>
              <w:ind w:right="-72"/>
              <w:jc w:val="both"/>
              <w:rPr>
                <w:rFonts w:ascii="Arial" w:hAnsi="Arial" w:cs="Arial"/>
                <w:sz w:val="18"/>
                <w:szCs w:val="18"/>
                <w:cs/>
              </w:rPr>
            </w:pPr>
            <w:r w:rsidRPr="005D728B">
              <w:rPr>
                <w:rFonts w:ascii="Arial" w:hAnsi="Arial" w:cs="Arial"/>
                <w:sz w:val="18"/>
                <w:szCs w:val="18"/>
              </w:rPr>
              <w:t>(2,427,335)</w:t>
            </w:r>
          </w:p>
        </w:tc>
      </w:tr>
      <w:tr w:rsidR="005A59B6" w:rsidRPr="001D1B32" w14:paraId="369AE845" w14:textId="77777777" w:rsidTr="00745855">
        <w:trPr>
          <w:trHeight w:val="74"/>
          <w:jc w:val="right"/>
        </w:trPr>
        <w:tc>
          <w:tcPr>
            <w:tcW w:w="4277" w:type="dxa"/>
            <w:tcBorders>
              <w:top w:val="nil"/>
              <w:left w:val="nil"/>
              <w:bottom w:val="nil"/>
              <w:right w:val="nil"/>
            </w:tcBorders>
            <w:vAlign w:val="center"/>
          </w:tcPr>
          <w:p w14:paraId="06A38D84"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B78C54A"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3357488"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4C47EA3"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13B2F85" w14:textId="77777777" w:rsidR="005A59B6" w:rsidRPr="005D728B" w:rsidRDefault="005A59B6" w:rsidP="00745855">
            <w:pPr>
              <w:tabs>
                <w:tab w:val="decimal" w:pos="1092"/>
              </w:tabs>
              <w:ind w:left="144" w:right="-72"/>
              <w:jc w:val="both"/>
              <w:rPr>
                <w:rFonts w:ascii="Arial" w:hAnsi="Arial" w:cs="Arial"/>
                <w:b/>
                <w:bCs/>
                <w:sz w:val="18"/>
                <w:szCs w:val="18"/>
              </w:rPr>
            </w:pPr>
          </w:p>
        </w:tc>
      </w:tr>
      <w:tr w:rsidR="005A59B6" w:rsidRPr="001D1B32" w14:paraId="31FA4A2F" w14:textId="77777777" w:rsidTr="00745855">
        <w:trPr>
          <w:jc w:val="right"/>
        </w:trPr>
        <w:tc>
          <w:tcPr>
            <w:tcW w:w="4277" w:type="dxa"/>
            <w:tcBorders>
              <w:top w:val="nil"/>
              <w:left w:val="nil"/>
              <w:bottom w:val="nil"/>
              <w:right w:val="nil"/>
            </w:tcBorders>
            <w:vAlign w:val="center"/>
          </w:tcPr>
          <w:p w14:paraId="6FCD6892"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Trade accounts receivable, net</w:t>
            </w:r>
          </w:p>
        </w:tc>
        <w:tc>
          <w:tcPr>
            <w:tcW w:w="1296" w:type="dxa"/>
            <w:tcBorders>
              <w:top w:val="nil"/>
              <w:left w:val="nil"/>
              <w:bottom w:val="single" w:sz="4" w:space="0" w:color="auto"/>
              <w:right w:val="nil"/>
            </w:tcBorders>
            <w:shd w:val="clear" w:color="auto" w:fill="FAFAFA"/>
            <w:vAlign w:val="center"/>
          </w:tcPr>
          <w:p w14:paraId="36318A26" w14:textId="78F5AD78"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42,853,090</w:t>
            </w:r>
          </w:p>
        </w:tc>
        <w:tc>
          <w:tcPr>
            <w:tcW w:w="1296" w:type="dxa"/>
            <w:tcBorders>
              <w:top w:val="nil"/>
              <w:left w:val="nil"/>
              <w:bottom w:val="single" w:sz="4" w:space="0" w:color="auto"/>
              <w:right w:val="nil"/>
            </w:tcBorders>
            <w:shd w:val="clear" w:color="auto" w:fill="auto"/>
            <w:vAlign w:val="center"/>
          </w:tcPr>
          <w:p w14:paraId="258D96DE"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22,526,586</w:t>
            </w:r>
          </w:p>
        </w:tc>
        <w:tc>
          <w:tcPr>
            <w:tcW w:w="1296" w:type="dxa"/>
            <w:tcBorders>
              <w:top w:val="nil"/>
              <w:left w:val="nil"/>
              <w:bottom w:val="single" w:sz="4" w:space="0" w:color="auto"/>
              <w:right w:val="nil"/>
            </w:tcBorders>
            <w:shd w:val="clear" w:color="auto" w:fill="FAFAFA"/>
            <w:vAlign w:val="center"/>
          </w:tcPr>
          <w:p w14:paraId="43E18BEE" w14:textId="46326233" w:rsidR="005A59B6" w:rsidRPr="005D728B" w:rsidRDefault="00630269" w:rsidP="00745855">
            <w:pPr>
              <w:pStyle w:val="a0"/>
              <w:tabs>
                <w:tab w:val="decimal" w:pos="1092"/>
              </w:tabs>
              <w:ind w:right="-72"/>
              <w:jc w:val="both"/>
              <w:rPr>
                <w:rFonts w:ascii="Arial" w:hAnsi="Arial" w:cs="Arial"/>
                <w:sz w:val="18"/>
                <w:szCs w:val="18"/>
              </w:rPr>
            </w:pPr>
            <w:r w:rsidRPr="005D728B">
              <w:rPr>
                <w:rFonts w:ascii="Arial" w:hAnsi="Arial" w:cs="Arial"/>
                <w:sz w:val="18"/>
                <w:szCs w:val="18"/>
              </w:rPr>
              <w:t>42,853,090</w:t>
            </w:r>
          </w:p>
        </w:tc>
        <w:tc>
          <w:tcPr>
            <w:tcW w:w="1296" w:type="dxa"/>
            <w:tcBorders>
              <w:top w:val="nil"/>
              <w:left w:val="nil"/>
              <w:bottom w:val="single" w:sz="4" w:space="0" w:color="auto"/>
              <w:right w:val="nil"/>
            </w:tcBorders>
            <w:shd w:val="clear" w:color="auto" w:fill="auto"/>
            <w:vAlign w:val="center"/>
          </w:tcPr>
          <w:p w14:paraId="3EC1F5AA"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22,526,586</w:t>
            </w:r>
          </w:p>
        </w:tc>
      </w:tr>
      <w:tr w:rsidR="005A59B6" w:rsidRPr="001D1B32" w14:paraId="7D3A45B7" w14:textId="77777777" w:rsidTr="00745855">
        <w:trPr>
          <w:jc w:val="right"/>
        </w:trPr>
        <w:tc>
          <w:tcPr>
            <w:tcW w:w="4277" w:type="dxa"/>
            <w:tcBorders>
              <w:top w:val="nil"/>
              <w:left w:val="nil"/>
              <w:bottom w:val="nil"/>
              <w:right w:val="nil"/>
            </w:tcBorders>
            <w:vAlign w:val="center"/>
          </w:tcPr>
          <w:p w14:paraId="69FCB53A"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1EC16F34"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7DD3DE67"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4407FE51"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single" w:sz="4" w:space="0" w:color="auto"/>
              <w:left w:val="nil"/>
              <w:bottom w:val="nil"/>
              <w:right w:val="nil"/>
            </w:tcBorders>
            <w:vAlign w:val="bottom"/>
          </w:tcPr>
          <w:p w14:paraId="01B44EA8" w14:textId="77777777" w:rsidR="005A59B6" w:rsidRPr="005D728B" w:rsidRDefault="005A59B6" w:rsidP="00745855">
            <w:pPr>
              <w:pStyle w:val="a0"/>
              <w:tabs>
                <w:tab w:val="decimal" w:pos="1092"/>
              </w:tabs>
              <w:ind w:right="-72"/>
              <w:jc w:val="both"/>
              <w:rPr>
                <w:rFonts w:ascii="Arial" w:hAnsi="Arial" w:cs="Arial"/>
                <w:b/>
                <w:bCs/>
                <w:sz w:val="18"/>
                <w:szCs w:val="18"/>
              </w:rPr>
            </w:pPr>
          </w:p>
        </w:tc>
      </w:tr>
      <w:tr w:rsidR="005A59B6" w:rsidRPr="001D1B32" w14:paraId="28ACA094" w14:textId="77777777" w:rsidTr="00745855">
        <w:trPr>
          <w:jc w:val="right"/>
        </w:trPr>
        <w:tc>
          <w:tcPr>
            <w:tcW w:w="4277" w:type="dxa"/>
            <w:tcBorders>
              <w:top w:val="nil"/>
              <w:left w:val="nil"/>
              <w:bottom w:val="nil"/>
              <w:right w:val="nil"/>
            </w:tcBorders>
            <w:vAlign w:val="center"/>
          </w:tcPr>
          <w:p w14:paraId="3F9170A6" w14:textId="77777777" w:rsidR="005A59B6" w:rsidRPr="001D1B32" w:rsidRDefault="005A59B6" w:rsidP="00745855">
            <w:pPr>
              <w:ind w:left="435" w:right="-72"/>
              <w:jc w:val="both"/>
              <w:rPr>
                <w:rFonts w:ascii="Arial" w:hAnsi="Arial" w:cs="Arial"/>
                <w:b/>
                <w:bCs/>
                <w:sz w:val="18"/>
                <w:szCs w:val="18"/>
              </w:rPr>
            </w:pPr>
            <w:r w:rsidRPr="001D1B32">
              <w:rPr>
                <w:rFonts w:ascii="Arial" w:hAnsi="Arial" w:cs="Arial"/>
                <w:b/>
                <w:bCs/>
                <w:sz w:val="18"/>
                <w:szCs w:val="18"/>
              </w:rPr>
              <w:t>Amount due from related parties</w:t>
            </w:r>
          </w:p>
        </w:tc>
        <w:tc>
          <w:tcPr>
            <w:tcW w:w="1296" w:type="dxa"/>
            <w:tcBorders>
              <w:top w:val="nil"/>
              <w:left w:val="nil"/>
              <w:bottom w:val="nil"/>
              <w:right w:val="nil"/>
            </w:tcBorders>
            <w:shd w:val="clear" w:color="auto" w:fill="FAFAFA"/>
            <w:vAlign w:val="bottom"/>
          </w:tcPr>
          <w:p w14:paraId="499B61C0"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6901ED98"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0A04E12D"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83F1F9C" w14:textId="77777777" w:rsidR="005A59B6" w:rsidRPr="005D728B" w:rsidRDefault="005A59B6" w:rsidP="00745855">
            <w:pPr>
              <w:pStyle w:val="a0"/>
              <w:tabs>
                <w:tab w:val="decimal" w:pos="1092"/>
              </w:tabs>
              <w:ind w:right="-72"/>
              <w:jc w:val="both"/>
              <w:rPr>
                <w:rFonts w:ascii="Arial" w:hAnsi="Arial" w:cs="Arial"/>
                <w:b/>
                <w:bCs/>
                <w:sz w:val="18"/>
                <w:szCs w:val="18"/>
              </w:rPr>
            </w:pPr>
          </w:p>
        </w:tc>
      </w:tr>
      <w:tr w:rsidR="005A59B6" w:rsidRPr="001D1B32" w14:paraId="16226E60" w14:textId="77777777" w:rsidTr="00745855">
        <w:trPr>
          <w:jc w:val="right"/>
        </w:trPr>
        <w:tc>
          <w:tcPr>
            <w:tcW w:w="4277" w:type="dxa"/>
            <w:tcBorders>
              <w:top w:val="nil"/>
              <w:left w:val="nil"/>
              <w:bottom w:val="nil"/>
              <w:right w:val="nil"/>
            </w:tcBorders>
            <w:vAlign w:val="center"/>
          </w:tcPr>
          <w:p w14:paraId="01991FD1" w14:textId="77777777" w:rsidR="005A59B6" w:rsidRPr="001D1B32" w:rsidRDefault="005A59B6" w:rsidP="00745855">
            <w:pPr>
              <w:ind w:left="435" w:right="-72"/>
              <w:jc w:val="both"/>
              <w:rPr>
                <w:rFonts w:ascii="Arial" w:hAnsi="Arial" w:cs="Arial"/>
                <w:b/>
                <w:bCs/>
                <w:sz w:val="18"/>
                <w:szCs w:val="18"/>
              </w:rPr>
            </w:pPr>
            <w:r w:rsidRPr="001D1B32">
              <w:rPr>
                <w:rFonts w:ascii="Arial" w:hAnsi="Arial" w:cs="Arial"/>
                <w:sz w:val="18"/>
                <w:szCs w:val="18"/>
              </w:rPr>
              <w:t xml:space="preserve">   Amounts due from related parties</w:t>
            </w:r>
          </w:p>
        </w:tc>
        <w:tc>
          <w:tcPr>
            <w:tcW w:w="1296" w:type="dxa"/>
            <w:tcBorders>
              <w:top w:val="nil"/>
              <w:left w:val="nil"/>
              <w:bottom w:val="nil"/>
              <w:right w:val="nil"/>
            </w:tcBorders>
            <w:shd w:val="clear" w:color="auto" w:fill="FAFAFA"/>
            <w:vAlign w:val="bottom"/>
          </w:tcPr>
          <w:p w14:paraId="6A66446E"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705C0FF1"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shd w:val="clear" w:color="auto" w:fill="FAFAFA"/>
            <w:vAlign w:val="bottom"/>
          </w:tcPr>
          <w:p w14:paraId="16DC9002" w14:textId="77777777" w:rsidR="005A59B6" w:rsidRPr="005D728B" w:rsidRDefault="005A59B6" w:rsidP="00745855">
            <w:pPr>
              <w:pStyle w:val="a0"/>
              <w:tabs>
                <w:tab w:val="decimal" w:pos="1092"/>
              </w:tabs>
              <w:ind w:right="-72"/>
              <w:jc w:val="both"/>
              <w:rPr>
                <w:rFonts w:ascii="Arial" w:hAnsi="Arial" w:cs="Arial"/>
                <w:b/>
                <w:bCs/>
                <w:sz w:val="18"/>
                <w:szCs w:val="18"/>
              </w:rPr>
            </w:pPr>
          </w:p>
        </w:tc>
        <w:tc>
          <w:tcPr>
            <w:tcW w:w="1296" w:type="dxa"/>
            <w:tcBorders>
              <w:top w:val="nil"/>
              <w:left w:val="nil"/>
              <w:bottom w:val="nil"/>
              <w:right w:val="nil"/>
            </w:tcBorders>
            <w:vAlign w:val="bottom"/>
          </w:tcPr>
          <w:p w14:paraId="268D4F28" w14:textId="77777777" w:rsidR="005A59B6" w:rsidRPr="005D728B" w:rsidRDefault="005A59B6" w:rsidP="00745855">
            <w:pPr>
              <w:pStyle w:val="a0"/>
              <w:tabs>
                <w:tab w:val="decimal" w:pos="1092"/>
              </w:tabs>
              <w:ind w:right="-72"/>
              <w:jc w:val="both"/>
              <w:rPr>
                <w:rFonts w:ascii="Arial" w:hAnsi="Arial" w:cs="Arial"/>
                <w:b/>
                <w:bCs/>
                <w:sz w:val="18"/>
                <w:szCs w:val="18"/>
              </w:rPr>
            </w:pPr>
          </w:p>
        </w:tc>
      </w:tr>
      <w:tr w:rsidR="005A59B6" w:rsidRPr="001D1B32" w14:paraId="726C58BF" w14:textId="77777777" w:rsidTr="00745855">
        <w:trPr>
          <w:jc w:val="right"/>
        </w:trPr>
        <w:tc>
          <w:tcPr>
            <w:tcW w:w="4277" w:type="dxa"/>
            <w:tcBorders>
              <w:top w:val="nil"/>
              <w:left w:val="nil"/>
              <w:bottom w:val="nil"/>
              <w:right w:val="nil"/>
            </w:tcBorders>
            <w:vAlign w:val="center"/>
          </w:tcPr>
          <w:p w14:paraId="41F11F3C" w14:textId="1E167220"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(Note 3</w:t>
            </w:r>
            <w:r w:rsidR="00E033B8">
              <w:rPr>
                <w:rFonts w:ascii="Arial" w:hAnsi="Arial" w:cs="Arial"/>
                <w:sz w:val="18"/>
                <w:szCs w:val="18"/>
              </w:rPr>
              <w:t>1</w:t>
            </w:r>
            <w:r w:rsidRPr="001D1B32">
              <w:rPr>
                <w:rFonts w:ascii="Arial" w:hAnsi="Arial" w:cs="Arial"/>
                <w:sz w:val="18"/>
                <w:szCs w:val="18"/>
              </w:rPr>
              <w:t xml:space="preserve"> c)</w:t>
            </w:r>
            <w:r w:rsidR="00D36CCC">
              <w:rPr>
                <w:rFonts w:ascii="Arial" w:hAnsi="Arial" w:cs="Arial"/>
                <w:sz w:val="18"/>
                <w:szCs w:val="18"/>
              </w:rPr>
              <w:t>)</w:t>
            </w:r>
          </w:p>
        </w:tc>
        <w:tc>
          <w:tcPr>
            <w:tcW w:w="1296" w:type="dxa"/>
            <w:tcBorders>
              <w:top w:val="nil"/>
              <w:left w:val="nil"/>
              <w:right w:val="nil"/>
            </w:tcBorders>
            <w:shd w:val="clear" w:color="auto" w:fill="FAFAFA"/>
            <w:vAlign w:val="bottom"/>
          </w:tcPr>
          <w:p w14:paraId="5A4809C7" w14:textId="4A6625C5" w:rsidR="005A59B6" w:rsidRPr="005D728B" w:rsidRDefault="004A416B" w:rsidP="00745855">
            <w:pPr>
              <w:pStyle w:val="a0"/>
              <w:tabs>
                <w:tab w:val="decimal" w:pos="1092"/>
              </w:tabs>
              <w:ind w:right="-72"/>
              <w:jc w:val="both"/>
              <w:rPr>
                <w:rFonts w:ascii="Arial" w:hAnsi="Arial" w:cs="Arial"/>
                <w:sz w:val="18"/>
                <w:szCs w:val="18"/>
              </w:rPr>
            </w:pPr>
            <w:r w:rsidRPr="005D728B">
              <w:rPr>
                <w:rFonts w:ascii="Arial" w:hAnsi="Arial" w:cs="Arial"/>
                <w:sz w:val="18"/>
                <w:szCs w:val="18"/>
              </w:rPr>
              <w:t>2,</w:t>
            </w:r>
            <w:r w:rsidR="00F91AA7">
              <w:rPr>
                <w:rFonts w:ascii="Arial" w:hAnsi="Arial" w:cs="Arial"/>
                <w:sz w:val="18"/>
                <w:szCs w:val="18"/>
              </w:rPr>
              <w:t>859,555</w:t>
            </w:r>
          </w:p>
        </w:tc>
        <w:tc>
          <w:tcPr>
            <w:tcW w:w="1296" w:type="dxa"/>
            <w:tcBorders>
              <w:top w:val="nil"/>
              <w:left w:val="nil"/>
              <w:right w:val="nil"/>
            </w:tcBorders>
            <w:vAlign w:val="bottom"/>
          </w:tcPr>
          <w:p w14:paraId="18ABEDFD"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405,844</w:t>
            </w:r>
          </w:p>
        </w:tc>
        <w:tc>
          <w:tcPr>
            <w:tcW w:w="1296" w:type="dxa"/>
            <w:tcBorders>
              <w:top w:val="nil"/>
              <w:left w:val="nil"/>
              <w:right w:val="nil"/>
            </w:tcBorders>
            <w:shd w:val="clear" w:color="auto" w:fill="FAFAFA"/>
            <w:vAlign w:val="bottom"/>
          </w:tcPr>
          <w:p w14:paraId="16D5BC75" w14:textId="18E629E6" w:rsidR="005A59B6" w:rsidRPr="005D728B" w:rsidRDefault="004A416B" w:rsidP="00745855">
            <w:pPr>
              <w:pStyle w:val="a0"/>
              <w:tabs>
                <w:tab w:val="decimal" w:pos="1092"/>
              </w:tabs>
              <w:ind w:right="-72"/>
              <w:jc w:val="both"/>
              <w:rPr>
                <w:rFonts w:ascii="Arial" w:hAnsi="Arial" w:cs="Arial"/>
                <w:sz w:val="18"/>
                <w:szCs w:val="18"/>
              </w:rPr>
            </w:pPr>
            <w:r w:rsidRPr="005D728B">
              <w:rPr>
                <w:rFonts w:ascii="Arial" w:hAnsi="Arial" w:cs="Arial"/>
                <w:sz w:val="18"/>
                <w:szCs w:val="18"/>
              </w:rPr>
              <w:t>59,</w:t>
            </w:r>
            <w:r w:rsidR="00F91AA7">
              <w:rPr>
                <w:rFonts w:ascii="Arial" w:hAnsi="Arial" w:cs="Arial"/>
                <w:sz w:val="18"/>
                <w:szCs w:val="18"/>
              </w:rPr>
              <w:t>584,513</w:t>
            </w:r>
          </w:p>
        </w:tc>
        <w:tc>
          <w:tcPr>
            <w:tcW w:w="1296" w:type="dxa"/>
            <w:tcBorders>
              <w:top w:val="nil"/>
              <w:left w:val="nil"/>
              <w:right w:val="nil"/>
            </w:tcBorders>
            <w:vAlign w:val="bottom"/>
          </w:tcPr>
          <w:p w14:paraId="20AB9B2A"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56,674,050</w:t>
            </w:r>
          </w:p>
        </w:tc>
      </w:tr>
      <w:tr w:rsidR="005A59B6" w:rsidRPr="001D1B32" w14:paraId="4AC3F433" w14:textId="77777777" w:rsidTr="00745855">
        <w:trPr>
          <w:jc w:val="right"/>
        </w:trPr>
        <w:tc>
          <w:tcPr>
            <w:tcW w:w="4277" w:type="dxa"/>
            <w:tcBorders>
              <w:top w:val="nil"/>
              <w:left w:val="nil"/>
              <w:bottom w:val="nil"/>
              <w:right w:val="nil"/>
            </w:tcBorders>
            <w:vAlign w:val="center"/>
          </w:tcPr>
          <w:p w14:paraId="737C8A78" w14:textId="0A2CD3C8" w:rsidR="005A59B6" w:rsidRPr="001D1B32" w:rsidRDefault="00AC5911" w:rsidP="00AC5911">
            <w:pPr>
              <w:ind w:left="601" w:right="-72"/>
              <w:jc w:val="both"/>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Loss allowance</w:t>
            </w:r>
          </w:p>
        </w:tc>
        <w:tc>
          <w:tcPr>
            <w:tcW w:w="1296" w:type="dxa"/>
            <w:tcBorders>
              <w:top w:val="nil"/>
              <w:left w:val="nil"/>
              <w:bottom w:val="single" w:sz="4" w:space="0" w:color="auto"/>
              <w:right w:val="nil"/>
            </w:tcBorders>
            <w:shd w:val="clear" w:color="auto" w:fill="FAFAFA"/>
            <w:vAlign w:val="bottom"/>
          </w:tcPr>
          <w:p w14:paraId="0BD90C0B" w14:textId="31A0205F"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w:t>
            </w:r>
          </w:p>
        </w:tc>
        <w:tc>
          <w:tcPr>
            <w:tcW w:w="1296" w:type="dxa"/>
            <w:tcBorders>
              <w:top w:val="nil"/>
              <w:left w:val="nil"/>
              <w:bottom w:val="single" w:sz="4" w:space="0" w:color="auto"/>
              <w:right w:val="nil"/>
            </w:tcBorders>
            <w:vAlign w:val="bottom"/>
          </w:tcPr>
          <w:p w14:paraId="20AFAB95"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0E5645B4" w14:textId="4C5A95E6" w:rsidR="005A59B6" w:rsidRPr="005D728B" w:rsidRDefault="002C3E83" w:rsidP="00745855">
            <w:pPr>
              <w:pStyle w:val="a0"/>
              <w:tabs>
                <w:tab w:val="decimal" w:pos="1092"/>
              </w:tabs>
              <w:ind w:right="-72"/>
              <w:jc w:val="both"/>
              <w:rPr>
                <w:rFonts w:ascii="Arial" w:hAnsi="Arial" w:cs="Arial"/>
                <w:sz w:val="18"/>
                <w:szCs w:val="18"/>
                <w:cs/>
              </w:rPr>
            </w:pPr>
            <w:r w:rsidRPr="005D728B">
              <w:rPr>
                <w:rFonts w:ascii="Arial" w:hAnsi="Arial" w:cs="Arial"/>
                <w:sz w:val="18"/>
                <w:szCs w:val="18"/>
                <w:cs/>
              </w:rPr>
              <w:t>(</w:t>
            </w:r>
            <w:r w:rsidRPr="005D728B">
              <w:rPr>
                <w:rFonts w:ascii="Arial" w:hAnsi="Arial" w:cs="Arial"/>
                <w:sz w:val="18"/>
                <w:szCs w:val="18"/>
                <w:lang w:val="en-GB"/>
              </w:rPr>
              <w:t>56,611,770</w:t>
            </w:r>
            <w:r w:rsidRPr="005D728B">
              <w:rPr>
                <w:rFonts w:ascii="Arial" w:hAnsi="Arial" w:cs="Arial"/>
                <w:sz w:val="18"/>
                <w:szCs w:val="18"/>
                <w:cs/>
              </w:rPr>
              <w:t>)</w:t>
            </w:r>
          </w:p>
        </w:tc>
        <w:tc>
          <w:tcPr>
            <w:tcW w:w="1296" w:type="dxa"/>
            <w:tcBorders>
              <w:top w:val="nil"/>
              <w:left w:val="nil"/>
              <w:bottom w:val="single" w:sz="4" w:space="0" w:color="auto"/>
              <w:right w:val="nil"/>
            </w:tcBorders>
            <w:vAlign w:val="bottom"/>
          </w:tcPr>
          <w:p w14:paraId="1EBCC450"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(55,967,597)</w:t>
            </w:r>
          </w:p>
        </w:tc>
      </w:tr>
      <w:tr w:rsidR="005A59B6" w:rsidRPr="001D1B32" w14:paraId="52475A01" w14:textId="77777777" w:rsidTr="00745855">
        <w:trPr>
          <w:jc w:val="right"/>
        </w:trPr>
        <w:tc>
          <w:tcPr>
            <w:tcW w:w="4277" w:type="dxa"/>
            <w:tcBorders>
              <w:top w:val="nil"/>
              <w:left w:val="nil"/>
              <w:bottom w:val="nil"/>
              <w:right w:val="nil"/>
            </w:tcBorders>
            <w:vAlign w:val="center"/>
          </w:tcPr>
          <w:p w14:paraId="5A7C18C6" w14:textId="77777777" w:rsidR="005A59B6" w:rsidRPr="001D1B32" w:rsidRDefault="005A59B6" w:rsidP="00745855">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65CF525F"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5D97FCAC"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2AC53D7C"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6BD48035" w14:textId="77777777" w:rsidR="005A59B6" w:rsidRPr="005D728B" w:rsidRDefault="005A59B6" w:rsidP="00745855">
            <w:pPr>
              <w:pStyle w:val="a0"/>
              <w:tabs>
                <w:tab w:val="decimal" w:pos="1092"/>
              </w:tabs>
              <w:ind w:right="-72"/>
              <w:jc w:val="both"/>
              <w:rPr>
                <w:rFonts w:ascii="Arial" w:hAnsi="Arial" w:cs="Arial"/>
                <w:sz w:val="18"/>
                <w:szCs w:val="18"/>
              </w:rPr>
            </w:pPr>
          </w:p>
        </w:tc>
      </w:tr>
      <w:tr w:rsidR="005A59B6" w:rsidRPr="001D1B32" w14:paraId="0332C225" w14:textId="77777777" w:rsidTr="00745855">
        <w:trPr>
          <w:jc w:val="right"/>
        </w:trPr>
        <w:tc>
          <w:tcPr>
            <w:tcW w:w="4277" w:type="dxa"/>
            <w:tcBorders>
              <w:top w:val="nil"/>
              <w:left w:val="nil"/>
              <w:bottom w:val="nil"/>
              <w:right w:val="nil"/>
            </w:tcBorders>
            <w:vAlign w:val="center"/>
          </w:tcPr>
          <w:p w14:paraId="1654AFCF"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Amount due from related parties, net</w:t>
            </w:r>
          </w:p>
        </w:tc>
        <w:tc>
          <w:tcPr>
            <w:tcW w:w="1296" w:type="dxa"/>
            <w:tcBorders>
              <w:top w:val="nil"/>
              <w:left w:val="nil"/>
              <w:bottom w:val="single" w:sz="4" w:space="0" w:color="auto"/>
              <w:right w:val="nil"/>
            </w:tcBorders>
            <w:shd w:val="clear" w:color="auto" w:fill="FAFAFA"/>
            <w:vAlign w:val="bottom"/>
          </w:tcPr>
          <w:p w14:paraId="49E94AB3" w14:textId="3DF58ABD" w:rsidR="005A59B6" w:rsidRPr="005D728B" w:rsidRDefault="004A416B" w:rsidP="00745855">
            <w:pPr>
              <w:pStyle w:val="a0"/>
              <w:tabs>
                <w:tab w:val="decimal" w:pos="1092"/>
              </w:tabs>
              <w:ind w:right="-72"/>
              <w:jc w:val="both"/>
              <w:rPr>
                <w:rFonts w:ascii="Arial" w:hAnsi="Arial" w:cs="Arial"/>
                <w:sz w:val="18"/>
                <w:szCs w:val="18"/>
              </w:rPr>
            </w:pPr>
            <w:r w:rsidRPr="005D728B">
              <w:rPr>
                <w:rFonts w:ascii="Arial" w:hAnsi="Arial" w:cs="Arial"/>
                <w:sz w:val="18"/>
                <w:szCs w:val="18"/>
              </w:rPr>
              <w:t>2,</w:t>
            </w:r>
            <w:r w:rsidR="00F91AA7">
              <w:rPr>
                <w:rFonts w:ascii="Arial" w:hAnsi="Arial" w:cs="Arial"/>
                <w:sz w:val="18"/>
                <w:szCs w:val="18"/>
              </w:rPr>
              <w:t>859,555</w:t>
            </w:r>
          </w:p>
        </w:tc>
        <w:tc>
          <w:tcPr>
            <w:tcW w:w="1296" w:type="dxa"/>
            <w:tcBorders>
              <w:top w:val="nil"/>
              <w:left w:val="nil"/>
              <w:bottom w:val="single" w:sz="4" w:space="0" w:color="auto"/>
              <w:right w:val="nil"/>
            </w:tcBorders>
            <w:vAlign w:val="bottom"/>
          </w:tcPr>
          <w:p w14:paraId="15E39F34"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405,844</w:t>
            </w:r>
          </w:p>
        </w:tc>
        <w:tc>
          <w:tcPr>
            <w:tcW w:w="1296" w:type="dxa"/>
            <w:tcBorders>
              <w:top w:val="nil"/>
              <w:left w:val="nil"/>
              <w:bottom w:val="single" w:sz="4" w:space="0" w:color="auto"/>
              <w:right w:val="nil"/>
            </w:tcBorders>
            <w:shd w:val="clear" w:color="auto" w:fill="FAFAFA"/>
            <w:vAlign w:val="bottom"/>
          </w:tcPr>
          <w:p w14:paraId="585F5020" w14:textId="63DB95EB" w:rsidR="005A59B6" w:rsidRPr="005D728B" w:rsidRDefault="00F91AA7" w:rsidP="00745855">
            <w:pPr>
              <w:pStyle w:val="a0"/>
              <w:tabs>
                <w:tab w:val="decimal" w:pos="1092"/>
              </w:tabs>
              <w:ind w:right="-72"/>
              <w:jc w:val="both"/>
              <w:rPr>
                <w:rFonts w:ascii="Arial" w:hAnsi="Arial" w:cs="Arial"/>
                <w:sz w:val="18"/>
                <w:szCs w:val="18"/>
              </w:rPr>
            </w:pPr>
            <w:r>
              <w:rPr>
                <w:rFonts w:ascii="Arial" w:hAnsi="Arial" w:cs="Arial"/>
                <w:sz w:val="18"/>
                <w:szCs w:val="18"/>
              </w:rPr>
              <w:t>2,972,743</w:t>
            </w:r>
          </w:p>
        </w:tc>
        <w:tc>
          <w:tcPr>
            <w:tcW w:w="1296" w:type="dxa"/>
            <w:tcBorders>
              <w:top w:val="nil"/>
              <w:left w:val="nil"/>
              <w:bottom w:val="single" w:sz="4" w:space="0" w:color="auto"/>
              <w:right w:val="nil"/>
            </w:tcBorders>
            <w:vAlign w:val="bottom"/>
          </w:tcPr>
          <w:p w14:paraId="5B91CB57"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706,453</w:t>
            </w:r>
          </w:p>
        </w:tc>
      </w:tr>
      <w:tr w:rsidR="005A59B6" w:rsidRPr="001D1B32" w14:paraId="30C934F7" w14:textId="77777777" w:rsidTr="00745855">
        <w:trPr>
          <w:jc w:val="right"/>
        </w:trPr>
        <w:tc>
          <w:tcPr>
            <w:tcW w:w="4277" w:type="dxa"/>
            <w:tcBorders>
              <w:top w:val="nil"/>
              <w:left w:val="nil"/>
              <w:bottom w:val="nil"/>
              <w:right w:val="nil"/>
            </w:tcBorders>
            <w:vAlign w:val="center"/>
          </w:tcPr>
          <w:p w14:paraId="4D4EAA61" w14:textId="77777777" w:rsidR="005A59B6" w:rsidRPr="001D1B32" w:rsidRDefault="005A59B6" w:rsidP="00745855">
            <w:pPr>
              <w:ind w:left="435"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DEB3A22"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2422149A"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A7D2126"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single" w:sz="4" w:space="0" w:color="auto"/>
              <w:left w:val="nil"/>
              <w:right w:val="nil"/>
            </w:tcBorders>
            <w:vAlign w:val="bottom"/>
          </w:tcPr>
          <w:p w14:paraId="3D6D9A67" w14:textId="77777777" w:rsidR="005A59B6" w:rsidRPr="005D728B" w:rsidRDefault="005A59B6" w:rsidP="00745855">
            <w:pPr>
              <w:pStyle w:val="a0"/>
              <w:tabs>
                <w:tab w:val="decimal" w:pos="1092"/>
              </w:tabs>
              <w:ind w:right="-72"/>
              <w:jc w:val="both"/>
              <w:rPr>
                <w:rFonts w:ascii="Arial" w:hAnsi="Arial" w:cs="Arial"/>
                <w:sz w:val="18"/>
                <w:szCs w:val="18"/>
              </w:rPr>
            </w:pPr>
          </w:p>
        </w:tc>
      </w:tr>
      <w:tr w:rsidR="005A59B6" w:rsidRPr="001D1B32" w14:paraId="6E1A64DD" w14:textId="77777777" w:rsidTr="00745855">
        <w:trPr>
          <w:jc w:val="right"/>
        </w:trPr>
        <w:tc>
          <w:tcPr>
            <w:tcW w:w="4277" w:type="dxa"/>
            <w:tcBorders>
              <w:top w:val="nil"/>
              <w:left w:val="nil"/>
              <w:bottom w:val="nil"/>
              <w:right w:val="nil"/>
            </w:tcBorders>
            <w:vAlign w:val="center"/>
          </w:tcPr>
          <w:p w14:paraId="3201AF83" w14:textId="77777777" w:rsidR="005A59B6" w:rsidRPr="001D1B32" w:rsidRDefault="005A59B6" w:rsidP="00745855">
            <w:pPr>
              <w:ind w:left="435" w:right="-72"/>
              <w:jc w:val="both"/>
              <w:rPr>
                <w:rFonts w:ascii="Arial" w:hAnsi="Arial" w:cs="Arial"/>
                <w:b/>
                <w:bCs/>
                <w:sz w:val="18"/>
                <w:szCs w:val="18"/>
              </w:rPr>
            </w:pPr>
            <w:r w:rsidRPr="001D1B32">
              <w:rPr>
                <w:rFonts w:ascii="Arial" w:hAnsi="Arial" w:cs="Arial"/>
                <w:b/>
                <w:bCs/>
                <w:sz w:val="18"/>
                <w:szCs w:val="18"/>
              </w:rPr>
              <w:t>Other receivables</w:t>
            </w:r>
          </w:p>
        </w:tc>
        <w:tc>
          <w:tcPr>
            <w:tcW w:w="1296" w:type="dxa"/>
            <w:tcBorders>
              <w:top w:val="nil"/>
              <w:left w:val="nil"/>
              <w:right w:val="nil"/>
            </w:tcBorders>
            <w:shd w:val="clear" w:color="auto" w:fill="FAFAFA"/>
            <w:vAlign w:val="bottom"/>
          </w:tcPr>
          <w:p w14:paraId="05B70EE2"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5AC2A2DB"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right w:val="nil"/>
            </w:tcBorders>
            <w:shd w:val="clear" w:color="auto" w:fill="FAFAFA"/>
            <w:vAlign w:val="bottom"/>
          </w:tcPr>
          <w:p w14:paraId="77EE9295" w14:textId="77777777" w:rsidR="005A59B6" w:rsidRPr="005D728B" w:rsidRDefault="005A59B6" w:rsidP="00745855">
            <w:pPr>
              <w:pStyle w:val="a0"/>
              <w:tabs>
                <w:tab w:val="decimal" w:pos="1092"/>
              </w:tabs>
              <w:ind w:right="-72"/>
              <w:jc w:val="both"/>
              <w:rPr>
                <w:rFonts w:ascii="Arial" w:hAnsi="Arial" w:cs="Arial"/>
                <w:sz w:val="18"/>
                <w:szCs w:val="18"/>
              </w:rPr>
            </w:pPr>
          </w:p>
        </w:tc>
        <w:tc>
          <w:tcPr>
            <w:tcW w:w="1296" w:type="dxa"/>
            <w:tcBorders>
              <w:top w:val="nil"/>
              <w:left w:val="nil"/>
              <w:right w:val="nil"/>
            </w:tcBorders>
            <w:vAlign w:val="bottom"/>
          </w:tcPr>
          <w:p w14:paraId="167A54F8" w14:textId="77777777" w:rsidR="005A59B6" w:rsidRPr="005D728B" w:rsidRDefault="005A59B6" w:rsidP="00745855">
            <w:pPr>
              <w:pStyle w:val="a0"/>
              <w:tabs>
                <w:tab w:val="decimal" w:pos="1092"/>
              </w:tabs>
              <w:ind w:right="-72"/>
              <w:jc w:val="both"/>
              <w:rPr>
                <w:rFonts w:ascii="Arial" w:hAnsi="Arial" w:cs="Arial"/>
                <w:sz w:val="18"/>
                <w:szCs w:val="18"/>
              </w:rPr>
            </w:pPr>
          </w:p>
        </w:tc>
      </w:tr>
      <w:tr w:rsidR="005A59B6" w:rsidRPr="001D1B32" w14:paraId="195CC4E9" w14:textId="77777777" w:rsidTr="00745855">
        <w:trPr>
          <w:jc w:val="right"/>
        </w:trPr>
        <w:tc>
          <w:tcPr>
            <w:tcW w:w="4277" w:type="dxa"/>
            <w:tcBorders>
              <w:top w:val="nil"/>
              <w:left w:val="nil"/>
              <w:bottom w:val="nil"/>
              <w:right w:val="nil"/>
            </w:tcBorders>
            <w:vAlign w:val="center"/>
          </w:tcPr>
          <w:p w14:paraId="059C6A06" w14:textId="77777777" w:rsidR="005A59B6" w:rsidRPr="001D1B32" w:rsidRDefault="005A59B6" w:rsidP="00745855">
            <w:pPr>
              <w:ind w:left="435" w:right="-72"/>
              <w:jc w:val="both"/>
              <w:rPr>
                <w:rFonts w:ascii="Arial" w:hAnsi="Arial" w:cs="Arial"/>
                <w:sz w:val="18"/>
                <w:szCs w:val="18"/>
                <w:cs/>
              </w:rPr>
            </w:pPr>
            <w:r w:rsidRPr="001D1B32">
              <w:rPr>
                <w:rFonts w:ascii="Arial" w:hAnsi="Arial" w:cs="Arial"/>
                <w:sz w:val="18"/>
                <w:szCs w:val="18"/>
              </w:rPr>
              <w:t xml:space="preserve">   Prepaid rental expenses</w:t>
            </w:r>
          </w:p>
        </w:tc>
        <w:tc>
          <w:tcPr>
            <w:tcW w:w="1296" w:type="dxa"/>
            <w:tcBorders>
              <w:left w:val="nil"/>
              <w:bottom w:val="nil"/>
              <w:right w:val="nil"/>
            </w:tcBorders>
            <w:shd w:val="clear" w:color="auto" w:fill="FAFAFA"/>
            <w:vAlign w:val="bottom"/>
          </w:tcPr>
          <w:p w14:paraId="5C9C25D8" w14:textId="31A41913"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339,868</w:t>
            </w:r>
          </w:p>
        </w:tc>
        <w:tc>
          <w:tcPr>
            <w:tcW w:w="1296" w:type="dxa"/>
            <w:tcBorders>
              <w:left w:val="nil"/>
              <w:bottom w:val="nil"/>
              <w:right w:val="nil"/>
            </w:tcBorders>
            <w:vAlign w:val="bottom"/>
          </w:tcPr>
          <w:p w14:paraId="6D64BC1D"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339,864</w:t>
            </w:r>
          </w:p>
        </w:tc>
        <w:tc>
          <w:tcPr>
            <w:tcW w:w="1296" w:type="dxa"/>
            <w:tcBorders>
              <w:left w:val="nil"/>
              <w:bottom w:val="nil"/>
              <w:right w:val="nil"/>
            </w:tcBorders>
            <w:shd w:val="clear" w:color="auto" w:fill="FAFAFA"/>
            <w:vAlign w:val="bottom"/>
          </w:tcPr>
          <w:p w14:paraId="4C918CE9" w14:textId="623BDE25"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339,868</w:t>
            </w:r>
          </w:p>
        </w:tc>
        <w:tc>
          <w:tcPr>
            <w:tcW w:w="1296" w:type="dxa"/>
            <w:tcBorders>
              <w:left w:val="nil"/>
              <w:bottom w:val="nil"/>
              <w:right w:val="nil"/>
            </w:tcBorders>
            <w:vAlign w:val="bottom"/>
          </w:tcPr>
          <w:p w14:paraId="06D7A189"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339,864</w:t>
            </w:r>
          </w:p>
        </w:tc>
      </w:tr>
      <w:tr w:rsidR="005A59B6" w:rsidRPr="001D1B32" w14:paraId="29021081" w14:textId="77777777" w:rsidTr="00745855">
        <w:trPr>
          <w:jc w:val="right"/>
        </w:trPr>
        <w:tc>
          <w:tcPr>
            <w:tcW w:w="4277" w:type="dxa"/>
            <w:tcBorders>
              <w:top w:val="nil"/>
              <w:left w:val="nil"/>
              <w:bottom w:val="nil"/>
              <w:right w:val="nil"/>
            </w:tcBorders>
            <w:vAlign w:val="center"/>
          </w:tcPr>
          <w:p w14:paraId="16FAE4B5" w14:textId="77777777" w:rsidR="005A59B6" w:rsidRPr="001D1B32" w:rsidRDefault="005A59B6" w:rsidP="00745855">
            <w:pPr>
              <w:ind w:left="435" w:right="-72"/>
              <w:jc w:val="both"/>
              <w:rPr>
                <w:rFonts w:ascii="Arial" w:hAnsi="Arial" w:cs="Arial"/>
                <w:sz w:val="18"/>
                <w:szCs w:val="18"/>
                <w:lang w:val="en-GB"/>
              </w:rPr>
            </w:pPr>
            <w:r w:rsidRPr="001D1B32">
              <w:rPr>
                <w:rFonts w:ascii="Arial" w:hAnsi="Arial" w:cs="Arial"/>
                <w:sz w:val="18"/>
                <w:szCs w:val="18"/>
              </w:rPr>
              <w:t xml:space="preserve">   Prepaid insurance expenses</w:t>
            </w:r>
          </w:p>
        </w:tc>
        <w:tc>
          <w:tcPr>
            <w:tcW w:w="1296" w:type="dxa"/>
            <w:tcBorders>
              <w:top w:val="nil"/>
              <w:left w:val="nil"/>
              <w:bottom w:val="nil"/>
              <w:right w:val="nil"/>
            </w:tcBorders>
            <w:shd w:val="clear" w:color="auto" w:fill="FAFAFA"/>
            <w:vAlign w:val="center"/>
          </w:tcPr>
          <w:p w14:paraId="3224A0DD" w14:textId="0A4FB108"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11,048,688</w:t>
            </w:r>
          </w:p>
        </w:tc>
        <w:tc>
          <w:tcPr>
            <w:tcW w:w="1296" w:type="dxa"/>
            <w:tcBorders>
              <w:top w:val="nil"/>
              <w:left w:val="nil"/>
              <w:bottom w:val="nil"/>
              <w:right w:val="nil"/>
            </w:tcBorders>
            <w:vAlign w:val="center"/>
          </w:tcPr>
          <w:p w14:paraId="423BFF19"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12,413,841</w:t>
            </w:r>
          </w:p>
        </w:tc>
        <w:tc>
          <w:tcPr>
            <w:tcW w:w="1296" w:type="dxa"/>
            <w:tcBorders>
              <w:top w:val="nil"/>
              <w:left w:val="nil"/>
              <w:bottom w:val="nil"/>
              <w:right w:val="nil"/>
            </w:tcBorders>
            <w:shd w:val="clear" w:color="auto" w:fill="FAFAFA"/>
            <w:vAlign w:val="center"/>
          </w:tcPr>
          <w:p w14:paraId="12B6407F" w14:textId="09CFA81E"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11,048,688</w:t>
            </w:r>
          </w:p>
        </w:tc>
        <w:tc>
          <w:tcPr>
            <w:tcW w:w="1296" w:type="dxa"/>
            <w:tcBorders>
              <w:top w:val="nil"/>
              <w:left w:val="nil"/>
              <w:bottom w:val="nil"/>
              <w:right w:val="nil"/>
            </w:tcBorders>
            <w:vAlign w:val="center"/>
          </w:tcPr>
          <w:p w14:paraId="74D4F684"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12,413,841</w:t>
            </w:r>
          </w:p>
        </w:tc>
      </w:tr>
      <w:tr w:rsidR="005A59B6" w:rsidRPr="001D1B32" w14:paraId="3D30DB54" w14:textId="77777777" w:rsidTr="00745855">
        <w:trPr>
          <w:jc w:val="right"/>
        </w:trPr>
        <w:tc>
          <w:tcPr>
            <w:tcW w:w="4277" w:type="dxa"/>
            <w:tcBorders>
              <w:top w:val="nil"/>
              <w:left w:val="nil"/>
              <w:bottom w:val="nil"/>
              <w:right w:val="nil"/>
            </w:tcBorders>
            <w:vAlign w:val="center"/>
          </w:tcPr>
          <w:p w14:paraId="4F3FE3BA"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Other prepaid expenses</w:t>
            </w:r>
          </w:p>
        </w:tc>
        <w:tc>
          <w:tcPr>
            <w:tcW w:w="1296" w:type="dxa"/>
            <w:tcBorders>
              <w:top w:val="nil"/>
              <w:left w:val="nil"/>
              <w:bottom w:val="nil"/>
              <w:right w:val="nil"/>
            </w:tcBorders>
            <w:shd w:val="clear" w:color="auto" w:fill="FAFAFA"/>
            <w:vAlign w:val="center"/>
          </w:tcPr>
          <w:p w14:paraId="61103F9E" w14:textId="21EBED70"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8,299,382</w:t>
            </w:r>
          </w:p>
        </w:tc>
        <w:tc>
          <w:tcPr>
            <w:tcW w:w="1296" w:type="dxa"/>
            <w:tcBorders>
              <w:top w:val="nil"/>
              <w:left w:val="nil"/>
              <w:bottom w:val="nil"/>
              <w:right w:val="nil"/>
            </w:tcBorders>
            <w:vAlign w:val="center"/>
          </w:tcPr>
          <w:p w14:paraId="47658390"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7,715,613</w:t>
            </w:r>
          </w:p>
        </w:tc>
        <w:tc>
          <w:tcPr>
            <w:tcW w:w="1296" w:type="dxa"/>
            <w:tcBorders>
              <w:top w:val="nil"/>
              <w:left w:val="nil"/>
              <w:bottom w:val="nil"/>
              <w:right w:val="nil"/>
            </w:tcBorders>
            <w:shd w:val="clear" w:color="auto" w:fill="FAFAFA"/>
            <w:vAlign w:val="center"/>
          </w:tcPr>
          <w:p w14:paraId="1C750C1F" w14:textId="36A70392"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8,032,059</w:t>
            </w:r>
          </w:p>
        </w:tc>
        <w:tc>
          <w:tcPr>
            <w:tcW w:w="1296" w:type="dxa"/>
            <w:tcBorders>
              <w:top w:val="nil"/>
              <w:left w:val="nil"/>
              <w:bottom w:val="nil"/>
              <w:right w:val="nil"/>
            </w:tcBorders>
            <w:vAlign w:val="center"/>
          </w:tcPr>
          <w:p w14:paraId="515ECED0"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7,211,974</w:t>
            </w:r>
          </w:p>
        </w:tc>
      </w:tr>
      <w:tr w:rsidR="005A59B6" w:rsidRPr="001D1B32" w14:paraId="6D4A6539" w14:textId="77777777" w:rsidTr="00745855">
        <w:trPr>
          <w:jc w:val="right"/>
        </w:trPr>
        <w:tc>
          <w:tcPr>
            <w:tcW w:w="4277" w:type="dxa"/>
            <w:tcBorders>
              <w:top w:val="nil"/>
              <w:left w:val="nil"/>
              <w:bottom w:val="nil"/>
              <w:right w:val="nil"/>
            </w:tcBorders>
            <w:vAlign w:val="center"/>
          </w:tcPr>
          <w:p w14:paraId="165AF039"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Advance payments</w:t>
            </w:r>
          </w:p>
        </w:tc>
        <w:tc>
          <w:tcPr>
            <w:tcW w:w="1296" w:type="dxa"/>
            <w:tcBorders>
              <w:top w:val="nil"/>
              <w:left w:val="nil"/>
              <w:right w:val="nil"/>
            </w:tcBorders>
            <w:shd w:val="clear" w:color="auto" w:fill="FAFAFA"/>
            <w:vAlign w:val="center"/>
          </w:tcPr>
          <w:p w14:paraId="39BE71DB" w14:textId="47C08F09"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51,000</w:t>
            </w:r>
          </w:p>
        </w:tc>
        <w:tc>
          <w:tcPr>
            <w:tcW w:w="1296" w:type="dxa"/>
            <w:tcBorders>
              <w:top w:val="nil"/>
              <w:left w:val="nil"/>
              <w:right w:val="nil"/>
            </w:tcBorders>
            <w:vAlign w:val="center"/>
          </w:tcPr>
          <w:p w14:paraId="5A22AC68"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w:t>
            </w:r>
          </w:p>
        </w:tc>
        <w:tc>
          <w:tcPr>
            <w:tcW w:w="1296" w:type="dxa"/>
            <w:tcBorders>
              <w:top w:val="nil"/>
              <w:left w:val="nil"/>
              <w:right w:val="nil"/>
            </w:tcBorders>
            <w:shd w:val="clear" w:color="auto" w:fill="FAFAFA"/>
            <w:vAlign w:val="center"/>
          </w:tcPr>
          <w:p w14:paraId="7F3D076A" w14:textId="2CB54EDE"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51,000</w:t>
            </w:r>
          </w:p>
        </w:tc>
        <w:tc>
          <w:tcPr>
            <w:tcW w:w="1296" w:type="dxa"/>
            <w:tcBorders>
              <w:top w:val="nil"/>
              <w:left w:val="nil"/>
              <w:right w:val="nil"/>
            </w:tcBorders>
            <w:vAlign w:val="center"/>
          </w:tcPr>
          <w:p w14:paraId="63527474"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w:t>
            </w:r>
          </w:p>
        </w:tc>
      </w:tr>
      <w:tr w:rsidR="005A59B6" w:rsidRPr="001D1B32" w14:paraId="4F25E292" w14:textId="77777777" w:rsidTr="00745855">
        <w:trPr>
          <w:jc w:val="right"/>
        </w:trPr>
        <w:tc>
          <w:tcPr>
            <w:tcW w:w="4277" w:type="dxa"/>
            <w:tcBorders>
              <w:top w:val="nil"/>
              <w:left w:val="nil"/>
              <w:bottom w:val="nil"/>
              <w:right w:val="nil"/>
            </w:tcBorders>
            <w:vAlign w:val="center"/>
          </w:tcPr>
          <w:p w14:paraId="5A1A28CD"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Others</w:t>
            </w:r>
          </w:p>
        </w:tc>
        <w:tc>
          <w:tcPr>
            <w:tcW w:w="1296" w:type="dxa"/>
            <w:tcBorders>
              <w:top w:val="nil"/>
              <w:left w:val="nil"/>
              <w:bottom w:val="single" w:sz="4" w:space="0" w:color="auto"/>
              <w:right w:val="nil"/>
            </w:tcBorders>
            <w:shd w:val="clear" w:color="auto" w:fill="FAFAFA"/>
            <w:vAlign w:val="center"/>
          </w:tcPr>
          <w:p w14:paraId="389C2C4C" w14:textId="44308B74"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1,651,59</w:t>
            </w:r>
            <w:r w:rsidR="004A416B" w:rsidRPr="005D728B">
              <w:rPr>
                <w:rFonts w:ascii="Arial" w:hAnsi="Arial" w:cs="Arial"/>
                <w:sz w:val="18"/>
                <w:szCs w:val="18"/>
              </w:rPr>
              <w:t>1</w:t>
            </w:r>
          </w:p>
        </w:tc>
        <w:tc>
          <w:tcPr>
            <w:tcW w:w="1296" w:type="dxa"/>
            <w:tcBorders>
              <w:top w:val="nil"/>
              <w:left w:val="nil"/>
              <w:bottom w:val="single" w:sz="4" w:space="0" w:color="auto"/>
              <w:right w:val="nil"/>
            </w:tcBorders>
            <w:shd w:val="clear" w:color="auto" w:fill="auto"/>
            <w:vAlign w:val="center"/>
          </w:tcPr>
          <w:p w14:paraId="5A5C21B2"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2,953,770</w:t>
            </w:r>
          </w:p>
        </w:tc>
        <w:tc>
          <w:tcPr>
            <w:tcW w:w="1296" w:type="dxa"/>
            <w:tcBorders>
              <w:top w:val="nil"/>
              <w:left w:val="nil"/>
              <w:bottom w:val="single" w:sz="4" w:space="0" w:color="auto"/>
              <w:right w:val="nil"/>
            </w:tcBorders>
            <w:shd w:val="clear" w:color="auto" w:fill="FAFAFA"/>
            <w:vAlign w:val="center"/>
          </w:tcPr>
          <w:p w14:paraId="1B858B73" w14:textId="545DD906"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1,651,590</w:t>
            </w:r>
          </w:p>
        </w:tc>
        <w:tc>
          <w:tcPr>
            <w:tcW w:w="1296" w:type="dxa"/>
            <w:tcBorders>
              <w:top w:val="nil"/>
              <w:left w:val="nil"/>
              <w:bottom w:val="single" w:sz="4" w:space="0" w:color="auto"/>
              <w:right w:val="nil"/>
            </w:tcBorders>
            <w:shd w:val="clear" w:color="auto" w:fill="auto"/>
            <w:vAlign w:val="center"/>
          </w:tcPr>
          <w:p w14:paraId="6D436FD3"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2,953,764</w:t>
            </w:r>
          </w:p>
        </w:tc>
      </w:tr>
      <w:tr w:rsidR="005A59B6" w:rsidRPr="001D1B32" w14:paraId="204C1A41" w14:textId="77777777" w:rsidTr="00745855">
        <w:trPr>
          <w:trHeight w:val="74"/>
          <w:jc w:val="right"/>
        </w:trPr>
        <w:tc>
          <w:tcPr>
            <w:tcW w:w="4277" w:type="dxa"/>
            <w:tcBorders>
              <w:top w:val="nil"/>
              <w:left w:val="nil"/>
              <w:bottom w:val="nil"/>
              <w:right w:val="nil"/>
            </w:tcBorders>
            <w:vAlign w:val="center"/>
          </w:tcPr>
          <w:p w14:paraId="7B71CAAF"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57799EFF"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6FD58D8D"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EA45028"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30A40B23" w14:textId="77777777" w:rsidR="005A59B6" w:rsidRPr="005D728B" w:rsidRDefault="005A59B6" w:rsidP="00745855">
            <w:pPr>
              <w:tabs>
                <w:tab w:val="decimal" w:pos="1092"/>
              </w:tabs>
              <w:ind w:left="144" w:right="-72"/>
              <w:jc w:val="both"/>
              <w:rPr>
                <w:rFonts w:ascii="Arial" w:hAnsi="Arial" w:cs="Arial"/>
                <w:b/>
                <w:bCs/>
                <w:sz w:val="18"/>
                <w:szCs w:val="18"/>
              </w:rPr>
            </w:pPr>
          </w:p>
        </w:tc>
      </w:tr>
      <w:tr w:rsidR="005A59B6" w:rsidRPr="001D1B32" w14:paraId="5A189A8B" w14:textId="77777777" w:rsidTr="00745855">
        <w:trPr>
          <w:jc w:val="right"/>
        </w:trPr>
        <w:tc>
          <w:tcPr>
            <w:tcW w:w="4277" w:type="dxa"/>
            <w:tcBorders>
              <w:top w:val="nil"/>
              <w:left w:val="nil"/>
              <w:bottom w:val="nil"/>
              <w:right w:val="nil"/>
            </w:tcBorders>
            <w:vAlign w:val="center"/>
          </w:tcPr>
          <w:p w14:paraId="2297EF9B"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 xml:space="preserve">   Other receivables</w:t>
            </w:r>
          </w:p>
        </w:tc>
        <w:tc>
          <w:tcPr>
            <w:tcW w:w="1296" w:type="dxa"/>
            <w:tcBorders>
              <w:top w:val="nil"/>
              <w:left w:val="nil"/>
              <w:bottom w:val="single" w:sz="4" w:space="0" w:color="auto"/>
              <w:right w:val="nil"/>
            </w:tcBorders>
            <w:shd w:val="clear" w:color="auto" w:fill="FAFAFA"/>
            <w:vAlign w:val="center"/>
          </w:tcPr>
          <w:p w14:paraId="39CFC56E" w14:textId="2B8E209B"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21,390,5</w:t>
            </w:r>
            <w:r w:rsidR="004A416B" w:rsidRPr="005D728B">
              <w:rPr>
                <w:rFonts w:ascii="Arial" w:hAnsi="Arial" w:cs="Arial"/>
                <w:sz w:val="18"/>
                <w:szCs w:val="18"/>
              </w:rPr>
              <w:t>29</w:t>
            </w:r>
          </w:p>
        </w:tc>
        <w:tc>
          <w:tcPr>
            <w:tcW w:w="1296" w:type="dxa"/>
            <w:tcBorders>
              <w:top w:val="nil"/>
              <w:left w:val="nil"/>
              <w:bottom w:val="single" w:sz="4" w:space="0" w:color="auto"/>
              <w:right w:val="nil"/>
            </w:tcBorders>
            <w:shd w:val="clear" w:color="auto" w:fill="auto"/>
            <w:vAlign w:val="center"/>
          </w:tcPr>
          <w:p w14:paraId="72D5E8AC"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23,423,088</w:t>
            </w:r>
          </w:p>
        </w:tc>
        <w:tc>
          <w:tcPr>
            <w:tcW w:w="1296" w:type="dxa"/>
            <w:tcBorders>
              <w:top w:val="nil"/>
              <w:left w:val="nil"/>
              <w:bottom w:val="single" w:sz="4" w:space="0" w:color="auto"/>
              <w:right w:val="nil"/>
            </w:tcBorders>
            <w:shd w:val="clear" w:color="auto" w:fill="FAFAFA"/>
            <w:vAlign w:val="center"/>
          </w:tcPr>
          <w:p w14:paraId="134BF4EA" w14:textId="0968C813"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21,123,205</w:t>
            </w:r>
          </w:p>
        </w:tc>
        <w:tc>
          <w:tcPr>
            <w:tcW w:w="1296" w:type="dxa"/>
            <w:tcBorders>
              <w:top w:val="nil"/>
              <w:left w:val="nil"/>
              <w:bottom w:val="single" w:sz="4" w:space="0" w:color="auto"/>
              <w:right w:val="nil"/>
            </w:tcBorders>
            <w:shd w:val="clear" w:color="auto" w:fill="auto"/>
            <w:vAlign w:val="center"/>
          </w:tcPr>
          <w:p w14:paraId="63FF742C"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22,919,443</w:t>
            </w:r>
          </w:p>
        </w:tc>
      </w:tr>
      <w:tr w:rsidR="005A59B6" w:rsidRPr="001D1B32" w14:paraId="36B52353" w14:textId="77777777" w:rsidTr="00745855">
        <w:trPr>
          <w:trHeight w:val="106"/>
          <w:jc w:val="right"/>
        </w:trPr>
        <w:tc>
          <w:tcPr>
            <w:tcW w:w="4277" w:type="dxa"/>
            <w:tcBorders>
              <w:top w:val="nil"/>
              <w:left w:val="nil"/>
              <w:bottom w:val="nil"/>
              <w:right w:val="nil"/>
            </w:tcBorders>
            <w:vAlign w:val="center"/>
          </w:tcPr>
          <w:p w14:paraId="7CEDA92C" w14:textId="77777777" w:rsidR="005A59B6" w:rsidRPr="001D1B32" w:rsidRDefault="005A59B6" w:rsidP="00745855">
            <w:pPr>
              <w:ind w:left="435"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48005A7"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7E65BD7E"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0238535" w14:textId="77777777" w:rsidR="005A59B6" w:rsidRPr="005D728B" w:rsidRDefault="005A59B6" w:rsidP="00745855">
            <w:pPr>
              <w:tabs>
                <w:tab w:val="decimal" w:pos="1092"/>
              </w:tabs>
              <w:ind w:left="144" w:right="-72"/>
              <w:jc w:val="both"/>
              <w:rPr>
                <w:rFonts w:ascii="Arial" w:hAnsi="Arial" w:cs="Arial"/>
                <w:b/>
                <w:bCs/>
                <w:sz w:val="18"/>
                <w:szCs w:val="18"/>
              </w:rPr>
            </w:pPr>
          </w:p>
        </w:tc>
        <w:tc>
          <w:tcPr>
            <w:tcW w:w="1296" w:type="dxa"/>
            <w:tcBorders>
              <w:top w:val="single" w:sz="4" w:space="0" w:color="auto"/>
              <w:left w:val="nil"/>
              <w:right w:val="nil"/>
            </w:tcBorders>
            <w:vAlign w:val="center"/>
          </w:tcPr>
          <w:p w14:paraId="0DBA149A" w14:textId="77777777" w:rsidR="005A59B6" w:rsidRPr="005D728B" w:rsidRDefault="005A59B6" w:rsidP="00745855">
            <w:pPr>
              <w:tabs>
                <w:tab w:val="decimal" w:pos="1092"/>
              </w:tabs>
              <w:ind w:left="144" w:right="-72"/>
              <w:jc w:val="both"/>
              <w:rPr>
                <w:rFonts w:ascii="Arial" w:hAnsi="Arial" w:cs="Arial"/>
                <w:b/>
                <w:bCs/>
                <w:sz w:val="18"/>
                <w:szCs w:val="18"/>
              </w:rPr>
            </w:pPr>
          </w:p>
        </w:tc>
      </w:tr>
      <w:tr w:rsidR="005A59B6" w:rsidRPr="001D1B32" w14:paraId="6909A0D3" w14:textId="77777777" w:rsidTr="00745855">
        <w:trPr>
          <w:jc w:val="right"/>
        </w:trPr>
        <w:tc>
          <w:tcPr>
            <w:tcW w:w="4277" w:type="dxa"/>
            <w:tcBorders>
              <w:top w:val="nil"/>
              <w:left w:val="nil"/>
              <w:bottom w:val="nil"/>
              <w:right w:val="nil"/>
            </w:tcBorders>
            <w:vAlign w:val="center"/>
          </w:tcPr>
          <w:p w14:paraId="5E18F6A6" w14:textId="77777777" w:rsidR="005A59B6" w:rsidRPr="001D1B32" w:rsidRDefault="005A59B6" w:rsidP="00745855">
            <w:pPr>
              <w:ind w:left="435" w:right="-72"/>
              <w:jc w:val="both"/>
              <w:rPr>
                <w:rFonts w:ascii="Arial" w:hAnsi="Arial" w:cs="Arial"/>
                <w:sz w:val="18"/>
                <w:szCs w:val="18"/>
              </w:rPr>
            </w:pPr>
            <w:r w:rsidRPr="001D1B32">
              <w:rPr>
                <w:rFonts w:ascii="Arial" w:hAnsi="Arial" w:cs="Arial"/>
                <w:sz w:val="18"/>
                <w:szCs w:val="18"/>
              </w:rPr>
              <w:t>Total trade and other receivables</w:t>
            </w:r>
          </w:p>
        </w:tc>
        <w:tc>
          <w:tcPr>
            <w:tcW w:w="1296" w:type="dxa"/>
            <w:tcBorders>
              <w:top w:val="nil"/>
              <w:left w:val="nil"/>
              <w:bottom w:val="single" w:sz="4" w:space="0" w:color="auto"/>
              <w:right w:val="nil"/>
            </w:tcBorders>
            <w:shd w:val="clear" w:color="auto" w:fill="FAFAFA"/>
            <w:vAlign w:val="center"/>
          </w:tcPr>
          <w:p w14:paraId="7EBB33CA" w14:textId="6836E353" w:rsidR="005A59B6" w:rsidRPr="005D728B" w:rsidRDefault="002C3E83" w:rsidP="00745855">
            <w:pPr>
              <w:pStyle w:val="a0"/>
              <w:tabs>
                <w:tab w:val="decimal" w:pos="1092"/>
              </w:tabs>
              <w:ind w:right="-72"/>
              <w:jc w:val="both"/>
              <w:rPr>
                <w:rFonts w:ascii="Arial" w:hAnsi="Arial" w:cs="Arial"/>
                <w:sz w:val="18"/>
                <w:szCs w:val="18"/>
                <w:cs/>
              </w:rPr>
            </w:pPr>
            <w:r w:rsidRPr="005D728B">
              <w:rPr>
                <w:rFonts w:ascii="Arial" w:hAnsi="Arial" w:cs="Arial"/>
                <w:color w:val="000000" w:themeColor="text1"/>
                <w:sz w:val="18"/>
                <w:szCs w:val="18"/>
              </w:rPr>
              <w:t>67,</w:t>
            </w:r>
            <w:r w:rsidR="00F91AA7">
              <w:rPr>
                <w:rFonts w:ascii="Arial" w:hAnsi="Arial" w:cs="Arial"/>
                <w:color w:val="000000" w:themeColor="text1"/>
                <w:sz w:val="18"/>
                <w:szCs w:val="18"/>
              </w:rPr>
              <w:t>103</w:t>
            </w:r>
            <w:r w:rsidR="007A7659">
              <w:rPr>
                <w:rFonts w:ascii="Arial" w:hAnsi="Arial" w:cs="Arial"/>
                <w:color w:val="000000" w:themeColor="text1"/>
                <w:sz w:val="18"/>
                <w:szCs w:val="18"/>
              </w:rPr>
              <w:t>,</w:t>
            </w:r>
            <w:r w:rsidR="00F91AA7">
              <w:rPr>
                <w:rFonts w:ascii="Arial" w:hAnsi="Arial" w:cs="Arial"/>
                <w:color w:val="000000" w:themeColor="text1"/>
                <w:sz w:val="18"/>
                <w:szCs w:val="18"/>
              </w:rPr>
              <w:t>174</w:t>
            </w:r>
          </w:p>
        </w:tc>
        <w:tc>
          <w:tcPr>
            <w:tcW w:w="1296" w:type="dxa"/>
            <w:tcBorders>
              <w:top w:val="nil"/>
              <w:left w:val="nil"/>
              <w:bottom w:val="single" w:sz="4" w:space="0" w:color="auto"/>
              <w:right w:val="nil"/>
            </w:tcBorders>
            <w:shd w:val="clear" w:color="auto" w:fill="auto"/>
            <w:vAlign w:val="center"/>
          </w:tcPr>
          <w:p w14:paraId="6EBEC564"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46,355,518</w:t>
            </w:r>
          </w:p>
        </w:tc>
        <w:tc>
          <w:tcPr>
            <w:tcW w:w="1296" w:type="dxa"/>
            <w:tcBorders>
              <w:top w:val="nil"/>
              <w:left w:val="nil"/>
              <w:bottom w:val="single" w:sz="4" w:space="0" w:color="auto"/>
              <w:right w:val="nil"/>
            </w:tcBorders>
            <w:shd w:val="clear" w:color="auto" w:fill="FAFAFA"/>
            <w:vAlign w:val="center"/>
          </w:tcPr>
          <w:p w14:paraId="27A774A8" w14:textId="0607D203" w:rsidR="005A59B6" w:rsidRPr="005D728B" w:rsidRDefault="002C3E83" w:rsidP="00745855">
            <w:pPr>
              <w:pStyle w:val="a0"/>
              <w:tabs>
                <w:tab w:val="decimal" w:pos="1092"/>
              </w:tabs>
              <w:ind w:right="-72"/>
              <w:jc w:val="both"/>
              <w:rPr>
                <w:rFonts w:ascii="Arial" w:hAnsi="Arial" w:cs="Arial"/>
                <w:sz w:val="18"/>
                <w:szCs w:val="18"/>
              </w:rPr>
            </w:pPr>
            <w:r w:rsidRPr="005D728B">
              <w:rPr>
                <w:rFonts w:ascii="Arial" w:hAnsi="Arial" w:cs="Arial"/>
                <w:sz w:val="18"/>
                <w:szCs w:val="18"/>
              </w:rPr>
              <w:t>6</w:t>
            </w:r>
            <w:r w:rsidR="00F91AA7">
              <w:rPr>
                <w:rFonts w:ascii="Arial" w:hAnsi="Arial" w:cs="Arial"/>
                <w:sz w:val="18"/>
                <w:szCs w:val="18"/>
              </w:rPr>
              <w:t>6,949,038</w:t>
            </w:r>
          </w:p>
        </w:tc>
        <w:tc>
          <w:tcPr>
            <w:tcW w:w="1296" w:type="dxa"/>
            <w:tcBorders>
              <w:top w:val="nil"/>
              <w:left w:val="nil"/>
              <w:bottom w:val="single" w:sz="4" w:space="0" w:color="auto"/>
              <w:right w:val="nil"/>
            </w:tcBorders>
            <w:shd w:val="clear" w:color="auto" w:fill="auto"/>
            <w:vAlign w:val="center"/>
          </w:tcPr>
          <w:p w14:paraId="5E331716" w14:textId="77777777" w:rsidR="005A59B6" w:rsidRPr="005D728B" w:rsidRDefault="005A59B6" w:rsidP="00745855">
            <w:pPr>
              <w:pStyle w:val="a0"/>
              <w:tabs>
                <w:tab w:val="decimal" w:pos="1092"/>
              </w:tabs>
              <w:ind w:right="-72"/>
              <w:jc w:val="both"/>
              <w:rPr>
                <w:rFonts w:ascii="Arial" w:hAnsi="Arial" w:cs="Arial"/>
                <w:sz w:val="18"/>
                <w:szCs w:val="18"/>
              </w:rPr>
            </w:pPr>
            <w:r w:rsidRPr="005D728B">
              <w:rPr>
                <w:rFonts w:ascii="Arial" w:hAnsi="Arial" w:cs="Arial"/>
                <w:sz w:val="18"/>
                <w:szCs w:val="18"/>
              </w:rPr>
              <w:t>46,152,482</w:t>
            </w:r>
          </w:p>
        </w:tc>
      </w:tr>
    </w:tbl>
    <w:p w14:paraId="331F3CA8" w14:textId="77777777" w:rsidR="007864C4" w:rsidRDefault="007864C4" w:rsidP="005A59B6">
      <w:pPr>
        <w:overflowPunct/>
        <w:autoSpaceDE/>
        <w:autoSpaceDN/>
        <w:adjustRightInd/>
        <w:textAlignment w:val="auto"/>
        <w:rPr>
          <w:rFonts w:ascii="Arial" w:eastAsia="Arial Unicode MS" w:hAnsi="Arial" w:cs="Arial"/>
          <w:b/>
          <w:color w:val="CF4A02"/>
          <w:sz w:val="18"/>
          <w:szCs w:val="18"/>
          <w:lang w:eastAsia="en-GB"/>
        </w:rPr>
      </w:pPr>
      <w:bookmarkStart w:id="8" w:name="_Toc48736073"/>
    </w:p>
    <w:p w14:paraId="316BA5D4" w14:textId="7FCE9461" w:rsidR="005A59B6" w:rsidRPr="001D1B32" w:rsidRDefault="005A59B6" w:rsidP="005A59B6">
      <w:pPr>
        <w:overflowPunct/>
        <w:autoSpaceDE/>
        <w:autoSpaceDN/>
        <w:adjustRightInd/>
        <w:textAlignment w:val="auto"/>
        <w:rPr>
          <w:rFonts w:ascii="Arial" w:eastAsia="Arial Unicode MS" w:hAnsi="Arial" w:cs="Arial"/>
          <w:b/>
          <w:color w:val="CF4A02"/>
          <w:sz w:val="18"/>
          <w:szCs w:val="18"/>
          <w:lang w:eastAsia="en-GB"/>
        </w:rPr>
      </w:pPr>
      <w:r w:rsidRPr="001D1B32">
        <w:rPr>
          <w:rFonts w:ascii="Arial" w:eastAsia="Arial Unicode MS" w:hAnsi="Arial" w:cs="Arial"/>
          <w:b/>
          <w:color w:val="CF4A02"/>
          <w:sz w:val="18"/>
          <w:szCs w:val="18"/>
          <w:lang w:eastAsia="en-GB"/>
        </w:rPr>
        <w:br w:type="page"/>
      </w:r>
    </w:p>
    <w:p w14:paraId="09C5946E" w14:textId="77777777" w:rsidR="005A59B6" w:rsidRPr="006E7736" w:rsidRDefault="005A59B6" w:rsidP="00BA6EC4">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6E7736">
        <w:rPr>
          <w:rFonts w:ascii="Arial" w:eastAsia="Arial Unicode MS" w:hAnsi="Arial" w:cs="Arial"/>
          <w:b/>
          <w:color w:val="CF4A02"/>
          <w:sz w:val="18"/>
          <w:szCs w:val="18"/>
          <w:lang w:eastAsia="en-GB"/>
        </w:rPr>
        <w:lastRenderedPageBreak/>
        <w:t>1</w:t>
      </w:r>
      <w:r>
        <w:rPr>
          <w:rFonts w:ascii="Arial" w:eastAsia="Arial Unicode MS" w:hAnsi="Arial" w:cs="Arial"/>
          <w:b/>
          <w:color w:val="CF4A02"/>
          <w:sz w:val="18"/>
          <w:szCs w:val="18"/>
          <w:lang w:eastAsia="en-GB"/>
        </w:rPr>
        <w:t>2</w:t>
      </w:r>
      <w:r w:rsidRPr="006E7736">
        <w:rPr>
          <w:rFonts w:ascii="Arial" w:eastAsia="Arial Unicode MS" w:hAnsi="Arial" w:cs="Arial"/>
          <w:b/>
          <w:color w:val="CF4A02"/>
          <w:sz w:val="18"/>
          <w:szCs w:val="18"/>
          <w:lang w:eastAsia="en-GB"/>
        </w:rPr>
        <w:t>.2</w:t>
      </w:r>
      <w:r w:rsidRPr="006E7736">
        <w:rPr>
          <w:rFonts w:ascii="Arial" w:eastAsia="Arial Unicode MS" w:hAnsi="Arial" w:cs="Arial"/>
          <w:b/>
          <w:color w:val="CF4A02"/>
          <w:sz w:val="18"/>
          <w:szCs w:val="18"/>
          <w:lang w:eastAsia="en-GB"/>
        </w:rPr>
        <w:tab/>
        <w:t xml:space="preserve">Impairment of trade receivables </w:t>
      </w:r>
      <w:bookmarkEnd w:id="8"/>
    </w:p>
    <w:p w14:paraId="7BDBEE57" w14:textId="77777777" w:rsidR="005A59B6" w:rsidRPr="006E7736" w:rsidRDefault="005A59B6" w:rsidP="005A59B6">
      <w:pPr>
        <w:ind w:left="540"/>
        <w:jc w:val="both"/>
        <w:rPr>
          <w:rFonts w:ascii="Arial" w:hAnsi="Arial" w:cs="Arial"/>
          <w:sz w:val="18"/>
          <w:szCs w:val="18"/>
        </w:rPr>
      </w:pPr>
    </w:p>
    <w:p w14:paraId="3F536A27" w14:textId="77777777" w:rsidR="005A59B6" w:rsidRPr="006E7736" w:rsidRDefault="005A59B6" w:rsidP="005A59B6">
      <w:pPr>
        <w:pStyle w:val="BodyTextIndent2"/>
        <w:ind w:left="540"/>
        <w:rPr>
          <w:rFonts w:ascii="Arial" w:hAnsi="Arial" w:cs="Arial"/>
          <w:sz w:val="18"/>
          <w:szCs w:val="18"/>
        </w:rPr>
      </w:pPr>
      <w:r w:rsidRPr="006E7736">
        <w:rPr>
          <w:rFonts w:ascii="Arial" w:hAnsi="Arial" w:cs="Arial"/>
          <w:sz w:val="18"/>
          <w:szCs w:val="18"/>
        </w:rPr>
        <w:t xml:space="preserve">Information about the impairment of trade receivables and the Group’s exposure to credit risk, foreign currency risk and interest rate risk is disclosed in note </w:t>
      </w:r>
      <w:r>
        <w:rPr>
          <w:rFonts w:ascii="Arial" w:hAnsi="Arial" w:cs="Arial"/>
          <w:sz w:val="18"/>
          <w:szCs w:val="18"/>
        </w:rPr>
        <w:t>6</w:t>
      </w:r>
      <w:r w:rsidRPr="006E7736">
        <w:rPr>
          <w:rFonts w:ascii="Arial" w:hAnsi="Arial" w:cs="Arial"/>
          <w:sz w:val="18"/>
          <w:szCs w:val="18"/>
        </w:rPr>
        <w:t xml:space="preserve">.4 and note </w:t>
      </w:r>
      <w:r>
        <w:rPr>
          <w:rFonts w:ascii="Arial" w:hAnsi="Arial" w:cs="Arial"/>
          <w:sz w:val="18"/>
          <w:szCs w:val="18"/>
        </w:rPr>
        <w:t>7</w:t>
      </w:r>
      <w:r w:rsidRPr="006E7736">
        <w:rPr>
          <w:rFonts w:ascii="Arial" w:hAnsi="Arial" w:cs="Arial"/>
          <w:sz w:val="18"/>
          <w:szCs w:val="18"/>
        </w:rPr>
        <w:t>.</w:t>
      </w:r>
    </w:p>
    <w:p w14:paraId="7E1C3F65" w14:textId="77777777" w:rsidR="005A59B6" w:rsidRPr="006E7736" w:rsidRDefault="005A59B6" w:rsidP="005A59B6">
      <w:pPr>
        <w:pStyle w:val="BodyTextIndent2"/>
        <w:ind w:left="540"/>
        <w:rPr>
          <w:rFonts w:ascii="Arial" w:hAnsi="Arial" w:cs="Arial"/>
          <w:sz w:val="18"/>
          <w:szCs w:val="18"/>
        </w:rPr>
      </w:pPr>
    </w:p>
    <w:p w14:paraId="1CB8EEBE"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The loss allowance for trade receivables was determined as follows:</w:t>
      </w:r>
    </w:p>
    <w:p w14:paraId="7DABBBF9" w14:textId="77777777" w:rsidR="005A59B6" w:rsidRPr="006E7736" w:rsidRDefault="005A59B6" w:rsidP="005A59B6">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5A59B6" w:rsidRPr="001D1B32" w14:paraId="325BACC9" w14:textId="77777777" w:rsidTr="00745855">
        <w:tc>
          <w:tcPr>
            <w:tcW w:w="1901" w:type="dxa"/>
            <w:vAlign w:val="bottom"/>
          </w:tcPr>
          <w:p w14:paraId="40572E34" w14:textId="77777777" w:rsidR="005A59B6" w:rsidRPr="001D1B32" w:rsidRDefault="005A59B6" w:rsidP="00745855">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14:paraId="6B944659" w14:textId="77777777" w:rsidR="005A59B6" w:rsidRPr="001D1B32" w:rsidRDefault="005A59B6" w:rsidP="00745855">
            <w:pPr>
              <w:jc w:val="center"/>
              <w:rPr>
                <w:rFonts w:ascii="Arial" w:hAnsi="Arial" w:cs="Arial"/>
                <w:b/>
                <w:bCs/>
                <w:sz w:val="16"/>
                <w:szCs w:val="16"/>
              </w:rPr>
            </w:pPr>
            <w:r w:rsidRPr="001D1B32">
              <w:rPr>
                <w:rFonts w:ascii="Arial" w:hAnsi="Arial" w:cs="Arial"/>
                <w:b/>
                <w:bCs/>
                <w:sz w:val="16"/>
                <w:szCs w:val="16"/>
              </w:rPr>
              <w:t>Consolidated financial statements</w:t>
            </w:r>
          </w:p>
        </w:tc>
      </w:tr>
      <w:tr w:rsidR="005A59B6" w:rsidRPr="001D1B32" w14:paraId="05CA2340" w14:textId="77777777" w:rsidTr="00745855">
        <w:tc>
          <w:tcPr>
            <w:tcW w:w="1901" w:type="dxa"/>
            <w:vAlign w:val="bottom"/>
            <w:hideMark/>
          </w:tcPr>
          <w:p w14:paraId="02005697" w14:textId="77777777" w:rsidR="005A59B6" w:rsidRPr="001D1B32"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6206A1D7" w14:textId="10B9629E"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Under</w:t>
            </w:r>
          </w:p>
          <w:p w14:paraId="337B9DC9"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14:paraId="2860E8FC"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8D6D188" w14:textId="77777777" w:rsidR="005A59B6" w:rsidRPr="001D1B32" w:rsidRDefault="005A59B6" w:rsidP="00745855">
            <w:pPr>
              <w:tabs>
                <w:tab w:val="right" w:pos="945"/>
              </w:tabs>
              <w:ind w:right="-72"/>
              <w:rPr>
                <w:rFonts w:ascii="Arial" w:hAnsi="Arial" w:cs="Arial"/>
                <w:b/>
                <w:bCs/>
                <w:sz w:val="16"/>
                <w:szCs w:val="16"/>
              </w:rPr>
            </w:pPr>
            <w:r w:rsidRPr="001D1B32">
              <w:rPr>
                <w:rFonts w:ascii="Arial" w:hAnsi="Arial" w:cs="Arial"/>
                <w:b/>
                <w:bCs/>
                <w:sz w:val="16"/>
                <w:szCs w:val="16"/>
              </w:rPr>
              <w:tab/>
              <w:t>31 - 60 days</w:t>
            </w:r>
          </w:p>
          <w:p w14:paraId="54311AE8"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7AE22193" w14:textId="77777777" w:rsidR="005A59B6" w:rsidRPr="001D1B32" w:rsidRDefault="005A59B6" w:rsidP="00745855">
            <w:pPr>
              <w:tabs>
                <w:tab w:val="right" w:pos="1008"/>
              </w:tabs>
              <w:ind w:right="-72"/>
              <w:jc w:val="both"/>
              <w:rPr>
                <w:rFonts w:ascii="Arial" w:hAnsi="Arial" w:cs="Arial"/>
                <w:b/>
                <w:bCs/>
                <w:sz w:val="16"/>
                <w:szCs w:val="16"/>
              </w:rPr>
            </w:pPr>
            <w:r w:rsidRPr="001D1B32">
              <w:rPr>
                <w:rFonts w:ascii="Arial" w:hAnsi="Arial" w:cs="Arial"/>
                <w:b/>
                <w:bCs/>
                <w:sz w:val="16"/>
                <w:szCs w:val="16"/>
              </w:rPr>
              <w:tab/>
              <w:t>61 - 90 days</w:t>
            </w:r>
          </w:p>
          <w:p w14:paraId="502F08CD" w14:textId="77777777" w:rsidR="005A59B6" w:rsidRPr="001D1B32" w:rsidRDefault="005A59B6" w:rsidP="006D34AF">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377178D0" w14:textId="77777777" w:rsidR="005A59B6" w:rsidRPr="001D1B32" w:rsidRDefault="005A59B6" w:rsidP="00745855">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14:paraId="1734A353"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96A5FDF"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14:paraId="60ECDB1B"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14:paraId="799E86A1"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519FB6F0"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14:paraId="7739F71E"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5A59B6" w:rsidRPr="007F3D00" w14:paraId="1BBAD049" w14:textId="77777777" w:rsidTr="00745855">
        <w:tc>
          <w:tcPr>
            <w:tcW w:w="1901" w:type="dxa"/>
            <w:vAlign w:val="bottom"/>
          </w:tcPr>
          <w:p w14:paraId="36B710B6" w14:textId="77777777" w:rsidR="005A59B6" w:rsidRPr="007F3D00" w:rsidRDefault="005A59B6" w:rsidP="00745855">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2808F461" w14:textId="77777777" w:rsidR="005A59B6" w:rsidRPr="007F3D00"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A93F40B" w14:textId="77777777" w:rsidR="005A59B6" w:rsidRPr="007F3D00"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9063CCA" w14:textId="77777777" w:rsidR="005A59B6" w:rsidRPr="007F3D00"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1F56CF5A" w14:textId="77777777" w:rsidR="005A59B6" w:rsidRPr="007F3D00"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605D6B7D" w14:textId="77777777" w:rsidR="005A59B6" w:rsidRPr="007F3D00"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7AF1724C" w14:textId="77777777" w:rsidR="005A59B6" w:rsidRPr="007F3D00" w:rsidRDefault="005A59B6" w:rsidP="00745855">
            <w:pPr>
              <w:tabs>
                <w:tab w:val="decimal" w:pos="885"/>
              </w:tabs>
              <w:ind w:right="-72"/>
              <w:jc w:val="both"/>
              <w:rPr>
                <w:rFonts w:ascii="Arial" w:hAnsi="Arial" w:cs="Arial"/>
                <w:sz w:val="12"/>
                <w:szCs w:val="12"/>
              </w:rPr>
            </w:pPr>
          </w:p>
        </w:tc>
      </w:tr>
      <w:tr w:rsidR="005A59B6" w:rsidRPr="001D1B32" w14:paraId="5D775390" w14:textId="77777777" w:rsidTr="00745855">
        <w:tc>
          <w:tcPr>
            <w:tcW w:w="1901" w:type="dxa"/>
            <w:vAlign w:val="bottom"/>
          </w:tcPr>
          <w:p w14:paraId="68D551F7" w14:textId="159BA60D" w:rsidR="005A59B6" w:rsidRPr="001D1B32" w:rsidRDefault="005A59B6" w:rsidP="00745855">
            <w:pPr>
              <w:ind w:left="37" w:right="-102" w:hanging="142"/>
              <w:rPr>
                <w:rFonts w:ascii="Arial" w:hAnsi="Arial" w:cs="Arial"/>
                <w:sz w:val="16"/>
                <w:szCs w:val="16"/>
              </w:rPr>
            </w:pPr>
            <w:r w:rsidRPr="001D1B32">
              <w:rPr>
                <w:rFonts w:ascii="Arial" w:hAnsi="Arial" w:cs="Arial"/>
                <w:b/>
                <w:bCs/>
                <w:sz w:val="16"/>
                <w:szCs w:val="16"/>
              </w:rPr>
              <w:t xml:space="preserve">As of </w:t>
            </w:r>
            <w:proofErr w:type="gramStart"/>
            <w:r w:rsidR="00C5087D">
              <w:rPr>
                <w:rFonts w:ascii="Arial" w:hAnsi="Arial" w:cs="Arial"/>
                <w:b/>
                <w:bCs/>
                <w:sz w:val="16"/>
                <w:szCs w:val="16"/>
              </w:rPr>
              <w:t>31</w:t>
            </w:r>
            <w:r w:rsidR="009E4B77">
              <w:rPr>
                <w:rFonts w:ascii="Arial" w:hAnsi="Arial" w:cs="Arial"/>
                <w:b/>
                <w:bCs/>
                <w:sz w:val="16"/>
                <w:szCs w:val="16"/>
              </w:rPr>
              <w:t xml:space="preserve"> </w:t>
            </w:r>
            <w:r w:rsidR="00C5087D">
              <w:rPr>
                <w:rFonts w:ascii="Arial" w:hAnsi="Arial" w:cs="Arial"/>
                <w:b/>
                <w:bCs/>
                <w:sz w:val="16"/>
                <w:szCs w:val="16"/>
              </w:rPr>
              <w:t>December</w:t>
            </w:r>
            <w:proofErr w:type="gramEnd"/>
            <w:r w:rsidRPr="001D1B32">
              <w:rPr>
                <w:rFonts w:ascii="Arial" w:hAnsi="Arial" w:cs="Arial"/>
                <w:b/>
                <w:bCs/>
                <w:sz w:val="16"/>
                <w:szCs w:val="16"/>
              </w:rPr>
              <w:t xml:space="preserve"> </w:t>
            </w:r>
            <w:r w:rsidRPr="00596C26">
              <w:rPr>
                <w:rFonts w:ascii="Arial" w:hAnsi="Arial" w:cs="Arial"/>
                <w:b/>
                <w:bCs/>
                <w:sz w:val="16"/>
                <w:szCs w:val="16"/>
                <w:lang w:val="en-GB"/>
              </w:rPr>
              <w:t>2021</w:t>
            </w:r>
          </w:p>
        </w:tc>
        <w:tc>
          <w:tcPr>
            <w:tcW w:w="1152" w:type="dxa"/>
            <w:shd w:val="clear" w:color="auto" w:fill="FAFAFA"/>
            <w:vAlign w:val="bottom"/>
          </w:tcPr>
          <w:p w14:paraId="5AB65B94"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20E4175B"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6960C8AF" w14:textId="77777777" w:rsidR="005A59B6" w:rsidRPr="001D1B32"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40FFDE7B"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306E6A8"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2ACB89EF" w14:textId="77777777" w:rsidR="005A59B6" w:rsidRPr="001D1B32" w:rsidRDefault="005A59B6" w:rsidP="006D34AF">
            <w:pPr>
              <w:tabs>
                <w:tab w:val="decimal" w:pos="885"/>
              </w:tabs>
              <w:ind w:right="-72"/>
              <w:jc w:val="both"/>
              <w:rPr>
                <w:rFonts w:ascii="Arial" w:hAnsi="Arial" w:cs="Arial"/>
                <w:sz w:val="16"/>
                <w:szCs w:val="16"/>
              </w:rPr>
            </w:pPr>
          </w:p>
        </w:tc>
      </w:tr>
      <w:tr w:rsidR="005A59B6" w:rsidRPr="001D1B32" w14:paraId="3CBEE3B5" w14:textId="77777777" w:rsidTr="00745855">
        <w:tc>
          <w:tcPr>
            <w:tcW w:w="1901" w:type="dxa"/>
            <w:vAlign w:val="bottom"/>
            <w:hideMark/>
          </w:tcPr>
          <w:p w14:paraId="45CDAEED" w14:textId="77777777" w:rsidR="005A59B6" w:rsidRPr="001D1B32" w:rsidRDefault="005A59B6" w:rsidP="00745855">
            <w:pPr>
              <w:ind w:left="37" w:hanging="142"/>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14:paraId="7EBC9E59" w14:textId="77777777" w:rsidR="005A59B6" w:rsidRPr="001D1B32" w:rsidRDefault="005A59B6" w:rsidP="006D34AF">
            <w:pPr>
              <w:tabs>
                <w:tab w:val="decimal" w:pos="945"/>
              </w:tabs>
              <w:ind w:right="-72"/>
              <w:jc w:val="both"/>
              <w:rPr>
                <w:rFonts w:ascii="Arial" w:hAnsi="Arial" w:cs="Arial"/>
                <w:sz w:val="16"/>
                <w:szCs w:val="16"/>
              </w:rPr>
            </w:pPr>
          </w:p>
        </w:tc>
        <w:tc>
          <w:tcPr>
            <w:tcW w:w="1152" w:type="dxa"/>
            <w:shd w:val="clear" w:color="auto" w:fill="FAFAFA"/>
            <w:vAlign w:val="bottom"/>
          </w:tcPr>
          <w:p w14:paraId="2513BDE3"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1686331" w14:textId="77777777" w:rsidR="005A59B6" w:rsidRPr="001D1B32" w:rsidRDefault="005A59B6" w:rsidP="006D34AF">
            <w:pPr>
              <w:tabs>
                <w:tab w:val="decimal" w:pos="994"/>
              </w:tabs>
              <w:ind w:right="-72"/>
              <w:jc w:val="both"/>
              <w:rPr>
                <w:rFonts w:ascii="Arial" w:hAnsi="Arial" w:cs="Arial"/>
                <w:sz w:val="16"/>
                <w:szCs w:val="16"/>
              </w:rPr>
            </w:pPr>
          </w:p>
        </w:tc>
        <w:tc>
          <w:tcPr>
            <w:tcW w:w="1205" w:type="dxa"/>
            <w:shd w:val="clear" w:color="auto" w:fill="FAFAFA"/>
            <w:vAlign w:val="bottom"/>
          </w:tcPr>
          <w:p w14:paraId="1CB20B58"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569FFD1"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7E87D9E3" w14:textId="77777777" w:rsidR="005A59B6" w:rsidRPr="001D1B32" w:rsidRDefault="005A59B6" w:rsidP="00745855">
            <w:pPr>
              <w:tabs>
                <w:tab w:val="decimal" w:pos="885"/>
              </w:tabs>
              <w:ind w:right="-72"/>
              <w:jc w:val="both"/>
              <w:rPr>
                <w:rFonts w:ascii="Arial" w:hAnsi="Arial" w:cs="Arial"/>
                <w:sz w:val="16"/>
                <w:szCs w:val="16"/>
              </w:rPr>
            </w:pPr>
          </w:p>
        </w:tc>
      </w:tr>
      <w:tr w:rsidR="00C5087D" w:rsidRPr="001D1B32" w14:paraId="09BF2D3C" w14:textId="77777777" w:rsidTr="00745855">
        <w:tc>
          <w:tcPr>
            <w:tcW w:w="1901" w:type="dxa"/>
            <w:vAlign w:val="bottom"/>
          </w:tcPr>
          <w:p w14:paraId="0232758B" w14:textId="77777777" w:rsidR="00C5087D" w:rsidRPr="001D1B32" w:rsidRDefault="00C5087D" w:rsidP="00C5087D">
            <w:pPr>
              <w:ind w:left="-105"/>
              <w:rPr>
                <w:rFonts w:ascii="Arial" w:hAnsi="Arial" w:cs="Arial"/>
                <w:sz w:val="16"/>
                <w:szCs w:val="16"/>
              </w:rPr>
            </w:pPr>
            <w:r w:rsidRPr="001D1B32">
              <w:rPr>
                <w:rFonts w:ascii="Arial" w:hAnsi="Arial" w:cs="Arial"/>
                <w:sz w:val="16"/>
                <w:szCs w:val="16"/>
              </w:rPr>
              <w:t xml:space="preserve">   - trade receivables</w:t>
            </w:r>
          </w:p>
        </w:tc>
        <w:tc>
          <w:tcPr>
            <w:tcW w:w="1152" w:type="dxa"/>
            <w:shd w:val="clear" w:color="auto" w:fill="FAFAFA"/>
            <w:vAlign w:val="bottom"/>
          </w:tcPr>
          <w:p w14:paraId="64D4005A" w14:textId="028C32D3"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32,088,894</w:t>
            </w:r>
          </w:p>
        </w:tc>
        <w:tc>
          <w:tcPr>
            <w:tcW w:w="1152" w:type="dxa"/>
            <w:shd w:val="clear" w:color="auto" w:fill="FAFAFA"/>
            <w:vAlign w:val="bottom"/>
          </w:tcPr>
          <w:p w14:paraId="341E7901" w14:textId="5F76F717"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837,044</w:t>
            </w:r>
          </w:p>
        </w:tc>
        <w:tc>
          <w:tcPr>
            <w:tcW w:w="1205" w:type="dxa"/>
            <w:shd w:val="clear" w:color="auto" w:fill="FAFAFA"/>
            <w:vAlign w:val="bottom"/>
          </w:tcPr>
          <w:p w14:paraId="1014F2F5" w14:textId="6E106F11"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292,554</w:t>
            </w:r>
          </w:p>
        </w:tc>
        <w:tc>
          <w:tcPr>
            <w:tcW w:w="1205" w:type="dxa"/>
            <w:shd w:val="clear" w:color="auto" w:fill="FAFAFA"/>
            <w:vAlign w:val="bottom"/>
          </w:tcPr>
          <w:p w14:paraId="0EB96172" w14:textId="17DFD1FA"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8DC0DFB" w14:textId="5B9DD8DF"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2D113F89" w14:textId="7B9CD03F"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33,218,492</w:t>
            </w:r>
          </w:p>
        </w:tc>
      </w:tr>
      <w:tr w:rsidR="00C5087D" w:rsidRPr="001D1B32" w14:paraId="5AC94D8A" w14:textId="77777777" w:rsidTr="00745855">
        <w:tc>
          <w:tcPr>
            <w:tcW w:w="1901" w:type="dxa"/>
            <w:vAlign w:val="bottom"/>
          </w:tcPr>
          <w:p w14:paraId="06370EB2" w14:textId="77777777" w:rsidR="00C5087D" w:rsidRPr="001D1B32" w:rsidRDefault="00C5087D" w:rsidP="00C5087D">
            <w:pPr>
              <w:ind w:left="-105"/>
              <w:rPr>
                <w:rFonts w:ascii="Arial" w:hAnsi="Arial" w:cs="Arial"/>
                <w:sz w:val="16"/>
                <w:szCs w:val="16"/>
              </w:rPr>
            </w:pPr>
            <w:r w:rsidRPr="001D1B32">
              <w:rPr>
                <w:rFonts w:ascii="Arial" w:hAnsi="Arial" w:cs="Arial"/>
                <w:sz w:val="16"/>
                <w:szCs w:val="16"/>
              </w:rPr>
              <w:t xml:space="preserve">   - accrued income</w:t>
            </w:r>
          </w:p>
        </w:tc>
        <w:tc>
          <w:tcPr>
            <w:tcW w:w="1152" w:type="dxa"/>
            <w:shd w:val="clear" w:color="auto" w:fill="FAFAFA"/>
            <w:vAlign w:val="bottom"/>
          </w:tcPr>
          <w:p w14:paraId="093B897A" w14:textId="4992EDC7" w:rsidR="00C5087D" w:rsidRPr="001D1B32" w:rsidRDefault="00C5087D" w:rsidP="006D34AF">
            <w:pPr>
              <w:tabs>
                <w:tab w:val="decimal" w:pos="950"/>
              </w:tabs>
              <w:ind w:right="-72"/>
              <w:jc w:val="both"/>
              <w:rPr>
                <w:rFonts w:ascii="Arial" w:hAnsi="Arial" w:cs="Arial"/>
                <w:sz w:val="16"/>
                <w:szCs w:val="16"/>
              </w:rPr>
            </w:pPr>
            <w:r>
              <w:rPr>
                <w:rFonts w:ascii="Arial" w:hAnsi="Arial" w:cs="Browallia New"/>
                <w:sz w:val="16"/>
                <w:szCs w:val="20"/>
                <w:lang w:val="en-GB"/>
              </w:rPr>
              <w:t>9,634,598</w:t>
            </w:r>
          </w:p>
        </w:tc>
        <w:tc>
          <w:tcPr>
            <w:tcW w:w="1152" w:type="dxa"/>
            <w:shd w:val="clear" w:color="auto" w:fill="FAFAFA"/>
            <w:vAlign w:val="bottom"/>
          </w:tcPr>
          <w:p w14:paraId="4C15B362" w14:textId="5DB1EF11"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78F9AED" w14:textId="7B9D15D5"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5B377E9E" w14:textId="5660EAFB"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B014B70" w14:textId="7270241C"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7BB7F1EF" w14:textId="7F43F896"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9,634,598</w:t>
            </w:r>
          </w:p>
        </w:tc>
      </w:tr>
      <w:tr w:rsidR="00C5087D" w:rsidRPr="001D1B32" w14:paraId="6533C230" w14:textId="77777777" w:rsidTr="00745855">
        <w:tc>
          <w:tcPr>
            <w:tcW w:w="1901" w:type="dxa"/>
            <w:vAlign w:val="bottom"/>
          </w:tcPr>
          <w:p w14:paraId="77B0A0BD" w14:textId="77777777" w:rsidR="00C5087D" w:rsidRDefault="00C5087D" w:rsidP="00C5087D">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E136B4B" w14:textId="5BFBBB3D"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5A08072B" w14:textId="4C0B6F54"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0107DE2F" w14:textId="3010954D"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35138" w14:textId="3763F560"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CAFA844" w14:textId="10044D2D"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19D6EC4B" w14:textId="0A834C91"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w:t>
            </w:r>
          </w:p>
        </w:tc>
      </w:tr>
      <w:tr w:rsidR="00C5087D" w:rsidRPr="007F3D00" w14:paraId="105F73D2" w14:textId="77777777" w:rsidTr="009E4B77">
        <w:tc>
          <w:tcPr>
            <w:tcW w:w="1901" w:type="dxa"/>
            <w:vAlign w:val="bottom"/>
          </w:tcPr>
          <w:p w14:paraId="0DAD91D5" w14:textId="77777777" w:rsidR="00C5087D" w:rsidRPr="007F3D00" w:rsidRDefault="00C5087D" w:rsidP="00C5087D">
            <w:pPr>
              <w:ind w:left="-105"/>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56C040D7" w14:textId="77777777" w:rsidR="00C5087D" w:rsidRPr="007F3D00" w:rsidRDefault="00C5087D" w:rsidP="006D34AF">
            <w:pPr>
              <w:tabs>
                <w:tab w:val="decimal" w:pos="950"/>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2884553E" w14:textId="77777777" w:rsidR="00C5087D" w:rsidRPr="007F3D00" w:rsidRDefault="00C5087D" w:rsidP="006D34AF">
            <w:pPr>
              <w:tabs>
                <w:tab w:val="decimal" w:pos="95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7C6FCE4" w14:textId="77777777" w:rsidR="00C5087D" w:rsidRPr="007F3D00" w:rsidRDefault="00C5087D" w:rsidP="006D34AF">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7E0C113" w14:textId="77777777" w:rsidR="00C5087D" w:rsidRPr="007F3D00" w:rsidRDefault="00C5087D" w:rsidP="006D34AF">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745BAE52" w14:textId="77777777" w:rsidR="00C5087D" w:rsidRPr="007F3D00" w:rsidRDefault="00C5087D" w:rsidP="006D34AF">
            <w:pPr>
              <w:tabs>
                <w:tab w:val="decimal" w:pos="994"/>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7C3B775F" w14:textId="77777777" w:rsidR="00C5087D" w:rsidRPr="007F3D00" w:rsidRDefault="00C5087D" w:rsidP="006D34AF">
            <w:pPr>
              <w:tabs>
                <w:tab w:val="decimal" w:pos="878"/>
              </w:tabs>
              <w:ind w:right="-72"/>
              <w:jc w:val="both"/>
              <w:rPr>
                <w:rFonts w:ascii="Arial" w:hAnsi="Arial" w:cs="Arial"/>
                <w:sz w:val="12"/>
                <w:szCs w:val="12"/>
              </w:rPr>
            </w:pPr>
          </w:p>
        </w:tc>
      </w:tr>
      <w:tr w:rsidR="00C5087D" w:rsidRPr="001D1B32" w14:paraId="66E775F3" w14:textId="77777777" w:rsidTr="009E4B77">
        <w:tc>
          <w:tcPr>
            <w:tcW w:w="1901" w:type="dxa"/>
            <w:vAlign w:val="bottom"/>
          </w:tcPr>
          <w:p w14:paraId="38EAFFF4" w14:textId="77777777" w:rsidR="00C5087D" w:rsidRPr="001D1B32" w:rsidRDefault="00C5087D" w:rsidP="00C5087D">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2A6A041E" w14:textId="74EDA4ED" w:rsidR="00C5087D" w:rsidRPr="001D1B32" w:rsidRDefault="00C5087D" w:rsidP="006D34AF">
            <w:pPr>
              <w:tabs>
                <w:tab w:val="decimal" w:pos="950"/>
              </w:tabs>
              <w:ind w:right="-72"/>
              <w:jc w:val="both"/>
              <w:rPr>
                <w:rFonts w:ascii="Arial" w:hAnsi="Arial" w:cs="Arial"/>
                <w:b/>
                <w:bCs/>
                <w:sz w:val="16"/>
                <w:szCs w:val="16"/>
              </w:rPr>
            </w:pPr>
            <w:r>
              <w:rPr>
                <w:rFonts w:ascii="Arial" w:hAnsi="Arial" w:cs="Arial"/>
                <w:b/>
                <w:bCs/>
                <w:sz w:val="16"/>
                <w:szCs w:val="16"/>
              </w:rPr>
              <w:t>41,723,492</w:t>
            </w:r>
          </w:p>
        </w:tc>
        <w:tc>
          <w:tcPr>
            <w:tcW w:w="1152" w:type="dxa"/>
            <w:tcBorders>
              <w:left w:val="nil"/>
              <w:bottom w:val="single" w:sz="4" w:space="0" w:color="auto"/>
              <w:right w:val="nil"/>
            </w:tcBorders>
            <w:shd w:val="clear" w:color="auto" w:fill="FAFAFA"/>
            <w:vAlign w:val="bottom"/>
          </w:tcPr>
          <w:p w14:paraId="402CA985" w14:textId="4AFD1F1A" w:rsidR="00C5087D" w:rsidRPr="001D1B32" w:rsidRDefault="00C5087D" w:rsidP="006D34AF">
            <w:pPr>
              <w:tabs>
                <w:tab w:val="decimal" w:pos="950"/>
              </w:tabs>
              <w:ind w:right="-72"/>
              <w:jc w:val="both"/>
              <w:rPr>
                <w:rFonts w:ascii="Arial" w:hAnsi="Arial" w:cs="Arial"/>
                <w:b/>
                <w:bCs/>
                <w:sz w:val="16"/>
                <w:szCs w:val="16"/>
              </w:rPr>
            </w:pPr>
            <w:r w:rsidRPr="00A92B5A">
              <w:rPr>
                <w:rFonts w:ascii="Arial" w:hAnsi="Arial" w:cs="Arial"/>
                <w:b/>
                <w:bCs/>
                <w:sz w:val="16"/>
                <w:szCs w:val="16"/>
              </w:rPr>
              <w:t>8</w:t>
            </w:r>
            <w:r>
              <w:rPr>
                <w:rFonts w:ascii="Arial" w:hAnsi="Arial" w:cs="Arial"/>
                <w:b/>
                <w:bCs/>
                <w:sz w:val="16"/>
                <w:szCs w:val="16"/>
              </w:rPr>
              <w:t>3</w:t>
            </w:r>
            <w:r w:rsidRPr="00A92B5A">
              <w:rPr>
                <w:rFonts w:ascii="Arial" w:hAnsi="Arial" w:cs="Arial"/>
                <w:b/>
                <w:bCs/>
                <w:sz w:val="16"/>
                <w:szCs w:val="16"/>
              </w:rPr>
              <w:t>7,044</w:t>
            </w:r>
          </w:p>
        </w:tc>
        <w:tc>
          <w:tcPr>
            <w:tcW w:w="1205" w:type="dxa"/>
            <w:tcBorders>
              <w:left w:val="nil"/>
              <w:bottom w:val="single" w:sz="4" w:space="0" w:color="auto"/>
              <w:right w:val="nil"/>
            </w:tcBorders>
            <w:shd w:val="clear" w:color="auto" w:fill="FAFAFA"/>
            <w:vAlign w:val="bottom"/>
          </w:tcPr>
          <w:p w14:paraId="0C703D1E" w14:textId="4BFCB527" w:rsidR="00C5087D" w:rsidRPr="001D1B32" w:rsidRDefault="00C5087D" w:rsidP="006D34AF">
            <w:pPr>
              <w:tabs>
                <w:tab w:val="decimal" w:pos="994"/>
              </w:tabs>
              <w:ind w:right="-72"/>
              <w:jc w:val="both"/>
              <w:rPr>
                <w:rFonts w:ascii="Arial" w:hAnsi="Arial" w:cs="Arial"/>
                <w:b/>
                <w:bCs/>
                <w:sz w:val="16"/>
                <w:szCs w:val="16"/>
              </w:rPr>
            </w:pPr>
            <w:r w:rsidRPr="00A92B5A">
              <w:rPr>
                <w:rFonts w:ascii="Arial" w:hAnsi="Arial" w:cs="Arial"/>
                <w:b/>
                <w:bCs/>
                <w:sz w:val="16"/>
                <w:szCs w:val="16"/>
              </w:rPr>
              <w:t>292,554</w:t>
            </w:r>
          </w:p>
        </w:tc>
        <w:tc>
          <w:tcPr>
            <w:tcW w:w="1205" w:type="dxa"/>
            <w:tcBorders>
              <w:left w:val="nil"/>
              <w:bottom w:val="single" w:sz="4" w:space="0" w:color="auto"/>
              <w:right w:val="nil"/>
            </w:tcBorders>
            <w:shd w:val="clear" w:color="auto" w:fill="FAFAFA"/>
            <w:vAlign w:val="bottom"/>
          </w:tcPr>
          <w:p w14:paraId="48E56DA8" w14:textId="7BB6B7C2" w:rsidR="00C5087D" w:rsidRPr="001D1B32" w:rsidRDefault="00C5087D" w:rsidP="006D34AF">
            <w:pPr>
              <w:tabs>
                <w:tab w:val="decimal" w:pos="994"/>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24ACA3FE" w14:textId="4A108DEC" w:rsidR="00C5087D" w:rsidRPr="001D1B32" w:rsidRDefault="00C5087D" w:rsidP="006D34AF">
            <w:pPr>
              <w:tabs>
                <w:tab w:val="decimal" w:pos="994"/>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0E1C1893" w14:textId="350B3309" w:rsidR="00C5087D" w:rsidRPr="001D1B32" w:rsidRDefault="00C5087D" w:rsidP="006D34AF">
            <w:pPr>
              <w:tabs>
                <w:tab w:val="decimal" w:pos="878"/>
              </w:tabs>
              <w:ind w:right="-72"/>
              <w:jc w:val="both"/>
              <w:rPr>
                <w:rFonts w:ascii="Arial" w:hAnsi="Arial" w:cs="Arial"/>
                <w:b/>
                <w:bCs/>
                <w:sz w:val="16"/>
                <w:szCs w:val="16"/>
              </w:rPr>
            </w:pPr>
            <w:r w:rsidRPr="00A92B5A">
              <w:rPr>
                <w:rFonts w:ascii="Arial" w:hAnsi="Arial" w:cs="Arial"/>
                <w:b/>
                <w:bCs/>
                <w:sz w:val="16"/>
                <w:szCs w:val="16"/>
              </w:rPr>
              <w:t>42,853,090</w:t>
            </w:r>
          </w:p>
        </w:tc>
      </w:tr>
      <w:tr w:rsidR="00C5087D" w:rsidRPr="001D1B32" w14:paraId="04A1A9B8" w14:textId="77777777" w:rsidTr="00B40678">
        <w:tc>
          <w:tcPr>
            <w:tcW w:w="1901" w:type="dxa"/>
            <w:vAlign w:val="bottom"/>
          </w:tcPr>
          <w:p w14:paraId="58A4CE1B" w14:textId="7AE4B402" w:rsidR="00C5087D" w:rsidRPr="001D1B32" w:rsidRDefault="00C5087D" w:rsidP="00C5087D">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583D20D" w14:textId="77777777" w:rsidR="00C5087D" w:rsidRPr="001D1B32" w:rsidRDefault="00C5087D" w:rsidP="006D34AF">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D1E1A4E" w14:textId="77777777" w:rsidR="00C5087D" w:rsidRPr="001D1B32" w:rsidRDefault="00C5087D" w:rsidP="006D34AF">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E41D85"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84D4278"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6FBD68C" w14:textId="77777777" w:rsidR="00C5087D" w:rsidRPr="001D1B32" w:rsidRDefault="00C5087D" w:rsidP="006D34AF">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662BAB6"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36337AB5" w14:textId="77777777" w:rsidTr="00B40678">
        <w:tc>
          <w:tcPr>
            <w:tcW w:w="1901" w:type="dxa"/>
            <w:vAlign w:val="bottom"/>
          </w:tcPr>
          <w:p w14:paraId="349470F1" w14:textId="7D7EBB05" w:rsidR="00C5087D" w:rsidRPr="001D1B32" w:rsidRDefault="00C5087D" w:rsidP="00C5087D">
            <w:pPr>
              <w:ind w:left="-105" w:right="-243"/>
              <w:jc w:val="both"/>
              <w:rPr>
                <w:rFonts w:ascii="Arial" w:hAnsi="Arial" w:cs="Arial"/>
                <w:b/>
                <w:bCs/>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w:t>
            </w:r>
            <w:r w:rsidRPr="00596C26">
              <w:rPr>
                <w:rFonts w:ascii="Arial" w:hAnsi="Arial" w:cs="Arial"/>
                <w:b/>
                <w:bCs/>
                <w:spacing w:val="-4"/>
                <w:sz w:val="16"/>
                <w:szCs w:val="16"/>
                <w:lang w:val="en-GB"/>
              </w:rPr>
              <w:t>202</w:t>
            </w:r>
            <w:r>
              <w:rPr>
                <w:rFonts w:ascii="Arial" w:hAnsi="Arial" w:cs="Arial"/>
                <w:b/>
                <w:bCs/>
                <w:spacing w:val="-4"/>
                <w:sz w:val="16"/>
                <w:szCs w:val="16"/>
                <w:lang w:val="en-GB"/>
              </w:rPr>
              <w:t>0</w:t>
            </w:r>
          </w:p>
        </w:tc>
        <w:tc>
          <w:tcPr>
            <w:tcW w:w="1152" w:type="dxa"/>
            <w:tcBorders>
              <w:left w:val="nil"/>
              <w:right w:val="nil"/>
            </w:tcBorders>
            <w:shd w:val="clear" w:color="auto" w:fill="auto"/>
            <w:vAlign w:val="bottom"/>
          </w:tcPr>
          <w:p w14:paraId="3DBD94CF" w14:textId="77777777" w:rsidR="00C5087D" w:rsidRPr="001D1B32" w:rsidRDefault="00C5087D" w:rsidP="006D34AF">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2D029913" w14:textId="77777777" w:rsidR="00C5087D" w:rsidRPr="001D1B32" w:rsidRDefault="00C5087D" w:rsidP="006D34AF">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57B73981"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2B25EE45"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69328FD3" w14:textId="77777777" w:rsidR="00C5087D" w:rsidRPr="001D1B32" w:rsidRDefault="00C5087D" w:rsidP="006D34AF">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53C48BC9"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5A70F9F2" w14:textId="77777777" w:rsidTr="00B40678">
        <w:tc>
          <w:tcPr>
            <w:tcW w:w="1901" w:type="dxa"/>
            <w:vAlign w:val="bottom"/>
          </w:tcPr>
          <w:p w14:paraId="48F8A3E7" w14:textId="77777777" w:rsidR="00C5087D" w:rsidRPr="001D1B32" w:rsidRDefault="00C5087D" w:rsidP="00C5087D">
            <w:pPr>
              <w:ind w:left="34" w:hanging="139"/>
              <w:rPr>
                <w:rFonts w:ascii="Arial" w:hAnsi="Arial" w:cs="Arial"/>
                <w:sz w:val="16"/>
                <w:szCs w:val="16"/>
              </w:rPr>
            </w:pPr>
            <w:r w:rsidRPr="001D1B32">
              <w:rPr>
                <w:rFonts w:ascii="Arial" w:hAnsi="Arial" w:cs="Arial"/>
                <w:sz w:val="16"/>
                <w:szCs w:val="16"/>
              </w:rPr>
              <w:t xml:space="preserve">Gross carrying amount </w:t>
            </w:r>
          </w:p>
        </w:tc>
        <w:tc>
          <w:tcPr>
            <w:tcW w:w="1152" w:type="dxa"/>
            <w:tcBorders>
              <w:left w:val="nil"/>
              <w:right w:val="nil"/>
            </w:tcBorders>
            <w:shd w:val="clear" w:color="auto" w:fill="auto"/>
            <w:vAlign w:val="bottom"/>
          </w:tcPr>
          <w:p w14:paraId="05B4A745" w14:textId="77777777" w:rsidR="00C5087D" w:rsidRPr="001D1B32" w:rsidRDefault="00C5087D" w:rsidP="006D34AF">
            <w:pPr>
              <w:tabs>
                <w:tab w:val="decimal" w:pos="950"/>
              </w:tabs>
              <w:ind w:right="-72"/>
              <w:jc w:val="both"/>
              <w:rPr>
                <w:rFonts w:ascii="Arial" w:hAnsi="Arial" w:cs="Arial"/>
                <w:sz w:val="16"/>
                <w:szCs w:val="16"/>
              </w:rPr>
            </w:pPr>
          </w:p>
        </w:tc>
        <w:tc>
          <w:tcPr>
            <w:tcW w:w="1152" w:type="dxa"/>
            <w:tcBorders>
              <w:left w:val="nil"/>
              <w:right w:val="nil"/>
            </w:tcBorders>
            <w:shd w:val="clear" w:color="auto" w:fill="auto"/>
            <w:vAlign w:val="bottom"/>
          </w:tcPr>
          <w:p w14:paraId="7E81A714" w14:textId="77777777" w:rsidR="00C5087D" w:rsidRPr="001D1B32" w:rsidRDefault="00C5087D" w:rsidP="006D34AF">
            <w:pPr>
              <w:tabs>
                <w:tab w:val="decimal" w:pos="950"/>
              </w:tabs>
              <w:ind w:right="-72"/>
              <w:jc w:val="both"/>
              <w:rPr>
                <w:rFonts w:ascii="Arial" w:hAnsi="Arial" w:cs="Arial"/>
                <w:sz w:val="16"/>
                <w:szCs w:val="16"/>
              </w:rPr>
            </w:pPr>
          </w:p>
        </w:tc>
        <w:tc>
          <w:tcPr>
            <w:tcW w:w="1205" w:type="dxa"/>
            <w:tcBorders>
              <w:left w:val="nil"/>
              <w:right w:val="nil"/>
            </w:tcBorders>
            <w:shd w:val="clear" w:color="auto" w:fill="auto"/>
            <w:vAlign w:val="bottom"/>
          </w:tcPr>
          <w:p w14:paraId="4EF3A021"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352E12F"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4D95C80D" w14:textId="77777777" w:rsidR="00C5087D" w:rsidRPr="001D1B32" w:rsidRDefault="00C5087D" w:rsidP="006D34AF">
            <w:pPr>
              <w:tabs>
                <w:tab w:val="decimal" w:pos="994"/>
              </w:tabs>
              <w:ind w:right="-72"/>
              <w:jc w:val="both"/>
              <w:rPr>
                <w:rFonts w:ascii="Arial" w:hAnsi="Arial" w:cs="Arial"/>
                <w:sz w:val="16"/>
                <w:szCs w:val="16"/>
              </w:rPr>
            </w:pPr>
          </w:p>
        </w:tc>
        <w:tc>
          <w:tcPr>
            <w:tcW w:w="1107" w:type="dxa"/>
            <w:tcBorders>
              <w:left w:val="nil"/>
              <w:right w:val="nil"/>
            </w:tcBorders>
            <w:shd w:val="clear" w:color="auto" w:fill="auto"/>
            <w:vAlign w:val="bottom"/>
          </w:tcPr>
          <w:p w14:paraId="06287DDB"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1BA8F197" w14:textId="77777777" w:rsidTr="00B40678">
        <w:tc>
          <w:tcPr>
            <w:tcW w:w="1901" w:type="dxa"/>
            <w:vAlign w:val="bottom"/>
          </w:tcPr>
          <w:p w14:paraId="3B31AC61" w14:textId="77777777" w:rsidR="00C5087D" w:rsidRPr="001D1B32" w:rsidRDefault="00C5087D" w:rsidP="00C5087D">
            <w:pPr>
              <w:ind w:left="176" w:hanging="281"/>
              <w:rPr>
                <w:rFonts w:ascii="Arial" w:hAnsi="Arial" w:cs="Arial"/>
                <w:sz w:val="16"/>
                <w:szCs w:val="16"/>
              </w:rPr>
            </w:pPr>
            <w:r w:rsidRPr="001D1B32">
              <w:rPr>
                <w:rFonts w:ascii="Arial" w:hAnsi="Arial" w:cs="Arial"/>
                <w:sz w:val="16"/>
                <w:szCs w:val="16"/>
              </w:rPr>
              <w:t xml:space="preserve">   - trade receivables</w:t>
            </w:r>
          </w:p>
        </w:tc>
        <w:tc>
          <w:tcPr>
            <w:tcW w:w="1152" w:type="dxa"/>
            <w:tcBorders>
              <w:left w:val="nil"/>
              <w:right w:val="nil"/>
            </w:tcBorders>
            <w:shd w:val="clear" w:color="auto" w:fill="auto"/>
            <w:vAlign w:val="bottom"/>
          </w:tcPr>
          <w:p w14:paraId="7BAEDB8D" w14:textId="259F4FEA" w:rsidR="00C5087D" w:rsidRPr="001D1B32" w:rsidRDefault="00C5087D" w:rsidP="006D34AF">
            <w:pPr>
              <w:tabs>
                <w:tab w:val="decimal" w:pos="950"/>
              </w:tabs>
              <w:ind w:right="-72"/>
              <w:jc w:val="both"/>
              <w:rPr>
                <w:rFonts w:ascii="Arial" w:hAnsi="Arial" w:cs="Arial"/>
                <w:sz w:val="16"/>
                <w:szCs w:val="16"/>
              </w:rPr>
            </w:pPr>
            <w:r w:rsidRPr="001D1B32">
              <w:rPr>
                <w:rFonts w:ascii="Arial" w:hAnsi="Arial" w:cs="Arial"/>
                <w:sz w:val="16"/>
                <w:szCs w:val="16"/>
              </w:rPr>
              <w:t>15,098,241</w:t>
            </w:r>
          </w:p>
        </w:tc>
        <w:tc>
          <w:tcPr>
            <w:tcW w:w="1152" w:type="dxa"/>
            <w:tcBorders>
              <w:left w:val="nil"/>
              <w:right w:val="nil"/>
            </w:tcBorders>
            <w:shd w:val="clear" w:color="auto" w:fill="auto"/>
            <w:vAlign w:val="bottom"/>
          </w:tcPr>
          <w:p w14:paraId="7E29BA03" w14:textId="2CEAEB59" w:rsidR="00C5087D" w:rsidRPr="001D1B32" w:rsidRDefault="00C5087D" w:rsidP="006D34AF">
            <w:pPr>
              <w:tabs>
                <w:tab w:val="decimal" w:pos="950"/>
              </w:tabs>
              <w:ind w:right="-72"/>
              <w:jc w:val="both"/>
              <w:rPr>
                <w:rFonts w:ascii="Arial" w:hAnsi="Arial" w:cs="Arial"/>
                <w:sz w:val="16"/>
                <w:szCs w:val="16"/>
              </w:rPr>
            </w:pPr>
            <w:r w:rsidRPr="001D1B32">
              <w:rPr>
                <w:rFonts w:ascii="Arial" w:hAnsi="Arial" w:cs="Arial"/>
                <w:sz w:val="16"/>
                <w:szCs w:val="16"/>
              </w:rPr>
              <w:t>950,633</w:t>
            </w:r>
          </w:p>
        </w:tc>
        <w:tc>
          <w:tcPr>
            <w:tcW w:w="1205" w:type="dxa"/>
            <w:tcBorders>
              <w:left w:val="nil"/>
              <w:right w:val="nil"/>
            </w:tcBorders>
            <w:shd w:val="clear" w:color="auto" w:fill="auto"/>
            <w:vAlign w:val="bottom"/>
          </w:tcPr>
          <w:p w14:paraId="21D206CB" w14:textId="5C3E83F8"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202,485</w:t>
            </w:r>
          </w:p>
        </w:tc>
        <w:tc>
          <w:tcPr>
            <w:tcW w:w="1205" w:type="dxa"/>
            <w:tcBorders>
              <w:left w:val="nil"/>
              <w:right w:val="nil"/>
            </w:tcBorders>
            <w:shd w:val="clear" w:color="auto" w:fill="auto"/>
            <w:vAlign w:val="bottom"/>
          </w:tcPr>
          <w:p w14:paraId="115B5D69" w14:textId="3D4E29D2"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91,791</w:t>
            </w:r>
          </w:p>
        </w:tc>
        <w:tc>
          <w:tcPr>
            <w:tcW w:w="1205" w:type="dxa"/>
            <w:tcBorders>
              <w:left w:val="nil"/>
              <w:right w:val="nil"/>
            </w:tcBorders>
            <w:shd w:val="clear" w:color="auto" w:fill="auto"/>
            <w:vAlign w:val="bottom"/>
          </w:tcPr>
          <w:p w14:paraId="791B3971" w14:textId="79545D2E"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2,718,789</w:t>
            </w:r>
          </w:p>
        </w:tc>
        <w:tc>
          <w:tcPr>
            <w:tcW w:w="1107" w:type="dxa"/>
            <w:tcBorders>
              <w:left w:val="nil"/>
              <w:right w:val="nil"/>
            </w:tcBorders>
            <w:shd w:val="clear" w:color="auto" w:fill="auto"/>
            <w:vAlign w:val="bottom"/>
          </w:tcPr>
          <w:p w14:paraId="24779C03" w14:textId="5061E735"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19,061,939</w:t>
            </w:r>
          </w:p>
        </w:tc>
      </w:tr>
      <w:tr w:rsidR="00C5087D" w:rsidRPr="001D1B32" w14:paraId="7F19E898" w14:textId="77777777" w:rsidTr="00B40678">
        <w:tc>
          <w:tcPr>
            <w:tcW w:w="1901" w:type="dxa"/>
            <w:vAlign w:val="bottom"/>
          </w:tcPr>
          <w:p w14:paraId="3B48E0CF" w14:textId="77777777" w:rsidR="00C5087D" w:rsidRPr="001D1B32" w:rsidRDefault="00C5087D" w:rsidP="00C5087D">
            <w:pPr>
              <w:ind w:left="-112"/>
              <w:rPr>
                <w:rFonts w:ascii="Arial" w:hAnsi="Arial" w:cs="Arial"/>
                <w:sz w:val="16"/>
                <w:szCs w:val="16"/>
              </w:rPr>
            </w:pPr>
            <w:r w:rsidRPr="001D1B32">
              <w:rPr>
                <w:rFonts w:ascii="Arial" w:hAnsi="Arial" w:cs="Arial"/>
                <w:sz w:val="16"/>
                <w:szCs w:val="16"/>
              </w:rPr>
              <w:t xml:space="preserve">   - accrued income</w:t>
            </w:r>
          </w:p>
        </w:tc>
        <w:tc>
          <w:tcPr>
            <w:tcW w:w="1152" w:type="dxa"/>
            <w:tcBorders>
              <w:left w:val="nil"/>
              <w:right w:val="nil"/>
            </w:tcBorders>
            <w:shd w:val="clear" w:color="auto" w:fill="auto"/>
            <w:vAlign w:val="bottom"/>
          </w:tcPr>
          <w:p w14:paraId="75E52C74" w14:textId="46AD96EE" w:rsidR="00C5087D" w:rsidRPr="00A92B5A" w:rsidRDefault="00C5087D" w:rsidP="006D34AF">
            <w:pPr>
              <w:tabs>
                <w:tab w:val="decimal" w:pos="950"/>
              </w:tabs>
              <w:ind w:right="-72"/>
              <w:jc w:val="both"/>
              <w:rPr>
                <w:rFonts w:ascii="Arial" w:hAnsi="Arial" w:cs="Browallia New"/>
                <w:sz w:val="16"/>
                <w:szCs w:val="20"/>
                <w:lang w:val="en-GB"/>
              </w:rPr>
            </w:pPr>
            <w:r w:rsidRPr="001D1B32">
              <w:rPr>
                <w:rFonts w:ascii="Arial" w:hAnsi="Arial" w:cs="Arial"/>
                <w:sz w:val="16"/>
                <w:szCs w:val="16"/>
              </w:rPr>
              <w:t>5,891,982</w:t>
            </w:r>
          </w:p>
        </w:tc>
        <w:tc>
          <w:tcPr>
            <w:tcW w:w="1152" w:type="dxa"/>
            <w:tcBorders>
              <w:left w:val="nil"/>
              <w:right w:val="nil"/>
            </w:tcBorders>
            <w:shd w:val="clear" w:color="auto" w:fill="auto"/>
            <w:vAlign w:val="bottom"/>
          </w:tcPr>
          <w:p w14:paraId="73E75460" w14:textId="4224D571" w:rsidR="00C5087D" w:rsidRPr="001D1B32" w:rsidRDefault="00C5087D" w:rsidP="006D34AF">
            <w:pPr>
              <w:tabs>
                <w:tab w:val="decimal" w:pos="95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0C9CD8FF" w14:textId="6D3E7197"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783D5453" w14:textId="6E0FB5FE"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63D8DC00" w14:textId="1B3952BA"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right w:val="nil"/>
            </w:tcBorders>
            <w:shd w:val="clear" w:color="auto" w:fill="auto"/>
            <w:vAlign w:val="bottom"/>
          </w:tcPr>
          <w:p w14:paraId="117CE2EA" w14:textId="6159C24D"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5,891,982</w:t>
            </w:r>
          </w:p>
        </w:tc>
      </w:tr>
      <w:tr w:rsidR="00C5087D" w:rsidRPr="001D1B32" w14:paraId="65884F49" w14:textId="77777777" w:rsidTr="00B40678">
        <w:tc>
          <w:tcPr>
            <w:tcW w:w="1901" w:type="dxa"/>
            <w:vAlign w:val="bottom"/>
          </w:tcPr>
          <w:p w14:paraId="1FFD1B43" w14:textId="77777777" w:rsidR="00C5087D" w:rsidRDefault="00C5087D" w:rsidP="00C5087D">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4C0B9F8C" w14:textId="063071E3"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74F49F43" w14:textId="5AD16BD0" w:rsidR="00C5087D" w:rsidRPr="001D1B32" w:rsidRDefault="00C5087D" w:rsidP="006D34AF">
            <w:pPr>
              <w:tabs>
                <w:tab w:val="decimal" w:pos="95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78ED2A3" w14:textId="45661102"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D339672" w14:textId="6957922E"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F1F8E72" w14:textId="2FEFD721"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bottom w:val="single" w:sz="4" w:space="0" w:color="auto"/>
              <w:right w:val="nil"/>
            </w:tcBorders>
            <w:shd w:val="clear" w:color="auto" w:fill="auto"/>
            <w:vAlign w:val="bottom"/>
          </w:tcPr>
          <w:p w14:paraId="28A88F25" w14:textId="3115789B"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(2,427,335)</w:t>
            </w:r>
          </w:p>
        </w:tc>
      </w:tr>
      <w:tr w:rsidR="00C5087D" w:rsidRPr="001D1B32" w14:paraId="0B6BAEBB" w14:textId="77777777" w:rsidTr="00B40678">
        <w:tc>
          <w:tcPr>
            <w:tcW w:w="1901" w:type="dxa"/>
            <w:vAlign w:val="bottom"/>
          </w:tcPr>
          <w:p w14:paraId="5262AB2E" w14:textId="77777777" w:rsidR="00C5087D" w:rsidRDefault="00C5087D" w:rsidP="00C5087D">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2E4DE6EB" w14:textId="77777777" w:rsidR="00C5087D" w:rsidRDefault="00C5087D" w:rsidP="006D34AF">
            <w:pPr>
              <w:tabs>
                <w:tab w:val="decimal" w:pos="950"/>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7DA08BBA" w14:textId="77777777" w:rsidR="00C5087D" w:rsidRDefault="00C5087D" w:rsidP="006D34AF">
            <w:pPr>
              <w:tabs>
                <w:tab w:val="decimal" w:pos="95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31D4DEB" w14:textId="77777777" w:rsidR="00C5087D"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642E0D9" w14:textId="77777777" w:rsidR="00C5087D"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2EB8D2AE" w14:textId="77777777" w:rsidR="00C5087D" w:rsidRDefault="00C5087D" w:rsidP="006D34AF">
            <w:pPr>
              <w:tabs>
                <w:tab w:val="decimal" w:pos="994"/>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3771BA1" w14:textId="77777777" w:rsidR="00C5087D" w:rsidRDefault="00C5087D" w:rsidP="006D34AF">
            <w:pPr>
              <w:tabs>
                <w:tab w:val="decimal" w:pos="878"/>
              </w:tabs>
              <w:ind w:right="-72"/>
              <w:jc w:val="both"/>
              <w:rPr>
                <w:rFonts w:ascii="Arial" w:hAnsi="Arial" w:cs="Arial"/>
                <w:sz w:val="16"/>
                <w:szCs w:val="16"/>
              </w:rPr>
            </w:pPr>
          </w:p>
        </w:tc>
      </w:tr>
      <w:tr w:rsidR="00C5087D" w:rsidRPr="00A92B5A" w14:paraId="540FA22B" w14:textId="77777777" w:rsidTr="00B40678">
        <w:tc>
          <w:tcPr>
            <w:tcW w:w="1901" w:type="dxa"/>
            <w:vAlign w:val="bottom"/>
          </w:tcPr>
          <w:p w14:paraId="3956A359" w14:textId="77777777" w:rsidR="00C5087D" w:rsidRPr="00C175C9" w:rsidRDefault="00C5087D" w:rsidP="00C5087D">
            <w:pPr>
              <w:ind w:left="-105"/>
              <w:jc w:val="both"/>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4BC56286" w14:textId="3AE71E84" w:rsidR="00C5087D" w:rsidRPr="00A92B5A" w:rsidRDefault="00C5087D" w:rsidP="006D34AF">
            <w:pPr>
              <w:tabs>
                <w:tab w:val="decimal" w:pos="950"/>
              </w:tabs>
              <w:ind w:right="-72"/>
              <w:jc w:val="both"/>
              <w:rPr>
                <w:rFonts w:ascii="Arial" w:hAnsi="Arial" w:cs="Arial"/>
                <w:b/>
                <w:bCs/>
                <w:sz w:val="16"/>
                <w:szCs w:val="16"/>
              </w:rPr>
            </w:pPr>
            <w:r w:rsidRPr="001D1B32">
              <w:rPr>
                <w:rFonts w:ascii="Arial" w:hAnsi="Arial" w:cs="Arial"/>
                <w:b/>
                <w:bCs/>
                <w:sz w:val="16"/>
                <w:szCs w:val="16"/>
              </w:rPr>
              <w:t>20,990,223</w:t>
            </w:r>
          </w:p>
        </w:tc>
        <w:tc>
          <w:tcPr>
            <w:tcW w:w="1152" w:type="dxa"/>
            <w:tcBorders>
              <w:left w:val="nil"/>
              <w:bottom w:val="single" w:sz="4" w:space="0" w:color="auto"/>
              <w:right w:val="nil"/>
            </w:tcBorders>
            <w:shd w:val="clear" w:color="auto" w:fill="auto"/>
            <w:vAlign w:val="bottom"/>
          </w:tcPr>
          <w:p w14:paraId="6E619CAC" w14:textId="0F3517AF" w:rsidR="00C5087D" w:rsidRPr="00A92B5A" w:rsidRDefault="00C5087D" w:rsidP="006D34AF">
            <w:pPr>
              <w:tabs>
                <w:tab w:val="decimal" w:pos="950"/>
              </w:tabs>
              <w:ind w:right="-72"/>
              <w:jc w:val="both"/>
              <w:rPr>
                <w:rFonts w:ascii="Arial" w:hAnsi="Arial" w:cs="Arial"/>
                <w:b/>
                <w:bCs/>
                <w:sz w:val="16"/>
                <w:szCs w:val="16"/>
              </w:rPr>
            </w:pPr>
            <w:r w:rsidRPr="001D1B32">
              <w:rPr>
                <w:rFonts w:ascii="Arial" w:hAnsi="Arial" w:cs="Arial"/>
                <w:b/>
                <w:bCs/>
                <w:sz w:val="16"/>
                <w:szCs w:val="16"/>
              </w:rPr>
              <w:t>950,6</w:t>
            </w:r>
            <w:r>
              <w:rPr>
                <w:rFonts w:ascii="Arial" w:hAnsi="Arial" w:cs="Arial"/>
                <w:b/>
                <w:bCs/>
                <w:sz w:val="16"/>
                <w:szCs w:val="16"/>
              </w:rPr>
              <w:t>3</w:t>
            </w:r>
            <w:r w:rsidRPr="001D1B32">
              <w:rPr>
                <w:rFonts w:ascii="Arial" w:hAnsi="Arial" w:cs="Arial"/>
                <w:b/>
                <w:bCs/>
                <w:sz w:val="16"/>
                <w:szCs w:val="16"/>
              </w:rPr>
              <w:t>3</w:t>
            </w:r>
          </w:p>
        </w:tc>
        <w:tc>
          <w:tcPr>
            <w:tcW w:w="1205" w:type="dxa"/>
            <w:tcBorders>
              <w:left w:val="nil"/>
              <w:bottom w:val="single" w:sz="4" w:space="0" w:color="auto"/>
              <w:right w:val="nil"/>
            </w:tcBorders>
            <w:shd w:val="clear" w:color="auto" w:fill="auto"/>
            <w:vAlign w:val="bottom"/>
          </w:tcPr>
          <w:p w14:paraId="31C46533" w14:textId="091C82A4" w:rsidR="00C5087D" w:rsidRPr="00A92B5A" w:rsidRDefault="00C5087D" w:rsidP="006D34AF">
            <w:pPr>
              <w:tabs>
                <w:tab w:val="decimal" w:pos="994"/>
              </w:tabs>
              <w:ind w:right="-72"/>
              <w:jc w:val="both"/>
              <w:rPr>
                <w:rFonts w:ascii="Arial" w:hAnsi="Arial" w:cs="Arial"/>
                <w:b/>
                <w:bCs/>
                <w:sz w:val="16"/>
                <w:szCs w:val="16"/>
              </w:rPr>
            </w:pPr>
            <w:r w:rsidRPr="001D1B32">
              <w:rPr>
                <w:rFonts w:ascii="Arial" w:hAnsi="Arial" w:cs="Arial"/>
                <w:b/>
                <w:bCs/>
                <w:sz w:val="16"/>
                <w:szCs w:val="16"/>
              </w:rPr>
              <w:t>202,485</w:t>
            </w:r>
          </w:p>
        </w:tc>
        <w:tc>
          <w:tcPr>
            <w:tcW w:w="1205" w:type="dxa"/>
            <w:tcBorders>
              <w:left w:val="nil"/>
              <w:bottom w:val="single" w:sz="4" w:space="0" w:color="auto"/>
              <w:right w:val="nil"/>
            </w:tcBorders>
            <w:shd w:val="clear" w:color="auto" w:fill="auto"/>
            <w:vAlign w:val="bottom"/>
          </w:tcPr>
          <w:p w14:paraId="566B32F6" w14:textId="342BFFF9" w:rsidR="00C5087D" w:rsidRPr="00A92B5A" w:rsidRDefault="00C5087D" w:rsidP="006D34AF">
            <w:pPr>
              <w:tabs>
                <w:tab w:val="decimal" w:pos="994"/>
              </w:tabs>
              <w:ind w:right="-72"/>
              <w:jc w:val="both"/>
              <w:rPr>
                <w:rFonts w:ascii="Arial" w:hAnsi="Arial" w:cs="Arial"/>
                <w:b/>
                <w:bCs/>
                <w:sz w:val="16"/>
                <w:szCs w:val="16"/>
              </w:rPr>
            </w:pPr>
            <w:r w:rsidRPr="001D1B32">
              <w:rPr>
                <w:rFonts w:ascii="Arial" w:hAnsi="Arial" w:cs="Arial"/>
                <w:b/>
                <w:bCs/>
                <w:sz w:val="16"/>
                <w:szCs w:val="16"/>
              </w:rPr>
              <w:t>91,791</w:t>
            </w:r>
          </w:p>
        </w:tc>
        <w:tc>
          <w:tcPr>
            <w:tcW w:w="1205" w:type="dxa"/>
            <w:tcBorders>
              <w:left w:val="nil"/>
              <w:bottom w:val="single" w:sz="4" w:space="0" w:color="auto"/>
              <w:right w:val="nil"/>
            </w:tcBorders>
            <w:shd w:val="clear" w:color="auto" w:fill="auto"/>
            <w:vAlign w:val="bottom"/>
          </w:tcPr>
          <w:p w14:paraId="698EF49C" w14:textId="2023CC51" w:rsidR="00C5087D" w:rsidRPr="00A92B5A" w:rsidRDefault="00C5087D" w:rsidP="006D34AF">
            <w:pPr>
              <w:tabs>
                <w:tab w:val="decimal" w:pos="994"/>
              </w:tabs>
              <w:ind w:right="-72"/>
              <w:jc w:val="both"/>
              <w:rPr>
                <w:rFonts w:ascii="Arial" w:hAnsi="Arial" w:cs="Arial"/>
                <w:b/>
                <w:bCs/>
                <w:sz w:val="16"/>
                <w:szCs w:val="16"/>
              </w:rPr>
            </w:pPr>
            <w:r w:rsidRPr="001D1B32">
              <w:rPr>
                <w:rFonts w:ascii="Arial" w:hAnsi="Arial" w:cs="Arial"/>
                <w:b/>
                <w:bCs/>
                <w:sz w:val="16"/>
                <w:szCs w:val="16"/>
              </w:rPr>
              <w:t>291,454</w:t>
            </w:r>
          </w:p>
        </w:tc>
        <w:tc>
          <w:tcPr>
            <w:tcW w:w="1107" w:type="dxa"/>
            <w:tcBorders>
              <w:left w:val="nil"/>
              <w:bottom w:val="single" w:sz="4" w:space="0" w:color="auto"/>
              <w:right w:val="nil"/>
            </w:tcBorders>
            <w:shd w:val="clear" w:color="auto" w:fill="auto"/>
            <w:vAlign w:val="bottom"/>
          </w:tcPr>
          <w:p w14:paraId="2C4AFE6F" w14:textId="0183A017" w:rsidR="00C5087D" w:rsidRPr="00A92B5A" w:rsidRDefault="00C5087D" w:rsidP="006D34AF">
            <w:pPr>
              <w:tabs>
                <w:tab w:val="decimal" w:pos="878"/>
              </w:tabs>
              <w:ind w:right="-72"/>
              <w:jc w:val="both"/>
              <w:rPr>
                <w:rFonts w:ascii="Arial" w:hAnsi="Arial" w:cs="Arial"/>
                <w:b/>
                <w:bCs/>
                <w:sz w:val="16"/>
                <w:szCs w:val="16"/>
              </w:rPr>
            </w:pPr>
            <w:r w:rsidRPr="001D1B32">
              <w:rPr>
                <w:rFonts w:ascii="Arial" w:hAnsi="Arial" w:cs="Arial"/>
                <w:b/>
                <w:bCs/>
                <w:sz w:val="16"/>
                <w:szCs w:val="16"/>
              </w:rPr>
              <w:t>22,526,586</w:t>
            </w:r>
          </w:p>
        </w:tc>
      </w:tr>
    </w:tbl>
    <w:p w14:paraId="0CF2847F" w14:textId="77777777" w:rsidR="005A59B6" w:rsidRPr="00C175C9" w:rsidRDefault="005A59B6" w:rsidP="005A59B6">
      <w:pPr>
        <w:ind w:left="540"/>
        <w:jc w:val="both"/>
        <w:rPr>
          <w:rFonts w:ascii="Arial" w:hAnsi="Arial" w:cs="Arial"/>
          <w:sz w:val="16"/>
          <w:szCs w:val="16"/>
          <w:lang w:eastAsia="en-GB"/>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5A59B6" w:rsidRPr="001D1B32" w14:paraId="7EBB1128" w14:textId="77777777" w:rsidTr="00745855">
        <w:tc>
          <w:tcPr>
            <w:tcW w:w="1915" w:type="dxa"/>
            <w:vAlign w:val="bottom"/>
          </w:tcPr>
          <w:p w14:paraId="4ED1B049" w14:textId="77777777" w:rsidR="005A59B6" w:rsidRPr="001D1B32" w:rsidRDefault="005A59B6" w:rsidP="00745855">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14:paraId="5D64CA8B" w14:textId="77777777" w:rsidR="005A59B6" w:rsidRPr="001D1B32" w:rsidRDefault="005A59B6" w:rsidP="00745855">
            <w:pPr>
              <w:jc w:val="center"/>
              <w:rPr>
                <w:rFonts w:ascii="Arial" w:hAnsi="Arial" w:cs="Arial"/>
                <w:b/>
                <w:bCs/>
                <w:sz w:val="16"/>
                <w:szCs w:val="16"/>
              </w:rPr>
            </w:pPr>
            <w:r w:rsidRPr="001D1B32">
              <w:rPr>
                <w:rFonts w:ascii="Arial" w:hAnsi="Arial" w:cs="Arial"/>
                <w:b/>
                <w:bCs/>
                <w:sz w:val="16"/>
                <w:szCs w:val="16"/>
              </w:rPr>
              <w:t>Separate financial statements</w:t>
            </w:r>
          </w:p>
        </w:tc>
      </w:tr>
      <w:tr w:rsidR="005A59B6" w:rsidRPr="001D1B32" w14:paraId="03E8BE1A" w14:textId="77777777" w:rsidTr="00745855">
        <w:tc>
          <w:tcPr>
            <w:tcW w:w="1915" w:type="dxa"/>
            <w:vAlign w:val="bottom"/>
            <w:hideMark/>
          </w:tcPr>
          <w:p w14:paraId="698E237D" w14:textId="77777777" w:rsidR="005A59B6" w:rsidRPr="001D1B32"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CF46B46"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14:paraId="17C40F62"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14:paraId="578EE9DB"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0AE6CCC" w14:textId="77777777" w:rsidR="005A59B6" w:rsidRPr="001D1B32" w:rsidRDefault="005A59B6" w:rsidP="00745855">
            <w:pPr>
              <w:tabs>
                <w:tab w:val="right" w:pos="945"/>
              </w:tabs>
              <w:ind w:right="-72"/>
              <w:rPr>
                <w:rFonts w:ascii="Arial" w:hAnsi="Arial" w:cs="Arial"/>
                <w:b/>
                <w:bCs/>
                <w:sz w:val="16"/>
                <w:szCs w:val="16"/>
              </w:rPr>
            </w:pPr>
            <w:r w:rsidRPr="001D1B32">
              <w:rPr>
                <w:rFonts w:ascii="Arial" w:hAnsi="Arial" w:cs="Arial"/>
                <w:b/>
                <w:bCs/>
                <w:sz w:val="16"/>
                <w:szCs w:val="16"/>
              </w:rPr>
              <w:tab/>
              <w:t>31 - 60 days</w:t>
            </w:r>
          </w:p>
          <w:p w14:paraId="5E9099B6"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C65BF85" w14:textId="77777777" w:rsidR="005A59B6" w:rsidRPr="001D1B32" w:rsidRDefault="005A59B6" w:rsidP="00745855">
            <w:pPr>
              <w:tabs>
                <w:tab w:val="right" w:pos="1008"/>
              </w:tabs>
              <w:ind w:right="-72"/>
              <w:jc w:val="both"/>
              <w:rPr>
                <w:rFonts w:ascii="Arial" w:hAnsi="Arial" w:cs="Arial"/>
                <w:b/>
                <w:bCs/>
                <w:sz w:val="16"/>
                <w:szCs w:val="16"/>
              </w:rPr>
            </w:pPr>
            <w:r w:rsidRPr="001D1B32">
              <w:rPr>
                <w:rFonts w:ascii="Arial" w:hAnsi="Arial" w:cs="Arial"/>
                <w:b/>
                <w:bCs/>
                <w:sz w:val="16"/>
                <w:szCs w:val="16"/>
              </w:rPr>
              <w:tab/>
              <w:t>61 - 90 days</w:t>
            </w:r>
          </w:p>
          <w:p w14:paraId="16713A72" w14:textId="77777777" w:rsidR="005A59B6" w:rsidRPr="001D1B32" w:rsidRDefault="005A59B6" w:rsidP="006D34AF">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10DBD4E6" w14:textId="77777777" w:rsidR="005A59B6" w:rsidRPr="001D1B32" w:rsidRDefault="005A59B6" w:rsidP="00745855">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14:paraId="5C8338D8"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3128A6A3"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14:paraId="7F8D91D4"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14:paraId="75207151"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78A821A4"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14:paraId="651F7C19"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5A59B6" w:rsidRPr="007F3D00" w14:paraId="15C7891F" w14:textId="77777777" w:rsidTr="00745855">
        <w:tc>
          <w:tcPr>
            <w:tcW w:w="1915" w:type="dxa"/>
            <w:vAlign w:val="bottom"/>
          </w:tcPr>
          <w:p w14:paraId="12D197F5" w14:textId="77777777" w:rsidR="005A59B6" w:rsidRPr="007F3D00" w:rsidRDefault="005A59B6" w:rsidP="00745855">
            <w:pPr>
              <w:ind w:left="-105"/>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0DBF4170" w14:textId="77777777" w:rsidR="005A59B6" w:rsidRPr="007F3D00" w:rsidRDefault="005A59B6" w:rsidP="00745855">
            <w:pPr>
              <w:tabs>
                <w:tab w:val="decimal" w:pos="945"/>
              </w:tabs>
              <w:ind w:right="-72"/>
              <w:jc w:val="both"/>
              <w:rPr>
                <w:rFonts w:ascii="Arial" w:hAnsi="Arial" w:cs="Arial"/>
                <w:sz w:val="12"/>
                <w:szCs w:val="12"/>
              </w:rPr>
            </w:pPr>
          </w:p>
        </w:tc>
        <w:tc>
          <w:tcPr>
            <w:tcW w:w="1152" w:type="dxa"/>
            <w:tcBorders>
              <w:top w:val="single" w:sz="4" w:space="0" w:color="auto"/>
              <w:left w:val="nil"/>
              <w:bottom w:val="nil"/>
              <w:right w:val="nil"/>
            </w:tcBorders>
            <w:shd w:val="clear" w:color="auto" w:fill="FAFAFA"/>
            <w:vAlign w:val="bottom"/>
          </w:tcPr>
          <w:p w14:paraId="7D3E1856" w14:textId="77777777" w:rsidR="005A59B6" w:rsidRPr="007F3D00" w:rsidRDefault="005A59B6" w:rsidP="00745855">
            <w:pPr>
              <w:tabs>
                <w:tab w:val="decimal" w:pos="945"/>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238935A" w14:textId="77777777" w:rsidR="005A59B6" w:rsidRPr="007F3D00" w:rsidRDefault="005A59B6" w:rsidP="00745855">
            <w:pPr>
              <w:tabs>
                <w:tab w:val="decimal" w:pos="972"/>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F79C420" w14:textId="77777777" w:rsidR="005A59B6" w:rsidRPr="007F3D00" w:rsidRDefault="005A59B6" w:rsidP="00745855">
            <w:pPr>
              <w:tabs>
                <w:tab w:val="decimal" w:pos="990"/>
              </w:tabs>
              <w:ind w:right="-72"/>
              <w:jc w:val="both"/>
              <w:rPr>
                <w:rFonts w:ascii="Arial" w:hAnsi="Arial" w:cs="Arial"/>
                <w:sz w:val="12"/>
                <w:szCs w:val="12"/>
              </w:rPr>
            </w:pPr>
          </w:p>
        </w:tc>
        <w:tc>
          <w:tcPr>
            <w:tcW w:w="1205" w:type="dxa"/>
            <w:tcBorders>
              <w:top w:val="single" w:sz="4" w:space="0" w:color="auto"/>
              <w:left w:val="nil"/>
              <w:bottom w:val="nil"/>
              <w:right w:val="nil"/>
            </w:tcBorders>
            <w:shd w:val="clear" w:color="auto" w:fill="FAFAFA"/>
            <w:vAlign w:val="bottom"/>
          </w:tcPr>
          <w:p w14:paraId="5D65F70F" w14:textId="77777777" w:rsidR="005A59B6" w:rsidRPr="007F3D00" w:rsidRDefault="005A59B6" w:rsidP="00745855">
            <w:pPr>
              <w:tabs>
                <w:tab w:val="decimal" w:pos="990"/>
              </w:tabs>
              <w:ind w:right="-72"/>
              <w:jc w:val="both"/>
              <w:rPr>
                <w:rFonts w:ascii="Arial" w:hAnsi="Arial" w:cs="Arial"/>
                <w:sz w:val="12"/>
                <w:szCs w:val="12"/>
              </w:rPr>
            </w:pPr>
          </w:p>
        </w:tc>
        <w:tc>
          <w:tcPr>
            <w:tcW w:w="1107" w:type="dxa"/>
            <w:tcBorders>
              <w:top w:val="single" w:sz="4" w:space="0" w:color="auto"/>
              <w:left w:val="nil"/>
              <w:bottom w:val="nil"/>
              <w:right w:val="nil"/>
            </w:tcBorders>
            <w:shd w:val="clear" w:color="auto" w:fill="FAFAFA"/>
          </w:tcPr>
          <w:p w14:paraId="2BC3E8D2" w14:textId="77777777" w:rsidR="005A59B6" w:rsidRPr="007F3D00" w:rsidRDefault="005A59B6" w:rsidP="00745855">
            <w:pPr>
              <w:tabs>
                <w:tab w:val="decimal" w:pos="885"/>
              </w:tabs>
              <w:ind w:right="-72"/>
              <w:jc w:val="both"/>
              <w:rPr>
                <w:rFonts w:ascii="Arial" w:hAnsi="Arial" w:cs="Arial"/>
                <w:sz w:val="12"/>
                <w:szCs w:val="12"/>
              </w:rPr>
            </w:pPr>
          </w:p>
        </w:tc>
      </w:tr>
      <w:tr w:rsidR="005A59B6" w:rsidRPr="001D1B32" w14:paraId="04B7C713" w14:textId="77777777" w:rsidTr="00745855">
        <w:tc>
          <w:tcPr>
            <w:tcW w:w="1915" w:type="dxa"/>
            <w:vAlign w:val="bottom"/>
          </w:tcPr>
          <w:p w14:paraId="22E43305" w14:textId="6999CFD6" w:rsidR="005A59B6" w:rsidRPr="001D1B32" w:rsidRDefault="005A59B6" w:rsidP="00745855">
            <w:pPr>
              <w:ind w:left="37" w:right="-102" w:hanging="142"/>
              <w:rPr>
                <w:rFonts w:ascii="Arial" w:hAnsi="Arial" w:cs="Arial"/>
                <w:sz w:val="16"/>
                <w:szCs w:val="16"/>
              </w:rPr>
            </w:pPr>
            <w:r w:rsidRPr="001D1B32">
              <w:rPr>
                <w:rFonts w:ascii="Arial" w:hAnsi="Arial" w:cs="Arial"/>
                <w:b/>
                <w:bCs/>
                <w:sz w:val="16"/>
                <w:szCs w:val="16"/>
              </w:rPr>
              <w:t xml:space="preserve">As of </w:t>
            </w:r>
            <w:proofErr w:type="gramStart"/>
            <w:r w:rsidR="00C5087D">
              <w:rPr>
                <w:rFonts w:ascii="Arial" w:hAnsi="Arial" w:cs="Arial"/>
                <w:b/>
                <w:bCs/>
                <w:sz w:val="16"/>
                <w:szCs w:val="16"/>
              </w:rPr>
              <w:t>31 December</w:t>
            </w:r>
            <w:proofErr w:type="gramEnd"/>
            <w:r w:rsidR="00C5087D">
              <w:rPr>
                <w:rFonts w:ascii="Arial" w:hAnsi="Arial" w:cs="Arial"/>
                <w:b/>
                <w:bCs/>
                <w:sz w:val="16"/>
                <w:szCs w:val="16"/>
              </w:rPr>
              <w:t xml:space="preserve"> 2021</w:t>
            </w:r>
          </w:p>
        </w:tc>
        <w:tc>
          <w:tcPr>
            <w:tcW w:w="1152" w:type="dxa"/>
            <w:shd w:val="clear" w:color="auto" w:fill="FAFAFA"/>
            <w:vAlign w:val="bottom"/>
          </w:tcPr>
          <w:p w14:paraId="2786089B"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C04E837"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34D71E1"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D168DCC"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354A8268"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679AB92" w14:textId="77777777" w:rsidR="005A59B6" w:rsidRPr="001D1B32" w:rsidRDefault="005A59B6" w:rsidP="006D34AF">
            <w:pPr>
              <w:tabs>
                <w:tab w:val="decimal" w:pos="885"/>
              </w:tabs>
              <w:ind w:right="-72"/>
              <w:jc w:val="both"/>
              <w:rPr>
                <w:rFonts w:ascii="Arial" w:hAnsi="Arial" w:cs="Arial"/>
                <w:sz w:val="16"/>
                <w:szCs w:val="16"/>
              </w:rPr>
            </w:pPr>
          </w:p>
        </w:tc>
      </w:tr>
      <w:tr w:rsidR="005A59B6" w:rsidRPr="001D1B32" w14:paraId="20AA136B" w14:textId="77777777" w:rsidTr="00745855">
        <w:tc>
          <w:tcPr>
            <w:tcW w:w="1915" w:type="dxa"/>
            <w:vAlign w:val="bottom"/>
            <w:hideMark/>
          </w:tcPr>
          <w:p w14:paraId="195CDEE0" w14:textId="77777777" w:rsidR="005A59B6" w:rsidRPr="001D1B32" w:rsidRDefault="005A59B6" w:rsidP="00745855">
            <w:pPr>
              <w:ind w:left="37" w:hanging="142"/>
              <w:rPr>
                <w:rFonts w:ascii="Arial" w:hAnsi="Arial" w:cs="Arial"/>
                <w:sz w:val="16"/>
                <w:szCs w:val="16"/>
              </w:rPr>
            </w:pPr>
            <w:r w:rsidRPr="001D1B32">
              <w:rPr>
                <w:rFonts w:ascii="Arial" w:hAnsi="Arial" w:cs="Arial"/>
                <w:sz w:val="16"/>
                <w:szCs w:val="16"/>
              </w:rPr>
              <w:t xml:space="preserve">Gross carrying amount </w:t>
            </w:r>
          </w:p>
        </w:tc>
        <w:tc>
          <w:tcPr>
            <w:tcW w:w="1152" w:type="dxa"/>
            <w:shd w:val="clear" w:color="auto" w:fill="FAFAFA"/>
            <w:vAlign w:val="bottom"/>
          </w:tcPr>
          <w:p w14:paraId="1ADEE8FB"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749CA219"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38038CC6"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B3C4CC9"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535AB873"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A62F050" w14:textId="77777777" w:rsidR="005A59B6" w:rsidRPr="001D1B32" w:rsidRDefault="005A59B6" w:rsidP="00745855">
            <w:pPr>
              <w:tabs>
                <w:tab w:val="decimal" w:pos="885"/>
              </w:tabs>
              <w:ind w:right="-72"/>
              <w:jc w:val="both"/>
              <w:rPr>
                <w:rFonts w:ascii="Arial" w:hAnsi="Arial" w:cs="Arial"/>
                <w:sz w:val="16"/>
                <w:szCs w:val="16"/>
              </w:rPr>
            </w:pPr>
          </w:p>
        </w:tc>
      </w:tr>
      <w:tr w:rsidR="00C5087D" w:rsidRPr="001D1B32" w14:paraId="2793F663" w14:textId="77777777" w:rsidTr="00745855">
        <w:tc>
          <w:tcPr>
            <w:tcW w:w="1915" w:type="dxa"/>
            <w:vAlign w:val="bottom"/>
          </w:tcPr>
          <w:p w14:paraId="37B7A7FE" w14:textId="77777777" w:rsidR="00C5087D" w:rsidRPr="001D1B32" w:rsidRDefault="00C5087D" w:rsidP="00C5087D">
            <w:pPr>
              <w:ind w:left="-90"/>
              <w:rPr>
                <w:rFonts w:ascii="Arial" w:hAnsi="Arial" w:cs="Arial"/>
                <w:sz w:val="16"/>
                <w:szCs w:val="16"/>
              </w:rPr>
            </w:pPr>
            <w:r w:rsidRPr="001D1B32">
              <w:rPr>
                <w:rFonts w:ascii="Arial" w:hAnsi="Arial" w:cs="Arial"/>
                <w:sz w:val="16"/>
                <w:szCs w:val="16"/>
              </w:rPr>
              <w:t xml:space="preserve">   - trade receivables</w:t>
            </w:r>
          </w:p>
        </w:tc>
        <w:tc>
          <w:tcPr>
            <w:tcW w:w="1152" w:type="dxa"/>
            <w:shd w:val="clear" w:color="auto" w:fill="FAFAFA"/>
            <w:vAlign w:val="bottom"/>
          </w:tcPr>
          <w:p w14:paraId="1BB496FD" w14:textId="1D459D09"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32,088,894</w:t>
            </w:r>
          </w:p>
        </w:tc>
        <w:tc>
          <w:tcPr>
            <w:tcW w:w="1152" w:type="dxa"/>
            <w:shd w:val="clear" w:color="auto" w:fill="FAFAFA"/>
            <w:vAlign w:val="bottom"/>
          </w:tcPr>
          <w:p w14:paraId="7A1127F8" w14:textId="0ADBF832"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837,044</w:t>
            </w:r>
          </w:p>
        </w:tc>
        <w:tc>
          <w:tcPr>
            <w:tcW w:w="1205" w:type="dxa"/>
            <w:shd w:val="clear" w:color="auto" w:fill="FAFAFA"/>
            <w:vAlign w:val="bottom"/>
          </w:tcPr>
          <w:p w14:paraId="7F3760E8" w14:textId="687488E2"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292,554</w:t>
            </w:r>
          </w:p>
        </w:tc>
        <w:tc>
          <w:tcPr>
            <w:tcW w:w="1205" w:type="dxa"/>
            <w:shd w:val="clear" w:color="auto" w:fill="FAFAFA"/>
            <w:vAlign w:val="bottom"/>
          </w:tcPr>
          <w:p w14:paraId="0A8DA264" w14:textId="6FCCA01D"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769B7E69" w14:textId="3D04FFC5"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464D892A" w14:textId="1D9383EA"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33,218,492</w:t>
            </w:r>
          </w:p>
        </w:tc>
      </w:tr>
      <w:tr w:rsidR="00C5087D" w:rsidRPr="001D1B32" w14:paraId="6D308FE5" w14:textId="77777777" w:rsidTr="00745855">
        <w:tc>
          <w:tcPr>
            <w:tcW w:w="1915" w:type="dxa"/>
            <w:vAlign w:val="bottom"/>
          </w:tcPr>
          <w:p w14:paraId="725FFD8B" w14:textId="77777777" w:rsidR="00C5087D" w:rsidRPr="001D1B32" w:rsidRDefault="00C5087D" w:rsidP="00C5087D">
            <w:pPr>
              <w:ind w:left="37" w:hanging="142"/>
              <w:rPr>
                <w:rFonts w:ascii="Arial" w:hAnsi="Arial" w:cs="Arial"/>
                <w:sz w:val="16"/>
                <w:szCs w:val="16"/>
              </w:rPr>
            </w:pPr>
            <w:r w:rsidRPr="001D1B32">
              <w:rPr>
                <w:rFonts w:ascii="Arial" w:hAnsi="Arial" w:cs="Arial"/>
                <w:sz w:val="16"/>
                <w:szCs w:val="16"/>
              </w:rPr>
              <w:t xml:space="preserve">   - accrued income</w:t>
            </w:r>
          </w:p>
        </w:tc>
        <w:tc>
          <w:tcPr>
            <w:tcW w:w="1152" w:type="dxa"/>
            <w:shd w:val="clear" w:color="auto" w:fill="FAFAFA"/>
            <w:vAlign w:val="bottom"/>
          </w:tcPr>
          <w:p w14:paraId="678EA592" w14:textId="704593C7" w:rsidR="00C5087D" w:rsidRPr="001D1B32" w:rsidRDefault="00C5087D" w:rsidP="006D34AF">
            <w:pPr>
              <w:tabs>
                <w:tab w:val="decimal" w:pos="936"/>
              </w:tabs>
              <w:ind w:right="-72"/>
              <w:jc w:val="both"/>
              <w:rPr>
                <w:rFonts w:ascii="Arial" w:hAnsi="Arial" w:cs="Arial"/>
                <w:sz w:val="16"/>
                <w:szCs w:val="16"/>
              </w:rPr>
            </w:pPr>
            <w:r>
              <w:rPr>
                <w:rFonts w:ascii="Arial" w:hAnsi="Arial" w:cs="Browallia New"/>
                <w:sz w:val="16"/>
                <w:szCs w:val="20"/>
                <w:lang w:val="en-GB"/>
              </w:rPr>
              <w:t>9,634,598</w:t>
            </w:r>
          </w:p>
        </w:tc>
        <w:tc>
          <w:tcPr>
            <w:tcW w:w="1152" w:type="dxa"/>
            <w:shd w:val="clear" w:color="auto" w:fill="FAFAFA"/>
            <w:vAlign w:val="bottom"/>
          </w:tcPr>
          <w:p w14:paraId="6672B76A" w14:textId="026C9811"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59F3547E" w14:textId="2FFDA267"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66FD50B2" w14:textId="71288CB8"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205" w:type="dxa"/>
            <w:shd w:val="clear" w:color="auto" w:fill="FAFAFA"/>
            <w:vAlign w:val="bottom"/>
          </w:tcPr>
          <w:p w14:paraId="1F0D9E39" w14:textId="38ADC9AE"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107" w:type="dxa"/>
            <w:shd w:val="clear" w:color="auto" w:fill="FAFAFA"/>
            <w:vAlign w:val="bottom"/>
          </w:tcPr>
          <w:p w14:paraId="687BB736" w14:textId="01CEAA34"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9,634,598</w:t>
            </w:r>
          </w:p>
        </w:tc>
      </w:tr>
      <w:tr w:rsidR="00C5087D" w:rsidRPr="001D1B32" w14:paraId="1BCE4B71" w14:textId="77777777" w:rsidTr="00745855">
        <w:tc>
          <w:tcPr>
            <w:tcW w:w="1915" w:type="dxa"/>
            <w:vAlign w:val="bottom"/>
          </w:tcPr>
          <w:p w14:paraId="7B0D3900" w14:textId="77777777" w:rsidR="00C5087D" w:rsidRDefault="00C5087D" w:rsidP="00C5087D">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4550BC19" w14:textId="5184A222"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454CD1BD" w14:textId="64790E86"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F172484" w14:textId="10B8925E"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5E0A22A" w14:textId="40C0AEEB"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35B9E04D" w14:textId="0676C3D0"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36DEC8E8" w14:textId="3A9C3753" w:rsidR="00C5087D" w:rsidRPr="001D1B32" w:rsidRDefault="00C5087D" w:rsidP="006D34AF">
            <w:pPr>
              <w:tabs>
                <w:tab w:val="decimal" w:pos="878"/>
              </w:tabs>
              <w:ind w:right="-72"/>
              <w:jc w:val="both"/>
              <w:rPr>
                <w:rFonts w:ascii="Arial" w:hAnsi="Arial" w:cs="Arial"/>
                <w:sz w:val="16"/>
                <w:szCs w:val="16"/>
              </w:rPr>
            </w:pPr>
            <w:r>
              <w:rPr>
                <w:rFonts w:ascii="Arial" w:hAnsi="Arial" w:cs="Arial"/>
                <w:sz w:val="16"/>
                <w:szCs w:val="16"/>
              </w:rPr>
              <w:t>-</w:t>
            </w:r>
          </w:p>
        </w:tc>
      </w:tr>
      <w:tr w:rsidR="00C5087D" w:rsidRPr="007F3D00" w14:paraId="601A98EF" w14:textId="77777777" w:rsidTr="00745855">
        <w:tc>
          <w:tcPr>
            <w:tcW w:w="1915" w:type="dxa"/>
            <w:vAlign w:val="bottom"/>
          </w:tcPr>
          <w:p w14:paraId="5430FBC0" w14:textId="77777777" w:rsidR="00C5087D" w:rsidRPr="007F3D00" w:rsidRDefault="00C5087D" w:rsidP="00C5087D">
            <w:pPr>
              <w:ind w:left="-105" w:right="-243"/>
              <w:jc w:val="both"/>
              <w:rPr>
                <w:rFonts w:ascii="Arial" w:hAnsi="Arial" w:cs="Arial"/>
                <w:spacing w:val="-4"/>
                <w:sz w:val="12"/>
                <w:szCs w:val="12"/>
              </w:rPr>
            </w:pPr>
          </w:p>
        </w:tc>
        <w:tc>
          <w:tcPr>
            <w:tcW w:w="1152" w:type="dxa"/>
            <w:tcBorders>
              <w:top w:val="single" w:sz="4" w:space="0" w:color="auto"/>
              <w:left w:val="nil"/>
              <w:right w:val="nil"/>
            </w:tcBorders>
            <w:shd w:val="clear" w:color="auto" w:fill="FAFAFA"/>
            <w:vAlign w:val="bottom"/>
          </w:tcPr>
          <w:p w14:paraId="7636DC73" w14:textId="77777777" w:rsidR="00C5087D" w:rsidRPr="007F3D00" w:rsidRDefault="00C5087D" w:rsidP="006D34AF">
            <w:pPr>
              <w:tabs>
                <w:tab w:val="decimal" w:pos="936"/>
              </w:tabs>
              <w:ind w:right="-72"/>
              <w:jc w:val="both"/>
              <w:rPr>
                <w:rFonts w:ascii="Arial" w:hAnsi="Arial" w:cs="Arial"/>
                <w:sz w:val="12"/>
                <w:szCs w:val="12"/>
              </w:rPr>
            </w:pPr>
          </w:p>
        </w:tc>
        <w:tc>
          <w:tcPr>
            <w:tcW w:w="1152" w:type="dxa"/>
            <w:tcBorders>
              <w:top w:val="single" w:sz="4" w:space="0" w:color="auto"/>
              <w:left w:val="nil"/>
              <w:right w:val="nil"/>
            </w:tcBorders>
            <w:shd w:val="clear" w:color="auto" w:fill="FAFAFA"/>
            <w:vAlign w:val="bottom"/>
          </w:tcPr>
          <w:p w14:paraId="31B4109A" w14:textId="77777777" w:rsidR="00C5087D" w:rsidRPr="007F3D00" w:rsidRDefault="00C5087D" w:rsidP="006D34AF">
            <w:pPr>
              <w:tabs>
                <w:tab w:val="decimal" w:pos="936"/>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63EDC247" w14:textId="77777777" w:rsidR="00C5087D" w:rsidRPr="007F3D00" w:rsidRDefault="00C5087D" w:rsidP="006D34AF">
            <w:pPr>
              <w:tabs>
                <w:tab w:val="decimal" w:pos="994"/>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334311EF" w14:textId="77777777" w:rsidR="00C5087D" w:rsidRPr="007F3D00" w:rsidRDefault="00C5087D" w:rsidP="006D34AF">
            <w:pPr>
              <w:tabs>
                <w:tab w:val="decimal" w:pos="990"/>
              </w:tabs>
              <w:ind w:right="-72"/>
              <w:jc w:val="both"/>
              <w:rPr>
                <w:rFonts w:ascii="Arial" w:hAnsi="Arial" w:cs="Arial"/>
                <w:sz w:val="12"/>
                <w:szCs w:val="12"/>
              </w:rPr>
            </w:pPr>
          </w:p>
        </w:tc>
        <w:tc>
          <w:tcPr>
            <w:tcW w:w="1205" w:type="dxa"/>
            <w:tcBorders>
              <w:top w:val="single" w:sz="4" w:space="0" w:color="auto"/>
              <w:left w:val="nil"/>
              <w:right w:val="nil"/>
            </w:tcBorders>
            <w:shd w:val="clear" w:color="auto" w:fill="FAFAFA"/>
            <w:vAlign w:val="bottom"/>
          </w:tcPr>
          <w:p w14:paraId="2F13C622" w14:textId="77777777" w:rsidR="00C5087D" w:rsidRPr="007F3D00" w:rsidRDefault="00C5087D" w:rsidP="006D34AF">
            <w:pPr>
              <w:tabs>
                <w:tab w:val="decimal" w:pos="990"/>
              </w:tabs>
              <w:ind w:right="-72"/>
              <w:jc w:val="both"/>
              <w:rPr>
                <w:rFonts w:ascii="Arial" w:hAnsi="Arial" w:cs="Arial"/>
                <w:sz w:val="12"/>
                <w:szCs w:val="12"/>
              </w:rPr>
            </w:pPr>
          </w:p>
        </w:tc>
        <w:tc>
          <w:tcPr>
            <w:tcW w:w="1107" w:type="dxa"/>
            <w:tcBorders>
              <w:top w:val="single" w:sz="4" w:space="0" w:color="auto"/>
              <w:left w:val="nil"/>
              <w:right w:val="nil"/>
            </w:tcBorders>
            <w:shd w:val="clear" w:color="auto" w:fill="FAFAFA"/>
            <w:vAlign w:val="bottom"/>
          </w:tcPr>
          <w:p w14:paraId="24A4C4B2" w14:textId="77777777" w:rsidR="00C5087D" w:rsidRPr="007F3D00" w:rsidRDefault="00C5087D" w:rsidP="006D34AF">
            <w:pPr>
              <w:tabs>
                <w:tab w:val="decimal" w:pos="878"/>
              </w:tabs>
              <w:ind w:right="-72"/>
              <w:jc w:val="both"/>
              <w:rPr>
                <w:rFonts w:ascii="Arial" w:hAnsi="Arial" w:cs="Arial"/>
                <w:sz w:val="12"/>
                <w:szCs w:val="12"/>
              </w:rPr>
            </w:pPr>
          </w:p>
        </w:tc>
      </w:tr>
      <w:tr w:rsidR="00C5087D" w:rsidRPr="001D1B32" w14:paraId="07E40509" w14:textId="77777777" w:rsidTr="009E4B77">
        <w:tc>
          <w:tcPr>
            <w:tcW w:w="1915" w:type="dxa"/>
            <w:vAlign w:val="bottom"/>
          </w:tcPr>
          <w:p w14:paraId="7769F278" w14:textId="77777777" w:rsidR="00C5087D" w:rsidRPr="001D1B32" w:rsidRDefault="00C5087D" w:rsidP="00C5087D">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3687EA25" w14:textId="14752D3A" w:rsidR="00C5087D" w:rsidRPr="001D1B32" w:rsidRDefault="00C5087D" w:rsidP="006D34AF">
            <w:pPr>
              <w:tabs>
                <w:tab w:val="decimal" w:pos="936"/>
              </w:tabs>
              <w:ind w:right="-72"/>
              <w:jc w:val="both"/>
              <w:rPr>
                <w:rFonts w:ascii="Arial" w:hAnsi="Arial" w:cs="Arial"/>
                <w:b/>
                <w:bCs/>
                <w:sz w:val="16"/>
                <w:szCs w:val="16"/>
              </w:rPr>
            </w:pPr>
            <w:r>
              <w:rPr>
                <w:rFonts w:ascii="Arial" w:hAnsi="Arial" w:cs="Arial"/>
                <w:b/>
                <w:bCs/>
                <w:sz w:val="16"/>
                <w:szCs w:val="16"/>
              </w:rPr>
              <w:t>41,723,492</w:t>
            </w:r>
          </w:p>
        </w:tc>
        <w:tc>
          <w:tcPr>
            <w:tcW w:w="1152" w:type="dxa"/>
            <w:tcBorders>
              <w:left w:val="nil"/>
              <w:bottom w:val="single" w:sz="4" w:space="0" w:color="auto"/>
              <w:right w:val="nil"/>
            </w:tcBorders>
            <w:shd w:val="clear" w:color="auto" w:fill="FAFAFA"/>
            <w:vAlign w:val="bottom"/>
          </w:tcPr>
          <w:p w14:paraId="172E4D5C" w14:textId="45D5A010" w:rsidR="00C5087D" w:rsidRPr="001D1B32" w:rsidRDefault="00C5087D" w:rsidP="006D34AF">
            <w:pPr>
              <w:tabs>
                <w:tab w:val="decimal" w:pos="936"/>
              </w:tabs>
              <w:ind w:right="-72"/>
              <w:jc w:val="both"/>
              <w:rPr>
                <w:rFonts w:ascii="Arial" w:hAnsi="Arial" w:cs="Arial"/>
                <w:b/>
                <w:bCs/>
                <w:sz w:val="16"/>
                <w:szCs w:val="16"/>
              </w:rPr>
            </w:pPr>
            <w:r w:rsidRPr="00A92B5A">
              <w:rPr>
                <w:rFonts w:ascii="Arial" w:hAnsi="Arial" w:cs="Arial"/>
                <w:b/>
                <w:bCs/>
                <w:sz w:val="16"/>
                <w:szCs w:val="16"/>
              </w:rPr>
              <w:t>8</w:t>
            </w:r>
            <w:r>
              <w:rPr>
                <w:rFonts w:ascii="Arial" w:hAnsi="Arial" w:cs="Arial"/>
                <w:b/>
                <w:bCs/>
                <w:sz w:val="16"/>
                <w:szCs w:val="16"/>
              </w:rPr>
              <w:t>3</w:t>
            </w:r>
            <w:r w:rsidRPr="00A92B5A">
              <w:rPr>
                <w:rFonts w:ascii="Arial" w:hAnsi="Arial" w:cs="Arial"/>
                <w:b/>
                <w:bCs/>
                <w:sz w:val="16"/>
                <w:szCs w:val="16"/>
              </w:rPr>
              <w:t>7,044</w:t>
            </w:r>
          </w:p>
        </w:tc>
        <w:tc>
          <w:tcPr>
            <w:tcW w:w="1205" w:type="dxa"/>
            <w:tcBorders>
              <w:left w:val="nil"/>
              <w:bottom w:val="single" w:sz="4" w:space="0" w:color="auto"/>
              <w:right w:val="nil"/>
            </w:tcBorders>
            <w:shd w:val="clear" w:color="auto" w:fill="FAFAFA"/>
            <w:vAlign w:val="bottom"/>
          </w:tcPr>
          <w:p w14:paraId="665A7393" w14:textId="1FCA50FF" w:rsidR="00C5087D" w:rsidRPr="001D1B32" w:rsidRDefault="00C5087D" w:rsidP="006D34AF">
            <w:pPr>
              <w:tabs>
                <w:tab w:val="decimal" w:pos="994"/>
              </w:tabs>
              <w:ind w:right="-72"/>
              <w:jc w:val="both"/>
              <w:rPr>
                <w:rFonts w:ascii="Arial" w:hAnsi="Arial" w:cs="Arial"/>
                <w:b/>
                <w:bCs/>
                <w:sz w:val="16"/>
                <w:szCs w:val="16"/>
              </w:rPr>
            </w:pPr>
            <w:r w:rsidRPr="00A92B5A">
              <w:rPr>
                <w:rFonts w:ascii="Arial" w:hAnsi="Arial" w:cs="Arial"/>
                <w:b/>
                <w:bCs/>
                <w:sz w:val="16"/>
                <w:szCs w:val="16"/>
              </w:rPr>
              <w:t>292,554</w:t>
            </w:r>
          </w:p>
        </w:tc>
        <w:tc>
          <w:tcPr>
            <w:tcW w:w="1205" w:type="dxa"/>
            <w:tcBorders>
              <w:left w:val="nil"/>
              <w:bottom w:val="single" w:sz="4" w:space="0" w:color="auto"/>
              <w:right w:val="nil"/>
            </w:tcBorders>
            <w:shd w:val="clear" w:color="auto" w:fill="FAFAFA"/>
            <w:vAlign w:val="bottom"/>
          </w:tcPr>
          <w:p w14:paraId="3710AE3D" w14:textId="1079A216" w:rsidR="00C5087D" w:rsidRPr="001D1B32" w:rsidRDefault="00C5087D" w:rsidP="006D34AF">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15F919DA" w14:textId="6B8C0F1F" w:rsidR="00C5087D" w:rsidRPr="001D1B32" w:rsidRDefault="00C5087D" w:rsidP="006D34AF">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106182CF" w14:textId="18949908" w:rsidR="00C5087D" w:rsidRPr="001D1B32" w:rsidRDefault="00C5087D" w:rsidP="006D34AF">
            <w:pPr>
              <w:tabs>
                <w:tab w:val="decimal" w:pos="878"/>
              </w:tabs>
              <w:ind w:right="-72"/>
              <w:jc w:val="both"/>
              <w:rPr>
                <w:rFonts w:ascii="Arial" w:hAnsi="Arial" w:cs="Arial"/>
                <w:b/>
                <w:bCs/>
                <w:sz w:val="16"/>
                <w:szCs w:val="16"/>
              </w:rPr>
            </w:pPr>
            <w:r w:rsidRPr="00A92B5A">
              <w:rPr>
                <w:rFonts w:ascii="Arial" w:hAnsi="Arial" w:cs="Arial"/>
                <w:b/>
                <w:bCs/>
                <w:sz w:val="16"/>
                <w:szCs w:val="16"/>
              </w:rPr>
              <w:t>42,853,090</w:t>
            </w:r>
          </w:p>
        </w:tc>
      </w:tr>
      <w:tr w:rsidR="00C5087D" w:rsidRPr="001D1B32" w14:paraId="5B3547B1" w14:textId="77777777" w:rsidTr="00B40678">
        <w:tc>
          <w:tcPr>
            <w:tcW w:w="1915" w:type="dxa"/>
            <w:vAlign w:val="bottom"/>
          </w:tcPr>
          <w:p w14:paraId="51A1E8D5" w14:textId="333A4659" w:rsidR="00C5087D" w:rsidRPr="001D1B32" w:rsidRDefault="00C5087D" w:rsidP="00C5087D">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4B6E26EB" w14:textId="77777777" w:rsidR="00C5087D" w:rsidRPr="001D1B32" w:rsidRDefault="00C5087D" w:rsidP="006D34AF">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5BD7E2A8" w14:textId="77777777" w:rsidR="00C5087D" w:rsidRPr="001D1B32" w:rsidRDefault="00C5087D" w:rsidP="006D34AF">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41F2658"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A0EB33E" w14:textId="77777777" w:rsidR="00C5087D" w:rsidRPr="001D1B32" w:rsidRDefault="00C5087D" w:rsidP="006D34AF">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60FF30FB" w14:textId="77777777" w:rsidR="00C5087D" w:rsidRPr="001D1B32" w:rsidRDefault="00C5087D" w:rsidP="006D34AF">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3906F6C2"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11B86E72" w14:textId="77777777" w:rsidTr="00B40678">
        <w:tc>
          <w:tcPr>
            <w:tcW w:w="1915" w:type="dxa"/>
            <w:vAlign w:val="bottom"/>
          </w:tcPr>
          <w:p w14:paraId="260C3BA0" w14:textId="1173A332" w:rsidR="00C5087D" w:rsidRPr="001D1B32" w:rsidRDefault="00C5087D" w:rsidP="00C5087D">
            <w:pPr>
              <w:ind w:left="34" w:right="-243" w:hanging="139"/>
              <w:rPr>
                <w:rFonts w:ascii="Arial" w:hAnsi="Arial" w:cs="Arial"/>
                <w:b/>
                <w:bCs/>
                <w:spacing w:val="-4"/>
                <w:sz w:val="16"/>
                <w:szCs w:val="16"/>
              </w:rPr>
            </w:pPr>
            <w:r w:rsidRPr="001D1B32">
              <w:rPr>
                <w:rFonts w:ascii="Arial" w:hAnsi="Arial" w:cs="Arial"/>
                <w:b/>
                <w:bCs/>
                <w:spacing w:val="-4"/>
                <w:sz w:val="16"/>
                <w:szCs w:val="16"/>
              </w:rPr>
              <w:t xml:space="preserve">As of </w:t>
            </w:r>
            <w:proofErr w:type="gramStart"/>
            <w:r w:rsidRPr="001D1B32">
              <w:rPr>
                <w:rFonts w:ascii="Arial" w:hAnsi="Arial" w:cs="Arial"/>
                <w:b/>
                <w:bCs/>
                <w:spacing w:val="-4"/>
                <w:sz w:val="16"/>
                <w:szCs w:val="16"/>
              </w:rPr>
              <w:t>31 December</w:t>
            </w:r>
            <w:proofErr w:type="gramEnd"/>
            <w:r w:rsidRPr="001D1B32">
              <w:rPr>
                <w:rFonts w:ascii="Arial" w:hAnsi="Arial" w:cs="Arial"/>
                <w:b/>
                <w:bCs/>
                <w:spacing w:val="-4"/>
                <w:sz w:val="16"/>
                <w:szCs w:val="16"/>
              </w:rPr>
              <w:t xml:space="preserve"> </w:t>
            </w:r>
            <w:r w:rsidRPr="00596C26">
              <w:rPr>
                <w:rFonts w:ascii="Arial" w:hAnsi="Arial" w:cs="Arial"/>
                <w:b/>
                <w:bCs/>
                <w:spacing w:val="-4"/>
                <w:sz w:val="16"/>
                <w:szCs w:val="16"/>
                <w:lang w:val="en-GB"/>
              </w:rPr>
              <w:t>202</w:t>
            </w:r>
            <w:r>
              <w:rPr>
                <w:rFonts w:ascii="Arial" w:hAnsi="Arial" w:cs="Arial"/>
                <w:b/>
                <w:bCs/>
                <w:spacing w:val="-4"/>
                <w:sz w:val="16"/>
                <w:szCs w:val="16"/>
                <w:lang w:val="en-GB"/>
              </w:rPr>
              <w:t>0</w:t>
            </w:r>
          </w:p>
        </w:tc>
        <w:tc>
          <w:tcPr>
            <w:tcW w:w="1152" w:type="dxa"/>
            <w:tcBorders>
              <w:left w:val="nil"/>
              <w:right w:val="nil"/>
            </w:tcBorders>
            <w:shd w:val="clear" w:color="auto" w:fill="auto"/>
            <w:vAlign w:val="bottom"/>
          </w:tcPr>
          <w:p w14:paraId="3E58394C" w14:textId="77777777" w:rsidR="00C5087D" w:rsidRPr="001D1B32" w:rsidRDefault="00C5087D" w:rsidP="006D34AF">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599B0016" w14:textId="77777777" w:rsidR="00C5087D" w:rsidRPr="001D1B32" w:rsidRDefault="00C5087D" w:rsidP="006D34AF">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2A5F1FEA"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1E581845" w14:textId="77777777" w:rsidR="00C5087D" w:rsidRPr="001D1B32" w:rsidRDefault="00C5087D" w:rsidP="006D34AF">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4A7D4C0" w14:textId="77777777" w:rsidR="00C5087D" w:rsidRPr="001D1B32" w:rsidRDefault="00C5087D" w:rsidP="006D34AF">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2599A0BE"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6719F926" w14:textId="77777777" w:rsidTr="00B40678">
        <w:tc>
          <w:tcPr>
            <w:tcW w:w="1915" w:type="dxa"/>
            <w:vAlign w:val="bottom"/>
          </w:tcPr>
          <w:p w14:paraId="17BEE326" w14:textId="7931917F" w:rsidR="00C5087D" w:rsidRPr="001D1B32" w:rsidRDefault="00C5087D" w:rsidP="00C5087D">
            <w:pPr>
              <w:ind w:left="34" w:right="-243" w:hanging="139"/>
              <w:rPr>
                <w:rFonts w:ascii="Arial" w:hAnsi="Arial" w:cs="Arial"/>
                <w:sz w:val="16"/>
                <w:szCs w:val="16"/>
              </w:rPr>
            </w:pPr>
            <w:r w:rsidRPr="001D1B32">
              <w:rPr>
                <w:rFonts w:ascii="Arial" w:hAnsi="Arial" w:cs="Arial"/>
                <w:sz w:val="16"/>
                <w:szCs w:val="16"/>
              </w:rPr>
              <w:t>Gross carrying amount</w:t>
            </w:r>
          </w:p>
        </w:tc>
        <w:tc>
          <w:tcPr>
            <w:tcW w:w="1152" w:type="dxa"/>
            <w:tcBorders>
              <w:left w:val="nil"/>
              <w:right w:val="nil"/>
            </w:tcBorders>
            <w:shd w:val="clear" w:color="auto" w:fill="auto"/>
            <w:vAlign w:val="bottom"/>
          </w:tcPr>
          <w:p w14:paraId="111CF28A" w14:textId="77777777" w:rsidR="00C5087D" w:rsidRPr="001D1B32" w:rsidRDefault="00C5087D" w:rsidP="006D34AF">
            <w:pPr>
              <w:tabs>
                <w:tab w:val="decimal" w:pos="936"/>
              </w:tabs>
              <w:ind w:right="-72"/>
              <w:jc w:val="both"/>
              <w:rPr>
                <w:rFonts w:ascii="Arial" w:hAnsi="Arial" w:cs="Arial"/>
                <w:sz w:val="16"/>
                <w:szCs w:val="16"/>
              </w:rPr>
            </w:pPr>
          </w:p>
        </w:tc>
        <w:tc>
          <w:tcPr>
            <w:tcW w:w="1152" w:type="dxa"/>
            <w:tcBorders>
              <w:left w:val="nil"/>
              <w:right w:val="nil"/>
            </w:tcBorders>
            <w:shd w:val="clear" w:color="auto" w:fill="auto"/>
            <w:vAlign w:val="bottom"/>
          </w:tcPr>
          <w:p w14:paraId="1E91416C" w14:textId="77777777" w:rsidR="00C5087D" w:rsidRPr="001D1B32" w:rsidRDefault="00C5087D" w:rsidP="006D34AF">
            <w:pPr>
              <w:tabs>
                <w:tab w:val="decimal" w:pos="936"/>
              </w:tabs>
              <w:ind w:right="-72"/>
              <w:jc w:val="both"/>
              <w:rPr>
                <w:rFonts w:ascii="Arial" w:hAnsi="Arial" w:cs="Arial"/>
                <w:sz w:val="16"/>
                <w:szCs w:val="16"/>
              </w:rPr>
            </w:pPr>
          </w:p>
        </w:tc>
        <w:tc>
          <w:tcPr>
            <w:tcW w:w="1205" w:type="dxa"/>
            <w:tcBorders>
              <w:left w:val="nil"/>
              <w:right w:val="nil"/>
            </w:tcBorders>
            <w:shd w:val="clear" w:color="auto" w:fill="auto"/>
            <w:vAlign w:val="bottom"/>
          </w:tcPr>
          <w:p w14:paraId="458782EF" w14:textId="77777777" w:rsidR="00C5087D" w:rsidRPr="001D1B32" w:rsidRDefault="00C5087D" w:rsidP="006D34AF">
            <w:pPr>
              <w:tabs>
                <w:tab w:val="decimal" w:pos="994"/>
              </w:tabs>
              <w:ind w:right="-72"/>
              <w:jc w:val="both"/>
              <w:rPr>
                <w:rFonts w:ascii="Arial" w:hAnsi="Arial" w:cs="Arial"/>
                <w:sz w:val="16"/>
                <w:szCs w:val="16"/>
              </w:rPr>
            </w:pPr>
          </w:p>
        </w:tc>
        <w:tc>
          <w:tcPr>
            <w:tcW w:w="1205" w:type="dxa"/>
            <w:tcBorders>
              <w:left w:val="nil"/>
              <w:right w:val="nil"/>
            </w:tcBorders>
            <w:shd w:val="clear" w:color="auto" w:fill="auto"/>
            <w:vAlign w:val="bottom"/>
          </w:tcPr>
          <w:p w14:paraId="7AB6D53A" w14:textId="77777777" w:rsidR="00C5087D" w:rsidRPr="001D1B32" w:rsidRDefault="00C5087D" w:rsidP="006D34AF">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31EFA12" w14:textId="77777777" w:rsidR="00C5087D" w:rsidRPr="001D1B32" w:rsidRDefault="00C5087D" w:rsidP="006D34AF">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666C62DF" w14:textId="77777777" w:rsidR="00C5087D" w:rsidRPr="001D1B32" w:rsidRDefault="00C5087D" w:rsidP="006D34AF">
            <w:pPr>
              <w:tabs>
                <w:tab w:val="decimal" w:pos="878"/>
              </w:tabs>
              <w:ind w:right="-72"/>
              <w:jc w:val="both"/>
              <w:rPr>
                <w:rFonts w:ascii="Arial" w:hAnsi="Arial" w:cs="Arial"/>
                <w:sz w:val="16"/>
                <w:szCs w:val="16"/>
              </w:rPr>
            </w:pPr>
          </w:p>
        </w:tc>
      </w:tr>
      <w:tr w:rsidR="00C5087D" w:rsidRPr="001D1B32" w14:paraId="592E0927" w14:textId="77777777" w:rsidTr="00B40678">
        <w:tc>
          <w:tcPr>
            <w:tcW w:w="1915" w:type="dxa"/>
            <w:vAlign w:val="bottom"/>
          </w:tcPr>
          <w:p w14:paraId="6B71C196" w14:textId="77777777" w:rsidR="00C5087D" w:rsidRPr="001D1B32" w:rsidRDefault="00C5087D" w:rsidP="00C5087D">
            <w:pPr>
              <w:ind w:left="176" w:hanging="281"/>
              <w:rPr>
                <w:rFonts w:ascii="Arial" w:hAnsi="Arial" w:cs="Arial"/>
                <w:sz w:val="16"/>
                <w:szCs w:val="16"/>
              </w:rPr>
            </w:pPr>
            <w:r w:rsidRPr="001D1B32">
              <w:rPr>
                <w:rFonts w:ascii="Arial" w:hAnsi="Arial" w:cs="Arial"/>
                <w:sz w:val="16"/>
                <w:szCs w:val="16"/>
              </w:rPr>
              <w:t xml:space="preserve">   - trade receivables</w:t>
            </w:r>
          </w:p>
        </w:tc>
        <w:tc>
          <w:tcPr>
            <w:tcW w:w="1152" w:type="dxa"/>
            <w:tcBorders>
              <w:left w:val="nil"/>
              <w:right w:val="nil"/>
            </w:tcBorders>
            <w:shd w:val="clear" w:color="auto" w:fill="auto"/>
            <w:vAlign w:val="bottom"/>
          </w:tcPr>
          <w:p w14:paraId="061C7DD9" w14:textId="29406104" w:rsidR="00C5087D" w:rsidRPr="001D1B32" w:rsidRDefault="00C5087D" w:rsidP="006D34AF">
            <w:pPr>
              <w:tabs>
                <w:tab w:val="decimal" w:pos="936"/>
              </w:tabs>
              <w:ind w:right="-72"/>
              <w:jc w:val="both"/>
              <w:rPr>
                <w:rFonts w:ascii="Arial" w:hAnsi="Arial" w:cs="Arial"/>
                <w:sz w:val="16"/>
                <w:szCs w:val="16"/>
              </w:rPr>
            </w:pPr>
            <w:r w:rsidRPr="001D1B32">
              <w:rPr>
                <w:rFonts w:ascii="Arial" w:hAnsi="Arial" w:cs="Arial"/>
                <w:sz w:val="16"/>
                <w:szCs w:val="16"/>
              </w:rPr>
              <w:t>15,098,241</w:t>
            </w:r>
          </w:p>
        </w:tc>
        <w:tc>
          <w:tcPr>
            <w:tcW w:w="1152" w:type="dxa"/>
            <w:tcBorders>
              <w:left w:val="nil"/>
              <w:right w:val="nil"/>
            </w:tcBorders>
            <w:shd w:val="clear" w:color="auto" w:fill="auto"/>
            <w:vAlign w:val="bottom"/>
          </w:tcPr>
          <w:p w14:paraId="0E14A61B" w14:textId="34422C71" w:rsidR="00C5087D" w:rsidRPr="001D1B32" w:rsidRDefault="00C5087D" w:rsidP="006D34AF">
            <w:pPr>
              <w:tabs>
                <w:tab w:val="decimal" w:pos="936"/>
              </w:tabs>
              <w:ind w:right="-72"/>
              <w:jc w:val="both"/>
              <w:rPr>
                <w:rFonts w:ascii="Arial" w:hAnsi="Arial" w:cs="Arial"/>
                <w:sz w:val="16"/>
                <w:szCs w:val="16"/>
              </w:rPr>
            </w:pPr>
            <w:r w:rsidRPr="001D1B32">
              <w:rPr>
                <w:rFonts w:ascii="Arial" w:hAnsi="Arial" w:cs="Arial"/>
                <w:sz w:val="16"/>
                <w:szCs w:val="16"/>
              </w:rPr>
              <w:t>950,633</w:t>
            </w:r>
          </w:p>
        </w:tc>
        <w:tc>
          <w:tcPr>
            <w:tcW w:w="1205" w:type="dxa"/>
            <w:tcBorders>
              <w:left w:val="nil"/>
              <w:right w:val="nil"/>
            </w:tcBorders>
            <w:shd w:val="clear" w:color="auto" w:fill="auto"/>
            <w:vAlign w:val="bottom"/>
          </w:tcPr>
          <w:p w14:paraId="49351D18" w14:textId="15FBFDB2"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202,485</w:t>
            </w:r>
          </w:p>
        </w:tc>
        <w:tc>
          <w:tcPr>
            <w:tcW w:w="1205" w:type="dxa"/>
            <w:tcBorders>
              <w:left w:val="nil"/>
              <w:right w:val="nil"/>
            </w:tcBorders>
            <w:shd w:val="clear" w:color="auto" w:fill="auto"/>
            <w:vAlign w:val="bottom"/>
          </w:tcPr>
          <w:p w14:paraId="15A9FFE8" w14:textId="5FF23F5F" w:rsidR="00C5087D" w:rsidRPr="001D1B32" w:rsidRDefault="00C5087D" w:rsidP="006D34AF">
            <w:pPr>
              <w:tabs>
                <w:tab w:val="decimal" w:pos="990"/>
              </w:tabs>
              <w:ind w:right="-72"/>
              <w:jc w:val="both"/>
              <w:rPr>
                <w:rFonts w:ascii="Arial" w:hAnsi="Arial" w:cs="Arial"/>
                <w:sz w:val="16"/>
                <w:szCs w:val="16"/>
              </w:rPr>
            </w:pPr>
            <w:r w:rsidRPr="001D1B32">
              <w:rPr>
                <w:rFonts w:ascii="Arial" w:hAnsi="Arial" w:cs="Arial"/>
                <w:sz w:val="16"/>
                <w:szCs w:val="16"/>
              </w:rPr>
              <w:t>91,791</w:t>
            </w:r>
          </w:p>
        </w:tc>
        <w:tc>
          <w:tcPr>
            <w:tcW w:w="1205" w:type="dxa"/>
            <w:tcBorders>
              <w:left w:val="nil"/>
              <w:right w:val="nil"/>
            </w:tcBorders>
            <w:shd w:val="clear" w:color="auto" w:fill="auto"/>
            <w:vAlign w:val="bottom"/>
          </w:tcPr>
          <w:p w14:paraId="35CB271F" w14:textId="27EBC35E" w:rsidR="00C5087D" w:rsidRPr="001D1B32" w:rsidRDefault="00C5087D" w:rsidP="006D34AF">
            <w:pPr>
              <w:tabs>
                <w:tab w:val="decimal" w:pos="990"/>
              </w:tabs>
              <w:ind w:right="-72"/>
              <w:jc w:val="both"/>
              <w:rPr>
                <w:rFonts w:ascii="Arial" w:hAnsi="Arial" w:cs="Arial"/>
                <w:sz w:val="16"/>
                <w:szCs w:val="16"/>
              </w:rPr>
            </w:pPr>
            <w:r w:rsidRPr="001D1B32">
              <w:rPr>
                <w:rFonts w:ascii="Arial" w:hAnsi="Arial" w:cs="Arial"/>
                <w:sz w:val="16"/>
                <w:szCs w:val="16"/>
              </w:rPr>
              <w:t>2,718,789</w:t>
            </w:r>
          </w:p>
        </w:tc>
        <w:tc>
          <w:tcPr>
            <w:tcW w:w="1107" w:type="dxa"/>
            <w:tcBorders>
              <w:left w:val="nil"/>
              <w:right w:val="nil"/>
            </w:tcBorders>
            <w:shd w:val="clear" w:color="auto" w:fill="auto"/>
            <w:vAlign w:val="bottom"/>
          </w:tcPr>
          <w:p w14:paraId="4DA8A0CF" w14:textId="577D2A19"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19,061,939</w:t>
            </w:r>
          </w:p>
        </w:tc>
      </w:tr>
      <w:tr w:rsidR="00C5087D" w:rsidRPr="001D1B32" w14:paraId="168CEFFF" w14:textId="77777777" w:rsidTr="00B40678">
        <w:tc>
          <w:tcPr>
            <w:tcW w:w="1915" w:type="dxa"/>
            <w:vAlign w:val="bottom"/>
          </w:tcPr>
          <w:p w14:paraId="562202D8" w14:textId="77777777" w:rsidR="00C5087D" w:rsidRPr="001D1B32" w:rsidRDefault="00C5087D" w:rsidP="00C5087D">
            <w:pPr>
              <w:ind w:left="34" w:hanging="139"/>
              <w:rPr>
                <w:rFonts w:ascii="Arial" w:hAnsi="Arial" w:cs="Arial"/>
                <w:sz w:val="16"/>
                <w:szCs w:val="16"/>
              </w:rPr>
            </w:pPr>
            <w:r w:rsidRPr="001D1B32">
              <w:rPr>
                <w:rFonts w:ascii="Arial" w:hAnsi="Arial" w:cs="Arial"/>
                <w:sz w:val="16"/>
                <w:szCs w:val="16"/>
              </w:rPr>
              <w:t xml:space="preserve">   - accrued income</w:t>
            </w:r>
          </w:p>
        </w:tc>
        <w:tc>
          <w:tcPr>
            <w:tcW w:w="1152" w:type="dxa"/>
            <w:tcBorders>
              <w:left w:val="nil"/>
              <w:right w:val="nil"/>
            </w:tcBorders>
            <w:shd w:val="clear" w:color="auto" w:fill="auto"/>
            <w:vAlign w:val="bottom"/>
          </w:tcPr>
          <w:p w14:paraId="71D404F6" w14:textId="587685BB" w:rsidR="00C5087D" w:rsidRPr="001D1B32" w:rsidRDefault="00C5087D" w:rsidP="006D34AF">
            <w:pPr>
              <w:tabs>
                <w:tab w:val="decimal" w:pos="936"/>
              </w:tabs>
              <w:ind w:right="-72"/>
              <w:jc w:val="both"/>
              <w:rPr>
                <w:rFonts w:ascii="Arial" w:hAnsi="Arial" w:cs="Arial"/>
                <w:sz w:val="16"/>
                <w:szCs w:val="16"/>
              </w:rPr>
            </w:pPr>
            <w:r w:rsidRPr="001D1B32">
              <w:rPr>
                <w:rFonts w:ascii="Arial" w:hAnsi="Arial" w:cs="Arial"/>
                <w:sz w:val="16"/>
                <w:szCs w:val="16"/>
              </w:rPr>
              <w:t>5,891,982</w:t>
            </w:r>
          </w:p>
        </w:tc>
        <w:tc>
          <w:tcPr>
            <w:tcW w:w="1152" w:type="dxa"/>
            <w:tcBorders>
              <w:left w:val="nil"/>
              <w:right w:val="nil"/>
            </w:tcBorders>
            <w:shd w:val="clear" w:color="auto" w:fill="auto"/>
            <w:vAlign w:val="bottom"/>
          </w:tcPr>
          <w:p w14:paraId="6DCF522B" w14:textId="3A5CED9A" w:rsidR="00C5087D" w:rsidRPr="001D1B32" w:rsidRDefault="00C5087D" w:rsidP="006D34AF">
            <w:pPr>
              <w:tabs>
                <w:tab w:val="decimal" w:pos="936"/>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45901EC0" w14:textId="0D43DF79" w:rsidR="00C5087D" w:rsidRPr="001D1B32" w:rsidRDefault="00C5087D" w:rsidP="006D34AF">
            <w:pPr>
              <w:tabs>
                <w:tab w:val="decimal" w:pos="994"/>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44F89194" w14:textId="6DBF844F" w:rsidR="00C5087D" w:rsidRPr="001D1B32" w:rsidRDefault="00C5087D" w:rsidP="006D34AF">
            <w:pPr>
              <w:tabs>
                <w:tab w:val="decimal" w:pos="990"/>
              </w:tabs>
              <w:ind w:right="-72"/>
              <w:jc w:val="both"/>
              <w:rPr>
                <w:rFonts w:ascii="Arial" w:hAnsi="Arial" w:cs="Arial"/>
                <w:sz w:val="16"/>
                <w:szCs w:val="16"/>
              </w:rPr>
            </w:pPr>
            <w:r w:rsidRPr="001D1B32">
              <w:rPr>
                <w:rFonts w:ascii="Arial" w:hAnsi="Arial" w:cs="Arial"/>
                <w:sz w:val="16"/>
                <w:szCs w:val="16"/>
              </w:rPr>
              <w:t>-</w:t>
            </w:r>
          </w:p>
        </w:tc>
        <w:tc>
          <w:tcPr>
            <w:tcW w:w="1205" w:type="dxa"/>
            <w:tcBorders>
              <w:left w:val="nil"/>
              <w:right w:val="nil"/>
            </w:tcBorders>
            <w:shd w:val="clear" w:color="auto" w:fill="auto"/>
            <w:vAlign w:val="bottom"/>
          </w:tcPr>
          <w:p w14:paraId="0EF5AED7" w14:textId="2A200777" w:rsidR="00C5087D" w:rsidRPr="001D1B32" w:rsidRDefault="00C5087D" w:rsidP="006D34AF">
            <w:pPr>
              <w:tabs>
                <w:tab w:val="decimal" w:pos="990"/>
              </w:tabs>
              <w:ind w:right="-72"/>
              <w:jc w:val="both"/>
              <w:rPr>
                <w:rFonts w:ascii="Arial" w:hAnsi="Arial" w:cs="Arial"/>
                <w:sz w:val="16"/>
                <w:szCs w:val="16"/>
              </w:rPr>
            </w:pPr>
            <w:r w:rsidRPr="001D1B32">
              <w:rPr>
                <w:rFonts w:ascii="Arial" w:hAnsi="Arial" w:cs="Arial"/>
                <w:sz w:val="16"/>
                <w:szCs w:val="16"/>
              </w:rPr>
              <w:t>-</w:t>
            </w:r>
          </w:p>
        </w:tc>
        <w:tc>
          <w:tcPr>
            <w:tcW w:w="1107" w:type="dxa"/>
            <w:tcBorders>
              <w:left w:val="nil"/>
              <w:right w:val="nil"/>
            </w:tcBorders>
            <w:shd w:val="clear" w:color="auto" w:fill="auto"/>
            <w:vAlign w:val="bottom"/>
          </w:tcPr>
          <w:p w14:paraId="024119F1" w14:textId="73ADBFA6"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5,891,982</w:t>
            </w:r>
          </w:p>
        </w:tc>
      </w:tr>
      <w:tr w:rsidR="00C5087D" w:rsidRPr="001D1B32" w14:paraId="7A6772A0" w14:textId="77777777" w:rsidTr="00B40678">
        <w:tc>
          <w:tcPr>
            <w:tcW w:w="1915" w:type="dxa"/>
            <w:vAlign w:val="bottom"/>
          </w:tcPr>
          <w:p w14:paraId="37DFBB05" w14:textId="77777777" w:rsidR="00C5087D" w:rsidRDefault="00C5087D" w:rsidP="00C5087D">
            <w:pPr>
              <w:ind w:left="-101"/>
              <w:jc w:val="both"/>
              <w:rPr>
                <w:rFonts w:ascii="Arial" w:hAnsi="Arial" w:cs="Arial"/>
                <w:sz w:val="16"/>
                <w:szCs w:val="16"/>
              </w:rPr>
            </w:pPr>
            <w:r>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1D166DD5" w14:textId="30968F27"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00805502" w14:textId="323BBB5F" w:rsidR="00C5087D" w:rsidRPr="001D1B32" w:rsidRDefault="00C5087D" w:rsidP="006D34AF">
            <w:pPr>
              <w:tabs>
                <w:tab w:val="decimal" w:pos="936"/>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649CBEC" w14:textId="055B7FB4" w:rsidR="00C5087D" w:rsidRPr="001D1B32" w:rsidRDefault="00C5087D" w:rsidP="006D34AF">
            <w:pPr>
              <w:tabs>
                <w:tab w:val="decimal" w:pos="994"/>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820FE4A" w14:textId="5DD353AA" w:rsidR="00C5087D" w:rsidRPr="001D1B32" w:rsidRDefault="00C5087D" w:rsidP="006D34AF">
            <w:pPr>
              <w:tabs>
                <w:tab w:val="decimal" w:pos="990"/>
              </w:tabs>
              <w:ind w:right="-72"/>
              <w:jc w:val="both"/>
              <w:rPr>
                <w:rFonts w:ascii="Arial" w:hAnsi="Arial" w:cs="Arial"/>
                <w:sz w:val="16"/>
                <w:szCs w:val="16"/>
              </w:rPr>
            </w:pPr>
            <w:r>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54C85537" w14:textId="47EDAAB7" w:rsidR="00C5087D" w:rsidRPr="001D1B32" w:rsidRDefault="00C5087D" w:rsidP="006D34AF">
            <w:pPr>
              <w:tabs>
                <w:tab w:val="decimal" w:pos="990"/>
              </w:tabs>
              <w:ind w:right="-72"/>
              <w:jc w:val="both"/>
              <w:rPr>
                <w:rFonts w:ascii="Arial" w:hAnsi="Arial" w:cs="Arial"/>
                <w:sz w:val="16"/>
                <w:szCs w:val="16"/>
              </w:rPr>
            </w:pPr>
            <w:r w:rsidRPr="001D1B32">
              <w:rPr>
                <w:rFonts w:ascii="Arial" w:hAnsi="Arial" w:cs="Arial"/>
                <w:sz w:val="16"/>
                <w:szCs w:val="16"/>
              </w:rPr>
              <w:t>(2,427,335)</w:t>
            </w:r>
          </w:p>
        </w:tc>
        <w:tc>
          <w:tcPr>
            <w:tcW w:w="1107" w:type="dxa"/>
            <w:tcBorders>
              <w:left w:val="nil"/>
              <w:bottom w:val="single" w:sz="4" w:space="0" w:color="auto"/>
              <w:right w:val="nil"/>
            </w:tcBorders>
            <w:shd w:val="clear" w:color="auto" w:fill="auto"/>
            <w:vAlign w:val="bottom"/>
          </w:tcPr>
          <w:p w14:paraId="247A143F" w14:textId="39188503" w:rsidR="00C5087D" w:rsidRPr="001D1B32" w:rsidRDefault="00C5087D" w:rsidP="006D34AF">
            <w:pPr>
              <w:tabs>
                <w:tab w:val="decimal" w:pos="878"/>
              </w:tabs>
              <w:ind w:right="-72"/>
              <w:jc w:val="both"/>
              <w:rPr>
                <w:rFonts w:ascii="Arial" w:hAnsi="Arial" w:cs="Arial"/>
                <w:sz w:val="16"/>
                <w:szCs w:val="16"/>
              </w:rPr>
            </w:pPr>
            <w:r w:rsidRPr="001D1B32">
              <w:rPr>
                <w:rFonts w:ascii="Arial" w:hAnsi="Arial" w:cs="Arial"/>
                <w:sz w:val="16"/>
                <w:szCs w:val="16"/>
              </w:rPr>
              <w:t>(2,427,335)</w:t>
            </w:r>
          </w:p>
        </w:tc>
      </w:tr>
      <w:tr w:rsidR="00C5087D" w:rsidRPr="001D1B32" w14:paraId="19818F51" w14:textId="77777777" w:rsidTr="00B40678">
        <w:tc>
          <w:tcPr>
            <w:tcW w:w="1915" w:type="dxa"/>
            <w:vAlign w:val="bottom"/>
          </w:tcPr>
          <w:p w14:paraId="70149805" w14:textId="77777777" w:rsidR="00C5087D" w:rsidRDefault="00C5087D" w:rsidP="00C5087D">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118F5EB" w14:textId="77777777" w:rsidR="00C5087D" w:rsidRDefault="00C5087D" w:rsidP="006D34AF">
            <w:pPr>
              <w:tabs>
                <w:tab w:val="decimal" w:pos="936"/>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159F2D30" w14:textId="77777777" w:rsidR="00C5087D" w:rsidRDefault="00C5087D" w:rsidP="006D34AF">
            <w:pPr>
              <w:tabs>
                <w:tab w:val="decimal" w:pos="936"/>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69544BC" w14:textId="77777777" w:rsidR="00C5087D" w:rsidRDefault="00C5087D" w:rsidP="006D34AF">
            <w:pPr>
              <w:tabs>
                <w:tab w:val="decimal" w:pos="994"/>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777A9FE8" w14:textId="77777777" w:rsidR="00C5087D" w:rsidRDefault="00C5087D" w:rsidP="006D34AF">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36558FA7" w14:textId="77777777" w:rsidR="00C5087D" w:rsidRDefault="00C5087D" w:rsidP="006D34AF">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0B74C3A0" w14:textId="77777777" w:rsidR="00C5087D" w:rsidRDefault="00C5087D" w:rsidP="006D34AF">
            <w:pPr>
              <w:tabs>
                <w:tab w:val="decimal" w:pos="878"/>
              </w:tabs>
              <w:ind w:right="-72"/>
              <w:jc w:val="both"/>
              <w:rPr>
                <w:rFonts w:ascii="Arial" w:hAnsi="Arial" w:cs="Arial"/>
                <w:sz w:val="16"/>
                <w:szCs w:val="16"/>
              </w:rPr>
            </w:pPr>
          </w:p>
        </w:tc>
      </w:tr>
      <w:tr w:rsidR="00C5087D" w:rsidRPr="007F3D00" w14:paraId="0849B3A6" w14:textId="77777777" w:rsidTr="00B40678">
        <w:tc>
          <w:tcPr>
            <w:tcW w:w="1915" w:type="dxa"/>
            <w:vAlign w:val="bottom"/>
          </w:tcPr>
          <w:p w14:paraId="6DA557BD" w14:textId="77777777" w:rsidR="00C5087D" w:rsidRPr="007F3D00" w:rsidRDefault="00C5087D" w:rsidP="00C5087D">
            <w:pPr>
              <w:ind w:left="176" w:hanging="281"/>
              <w:rPr>
                <w:rFonts w:ascii="Arial" w:hAnsi="Arial" w:cs="Arial"/>
                <w:sz w:val="12"/>
                <w:szCs w:val="12"/>
              </w:rPr>
            </w:pPr>
          </w:p>
        </w:tc>
        <w:tc>
          <w:tcPr>
            <w:tcW w:w="1152" w:type="dxa"/>
            <w:tcBorders>
              <w:left w:val="nil"/>
              <w:bottom w:val="single" w:sz="4" w:space="0" w:color="auto"/>
              <w:right w:val="nil"/>
            </w:tcBorders>
            <w:shd w:val="clear" w:color="auto" w:fill="auto"/>
            <w:vAlign w:val="bottom"/>
          </w:tcPr>
          <w:p w14:paraId="7B23D1FC" w14:textId="1356B2C6" w:rsidR="00C5087D" w:rsidRPr="00A01D7D" w:rsidRDefault="00C5087D" w:rsidP="006D34AF">
            <w:pPr>
              <w:tabs>
                <w:tab w:val="decimal" w:pos="936"/>
              </w:tabs>
              <w:ind w:right="-72"/>
              <w:jc w:val="both"/>
              <w:rPr>
                <w:rFonts w:ascii="Arial" w:hAnsi="Arial" w:cs="Arial"/>
                <w:b/>
                <w:bCs/>
                <w:sz w:val="16"/>
                <w:szCs w:val="16"/>
              </w:rPr>
            </w:pPr>
            <w:r w:rsidRPr="001D1B32">
              <w:rPr>
                <w:rFonts w:ascii="Arial" w:hAnsi="Arial" w:cs="Arial"/>
                <w:b/>
                <w:bCs/>
                <w:sz w:val="16"/>
                <w:szCs w:val="16"/>
              </w:rPr>
              <w:t>20,990,223</w:t>
            </w:r>
          </w:p>
        </w:tc>
        <w:tc>
          <w:tcPr>
            <w:tcW w:w="1152" w:type="dxa"/>
            <w:tcBorders>
              <w:left w:val="nil"/>
              <w:bottom w:val="single" w:sz="4" w:space="0" w:color="auto"/>
              <w:right w:val="nil"/>
            </w:tcBorders>
            <w:shd w:val="clear" w:color="auto" w:fill="auto"/>
            <w:vAlign w:val="bottom"/>
          </w:tcPr>
          <w:p w14:paraId="283BB925" w14:textId="408FBE0B" w:rsidR="00C5087D" w:rsidRPr="00A01D7D" w:rsidRDefault="00C5087D" w:rsidP="006D34AF">
            <w:pPr>
              <w:tabs>
                <w:tab w:val="decimal" w:pos="936"/>
              </w:tabs>
              <w:ind w:right="-72"/>
              <w:jc w:val="both"/>
              <w:rPr>
                <w:rFonts w:ascii="Arial" w:hAnsi="Arial" w:cs="Arial"/>
                <w:b/>
                <w:bCs/>
                <w:sz w:val="16"/>
                <w:szCs w:val="16"/>
              </w:rPr>
            </w:pPr>
            <w:r w:rsidRPr="001D1B32">
              <w:rPr>
                <w:rFonts w:ascii="Arial" w:hAnsi="Arial" w:cs="Arial"/>
                <w:b/>
                <w:bCs/>
                <w:sz w:val="16"/>
                <w:szCs w:val="16"/>
              </w:rPr>
              <w:t>950,6</w:t>
            </w:r>
            <w:r>
              <w:rPr>
                <w:rFonts w:ascii="Arial" w:hAnsi="Arial" w:cs="Arial"/>
                <w:b/>
                <w:bCs/>
                <w:sz w:val="16"/>
                <w:szCs w:val="16"/>
              </w:rPr>
              <w:t>3</w:t>
            </w:r>
            <w:r w:rsidRPr="001D1B32">
              <w:rPr>
                <w:rFonts w:ascii="Arial" w:hAnsi="Arial" w:cs="Arial"/>
                <w:b/>
                <w:bCs/>
                <w:sz w:val="16"/>
                <w:szCs w:val="16"/>
              </w:rPr>
              <w:t>3</w:t>
            </w:r>
          </w:p>
        </w:tc>
        <w:tc>
          <w:tcPr>
            <w:tcW w:w="1205" w:type="dxa"/>
            <w:tcBorders>
              <w:left w:val="nil"/>
              <w:bottom w:val="single" w:sz="4" w:space="0" w:color="auto"/>
              <w:right w:val="nil"/>
            </w:tcBorders>
            <w:shd w:val="clear" w:color="auto" w:fill="auto"/>
            <w:vAlign w:val="bottom"/>
          </w:tcPr>
          <w:p w14:paraId="163A7904" w14:textId="261D1CB2" w:rsidR="00C5087D" w:rsidRPr="00A01D7D" w:rsidRDefault="00C5087D" w:rsidP="006D34AF">
            <w:pPr>
              <w:tabs>
                <w:tab w:val="decimal" w:pos="994"/>
              </w:tabs>
              <w:ind w:right="-72"/>
              <w:jc w:val="both"/>
              <w:rPr>
                <w:rFonts w:ascii="Arial" w:hAnsi="Arial" w:cs="Arial"/>
                <w:b/>
                <w:bCs/>
                <w:sz w:val="16"/>
                <w:szCs w:val="16"/>
              </w:rPr>
            </w:pPr>
            <w:r w:rsidRPr="001D1B32">
              <w:rPr>
                <w:rFonts w:ascii="Arial" w:hAnsi="Arial" w:cs="Arial"/>
                <w:b/>
                <w:bCs/>
                <w:sz w:val="16"/>
                <w:szCs w:val="16"/>
              </w:rPr>
              <w:t>202,485</w:t>
            </w:r>
          </w:p>
        </w:tc>
        <w:tc>
          <w:tcPr>
            <w:tcW w:w="1205" w:type="dxa"/>
            <w:tcBorders>
              <w:left w:val="nil"/>
              <w:bottom w:val="single" w:sz="4" w:space="0" w:color="auto"/>
              <w:right w:val="nil"/>
            </w:tcBorders>
            <w:shd w:val="clear" w:color="auto" w:fill="auto"/>
            <w:vAlign w:val="bottom"/>
          </w:tcPr>
          <w:p w14:paraId="5C41473F" w14:textId="2029C71D" w:rsidR="00C5087D" w:rsidRPr="00A01D7D" w:rsidRDefault="00C5087D" w:rsidP="00C5087D">
            <w:pPr>
              <w:tabs>
                <w:tab w:val="decimal" w:pos="990"/>
              </w:tabs>
              <w:ind w:right="-72"/>
              <w:jc w:val="right"/>
              <w:rPr>
                <w:rFonts w:ascii="Arial" w:hAnsi="Arial" w:cs="Arial"/>
                <w:b/>
                <w:bCs/>
                <w:sz w:val="16"/>
                <w:szCs w:val="16"/>
              </w:rPr>
            </w:pPr>
            <w:r w:rsidRPr="001D1B32">
              <w:rPr>
                <w:rFonts w:ascii="Arial" w:hAnsi="Arial" w:cs="Arial"/>
                <w:b/>
                <w:bCs/>
                <w:sz w:val="16"/>
                <w:szCs w:val="16"/>
              </w:rPr>
              <w:t>91,791</w:t>
            </w:r>
          </w:p>
        </w:tc>
        <w:tc>
          <w:tcPr>
            <w:tcW w:w="1205" w:type="dxa"/>
            <w:tcBorders>
              <w:left w:val="nil"/>
              <w:bottom w:val="single" w:sz="4" w:space="0" w:color="auto"/>
              <w:right w:val="nil"/>
            </w:tcBorders>
            <w:shd w:val="clear" w:color="auto" w:fill="auto"/>
            <w:vAlign w:val="bottom"/>
          </w:tcPr>
          <w:p w14:paraId="4F572FF3" w14:textId="0B964A8E" w:rsidR="00C5087D" w:rsidRPr="00A01D7D" w:rsidRDefault="00C5087D" w:rsidP="00C5087D">
            <w:pPr>
              <w:tabs>
                <w:tab w:val="decimal" w:pos="990"/>
              </w:tabs>
              <w:ind w:right="-72"/>
              <w:jc w:val="right"/>
              <w:rPr>
                <w:rFonts w:ascii="Arial" w:hAnsi="Arial" w:cs="Arial"/>
                <w:b/>
                <w:bCs/>
                <w:sz w:val="16"/>
                <w:szCs w:val="16"/>
              </w:rPr>
            </w:pPr>
            <w:r w:rsidRPr="001D1B32">
              <w:rPr>
                <w:rFonts w:ascii="Arial" w:hAnsi="Arial" w:cs="Arial"/>
                <w:b/>
                <w:bCs/>
                <w:sz w:val="16"/>
                <w:szCs w:val="16"/>
              </w:rPr>
              <w:t>291,454</w:t>
            </w:r>
          </w:p>
        </w:tc>
        <w:tc>
          <w:tcPr>
            <w:tcW w:w="1107" w:type="dxa"/>
            <w:tcBorders>
              <w:left w:val="nil"/>
              <w:bottom w:val="single" w:sz="4" w:space="0" w:color="auto"/>
              <w:right w:val="nil"/>
            </w:tcBorders>
            <w:shd w:val="clear" w:color="auto" w:fill="auto"/>
            <w:vAlign w:val="bottom"/>
          </w:tcPr>
          <w:p w14:paraId="5ED764FA" w14:textId="477367A7" w:rsidR="00C5087D" w:rsidRPr="00A01D7D" w:rsidRDefault="00C5087D" w:rsidP="006D34AF">
            <w:pPr>
              <w:tabs>
                <w:tab w:val="decimal" w:pos="878"/>
              </w:tabs>
              <w:ind w:right="-72"/>
              <w:jc w:val="both"/>
              <w:rPr>
                <w:rFonts w:ascii="Arial" w:hAnsi="Arial" w:cs="Arial"/>
                <w:b/>
                <w:bCs/>
                <w:sz w:val="16"/>
                <w:szCs w:val="16"/>
              </w:rPr>
            </w:pPr>
            <w:r w:rsidRPr="001D1B32">
              <w:rPr>
                <w:rFonts w:ascii="Arial" w:hAnsi="Arial" w:cs="Arial"/>
                <w:b/>
                <w:bCs/>
                <w:sz w:val="16"/>
                <w:szCs w:val="16"/>
              </w:rPr>
              <w:t>22,526,586</w:t>
            </w:r>
          </w:p>
        </w:tc>
      </w:tr>
    </w:tbl>
    <w:p w14:paraId="457BD49B" w14:textId="77777777" w:rsidR="00B40678" w:rsidRDefault="00B40678" w:rsidP="005A59B6">
      <w:pPr>
        <w:ind w:left="540"/>
        <w:jc w:val="both"/>
        <w:rPr>
          <w:rFonts w:ascii="Arial" w:hAnsi="Arial" w:cstheme="minorBidi"/>
          <w:sz w:val="18"/>
          <w:szCs w:val="18"/>
          <w:lang w:val="en-GB"/>
        </w:rPr>
      </w:pPr>
    </w:p>
    <w:p w14:paraId="41BEA035" w14:textId="139770EB" w:rsidR="00514311" w:rsidRDefault="00514311" w:rsidP="005A59B6">
      <w:pPr>
        <w:ind w:left="540"/>
        <w:jc w:val="both"/>
        <w:rPr>
          <w:rFonts w:ascii="Arial" w:hAnsi="Arial" w:cstheme="minorBidi"/>
          <w:sz w:val="18"/>
          <w:szCs w:val="18"/>
          <w:lang w:val="en-GB"/>
        </w:rPr>
      </w:pPr>
      <w:r>
        <w:rPr>
          <w:rFonts w:ascii="Arial" w:hAnsi="Arial" w:cstheme="minorBidi"/>
          <w:sz w:val="18"/>
          <w:szCs w:val="18"/>
          <w:lang w:val="en-GB"/>
        </w:rPr>
        <w:t>There is no additional loss allowance of the Group and the Company for trade receivables during the year.</w:t>
      </w:r>
    </w:p>
    <w:p w14:paraId="3FA06B04" w14:textId="77777777" w:rsidR="00514311" w:rsidRDefault="00514311" w:rsidP="005A59B6">
      <w:pPr>
        <w:ind w:left="540"/>
        <w:jc w:val="both"/>
        <w:rPr>
          <w:rFonts w:ascii="Arial" w:hAnsi="Arial" w:cstheme="minorBidi"/>
          <w:sz w:val="18"/>
          <w:szCs w:val="18"/>
          <w:lang w:val="en-GB"/>
        </w:rPr>
      </w:pPr>
    </w:p>
    <w:p w14:paraId="160AC27B" w14:textId="4914D79D" w:rsidR="00BB3EEA" w:rsidRDefault="00BB3EEA" w:rsidP="005A59B6">
      <w:pPr>
        <w:ind w:left="540"/>
        <w:jc w:val="both"/>
        <w:rPr>
          <w:rFonts w:ascii="Arial" w:hAnsi="Arial" w:cstheme="minorBidi"/>
          <w:sz w:val="18"/>
          <w:szCs w:val="18"/>
          <w:lang w:val="en-GB"/>
        </w:rPr>
      </w:pPr>
      <w:r w:rsidRPr="00BB3EEA">
        <w:rPr>
          <w:rFonts w:ascii="Arial" w:hAnsi="Arial" w:cstheme="minorBidi"/>
          <w:sz w:val="18"/>
          <w:szCs w:val="18"/>
          <w:lang w:val="en-GB"/>
        </w:rPr>
        <w:t xml:space="preserve">The loss allowances for trade receivables as </w:t>
      </w:r>
      <w:proofErr w:type="gramStart"/>
      <w:r w:rsidRPr="00BB3EEA">
        <w:rPr>
          <w:rFonts w:ascii="Arial" w:hAnsi="Arial" w:cstheme="minorBidi"/>
          <w:sz w:val="18"/>
          <w:szCs w:val="18"/>
          <w:lang w:val="en-GB"/>
        </w:rPr>
        <w:t>at</w:t>
      </w:r>
      <w:proofErr w:type="gramEnd"/>
      <w:r w:rsidRPr="00BB3EEA">
        <w:rPr>
          <w:rFonts w:ascii="Arial" w:hAnsi="Arial" w:cstheme="minorBidi"/>
          <w:sz w:val="18"/>
          <w:szCs w:val="18"/>
          <w:lang w:val="en-GB"/>
        </w:rPr>
        <w:t xml:space="preserve"> 31 December reconcile to the opening loss allowances as follows:</w:t>
      </w:r>
    </w:p>
    <w:p w14:paraId="2D4D97C1" w14:textId="14C385D5" w:rsidR="00BB3EEA" w:rsidRDefault="00BB3EEA" w:rsidP="005A59B6">
      <w:pPr>
        <w:ind w:left="540"/>
        <w:jc w:val="both"/>
        <w:rPr>
          <w:rFonts w:ascii="Arial" w:hAnsi="Arial" w:cstheme="minorBidi"/>
          <w:sz w:val="18"/>
          <w:szCs w:val="18"/>
          <w:lang w:val="en-GB"/>
        </w:rPr>
      </w:pPr>
    </w:p>
    <w:tbl>
      <w:tblPr>
        <w:tblW w:w="9450" w:type="dxa"/>
        <w:tblLayout w:type="fixed"/>
        <w:tblLook w:val="04A0" w:firstRow="1" w:lastRow="0" w:firstColumn="1" w:lastColumn="0" w:noHBand="0" w:noVBand="1"/>
      </w:tblPr>
      <w:tblGrid>
        <w:gridCol w:w="6570"/>
        <w:gridCol w:w="1440"/>
        <w:gridCol w:w="1440"/>
      </w:tblGrid>
      <w:tr w:rsidR="009B3788" w:rsidRPr="00BB3EEA" w14:paraId="23577B4E" w14:textId="77777777" w:rsidTr="00EA7844">
        <w:tc>
          <w:tcPr>
            <w:tcW w:w="6570" w:type="dxa"/>
          </w:tcPr>
          <w:p w14:paraId="5E952EF8" w14:textId="77777777" w:rsidR="009B3788" w:rsidRPr="00BB3EEA" w:rsidRDefault="009B3788" w:rsidP="00EA7844">
            <w:pPr>
              <w:ind w:left="431"/>
              <w:jc w:val="both"/>
              <w:rPr>
                <w:rFonts w:ascii="Arial" w:hAnsi="Arial" w:cstheme="minorBidi"/>
                <w:sz w:val="16"/>
                <w:szCs w:val="16"/>
                <w:lang w:val="en-GB"/>
              </w:rPr>
            </w:pPr>
          </w:p>
        </w:tc>
        <w:tc>
          <w:tcPr>
            <w:tcW w:w="2880" w:type="dxa"/>
            <w:gridSpan w:val="2"/>
            <w:tcBorders>
              <w:bottom w:val="single" w:sz="4" w:space="0" w:color="auto"/>
            </w:tcBorders>
          </w:tcPr>
          <w:p w14:paraId="4A130E75" w14:textId="4F825254" w:rsidR="009B3788" w:rsidRDefault="009B3788" w:rsidP="00EA7844">
            <w:pPr>
              <w:ind w:right="-72"/>
              <w:jc w:val="center"/>
              <w:rPr>
                <w:rFonts w:ascii="Arial" w:hAnsi="Arial" w:cstheme="minorBidi"/>
                <w:b/>
                <w:bCs/>
                <w:sz w:val="16"/>
                <w:szCs w:val="16"/>
                <w:lang w:val="en-GB"/>
              </w:rPr>
            </w:pPr>
            <w:r w:rsidRPr="00BB3EEA">
              <w:rPr>
                <w:rFonts w:ascii="Arial" w:hAnsi="Arial" w:cstheme="minorBidi"/>
                <w:b/>
                <w:bCs/>
                <w:sz w:val="16"/>
                <w:szCs w:val="16"/>
                <w:lang w:val="en-GB"/>
              </w:rPr>
              <w:t xml:space="preserve">Consolidated </w:t>
            </w:r>
            <w:r w:rsidR="009E4B77">
              <w:rPr>
                <w:rFonts w:ascii="Arial" w:hAnsi="Arial" w:cstheme="minorBidi"/>
                <w:b/>
                <w:bCs/>
                <w:sz w:val="16"/>
                <w:szCs w:val="16"/>
                <w:lang w:val="en-GB"/>
              </w:rPr>
              <w:t>and separate</w:t>
            </w:r>
          </w:p>
          <w:p w14:paraId="7E8C3892" w14:textId="23B0A0BC" w:rsidR="009B3788" w:rsidRPr="004A7B3D" w:rsidRDefault="009B3788" w:rsidP="00EA7844">
            <w:pPr>
              <w:ind w:right="-72"/>
              <w:jc w:val="center"/>
              <w:rPr>
                <w:rFonts w:ascii="Arial" w:hAnsi="Arial" w:cstheme="minorBidi"/>
                <w:b/>
                <w:bCs/>
                <w:sz w:val="16"/>
                <w:szCs w:val="16"/>
                <w:lang w:val="en-GB"/>
              </w:rPr>
            </w:pPr>
            <w:r w:rsidRPr="00BB3EEA">
              <w:rPr>
                <w:rFonts w:ascii="Arial" w:hAnsi="Arial" w:cstheme="minorBidi"/>
                <w:b/>
                <w:bCs/>
                <w:sz w:val="16"/>
                <w:szCs w:val="16"/>
                <w:lang w:val="en-GB"/>
              </w:rPr>
              <w:t>financial statements</w:t>
            </w:r>
          </w:p>
        </w:tc>
      </w:tr>
      <w:tr w:rsidR="00BB3EEA" w:rsidRPr="00BB3EEA" w14:paraId="67B198E7" w14:textId="77777777" w:rsidTr="00EA7844">
        <w:tc>
          <w:tcPr>
            <w:tcW w:w="6570" w:type="dxa"/>
          </w:tcPr>
          <w:p w14:paraId="6DB9D609" w14:textId="77777777" w:rsidR="00BB3EEA" w:rsidRPr="00BB3EEA" w:rsidRDefault="00BB3EEA" w:rsidP="00EA7844">
            <w:pPr>
              <w:ind w:left="431"/>
              <w:jc w:val="both"/>
              <w:rPr>
                <w:rFonts w:ascii="Arial" w:hAnsi="Arial" w:cstheme="minorBidi"/>
                <w:sz w:val="16"/>
                <w:szCs w:val="16"/>
                <w:lang w:val="en-GB"/>
              </w:rPr>
            </w:pPr>
          </w:p>
        </w:tc>
        <w:tc>
          <w:tcPr>
            <w:tcW w:w="1440" w:type="dxa"/>
            <w:tcBorders>
              <w:top w:val="single" w:sz="4" w:space="0" w:color="auto"/>
            </w:tcBorders>
            <w:hideMark/>
          </w:tcPr>
          <w:p w14:paraId="4D37ABD4" w14:textId="4CB8D538" w:rsidR="00BB3EEA" w:rsidRPr="00BB3EEA" w:rsidRDefault="00BB3EEA" w:rsidP="00EA7844">
            <w:pPr>
              <w:tabs>
                <w:tab w:val="decimal" w:pos="1222"/>
              </w:tabs>
              <w:ind w:right="-72"/>
              <w:jc w:val="both"/>
              <w:rPr>
                <w:rFonts w:ascii="Arial" w:hAnsi="Arial" w:cstheme="minorBidi"/>
                <w:sz w:val="16"/>
                <w:szCs w:val="16"/>
                <w:lang w:val="en-GB"/>
              </w:rPr>
            </w:pPr>
            <w:r w:rsidRPr="004A7B3D">
              <w:rPr>
                <w:rFonts w:ascii="Arial" w:hAnsi="Arial" w:cstheme="minorBidi"/>
                <w:b/>
                <w:bCs/>
                <w:sz w:val="16"/>
                <w:szCs w:val="16"/>
                <w:lang w:val="en-GB"/>
              </w:rPr>
              <w:t>2021</w:t>
            </w:r>
          </w:p>
        </w:tc>
        <w:tc>
          <w:tcPr>
            <w:tcW w:w="1440" w:type="dxa"/>
            <w:tcBorders>
              <w:top w:val="single" w:sz="4" w:space="0" w:color="auto"/>
            </w:tcBorders>
            <w:hideMark/>
          </w:tcPr>
          <w:p w14:paraId="6BC7B682" w14:textId="6B444D79" w:rsidR="00BB3EEA" w:rsidRPr="00BB3EEA" w:rsidRDefault="00BB3EEA" w:rsidP="00EA7844">
            <w:pPr>
              <w:tabs>
                <w:tab w:val="decimal" w:pos="1222"/>
              </w:tabs>
              <w:ind w:right="-72"/>
              <w:jc w:val="both"/>
              <w:rPr>
                <w:rFonts w:ascii="Arial" w:hAnsi="Arial" w:cstheme="minorBidi"/>
                <w:sz w:val="16"/>
                <w:szCs w:val="16"/>
                <w:lang w:val="en-GB"/>
              </w:rPr>
            </w:pPr>
            <w:r w:rsidRPr="004A7B3D">
              <w:rPr>
                <w:rFonts w:ascii="Arial" w:hAnsi="Arial" w:cstheme="minorBidi"/>
                <w:b/>
                <w:bCs/>
                <w:sz w:val="16"/>
                <w:szCs w:val="16"/>
                <w:lang w:val="en-GB"/>
              </w:rPr>
              <w:t>2020</w:t>
            </w:r>
          </w:p>
        </w:tc>
      </w:tr>
      <w:tr w:rsidR="00BB3EEA" w:rsidRPr="00BB3EEA" w14:paraId="07AF8CCD" w14:textId="77777777" w:rsidTr="00EA7844">
        <w:tc>
          <w:tcPr>
            <w:tcW w:w="6570" w:type="dxa"/>
          </w:tcPr>
          <w:p w14:paraId="2343C38A" w14:textId="77777777" w:rsidR="00BB3EEA" w:rsidRPr="00BB3EEA" w:rsidRDefault="00BB3EEA" w:rsidP="00EA7844">
            <w:pPr>
              <w:ind w:left="431"/>
              <w:jc w:val="both"/>
              <w:rPr>
                <w:rFonts w:ascii="Arial" w:hAnsi="Arial" w:cstheme="minorBidi"/>
                <w:sz w:val="16"/>
                <w:szCs w:val="16"/>
                <w:lang w:val="en-GB"/>
              </w:rPr>
            </w:pPr>
          </w:p>
        </w:tc>
        <w:tc>
          <w:tcPr>
            <w:tcW w:w="1440" w:type="dxa"/>
            <w:tcBorders>
              <w:bottom w:val="single" w:sz="4" w:space="0" w:color="auto"/>
            </w:tcBorders>
            <w:hideMark/>
          </w:tcPr>
          <w:p w14:paraId="4367EFFF" w14:textId="144329E1" w:rsidR="00BB3EEA" w:rsidRPr="00BB3EEA" w:rsidRDefault="00BB3EEA" w:rsidP="00EA7844">
            <w:pPr>
              <w:tabs>
                <w:tab w:val="decimal" w:pos="1222"/>
              </w:tabs>
              <w:ind w:right="-72"/>
              <w:jc w:val="both"/>
              <w:rPr>
                <w:rFonts w:ascii="Arial" w:hAnsi="Arial" w:cstheme="minorBidi"/>
                <w:sz w:val="16"/>
                <w:szCs w:val="16"/>
                <w:lang w:val="en-GB"/>
              </w:rPr>
            </w:pPr>
            <w:r w:rsidRPr="00BB3EEA">
              <w:rPr>
                <w:rFonts w:ascii="Arial" w:hAnsi="Arial" w:cstheme="minorBidi"/>
                <w:b/>
                <w:bCs/>
                <w:sz w:val="16"/>
                <w:szCs w:val="16"/>
                <w:lang w:val="en-GB"/>
              </w:rPr>
              <w:t>Baht</w:t>
            </w:r>
          </w:p>
        </w:tc>
        <w:tc>
          <w:tcPr>
            <w:tcW w:w="1440" w:type="dxa"/>
            <w:tcBorders>
              <w:bottom w:val="single" w:sz="4" w:space="0" w:color="auto"/>
            </w:tcBorders>
            <w:hideMark/>
          </w:tcPr>
          <w:p w14:paraId="056ED35F" w14:textId="6FAA49EB" w:rsidR="00BB3EEA" w:rsidRPr="00BB3EEA" w:rsidRDefault="00BB3EEA" w:rsidP="00EA7844">
            <w:pPr>
              <w:tabs>
                <w:tab w:val="decimal" w:pos="1222"/>
              </w:tabs>
              <w:ind w:right="-72"/>
              <w:jc w:val="both"/>
              <w:rPr>
                <w:rFonts w:ascii="Arial" w:hAnsi="Arial" w:cstheme="minorBidi"/>
                <w:sz w:val="16"/>
                <w:szCs w:val="16"/>
                <w:lang w:val="en-GB"/>
              </w:rPr>
            </w:pPr>
            <w:r w:rsidRPr="00BB3EEA">
              <w:rPr>
                <w:rFonts w:ascii="Arial" w:hAnsi="Arial" w:cstheme="minorBidi"/>
                <w:b/>
                <w:bCs/>
                <w:sz w:val="16"/>
                <w:szCs w:val="16"/>
                <w:lang w:val="en-GB"/>
              </w:rPr>
              <w:t>Baht</w:t>
            </w:r>
          </w:p>
        </w:tc>
      </w:tr>
      <w:tr w:rsidR="00BB3EEA" w:rsidRPr="00BB3EEA" w14:paraId="445D9226" w14:textId="77777777" w:rsidTr="00EA7844">
        <w:tc>
          <w:tcPr>
            <w:tcW w:w="6570" w:type="dxa"/>
          </w:tcPr>
          <w:p w14:paraId="74B94B2B" w14:textId="77777777" w:rsidR="00BB3EEA" w:rsidRPr="00BB3EEA" w:rsidRDefault="00BB3EEA" w:rsidP="00EA7844">
            <w:pPr>
              <w:ind w:left="431"/>
              <w:jc w:val="both"/>
              <w:rPr>
                <w:rFonts w:ascii="Arial" w:hAnsi="Arial" w:cstheme="minorBidi"/>
                <w:sz w:val="16"/>
                <w:szCs w:val="16"/>
                <w:lang w:val="en-GB"/>
              </w:rPr>
            </w:pPr>
          </w:p>
        </w:tc>
        <w:tc>
          <w:tcPr>
            <w:tcW w:w="1440" w:type="dxa"/>
            <w:tcBorders>
              <w:top w:val="single" w:sz="4" w:space="0" w:color="auto"/>
            </w:tcBorders>
            <w:shd w:val="clear" w:color="auto" w:fill="FAFAFA"/>
          </w:tcPr>
          <w:p w14:paraId="1D1ED3F0" w14:textId="77777777" w:rsidR="00BB3EEA" w:rsidRPr="00BB3EEA" w:rsidRDefault="00BB3EEA" w:rsidP="00EA7844">
            <w:pPr>
              <w:tabs>
                <w:tab w:val="decimal" w:pos="1222"/>
              </w:tabs>
              <w:ind w:right="-72"/>
              <w:jc w:val="both"/>
              <w:rPr>
                <w:rFonts w:ascii="Arial" w:hAnsi="Arial" w:cstheme="minorBidi"/>
                <w:sz w:val="16"/>
                <w:szCs w:val="16"/>
                <w:lang w:val="en-GB"/>
              </w:rPr>
            </w:pPr>
          </w:p>
        </w:tc>
        <w:tc>
          <w:tcPr>
            <w:tcW w:w="1440" w:type="dxa"/>
            <w:tcBorders>
              <w:top w:val="single" w:sz="4" w:space="0" w:color="auto"/>
            </w:tcBorders>
          </w:tcPr>
          <w:p w14:paraId="42B567D8" w14:textId="77777777" w:rsidR="00BB3EEA" w:rsidRPr="00BB3EEA" w:rsidRDefault="00BB3EEA" w:rsidP="00EA7844">
            <w:pPr>
              <w:tabs>
                <w:tab w:val="decimal" w:pos="1222"/>
              </w:tabs>
              <w:ind w:right="-72"/>
              <w:jc w:val="both"/>
              <w:rPr>
                <w:rFonts w:ascii="Arial" w:hAnsi="Arial" w:cstheme="minorBidi"/>
                <w:sz w:val="16"/>
                <w:szCs w:val="16"/>
                <w:lang w:val="en-GB"/>
              </w:rPr>
            </w:pPr>
          </w:p>
        </w:tc>
      </w:tr>
      <w:tr w:rsidR="00BB3EEA" w:rsidRPr="00BB3EEA" w14:paraId="20234798" w14:textId="77777777" w:rsidTr="00EA7844">
        <w:tc>
          <w:tcPr>
            <w:tcW w:w="6570" w:type="dxa"/>
            <w:hideMark/>
          </w:tcPr>
          <w:p w14:paraId="54BC9CFC" w14:textId="0BFA3F87" w:rsidR="00BB3EEA" w:rsidRPr="00BB3EEA" w:rsidRDefault="00BB3EEA" w:rsidP="00EA7844">
            <w:pPr>
              <w:ind w:left="431"/>
              <w:jc w:val="both"/>
              <w:rPr>
                <w:rFonts w:ascii="Arial" w:hAnsi="Arial" w:cstheme="minorBidi"/>
                <w:b/>
                <w:bCs/>
                <w:sz w:val="16"/>
                <w:szCs w:val="16"/>
                <w:lang w:val="en-GB"/>
              </w:rPr>
            </w:pPr>
            <w:r w:rsidRPr="00BB3EEA">
              <w:rPr>
                <w:rFonts w:ascii="Arial" w:hAnsi="Arial" w:cstheme="minorBidi"/>
                <w:b/>
                <w:bCs/>
                <w:sz w:val="16"/>
                <w:szCs w:val="16"/>
                <w:lang w:val="en-GB"/>
              </w:rPr>
              <w:t>Opening loss allowance</w:t>
            </w:r>
            <w:r w:rsidR="00D36CCC">
              <w:rPr>
                <w:rFonts w:ascii="Arial" w:hAnsi="Arial" w:cstheme="minorBidi"/>
                <w:b/>
                <w:bCs/>
                <w:sz w:val="16"/>
                <w:szCs w:val="16"/>
                <w:lang w:val="en-GB"/>
              </w:rPr>
              <w:t xml:space="preserve"> as</w:t>
            </w:r>
            <w:r w:rsidRPr="00BB3EEA">
              <w:rPr>
                <w:rFonts w:ascii="Arial" w:hAnsi="Arial" w:cstheme="minorBidi"/>
                <w:b/>
                <w:bCs/>
                <w:sz w:val="16"/>
                <w:szCs w:val="16"/>
                <w:lang w:val="en-GB"/>
              </w:rPr>
              <w:t xml:space="preserve"> </w:t>
            </w:r>
            <w:proofErr w:type="gramStart"/>
            <w:r w:rsidRPr="00BB3EEA">
              <w:rPr>
                <w:rFonts w:ascii="Arial" w:hAnsi="Arial" w:cstheme="minorBidi"/>
                <w:b/>
                <w:bCs/>
                <w:sz w:val="16"/>
                <w:szCs w:val="16"/>
                <w:lang w:val="en-GB"/>
              </w:rPr>
              <w:t>at</w:t>
            </w:r>
            <w:proofErr w:type="gramEnd"/>
            <w:r w:rsidRPr="00BB3EEA">
              <w:rPr>
                <w:rFonts w:ascii="Arial" w:hAnsi="Arial" w:cstheme="minorBidi"/>
                <w:b/>
                <w:bCs/>
                <w:sz w:val="16"/>
                <w:szCs w:val="16"/>
                <w:lang w:val="en-GB"/>
              </w:rPr>
              <w:t xml:space="preserve"> 1 January</w:t>
            </w:r>
          </w:p>
        </w:tc>
        <w:tc>
          <w:tcPr>
            <w:tcW w:w="1440" w:type="dxa"/>
            <w:shd w:val="clear" w:color="auto" w:fill="FAFAFA"/>
          </w:tcPr>
          <w:p w14:paraId="28FAC3B2" w14:textId="48F7043F" w:rsidR="00BB3EEA" w:rsidRPr="00BB3EEA" w:rsidRDefault="009B3788" w:rsidP="00EA7844">
            <w:pPr>
              <w:tabs>
                <w:tab w:val="decimal" w:pos="1222"/>
              </w:tabs>
              <w:ind w:right="-72"/>
              <w:jc w:val="both"/>
              <w:rPr>
                <w:rFonts w:ascii="Arial" w:hAnsi="Arial" w:cstheme="minorBidi"/>
                <w:sz w:val="16"/>
                <w:szCs w:val="16"/>
                <w:lang w:val="en-GB"/>
              </w:rPr>
            </w:pPr>
            <w:r w:rsidRPr="009B3788">
              <w:rPr>
                <w:rFonts w:ascii="Arial" w:hAnsi="Arial" w:cstheme="minorBidi"/>
                <w:sz w:val="16"/>
                <w:szCs w:val="16"/>
                <w:lang w:val="en-GB"/>
              </w:rPr>
              <w:t>(2,427,335)</w:t>
            </w:r>
          </w:p>
        </w:tc>
        <w:tc>
          <w:tcPr>
            <w:tcW w:w="1440" w:type="dxa"/>
          </w:tcPr>
          <w:p w14:paraId="37324F91" w14:textId="4B388A9C" w:rsidR="00BB3EEA" w:rsidRPr="00BB3EEA" w:rsidRDefault="00275A58" w:rsidP="00EA7844">
            <w:pPr>
              <w:tabs>
                <w:tab w:val="decimal" w:pos="1222"/>
              </w:tabs>
              <w:ind w:right="-72"/>
              <w:jc w:val="both"/>
              <w:rPr>
                <w:rFonts w:ascii="Arial" w:hAnsi="Arial" w:cstheme="minorBidi"/>
                <w:sz w:val="16"/>
                <w:szCs w:val="16"/>
                <w:lang w:val="en-GB"/>
              </w:rPr>
            </w:pPr>
            <w:r>
              <w:rPr>
                <w:rFonts w:ascii="Arial" w:hAnsi="Arial" w:cstheme="minorBidi"/>
                <w:sz w:val="16"/>
                <w:szCs w:val="16"/>
                <w:lang w:val="en-GB"/>
              </w:rPr>
              <w:t>(2,427,335)</w:t>
            </w:r>
          </w:p>
        </w:tc>
      </w:tr>
      <w:tr w:rsidR="009E4B77" w:rsidRPr="00BB3EEA" w14:paraId="1741005C" w14:textId="77777777" w:rsidTr="00EA7844">
        <w:tc>
          <w:tcPr>
            <w:tcW w:w="6570" w:type="dxa"/>
          </w:tcPr>
          <w:p w14:paraId="6EE48D3C" w14:textId="77777777" w:rsidR="009E4B77" w:rsidRPr="00BB3EEA" w:rsidRDefault="009E4B77" w:rsidP="00EA7844">
            <w:pPr>
              <w:ind w:left="431"/>
              <w:jc w:val="both"/>
              <w:rPr>
                <w:rFonts w:ascii="Arial" w:hAnsi="Arial" w:cstheme="minorBidi"/>
                <w:b/>
                <w:bCs/>
                <w:sz w:val="16"/>
                <w:szCs w:val="16"/>
                <w:lang w:val="en-GB"/>
              </w:rPr>
            </w:pPr>
          </w:p>
        </w:tc>
        <w:tc>
          <w:tcPr>
            <w:tcW w:w="1440" w:type="dxa"/>
            <w:shd w:val="clear" w:color="auto" w:fill="FAFAFA"/>
          </w:tcPr>
          <w:p w14:paraId="510B1A01" w14:textId="77777777" w:rsidR="009E4B77" w:rsidRPr="009B3788" w:rsidRDefault="009E4B77" w:rsidP="00EA7844">
            <w:pPr>
              <w:tabs>
                <w:tab w:val="decimal" w:pos="1222"/>
              </w:tabs>
              <w:ind w:right="-72"/>
              <w:jc w:val="both"/>
              <w:rPr>
                <w:rFonts w:ascii="Arial" w:hAnsi="Arial" w:cstheme="minorBidi"/>
                <w:sz w:val="16"/>
                <w:szCs w:val="16"/>
                <w:lang w:val="en-GB"/>
              </w:rPr>
            </w:pPr>
          </w:p>
        </w:tc>
        <w:tc>
          <w:tcPr>
            <w:tcW w:w="1440" w:type="dxa"/>
          </w:tcPr>
          <w:p w14:paraId="31F175CD" w14:textId="77777777" w:rsidR="009E4B77" w:rsidRDefault="009E4B77" w:rsidP="00EA7844">
            <w:pPr>
              <w:tabs>
                <w:tab w:val="decimal" w:pos="1222"/>
              </w:tabs>
              <w:ind w:right="-72"/>
              <w:jc w:val="both"/>
              <w:rPr>
                <w:rFonts w:ascii="Arial" w:hAnsi="Arial" w:cstheme="minorBidi"/>
                <w:sz w:val="16"/>
                <w:szCs w:val="16"/>
                <w:lang w:val="en-GB"/>
              </w:rPr>
            </w:pPr>
          </w:p>
        </w:tc>
      </w:tr>
      <w:tr w:rsidR="00BB3EEA" w:rsidRPr="00BB3EEA" w14:paraId="1442C470" w14:textId="77777777" w:rsidTr="00EA7844">
        <w:tc>
          <w:tcPr>
            <w:tcW w:w="6570" w:type="dxa"/>
            <w:hideMark/>
          </w:tcPr>
          <w:p w14:paraId="7B169167" w14:textId="7C6380AD" w:rsidR="00BB3EEA" w:rsidRPr="00BB3EEA" w:rsidRDefault="00BB3EEA" w:rsidP="00EA7844">
            <w:pPr>
              <w:ind w:left="431"/>
              <w:jc w:val="both"/>
              <w:rPr>
                <w:rFonts w:ascii="Arial" w:hAnsi="Arial" w:cstheme="minorBidi"/>
                <w:sz w:val="16"/>
                <w:szCs w:val="16"/>
                <w:lang w:val="en-GB"/>
              </w:rPr>
            </w:pPr>
            <w:r w:rsidRPr="00BB3EEA">
              <w:rPr>
                <w:rFonts w:ascii="Arial" w:hAnsi="Arial" w:cstheme="minorBidi"/>
                <w:sz w:val="16"/>
                <w:szCs w:val="16"/>
                <w:lang w:val="en-GB"/>
              </w:rPr>
              <w:t xml:space="preserve">Receivables written off during the year as uncollectible  </w:t>
            </w:r>
          </w:p>
        </w:tc>
        <w:tc>
          <w:tcPr>
            <w:tcW w:w="1440" w:type="dxa"/>
            <w:shd w:val="clear" w:color="auto" w:fill="FAFAFA"/>
          </w:tcPr>
          <w:p w14:paraId="6EAB3CFB" w14:textId="6D33B01B" w:rsidR="009B3788" w:rsidRPr="00BB3EEA" w:rsidRDefault="009B3788" w:rsidP="00EA7844">
            <w:pPr>
              <w:tabs>
                <w:tab w:val="decimal" w:pos="1222"/>
              </w:tabs>
              <w:ind w:right="-72"/>
              <w:jc w:val="both"/>
              <w:rPr>
                <w:rFonts w:ascii="Arial" w:hAnsi="Arial" w:cstheme="minorBidi"/>
                <w:sz w:val="16"/>
                <w:szCs w:val="16"/>
                <w:lang w:val="en-GB"/>
              </w:rPr>
            </w:pPr>
            <w:r>
              <w:rPr>
                <w:rFonts w:ascii="Arial" w:hAnsi="Arial" w:cstheme="minorBidi"/>
                <w:sz w:val="16"/>
                <w:szCs w:val="16"/>
                <w:lang w:val="en-GB"/>
              </w:rPr>
              <w:t>2,427,335</w:t>
            </w:r>
          </w:p>
        </w:tc>
        <w:tc>
          <w:tcPr>
            <w:tcW w:w="1440" w:type="dxa"/>
          </w:tcPr>
          <w:p w14:paraId="3A4F6E2F" w14:textId="731306A6" w:rsidR="00275A58" w:rsidRPr="00BB3EEA" w:rsidRDefault="00275A58" w:rsidP="00EA7844">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r>
      <w:tr w:rsidR="00BB3EEA" w:rsidRPr="00BB3EEA" w14:paraId="264AE27E" w14:textId="77777777" w:rsidTr="00EA7844">
        <w:tc>
          <w:tcPr>
            <w:tcW w:w="6570" w:type="dxa"/>
          </w:tcPr>
          <w:p w14:paraId="0BE21D90" w14:textId="77777777" w:rsidR="00BB3EEA" w:rsidRPr="00BB3EEA" w:rsidRDefault="00BB3EEA" w:rsidP="00EA7844">
            <w:pPr>
              <w:ind w:left="431"/>
              <w:jc w:val="both"/>
              <w:rPr>
                <w:rFonts w:ascii="Arial" w:hAnsi="Arial" w:cstheme="minorBidi"/>
                <w:sz w:val="16"/>
                <w:szCs w:val="16"/>
                <w:lang w:val="en-GB"/>
              </w:rPr>
            </w:pPr>
          </w:p>
        </w:tc>
        <w:tc>
          <w:tcPr>
            <w:tcW w:w="1440" w:type="dxa"/>
            <w:tcBorders>
              <w:top w:val="single" w:sz="4" w:space="0" w:color="auto"/>
            </w:tcBorders>
            <w:shd w:val="clear" w:color="auto" w:fill="FAFAFA"/>
          </w:tcPr>
          <w:p w14:paraId="294B91C5" w14:textId="77777777" w:rsidR="00BB3EEA" w:rsidRPr="00BB3EEA" w:rsidRDefault="00BB3EEA" w:rsidP="00EA7844">
            <w:pPr>
              <w:tabs>
                <w:tab w:val="decimal" w:pos="1222"/>
              </w:tabs>
              <w:ind w:right="-72"/>
              <w:jc w:val="both"/>
              <w:rPr>
                <w:rFonts w:ascii="Arial" w:hAnsi="Arial" w:cstheme="minorBidi"/>
                <w:sz w:val="16"/>
                <w:szCs w:val="16"/>
                <w:lang w:val="en-GB"/>
              </w:rPr>
            </w:pPr>
          </w:p>
        </w:tc>
        <w:tc>
          <w:tcPr>
            <w:tcW w:w="1440" w:type="dxa"/>
            <w:tcBorders>
              <w:top w:val="single" w:sz="4" w:space="0" w:color="auto"/>
            </w:tcBorders>
          </w:tcPr>
          <w:p w14:paraId="5323FA6C" w14:textId="77777777" w:rsidR="00BB3EEA" w:rsidRPr="00BB3EEA" w:rsidRDefault="00BB3EEA" w:rsidP="00EA7844">
            <w:pPr>
              <w:tabs>
                <w:tab w:val="decimal" w:pos="1222"/>
              </w:tabs>
              <w:ind w:right="-72"/>
              <w:jc w:val="both"/>
              <w:rPr>
                <w:rFonts w:ascii="Arial" w:hAnsi="Arial" w:cstheme="minorBidi"/>
                <w:sz w:val="16"/>
                <w:szCs w:val="16"/>
                <w:lang w:val="en-GB"/>
              </w:rPr>
            </w:pPr>
          </w:p>
        </w:tc>
      </w:tr>
      <w:tr w:rsidR="00BB3EEA" w:rsidRPr="00BB3EEA" w14:paraId="49072C64" w14:textId="77777777" w:rsidTr="00EA7844">
        <w:tc>
          <w:tcPr>
            <w:tcW w:w="6570" w:type="dxa"/>
          </w:tcPr>
          <w:p w14:paraId="21DFCCC6" w14:textId="4C8B6A59" w:rsidR="00BB3EEA" w:rsidRPr="00BB3EEA" w:rsidRDefault="00BB3EEA" w:rsidP="00EA7844">
            <w:pPr>
              <w:ind w:left="431"/>
              <w:jc w:val="both"/>
              <w:rPr>
                <w:rFonts w:ascii="Arial" w:hAnsi="Arial" w:cstheme="minorBidi"/>
                <w:b/>
                <w:bCs/>
                <w:sz w:val="16"/>
                <w:szCs w:val="16"/>
                <w:lang w:val="en-GB"/>
              </w:rPr>
            </w:pPr>
            <w:r w:rsidRPr="00BB3EEA">
              <w:rPr>
                <w:rFonts w:ascii="Arial" w:hAnsi="Arial" w:cstheme="minorBidi"/>
                <w:b/>
                <w:bCs/>
                <w:sz w:val="16"/>
                <w:szCs w:val="16"/>
                <w:lang w:val="en-GB"/>
              </w:rPr>
              <w:t>Closing loss allowance</w:t>
            </w:r>
            <w:r w:rsidR="00D36CCC">
              <w:rPr>
                <w:rFonts w:ascii="Arial" w:hAnsi="Arial" w:cstheme="minorBidi"/>
                <w:b/>
                <w:bCs/>
                <w:sz w:val="16"/>
                <w:szCs w:val="16"/>
                <w:lang w:val="en-GB"/>
              </w:rPr>
              <w:t xml:space="preserve"> as</w:t>
            </w:r>
            <w:r w:rsidRPr="00BB3EEA">
              <w:rPr>
                <w:rFonts w:ascii="Arial" w:hAnsi="Arial" w:cstheme="minorBidi"/>
                <w:b/>
                <w:bCs/>
                <w:sz w:val="16"/>
                <w:szCs w:val="16"/>
                <w:lang w:val="en-GB"/>
              </w:rPr>
              <w:t xml:space="preserve"> </w:t>
            </w:r>
            <w:proofErr w:type="gramStart"/>
            <w:r w:rsidRPr="00BB3EEA">
              <w:rPr>
                <w:rFonts w:ascii="Arial" w:hAnsi="Arial" w:cstheme="minorBidi"/>
                <w:b/>
                <w:bCs/>
                <w:sz w:val="16"/>
                <w:szCs w:val="16"/>
                <w:lang w:val="en-GB"/>
              </w:rPr>
              <w:t>at</w:t>
            </w:r>
            <w:proofErr w:type="gramEnd"/>
            <w:r w:rsidRPr="00BB3EEA">
              <w:rPr>
                <w:rFonts w:ascii="Arial" w:hAnsi="Arial" w:cstheme="minorBidi"/>
                <w:b/>
                <w:bCs/>
                <w:sz w:val="16"/>
                <w:szCs w:val="16"/>
                <w:lang w:val="en-GB"/>
              </w:rPr>
              <w:t xml:space="preserve"> 31 December</w:t>
            </w:r>
          </w:p>
        </w:tc>
        <w:tc>
          <w:tcPr>
            <w:tcW w:w="1440" w:type="dxa"/>
            <w:tcBorders>
              <w:bottom w:val="single" w:sz="4" w:space="0" w:color="auto"/>
            </w:tcBorders>
            <w:shd w:val="clear" w:color="auto" w:fill="FAFAFA"/>
          </w:tcPr>
          <w:p w14:paraId="45A917BD" w14:textId="4399B107" w:rsidR="00BB3EEA" w:rsidRPr="00BB3EEA" w:rsidRDefault="009B3788" w:rsidP="00EA7844">
            <w:pPr>
              <w:tabs>
                <w:tab w:val="decimal" w:pos="1222"/>
              </w:tabs>
              <w:ind w:right="-72"/>
              <w:jc w:val="both"/>
              <w:rPr>
                <w:rFonts w:ascii="Arial" w:hAnsi="Arial" w:cstheme="minorBidi"/>
                <w:sz w:val="16"/>
                <w:szCs w:val="16"/>
                <w:lang w:val="en-GB"/>
              </w:rPr>
            </w:pPr>
            <w:r>
              <w:rPr>
                <w:rFonts w:ascii="Arial" w:hAnsi="Arial" w:cstheme="minorBidi"/>
                <w:sz w:val="16"/>
                <w:szCs w:val="16"/>
                <w:lang w:val="en-GB"/>
              </w:rPr>
              <w:t>-</w:t>
            </w:r>
          </w:p>
        </w:tc>
        <w:tc>
          <w:tcPr>
            <w:tcW w:w="1440" w:type="dxa"/>
            <w:tcBorders>
              <w:bottom w:val="single" w:sz="4" w:space="0" w:color="auto"/>
            </w:tcBorders>
          </w:tcPr>
          <w:p w14:paraId="03009956" w14:textId="2ADE05CA" w:rsidR="00BB3EEA" w:rsidRPr="00BB3EEA" w:rsidRDefault="009B3788" w:rsidP="00EA7844">
            <w:pPr>
              <w:tabs>
                <w:tab w:val="decimal" w:pos="1222"/>
              </w:tabs>
              <w:ind w:right="-72"/>
              <w:jc w:val="both"/>
              <w:rPr>
                <w:rFonts w:ascii="Arial" w:hAnsi="Arial" w:cstheme="minorBidi"/>
                <w:sz w:val="16"/>
                <w:szCs w:val="16"/>
                <w:lang w:val="en-GB"/>
              </w:rPr>
            </w:pPr>
            <w:r>
              <w:rPr>
                <w:rFonts w:ascii="Arial" w:hAnsi="Arial" w:cstheme="minorBidi"/>
                <w:sz w:val="16"/>
                <w:szCs w:val="16"/>
                <w:lang w:val="en-GB"/>
              </w:rPr>
              <w:t>(2,427,335)</w:t>
            </w:r>
          </w:p>
        </w:tc>
      </w:tr>
    </w:tbl>
    <w:p w14:paraId="6C571CA8" w14:textId="77777777" w:rsidR="005A59B6" w:rsidRDefault="005A59B6" w:rsidP="005A59B6">
      <w:pPr>
        <w:ind w:left="540"/>
        <w:jc w:val="both"/>
        <w:rPr>
          <w:rFonts w:ascii="Arial" w:hAnsi="Arial" w:cs="Arial"/>
          <w:sz w:val="18"/>
          <w:szCs w:val="18"/>
        </w:rPr>
      </w:pPr>
    </w:p>
    <w:p w14:paraId="64F35389"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65D8AE5F" w14:textId="77777777" w:rsidR="005A59B6" w:rsidRPr="006E7736" w:rsidRDefault="005A59B6" w:rsidP="00BA6EC4">
      <w:pPr>
        <w:pStyle w:val="Heading2"/>
        <w:keepLines/>
        <w:tabs>
          <w:tab w:val="left" w:pos="540"/>
        </w:tabs>
        <w:overflowPunct/>
        <w:autoSpaceDE/>
        <w:autoSpaceDN/>
        <w:adjustRightInd/>
        <w:ind w:left="540" w:right="0" w:hanging="540"/>
        <w:jc w:val="left"/>
        <w:textAlignment w:val="auto"/>
        <w:rPr>
          <w:rFonts w:ascii="Arial" w:eastAsia="Arial Unicode MS" w:hAnsi="Arial" w:cs="Arial"/>
          <w:b/>
          <w:color w:val="CF4A02"/>
          <w:sz w:val="18"/>
          <w:szCs w:val="18"/>
          <w:lang w:eastAsia="en-GB"/>
        </w:rPr>
      </w:pPr>
      <w:r w:rsidRPr="006E7736">
        <w:rPr>
          <w:rFonts w:ascii="Arial" w:eastAsia="Arial Unicode MS" w:hAnsi="Arial" w:cs="Arial"/>
          <w:b/>
          <w:color w:val="CF4A02"/>
          <w:sz w:val="18"/>
          <w:szCs w:val="18"/>
          <w:lang w:eastAsia="en-GB"/>
        </w:rPr>
        <w:lastRenderedPageBreak/>
        <w:t>1</w:t>
      </w:r>
      <w:r>
        <w:rPr>
          <w:rFonts w:ascii="Arial" w:eastAsia="Arial Unicode MS" w:hAnsi="Arial" w:cs="Arial"/>
          <w:b/>
          <w:color w:val="CF4A02"/>
          <w:sz w:val="18"/>
          <w:szCs w:val="18"/>
          <w:lang w:eastAsia="en-GB"/>
        </w:rPr>
        <w:t>2</w:t>
      </w:r>
      <w:r w:rsidRPr="006E7736">
        <w:rPr>
          <w:rFonts w:ascii="Arial" w:eastAsia="Arial Unicode MS" w:hAnsi="Arial" w:cs="Arial"/>
          <w:b/>
          <w:color w:val="CF4A02"/>
          <w:sz w:val="18"/>
          <w:szCs w:val="18"/>
          <w:lang w:eastAsia="en-GB"/>
        </w:rPr>
        <w:t>.3</w:t>
      </w:r>
      <w:r w:rsidRPr="006E7736">
        <w:rPr>
          <w:rFonts w:ascii="Arial" w:eastAsia="Arial Unicode MS" w:hAnsi="Arial" w:cs="Arial"/>
          <w:b/>
          <w:color w:val="CF4A02"/>
          <w:sz w:val="18"/>
          <w:szCs w:val="18"/>
          <w:lang w:eastAsia="en-GB"/>
        </w:rPr>
        <w:tab/>
        <w:t xml:space="preserve">Impairments of amounts due from related parties </w:t>
      </w:r>
    </w:p>
    <w:p w14:paraId="44A6592A" w14:textId="77777777" w:rsidR="005A59B6" w:rsidRPr="006E7736" w:rsidRDefault="005A59B6" w:rsidP="005A59B6">
      <w:pPr>
        <w:pStyle w:val="BodyTextIndent2"/>
        <w:ind w:left="540"/>
        <w:rPr>
          <w:rFonts w:ascii="Arial" w:hAnsi="Arial" w:cs="Arial"/>
          <w:sz w:val="18"/>
          <w:szCs w:val="18"/>
        </w:rPr>
      </w:pPr>
    </w:p>
    <w:p w14:paraId="3CB77441" w14:textId="77777777" w:rsidR="005A59B6" w:rsidRPr="006E7736" w:rsidRDefault="005A59B6" w:rsidP="005A59B6">
      <w:pPr>
        <w:pStyle w:val="BodyTextIndent2"/>
        <w:ind w:left="540"/>
        <w:rPr>
          <w:rFonts w:ascii="Arial" w:hAnsi="Arial" w:cs="Arial"/>
          <w:sz w:val="18"/>
          <w:szCs w:val="18"/>
        </w:rPr>
      </w:pPr>
      <w:r w:rsidRPr="006E7736">
        <w:rPr>
          <w:rFonts w:ascii="Arial" w:hAnsi="Arial" w:cs="Arial"/>
          <w:sz w:val="18"/>
          <w:szCs w:val="18"/>
        </w:rPr>
        <w:t xml:space="preserve">Information about the impairment of amounts due from related parties and the Group’s exposure to credit risk, foreign currency risk and interest rate risk is disclosed in note </w:t>
      </w:r>
      <w:r>
        <w:rPr>
          <w:rFonts w:ascii="Arial" w:hAnsi="Arial" w:cs="Arial"/>
          <w:sz w:val="18"/>
          <w:szCs w:val="18"/>
        </w:rPr>
        <w:t>6</w:t>
      </w:r>
      <w:r w:rsidRPr="006E7736">
        <w:rPr>
          <w:rFonts w:ascii="Arial" w:hAnsi="Arial" w:cs="Arial"/>
          <w:sz w:val="18"/>
          <w:szCs w:val="18"/>
        </w:rPr>
        <w:t xml:space="preserve">.4 and </w:t>
      </w:r>
      <w:r>
        <w:rPr>
          <w:rFonts w:ascii="Arial" w:hAnsi="Arial" w:cs="Arial"/>
          <w:sz w:val="18"/>
          <w:szCs w:val="18"/>
        </w:rPr>
        <w:t>7</w:t>
      </w:r>
      <w:r w:rsidRPr="006E7736">
        <w:rPr>
          <w:rFonts w:ascii="Arial" w:hAnsi="Arial" w:cs="Arial"/>
          <w:sz w:val="18"/>
          <w:szCs w:val="18"/>
        </w:rPr>
        <w:t>.</w:t>
      </w:r>
    </w:p>
    <w:p w14:paraId="64F3ACD7" w14:textId="77777777" w:rsidR="005A59B6" w:rsidRPr="006E7736" w:rsidRDefault="005A59B6" w:rsidP="005A59B6">
      <w:pPr>
        <w:pStyle w:val="BodyTextIndent2"/>
        <w:ind w:left="540"/>
        <w:rPr>
          <w:rFonts w:ascii="Arial" w:hAnsi="Arial" w:cs="Arial"/>
          <w:sz w:val="18"/>
          <w:szCs w:val="18"/>
        </w:rPr>
      </w:pPr>
    </w:p>
    <w:p w14:paraId="733A9C07" w14:textId="77777777" w:rsidR="005A59B6" w:rsidRPr="006E7736" w:rsidRDefault="005A59B6" w:rsidP="005A59B6">
      <w:pPr>
        <w:ind w:left="540"/>
        <w:jc w:val="both"/>
        <w:rPr>
          <w:rFonts w:ascii="Arial" w:hAnsi="Arial" w:cs="Arial"/>
          <w:sz w:val="18"/>
          <w:szCs w:val="18"/>
        </w:rPr>
      </w:pPr>
      <w:r w:rsidRPr="006E7736">
        <w:rPr>
          <w:rFonts w:ascii="Arial" w:hAnsi="Arial" w:cs="Arial"/>
          <w:sz w:val="18"/>
          <w:szCs w:val="18"/>
        </w:rPr>
        <w:t xml:space="preserve">The </w:t>
      </w:r>
      <w:r>
        <w:rPr>
          <w:rFonts w:ascii="Arial" w:hAnsi="Arial" w:cs="Arial"/>
          <w:sz w:val="18"/>
          <w:szCs w:val="18"/>
        </w:rPr>
        <w:t>loss allowance</w:t>
      </w:r>
      <w:r w:rsidRPr="006E7736">
        <w:rPr>
          <w:rFonts w:ascii="Arial" w:hAnsi="Arial" w:cs="Arial"/>
          <w:sz w:val="18"/>
          <w:szCs w:val="18"/>
        </w:rPr>
        <w:t xml:space="preserve"> for amounts due from related parties was determined as follows:</w:t>
      </w:r>
    </w:p>
    <w:p w14:paraId="2A80B646" w14:textId="77777777" w:rsidR="005A59B6" w:rsidRPr="006E7736" w:rsidRDefault="005A59B6" w:rsidP="005A59B6">
      <w:pPr>
        <w:ind w:left="540"/>
        <w:jc w:val="both"/>
        <w:rPr>
          <w:rFonts w:ascii="Arial" w:hAnsi="Arial" w:cs="Arial"/>
          <w:sz w:val="18"/>
          <w:szCs w:val="18"/>
        </w:rPr>
      </w:pPr>
    </w:p>
    <w:tbl>
      <w:tblPr>
        <w:tblW w:w="8927" w:type="dxa"/>
        <w:tblInd w:w="540" w:type="dxa"/>
        <w:tblLayout w:type="fixed"/>
        <w:tblLook w:val="04A0" w:firstRow="1" w:lastRow="0" w:firstColumn="1" w:lastColumn="0" w:noHBand="0" w:noVBand="1"/>
      </w:tblPr>
      <w:tblGrid>
        <w:gridCol w:w="1901"/>
        <w:gridCol w:w="1152"/>
        <w:gridCol w:w="1152"/>
        <w:gridCol w:w="1205"/>
        <w:gridCol w:w="1205"/>
        <w:gridCol w:w="1205"/>
        <w:gridCol w:w="1107"/>
      </w:tblGrid>
      <w:tr w:rsidR="005A59B6" w:rsidRPr="001D1B32" w14:paraId="64298C6B" w14:textId="77777777" w:rsidTr="00745855">
        <w:tc>
          <w:tcPr>
            <w:tcW w:w="1901" w:type="dxa"/>
            <w:vAlign w:val="bottom"/>
          </w:tcPr>
          <w:p w14:paraId="26DD6D7A" w14:textId="77777777" w:rsidR="005A59B6" w:rsidRPr="001D1B32" w:rsidRDefault="005A59B6" w:rsidP="00745855">
            <w:pPr>
              <w:ind w:left="-101"/>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14:paraId="17BDB731" w14:textId="77777777" w:rsidR="005A59B6" w:rsidRPr="001D1B32" w:rsidRDefault="005A59B6" w:rsidP="00745855">
            <w:pPr>
              <w:jc w:val="center"/>
              <w:rPr>
                <w:rFonts w:ascii="Arial" w:hAnsi="Arial" w:cs="Arial"/>
                <w:b/>
                <w:bCs/>
                <w:sz w:val="16"/>
                <w:szCs w:val="16"/>
              </w:rPr>
            </w:pPr>
            <w:r w:rsidRPr="001D1B32">
              <w:rPr>
                <w:rFonts w:ascii="Arial" w:hAnsi="Arial" w:cs="Arial"/>
                <w:b/>
                <w:bCs/>
                <w:sz w:val="16"/>
                <w:szCs w:val="16"/>
              </w:rPr>
              <w:t>Consolidated financial statements</w:t>
            </w:r>
          </w:p>
        </w:tc>
      </w:tr>
      <w:tr w:rsidR="005A59B6" w:rsidRPr="001D1B32" w14:paraId="38C2D771" w14:textId="77777777" w:rsidTr="00745855">
        <w:tc>
          <w:tcPr>
            <w:tcW w:w="1901" w:type="dxa"/>
            <w:vAlign w:val="bottom"/>
            <w:hideMark/>
          </w:tcPr>
          <w:p w14:paraId="28FCD8DD" w14:textId="77777777" w:rsidR="005A59B6" w:rsidRPr="001D1B32" w:rsidRDefault="005A59B6" w:rsidP="00745855">
            <w:pPr>
              <w:ind w:left="-101"/>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071850A8"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 xml:space="preserve">Under </w:t>
            </w:r>
          </w:p>
          <w:p w14:paraId="4ADB039D" w14:textId="77777777" w:rsidR="005A59B6" w:rsidRPr="001D1B32" w:rsidRDefault="005A59B6" w:rsidP="00745855">
            <w:pPr>
              <w:tabs>
                <w:tab w:val="right" w:pos="945"/>
              </w:tabs>
              <w:ind w:right="-72"/>
              <w:jc w:val="both"/>
              <w:rPr>
                <w:rFonts w:ascii="Arial" w:hAnsi="Arial" w:cs="Arial"/>
                <w:b/>
                <w:bCs/>
                <w:sz w:val="16"/>
                <w:szCs w:val="16"/>
              </w:rPr>
            </w:pPr>
            <w:r w:rsidRPr="001D1B32">
              <w:rPr>
                <w:rFonts w:ascii="Arial" w:hAnsi="Arial" w:cs="Arial"/>
                <w:b/>
                <w:bCs/>
                <w:sz w:val="16"/>
                <w:szCs w:val="16"/>
              </w:rPr>
              <w:tab/>
              <w:t>30 days</w:t>
            </w:r>
          </w:p>
          <w:p w14:paraId="4F267BEB"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126CD711" w14:textId="77777777" w:rsidR="005A59B6" w:rsidRPr="001D1B32" w:rsidRDefault="005A59B6" w:rsidP="00745855">
            <w:pPr>
              <w:tabs>
                <w:tab w:val="right" w:pos="945"/>
              </w:tabs>
              <w:ind w:right="-72"/>
              <w:rPr>
                <w:rFonts w:ascii="Arial" w:hAnsi="Arial" w:cs="Arial"/>
                <w:b/>
                <w:bCs/>
                <w:sz w:val="16"/>
                <w:szCs w:val="16"/>
              </w:rPr>
            </w:pPr>
            <w:r w:rsidRPr="001D1B32">
              <w:rPr>
                <w:rFonts w:ascii="Arial" w:hAnsi="Arial" w:cs="Arial"/>
                <w:b/>
                <w:bCs/>
                <w:sz w:val="16"/>
                <w:szCs w:val="16"/>
              </w:rPr>
              <w:tab/>
              <w:t>31 - 60 days</w:t>
            </w:r>
          </w:p>
          <w:p w14:paraId="748361D7" w14:textId="77777777" w:rsidR="005A59B6" w:rsidRPr="001D1B32" w:rsidRDefault="005A59B6" w:rsidP="00745855">
            <w:pPr>
              <w:tabs>
                <w:tab w:val="decimal" w:pos="945"/>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6F4D7DEC" w14:textId="77777777" w:rsidR="005A59B6" w:rsidRPr="001D1B32" w:rsidRDefault="005A59B6" w:rsidP="00745855">
            <w:pPr>
              <w:tabs>
                <w:tab w:val="right" w:pos="1008"/>
              </w:tabs>
              <w:ind w:right="-72"/>
              <w:jc w:val="both"/>
              <w:rPr>
                <w:rFonts w:ascii="Arial" w:hAnsi="Arial" w:cs="Arial"/>
                <w:b/>
                <w:bCs/>
                <w:sz w:val="16"/>
                <w:szCs w:val="16"/>
              </w:rPr>
            </w:pPr>
            <w:r w:rsidRPr="001D1B32">
              <w:rPr>
                <w:rFonts w:ascii="Arial" w:hAnsi="Arial" w:cs="Arial"/>
                <w:b/>
                <w:bCs/>
                <w:sz w:val="16"/>
                <w:szCs w:val="16"/>
              </w:rPr>
              <w:tab/>
              <w:t>61 - 90 days</w:t>
            </w:r>
          </w:p>
          <w:p w14:paraId="0AE4BAA7"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03D94C26" w14:textId="77777777" w:rsidR="005A59B6" w:rsidRPr="001D1B32" w:rsidRDefault="005A59B6" w:rsidP="00745855">
            <w:pPr>
              <w:tabs>
                <w:tab w:val="right" w:pos="960"/>
              </w:tabs>
              <w:ind w:right="-72"/>
              <w:jc w:val="both"/>
              <w:rPr>
                <w:rFonts w:ascii="Arial" w:hAnsi="Arial" w:cs="Arial"/>
                <w:b/>
                <w:bCs/>
                <w:sz w:val="16"/>
                <w:szCs w:val="16"/>
              </w:rPr>
            </w:pPr>
            <w:r w:rsidRPr="001D1B32">
              <w:rPr>
                <w:rFonts w:ascii="Arial" w:hAnsi="Arial" w:cs="Arial"/>
                <w:b/>
                <w:bCs/>
                <w:sz w:val="16"/>
                <w:szCs w:val="16"/>
              </w:rPr>
              <w:tab/>
              <w:t>91 - 120 days</w:t>
            </w:r>
          </w:p>
          <w:p w14:paraId="424AF91D"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5143A6ED"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Over</w:t>
            </w:r>
          </w:p>
          <w:p w14:paraId="2B67A053" w14:textId="77777777" w:rsidR="005A59B6" w:rsidRPr="001D1B32" w:rsidRDefault="005A59B6" w:rsidP="00745855">
            <w:pPr>
              <w:tabs>
                <w:tab w:val="right" w:pos="990"/>
              </w:tabs>
              <w:ind w:right="-72"/>
              <w:jc w:val="both"/>
              <w:rPr>
                <w:rFonts w:ascii="Arial" w:hAnsi="Arial" w:cs="Arial"/>
                <w:b/>
                <w:bCs/>
                <w:sz w:val="16"/>
                <w:szCs w:val="16"/>
              </w:rPr>
            </w:pPr>
            <w:r w:rsidRPr="001D1B32">
              <w:rPr>
                <w:rFonts w:ascii="Arial" w:hAnsi="Arial" w:cs="Arial"/>
                <w:b/>
                <w:bCs/>
                <w:sz w:val="16"/>
                <w:szCs w:val="16"/>
              </w:rPr>
              <w:tab/>
              <w:t>120 days</w:t>
            </w:r>
          </w:p>
          <w:p w14:paraId="417E5BE8" w14:textId="77777777" w:rsidR="005A59B6" w:rsidRPr="001D1B32" w:rsidRDefault="005A59B6" w:rsidP="00745855">
            <w:pPr>
              <w:tabs>
                <w:tab w:val="decimal" w:pos="990"/>
              </w:tabs>
              <w:ind w:right="-72"/>
              <w:jc w:val="both"/>
              <w:rPr>
                <w:rFonts w:ascii="Arial" w:hAnsi="Arial" w:cs="Arial"/>
                <w:b/>
                <w:bCs/>
                <w:sz w:val="16"/>
                <w:szCs w:val="16"/>
              </w:rPr>
            </w:pPr>
            <w:r w:rsidRPr="001D1B32">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7989F43"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Total</w:t>
            </w:r>
          </w:p>
          <w:p w14:paraId="252287DC" w14:textId="77777777" w:rsidR="005A59B6" w:rsidRPr="001D1B32" w:rsidRDefault="005A59B6" w:rsidP="00745855">
            <w:pPr>
              <w:tabs>
                <w:tab w:val="decimal" w:pos="885"/>
              </w:tabs>
              <w:ind w:right="-72"/>
              <w:jc w:val="both"/>
              <w:rPr>
                <w:rFonts w:ascii="Arial" w:hAnsi="Arial" w:cs="Arial"/>
                <w:b/>
                <w:bCs/>
                <w:sz w:val="16"/>
                <w:szCs w:val="16"/>
              </w:rPr>
            </w:pPr>
            <w:r w:rsidRPr="001D1B32">
              <w:rPr>
                <w:rFonts w:ascii="Arial" w:hAnsi="Arial" w:cs="Arial"/>
                <w:b/>
                <w:bCs/>
                <w:sz w:val="16"/>
                <w:szCs w:val="16"/>
              </w:rPr>
              <w:t>Baht</w:t>
            </w:r>
          </w:p>
        </w:tc>
      </w:tr>
      <w:tr w:rsidR="005A59B6" w:rsidRPr="001D1B32" w14:paraId="25E9273C" w14:textId="77777777" w:rsidTr="00745855">
        <w:tc>
          <w:tcPr>
            <w:tcW w:w="1901" w:type="dxa"/>
            <w:vAlign w:val="bottom"/>
          </w:tcPr>
          <w:p w14:paraId="25CFDFB2" w14:textId="7A45405D" w:rsidR="005A59B6" w:rsidRPr="001D1B32" w:rsidRDefault="005A59B6" w:rsidP="00745855">
            <w:pPr>
              <w:ind w:left="-101" w:right="-102"/>
              <w:rPr>
                <w:rFonts w:ascii="Arial" w:hAnsi="Arial" w:cs="Arial"/>
                <w:sz w:val="16"/>
                <w:szCs w:val="16"/>
              </w:rPr>
            </w:pPr>
            <w:r w:rsidRPr="001D1B32">
              <w:rPr>
                <w:rFonts w:ascii="Arial" w:hAnsi="Arial" w:cs="Arial"/>
                <w:b/>
                <w:bCs/>
                <w:sz w:val="16"/>
                <w:szCs w:val="16"/>
              </w:rPr>
              <w:t xml:space="preserve">As of </w:t>
            </w:r>
            <w:proofErr w:type="gramStart"/>
            <w:r w:rsidR="00B47E82">
              <w:rPr>
                <w:rFonts w:ascii="Arial" w:hAnsi="Arial" w:cs="Arial"/>
                <w:b/>
                <w:bCs/>
                <w:sz w:val="16"/>
                <w:szCs w:val="16"/>
              </w:rPr>
              <w:t>31 December</w:t>
            </w:r>
            <w:proofErr w:type="gramEnd"/>
            <w:r w:rsidRPr="001D1B32">
              <w:rPr>
                <w:rFonts w:ascii="Arial" w:hAnsi="Arial" w:cs="Arial"/>
                <w:b/>
                <w:bCs/>
                <w:sz w:val="16"/>
                <w:szCs w:val="16"/>
              </w:rPr>
              <w:t xml:space="preserve"> </w:t>
            </w:r>
            <w:r w:rsidRPr="00596C26">
              <w:rPr>
                <w:rFonts w:ascii="Arial" w:hAnsi="Arial" w:cs="Arial"/>
                <w:b/>
                <w:bCs/>
                <w:sz w:val="16"/>
                <w:szCs w:val="16"/>
                <w:lang w:val="en-GB"/>
              </w:rPr>
              <w:t>2021</w:t>
            </w:r>
          </w:p>
        </w:tc>
        <w:tc>
          <w:tcPr>
            <w:tcW w:w="1152" w:type="dxa"/>
            <w:shd w:val="clear" w:color="auto" w:fill="FAFAFA"/>
            <w:vAlign w:val="bottom"/>
          </w:tcPr>
          <w:p w14:paraId="32C57ABE"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D02A503"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98143B3"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7F0EFB2C"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CC6BC52"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6F338102" w14:textId="77777777" w:rsidR="005A59B6" w:rsidRPr="001D1B32" w:rsidRDefault="005A59B6" w:rsidP="00745855">
            <w:pPr>
              <w:tabs>
                <w:tab w:val="decimal" w:pos="885"/>
              </w:tabs>
              <w:ind w:right="-72"/>
              <w:jc w:val="both"/>
              <w:rPr>
                <w:rFonts w:ascii="Arial" w:hAnsi="Arial" w:cs="Arial"/>
                <w:sz w:val="16"/>
                <w:szCs w:val="16"/>
              </w:rPr>
            </w:pPr>
          </w:p>
        </w:tc>
      </w:tr>
      <w:tr w:rsidR="005A59B6" w:rsidRPr="001D1B32" w14:paraId="4A77DF6A" w14:textId="77777777" w:rsidTr="00745855">
        <w:tc>
          <w:tcPr>
            <w:tcW w:w="1901" w:type="dxa"/>
            <w:vAlign w:val="bottom"/>
            <w:hideMark/>
          </w:tcPr>
          <w:p w14:paraId="7C92E5DC" w14:textId="77777777" w:rsidR="005A59B6" w:rsidRPr="001D1B32" w:rsidRDefault="005A59B6" w:rsidP="00745855">
            <w:pPr>
              <w:ind w:left="-101"/>
              <w:rPr>
                <w:rFonts w:ascii="Arial" w:hAnsi="Arial" w:cs="Arial"/>
                <w:sz w:val="16"/>
                <w:szCs w:val="16"/>
              </w:rPr>
            </w:pPr>
            <w:r w:rsidRPr="001D1B32">
              <w:rPr>
                <w:rFonts w:ascii="Arial" w:hAnsi="Arial" w:cs="Arial"/>
                <w:sz w:val="16"/>
                <w:szCs w:val="16"/>
              </w:rPr>
              <w:t>Gross carrying amount</w:t>
            </w:r>
          </w:p>
        </w:tc>
        <w:tc>
          <w:tcPr>
            <w:tcW w:w="1152" w:type="dxa"/>
            <w:shd w:val="clear" w:color="auto" w:fill="FAFAFA"/>
            <w:vAlign w:val="bottom"/>
          </w:tcPr>
          <w:p w14:paraId="2A892A8D" w14:textId="77777777" w:rsidR="005A59B6" w:rsidRPr="001D1B32"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6B321FFD" w14:textId="77777777" w:rsidR="005A59B6" w:rsidRPr="001D1B32"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7D0212A9" w14:textId="77777777" w:rsidR="005A59B6" w:rsidRPr="001D1B32"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5392D102" w14:textId="77777777" w:rsidR="005A59B6" w:rsidRPr="001D1B32"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42691E0E" w14:textId="77777777" w:rsidR="005A59B6" w:rsidRPr="001D1B32"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5B2E13E" w14:textId="77777777" w:rsidR="005A59B6" w:rsidRPr="001D1B32" w:rsidRDefault="005A59B6" w:rsidP="00745855">
            <w:pPr>
              <w:tabs>
                <w:tab w:val="decimal" w:pos="885"/>
              </w:tabs>
              <w:ind w:right="-72"/>
              <w:jc w:val="both"/>
              <w:rPr>
                <w:rFonts w:ascii="Arial" w:hAnsi="Arial" w:cs="Arial"/>
                <w:sz w:val="16"/>
                <w:szCs w:val="16"/>
              </w:rPr>
            </w:pPr>
          </w:p>
        </w:tc>
      </w:tr>
      <w:tr w:rsidR="005A59B6" w:rsidRPr="00A92B5A" w14:paraId="54E1E413" w14:textId="77777777" w:rsidTr="00745855">
        <w:tc>
          <w:tcPr>
            <w:tcW w:w="1901" w:type="dxa"/>
            <w:vAlign w:val="bottom"/>
          </w:tcPr>
          <w:p w14:paraId="73C2C1D1" w14:textId="77777777" w:rsidR="005A59B6" w:rsidRPr="00A92B5A" w:rsidRDefault="005A59B6" w:rsidP="00745855">
            <w:pPr>
              <w:ind w:left="-101"/>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119266BD"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387C2538"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DACB6E7"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35F1826D"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0D256685"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6EDAA467" w14:textId="77777777" w:rsidR="005A59B6" w:rsidRPr="00A92B5A" w:rsidRDefault="005A59B6" w:rsidP="00745855">
            <w:pPr>
              <w:tabs>
                <w:tab w:val="decimal" w:pos="885"/>
              </w:tabs>
              <w:ind w:right="-72"/>
              <w:jc w:val="both"/>
              <w:rPr>
                <w:rFonts w:ascii="Arial" w:hAnsi="Arial" w:cs="Arial"/>
                <w:sz w:val="16"/>
                <w:szCs w:val="16"/>
              </w:rPr>
            </w:pPr>
          </w:p>
        </w:tc>
      </w:tr>
      <w:tr w:rsidR="00B47E82" w:rsidRPr="00A92B5A" w14:paraId="2342CA9A" w14:textId="77777777" w:rsidTr="00745855">
        <w:tc>
          <w:tcPr>
            <w:tcW w:w="1901" w:type="dxa"/>
            <w:vAlign w:val="bottom"/>
          </w:tcPr>
          <w:p w14:paraId="78F79307" w14:textId="77777777" w:rsidR="00B47E82" w:rsidRPr="00A92B5A" w:rsidRDefault="00B47E82" w:rsidP="00B47E82">
            <w:pPr>
              <w:ind w:left="-101"/>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4CD0637C" w14:textId="4D8FE08D" w:rsidR="00B47E82" w:rsidRPr="00A92B5A" w:rsidRDefault="00B47E82" w:rsidP="00B47E82">
            <w:pPr>
              <w:tabs>
                <w:tab w:val="decimal" w:pos="945"/>
              </w:tabs>
              <w:ind w:right="-72"/>
              <w:jc w:val="both"/>
              <w:rPr>
                <w:rFonts w:ascii="Arial" w:hAnsi="Arial" w:cs="Arial"/>
                <w:sz w:val="16"/>
                <w:szCs w:val="16"/>
              </w:rPr>
            </w:pPr>
            <w:r>
              <w:rPr>
                <w:rFonts w:ascii="Arial" w:hAnsi="Arial" w:cs="Arial"/>
                <w:sz w:val="16"/>
                <w:szCs w:val="16"/>
              </w:rPr>
              <w:t>2,859,555</w:t>
            </w:r>
          </w:p>
        </w:tc>
        <w:tc>
          <w:tcPr>
            <w:tcW w:w="1152" w:type="dxa"/>
            <w:shd w:val="clear" w:color="auto" w:fill="FAFAFA"/>
            <w:vAlign w:val="bottom"/>
          </w:tcPr>
          <w:p w14:paraId="71857445" w14:textId="42AC67B4" w:rsidR="00B47E82" w:rsidRPr="00A92B5A" w:rsidRDefault="00B47E82" w:rsidP="00B47E82">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shd w:val="clear" w:color="auto" w:fill="FAFAFA"/>
            <w:vAlign w:val="bottom"/>
          </w:tcPr>
          <w:p w14:paraId="27CA6E4F" w14:textId="5EB4132B" w:rsidR="00B47E82" w:rsidRPr="00A92B5A" w:rsidRDefault="00B47E82" w:rsidP="00B47E82">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shd w:val="clear" w:color="auto" w:fill="FAFAFA"/>
            <w:vAlign w:val="bottom"/>
          </w:tcPr>
          <w:p w14:paraId="1BF68E44" w14:textId="4D35F64A"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shd w:val="clear" w:color="auto" w:fill="FAFAFA"/>
            <w:vAlign w:val="bottom"/>
          </w:tcPr>
          <w:p w14:paraId="5CBC77B4" w14:textId="03DAF9D4"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shd w:val="clear" w:color="auto" w:fill="FAFAFA"/>
            <w:vAlign w:val="bottom"/>
          </w:tcPr>
          <w:p w14:paraId="45492CA7" w14:textId="093EEA74" w:rsidR="00B47E82" w:rsidRPr="00A92B5A" w:rsidRDefault="00B47E82" w:rsidP="00B47E82">
            <w:pPr>
              <w:tabs>
                <w:tab w:val="decimal" w:pos="885"/>
              </w:tabs>
              <w:ind w:right="-72"/>
              <w:jc w:val="both"/>
              <w:rPr>
                <w:rFonts w:ascii="Arial" w:hAnsi="Arial" w:cs="Arial"/>
                <w:sz w:val="16"/>
                <w:szCs w:val="16"/>
              </w:rPr>
            </w:pPr>
            <w:r>
              <w:rPr>
                <w:rFonts w:ascii="Arial" w:hAnsi="Arial" w:cs="Arial"/>
                <w:sz w:val="16"/>
                <w:szCs w:val="16"/>
              </w:rPr>
              <w:t>2,859,555</w:t>
            </w:r>
          </w:p>
        </w:tc>
      </w:tr>
      <w:tr w:rsidR="00B47E82" w:rsidRPr="00A92B5A" w14:paraId="343D6FDF" w14:textId="77777777" w:rsidTr="00745855">
        <w:tc>
          <w:tcPr>
            <w:tcW w:w="1901" w:type="dxa"/>
            <w:vAlign w:val="bottom"/>
          </w:tcPr>
          <w:p w14:paraId="546337CE" w14:textId="77777777" w:rsidR="00B47E82" w:rsidRPr="00A92B5A" w:rsidRDefault="00B47E82" w:rsidP="00B47E82">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7D60CD12" w14:textId="36D3B704" w:rsidR="00B47E82" w:rsidRPr="00A92B5A" w:rsidRDefault="00B47E82" w:rsidP="00B47E82">
            <w:pPr>
              <w:tabs>
                <w:tab w:val="decimal" w:pos="945"/>
              </w:tabs>
              <w:ind w:right="-72"/>
              <w:jc w:val="both"/>
              <w:rPr>
                <w:rFonts w:ascii="Arial" w:hAnsi="Arial" w:cs="Arial"/>
                <w:sz w:val="16"/>
                <w:szCs w:val="16"/>
              </w:rPr>
            </w:pPr>
            <w:r w:rsidRPr="00A92B5A">
              <w:rPr>
                <w:rFonts w:ascii="Arial" w:hAnsi="Arial" w:cs="Arial"/>
                <w:sz w:val="16"/>
                <w:szCs w:val="16"/>
              </w:rPr>
              <w:t>-</w:t>
            </w:r>
          </w:p>
        </w:tc>
        <w:tc>
          <w:tcPr>
            <w:tcW w:w="1152" w:type="dxa"/>
            <w:tcBorders>
              <w:left w:val="nil"/>
              <w:bottom w:val="single" w:sz="4" w:space="0" w:color="auto"/>
              <w:right w:val="nil"/>
            </w:tcBorders>
            <w:shd w:val="clear" w:color="auto" w:fill="FAFAFA"/>
            <w:vAlign w:val="bottom"/>
          </w:tcPr>
          <w:p w14:paraId="05A839AF" w14:textId="4D54D39B" w:rsidR="00B47E82" w:rsidRPr="00A92B5A" w:rsidRDefault="00B47E82" w:rsidP="00B47E82">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21B991B8" w14:textId="153341BD" w:rsidR="00B47E82" w:rsidRPr="00A92B5A" w:rsidRDefault="00B47E82" w:rsidP="00B47E82">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6717FA96" w14:textId="0EE99B6B"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1DF535EB" w14:textId="0CF8483A"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tcBorders>
              <w:left w:val="nil"/>
              <w:bottom w:val="single" w:sz="4" w:space="0" w:color="auto"/>
              <w:right w:val="nil"/>
            </w:tcBorders>
            <w:shd w:val="clear" w:color="auto" w:fill="FAFAFA"/>
            <w:vAlign w:val="bottom"/>
          </w:tcPr>
          <w:p w14:paraId="632241A6" w14:textId="55448C99" w:rsidR="00B47E82" w:rsidRPr="00A92B5A" w:rsidRDefault="00B47E82" w:rsidP="00B47E82">
            <w:pPr>
              <w:tabs>
                <w:tab w:val="decimal" w:pos="885"/>
              </w:tabs>
              <w:ind w:right="-72"/>
              <w:jc w:val="both"/>
              <w:rPr>
                <w:rFonts w:ascii="Arial" w:hAnsi="Arial" w:cs="Arial"/>
                <w:sz w:val="16"/>
                <w:szCs w:val="16"/>
              </w:rPr>
            </w:pPr>
            <w:r w:rsidRPr="00A92B5A">
              <w:rPr>
                <w:rFonts w:ascii="Arial" w:hAnsi="Arial" w:cs="Arial"/>
                <w:sz w:val="16"/>
                <w:szCs w:val="16"/>
              </w:rPr>
              <w:t>-</w:t>
            </w:r>
          </w:p>
        </w:tc>
      </w:tr>
      <w:tr w:rsidR="00B47E82" w:rsidRPr="00A92B5A" w14:paraId="38C303FA" w14:textId="77777777" w:rsidTr="00745855">
        <w:tc>
          <w:tcPr>
            <w:tcW w:w="1901" w:type="dxa"/>
            <w:vAlign w:val="bottom"/>
          </w:tcPr>
          <w:p w14:paraId="33F98D70" w14:textId="77777777" w:rsidR="00B47E82" w:rsidRPr="00A92B5A" w:rsidRDefault="00B47E82" w:rsidP="00B47E82">
            <w:pPr>
              <w:ind w:left="-101"/>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07B3C9D9" w14:textId="77777777" w:rsidR="00B47E82" w:rsidRPr="00A92B5A" w:rsidRDefault="00B47E82" w:rsidP="00B47E82">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17533A3D" w14:textId="77777777" w:rsidR="00B47E82" w:rsidRPr="00A92B5A" w:rsidRDefault="00B47E82" w:rsidP="00B47E82">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EEDF6AC" w14:textId="77777777" w:rsidR="00B47E82" w:rsidRPr="00A92B5A" w:rsidRDefault="00B47E82" w:rsidP="00B47E82">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3A1D0D62" w14:textId="77777777" w:rsidR="00B47E82" w:rsidRPr="00A92B5A" w:rsidRDefault="00B47E82" w:rsidP="00B47E8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07974DD5" w14:textId="77777777" w:rsidR="00B47E82" w:rsidRPr="00A92B5A" w:rsidRDefault="00B47E82" w:rsidP="00B47E8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tcPr>
          <w:p w14:paraId="5291A710" w14:textId="77777777" w:rsidR="00B47E82" w:rsidRPr="00A92B5A" w:rsidRDefault="00B47E82" w:rsidP="00B47E82">
            <w:pPr>
              <w:tabs>
                <w:tab w:val="decimal" w:pos="885"/>
              </w:tabs>
              <w:ind w:right="-72"/>
              <w:jc w:val="both"/>
              <w:rPr>
                <w:rFonts w:ascii="Arial" w:hAnsi="Arial" w:cs="Arial"/>
                <w:sz w:val="16"/>
                <w:szCs w:val="16"/>
              </w:rPr>
            </w:pPr>
          </w:p>
        </w:tc>
      </w:tr>
      <w:tr w:rsidR="00B47E82" w:rsidRPr="00A92B5A" w14:paraId="0E53A71F" w14:textId="77777777" w:rsidTr="0009451D">
        <w:tc>
          <w:tcPr>
            <w:tcW w:w="1901" w:type="dxa"/>
            <w:vAlign w:val="bottom"/>
          </w:tcPr>
          <w:p w14:paraId="2C7C6EA1" w14:textId="77777777" w:rsidR="00B47E82" w:rsidRPr="00A92B5A" w:rsidRDefault="00B47E82" w:rsidP="00B47E82">
            <w:pPr>
              <w:ind w:left="-101"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3CACE40A" w14:textId="47980622" w:rsidR="00B47E82" w:rsidRPr="00A92B5A" w:rsidRDefault="00B47E82" w:rsidP="00B47E82">
            <w:pPr>
              <w:tabs>
                <w:tab w:val="decimal" w:pos="945"/>
              </w:tabs>
              <w:ind w:right="-72"/>
              <w:jc w:val="both"/>
              <w:rPr>
                <w:rFonts w:ascii="Arial" w:hAnsi="Arial" w:cs="Arial"/>
                <w:b/>
                <w:bCs/>
                <w:sz w:val="16"/>
                <w:szCs w:val="16"/>
              </w:rPr>
            </w:pPr>
            <w:r>
              <w:rPr>
                <w:rFonts w:ascii="Arial" w:hAnsi="Arial" w:cs="Arial"/>
                <w:b/>
                <w:bCs/>
                <w:sz w:val="16"/>
                <w:szCs w:val="16"/>
              </w:rPr>
              <w:t>2,859,555</w:t>
            </w:r>
          </w:p>
        </w:tc>
        <w:tc>
          <w:tcPr>
            <w:tcW w:w="1152" w:type="dxa"/>
            <w:tcBorders>
              <w:left w:val="nil"/>
              <w:bottom w:val="single" w:sz="4" w:space="0" w:color="auto"/>
              <w:right w:val="nil"/>
            </w:tcBorders>
            <w:shd w:val="clear" w:color="auto" w:fill="FAFAFA"/>
            <w:vAlign w:val="bottom"/>
          </w:tcPr>
          <w:p w14:paraId="4FB52D65" w14:textId="06305669" w:rsidR="00B47E82" w:rsidRPr="00A92B5A" w:rsidRDefault="00B47E82" w:rsidP="00B47E82">
            <w:pPr>
              <w:tabs>
                <w:tab w:val="decimal" w:pos="945"/>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749B6CC1" w14:textId="60D7D047" w:rsidR="00B47E82" w:rsidRPr="00A92B5A" w:rsidRDefault="00B47E82" w:rsidP="00B47E82">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9A82BFE" w14:textId="01E99BBA" w:rsidR="00B47E82" w:rsidRPr="00A92B5A" w:rsidRDefault="00B47E82" w:rsidP="00B47E82">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13AC56C4" w14:textId="1D32641F" w:rsidR="00B47E82" w:rsidRPr="00A92B5A" w:rsidRDefault="00B47E82" w:rsidP="00B47E82">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FAFAFA"/>
          </w:tcPr>
          <w:p w14:paraId="5589461D" w14:textId="402F9D3A" w:rsidR="00B47E82" w:rsidRPr="00A92B5A" w:rsidRDefault="00B47E82" w:rsidP="00B47E82">
            <w:pPr>
              <w:tabs>
                <w:tab w:val="decimal" w:pos="885"/>
              </w:tabs>
              <w:ind w:right="-72"/>
              <w:jc w:val="both"/>
              <w:rPr>
                <w:rFonts w:ascii="Arial" w:hAnsi="Arial" w:cs="Arial"/>
                <w:b/>
                <w:bCs/>
                <w:sz w:val="16"/>
                <w:szCs w:val="16"/>
              </w:rPr>
            </w:pPr>
            <w:r>
              <w:rPr>
                <w:rFonts w:ascii="Arial" w:hAnsi="Arial" w:cs="Arial"/>
                <w:b/>
                <w:bCs/>
                <w:sz w:val="16"/>
                <w:szCs w:val="16"/>
              </w:rPr>
              <w:t>2,859,555</w:t>
            </w:r>
          </w:p>
        </w:tc>
      </w:tr>
      <w:tr w:rsidR="00B47E82" w:rsidRPr="00A92B5A" w14:paraId="71FC6A9A" w14:textId="77777777" w:rsidTr="00B40678">
        <w:tc>
          <w:tcPr>
            <w:tcW w:w="1901" w:type="dxa"/>
            <w:vAlign w:val="bottom"/>
          </w:tcPr>
          <w:p w14:paraId="3A3F08E8" w14:textId="17E5E5C0" w:rsidR="00B47E82" w:rsidRPr="00A92B5A" w:rsidRDefault="00B47E82" w:rsidP="00B47E82">
            <w:pPr>
              <w:ind w:left="-101"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1F459269" w14:textId="77777777" w:rsidR="00B47E82" w:rsidRPr="00A92B5A" w:rsidRDefault="00B47E82" w:rsidP="00B47E82">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B0E8FB9" w14:textId="77777777" w:rsidR="00B47E82" w:rsidRPr="00A92B5A" w:rsidRDefault="00B47E82" w:rsidP="00B47E82">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8AC9449" w14:textId="77777777" w:rsidR="00B47E82" w:rsidRPr="00A92B5A" w:rsidRDefault="00B47E82" w:rsidP="00B47E82">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5FC17375" w14:textId="77777777" w:rsidR="00B47E82" w:rsidRPr="00A92B5A" w:rsidRDefault="00B47E82" w:rsidP="00B47E82">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1B773F86" w14:textId="77777777" w:rsidR="00B47E82" w:rsidRPr="00A92B5A" w:rsidRDefault="00B47E82" w:rsidP="00B47E82">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48CCC05C" w14:textId="77777777" w:rsidR="00B47E82" w:rsidRPr="00A92B5A" w:rsidRDefault="00B47E82" w:rsidP="00B47E82">
            <w:pPr>
              <w:tabs>
                <w:tab w:val="decimal" w:pos="885"/>
              </w:tabs>
              <w:ind w:right="-72"/>
              <w:jc w:val="both"/>
              <w:rPr>
                <w:rFonts w:ascii="Arial" w:hAnsi="Arial" w:cs="Arial"/>
                <w:sz w:val="16"/>
                <w:szCs w:val="16"/>
              </w:rPr>
            </w:pPr>
          </w:p>
        </w:tc>
      </w:tr>
      <w:tr w:rsidR="00B47E82" w:rsidRPr="00A92B5A" w14:paraId="535F9522" w14:textId="77777777" w:rsidTr="00B40678">
        <w:tc>
          <w:tcPr>
            <w:tcW w:w="1901" w:type="dxa"/>
            <w:vAlign w:val="bottom"/>
          </w:tcPr>
          <w:p w14:paraId="7B928656" w14:textId="51E727BF" w:rsidR="00B47E82" w:rsidRPr="00A92B5A" w:rsidRDefault="00B47E82" w:rsidP="00B47E82">
            <w:pPr>
              <w:ind w:left="-101"/>
              <w:rPr>
                <w:rFonts w:ascii="Arial" w:hAnsi="Arial" w:cs="Arial"/>
                <w:sz w:val="16"/>
                <w:szCs w:val="16"/>
              </w:rPr>
            </w:pPr>
            <w:r w:rsidRPr="00A92B5A">
              <w:rPr>
                <w:rFonts w:ascii="Arial" w:hAnsi="Arial" w:cs="Arial"/>
                <w:b/>
                <w:bCs/>
                <w:spacing w:val="-4"/>
                <w:sz w:val="16"/>
                <w:szCs w:val="16"/>
              </w:rPr>
              <w:t xml:space="preserve">As of </w:t>
            </w:r>
            <w:proofErr w:type="gramStart"/>
            <w:r w:rsidRPr="00A92B5A">
              <w:rPr>
                <w:rFonts w:ascii="Arial" w:hAnsi="Arial" w:cs="Arial"/>
                <w:b/>
                <w:bCs/>
                <w:spacing w:val="-4"/>
                <w:sz w:val="16"/>
                <w:szCs w:val="16"/>
              </w:rPr>
              <w:t>31 December</w:t>
            </w:r>
            <w:proofErr w:type="gramEnd"/>
            <w:r w:rsidRPr="00A92B5A">
              <w:rPr>
                <w:rFonts w:ascii="Arial" w:hAnsi="Arial" w:cs="Arial"/>
                <w:b/>
                <w:bCs/>
                <w:spacing w:val="-4"/>
                <w:sz w:val="16"/>
                <w:szCs w:val="16"/>
              </w:rPr>
              <w:t xml:space="preserve"> </w:t>
            </w:r>
            <w:r w:rsidRPr="00A92B5A">
              <w:rPr>
                <w:rFonts w:ascii="Arial" w:hAnsi="Arial" w:cs="Arial"/>
                <w:b/>
                <w:bCs/>
                <w:spacing w:val="-4"/>
                <w:sz w:val="16"/>
                <w:szCs w:val="16"/>
                <w:lang w:val="en-GB"/>
              </w:rPr>
              <w:t>202</w:t>
            </w:r>
            <w:r>
              <w:rPr>
                <w:rFonts w:ascii="Arial" w:hAnsi="Arial" w:cs="Arial"/>
                <w:b/>
                <w:bCs/>
                <w:spacing w:val="-4"/>
                <w:sz w:val="16"/>
                <w:szCs w:val="16"/>
                <w:lang w:val="en-GB"/>
              </w:rPr>
              <w:t>0</w:t>
            </w:r>
          </w:p>
        </w:tc>
        <w:tc>
          <w:tcPr>
            <w:tcW w:w="1152" w:type="dxa"/>
            <w:tcBorders>
              <w:left w:val="nil"/>
              <w:right w:val="nil"/>
            </w:tcBorders>
            <w:shd w:val="clear" w:color="auto" w:fill="auto"/>
            <w:vAlign w:val="bottom"/>
          </w:tcPr>
          <w:p w14:paraId="3F387CC4" w14:textId="77777777" w:rsidR="00B47E82" w:rsidRPr="00A92B5A" w:rsidRDefault="00B47E82" w:rsidP="00B47E8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51737DA" w14:textId="77777777" w:rsidR="00B47E82" w:rsidRPr="00A92B5A" w:rsidRDefault="00B47E82" w:rsidP="00B47E8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16C69F6F" w14:textId="77777777" w:rsidR="00B47E82" w:rsidRPr="00A92B5A" w:rsidRDefault="00B47E82" w:rsidP="00B47E8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CDF14E7" w14:textId="77777777" w:rsidR="00B47E82" w:rsidRPr="00A92B5A" w:rsidRDefault="00B47E82" w:rsidP="00B47E8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7531C8DE" w14:textId="77777777" w:rsidR="00B47E82" w:rsidRPr="00A92B5A" w:rsidRDefault="00B47E82" w:rsidP="00B47E8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1F3DC85" w14:textId="77777777" w:rsidR="00B47E82" w:rsidRPr="00A92B5A" w:rsidRDefault="00B47E82" w:rsidP="00B47E82">
            <w:pPr>
              <w:tabs>
                <w:tab w:val="decimal" w:pos="885"/>
              </w:tabs>
              <w:ind w:right="-72"/>
              <w:jc w:val="both"/>
              <w:rPr>
                <w:rFonts w:ascii="Arial" w:hAnsi="Arial" w:cs="Arial"/>
                <w:sz w:val="16"/>
                <w:szCs w:val="16"/>
              </w:rPr>
            </w:pPr>
          </w:p>
        </w:tc>
      </w:tr>
      <w:tr w:rsidR="00B47E82" w:rsidRPr="00A92B5A" w14:paraId="0A656A3B" w14:textId="77777777" w:rsidTr="00B40678">
        <w:tc>
          <w:tcPr>
            <w:tcW w:w="1901" w:type="dxa"/>
            <w:vAlign w:val="bottom"/>
          </w:tcPr>
          <w:p w14:paraId="77E5E61E" w14:textId="07BB5B10" w:rsidR="00B47E82" w:rsidRPr="00A92B5A" w:rsidRDefault="00B47E82" w:rsidP="00B47E82">
            <w:pPr>
              <w:ind w:left="-101"/>
              <w:rPr>
                <w:rFonts w:ascii="Arial" w:hAnsi="Arial" w:cs="Arial"/>
                <w:sz w:val="16"/>
                <w:szCs w:val="16"/>
              </w:rPr>
            </w:pPr>
            <w:r w:rsidRPr="00A92B5A">
              <w:rPr>
                <w:rFonts w:ascii="Arial" w:hAnsi="Arial" w:cs="Arial"/>
                <w:sz w:val="16"/>
                <w:szCs w:val="16"/>
              </w:rPr>
              <w:t>Gross carrying amount</w:t>
            </w:r>
          </w:p>
        </w:tc>
        <w:tc>
          <w:tcPr>
            <w:tcW w:w="1152" w:type="dxa"/>
            <w:tcBorders>
              <w:left w:val="nil"/>
              <w:right w:val="nil"/>
            </w:tcBorders>
            <w:shd w:val="clear" w:color="auto" w:fill="auto"/>
            <w:vAlign w:val="bottom"/>
          </w:tcPr>
          <w:p w14:paraId="49B9F4AD" w14:textId="77777777" w:rsidR="00B47E82" w:rsidRPr="00A92B5A" w:rsidRDefault="00B47E82" w:rsidP="00B47E8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7DEC5A59" w14:textId="77777777" w:rsidR="00B47E82" w:rsidRPr="00A92B5A" w:rsidRDefault="00B47E82" w:rsidP="00B47E8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6F530FCD" w14:textId="77777777" w:rsidR="00B47E82" w:rsidRPr="00A92B5A" w:rsidRDefault="00B47E82" w:rsidP="00B47E8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609214E5" w14:textId="77777777" w:rsidR="00B47E82" w:rsidRPr="00A92B5A" w:rsidRDefault="00B47E82" w:rsidP="00B47E8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5F3884E8" w14:textId="77777777" w:rsidR="00B47E82" w:rsidRPr="00A92B5A" w:rsidRDefault="00B47E82" w:rsidP="00B47E8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64FB1D1" w14:textId="77777777" w:rsidR="00B47E82" w:rsidRPr="00A92B5A" w:rsidRDefault="00B47E82" w:rsidP="00B47E82">
            <w:pPr>
              <w:tabs>
                <w:tab w:val="decimal" w:pos="885"/>
              </w:tabs>
              <w:ind w:right="-72"/>
              <w:jc w:val="both"/>
              <w:rPr>
                <w:rFonts w:ascii="Arial" w:hAnsi="Arial" w:cs="Arial"/>
                <w:sz w:val="16"/>
                <w:szCs w:val="16"/>
              </w:rPr>
            </w:pPr>
          </w:p>
        </w:tc>
      </w:tr>
      <w:tr w:rsidR="00B47E82" w:rsidRPr="00A92B5A" w14:paraId="30E9316E" w14:textId="77777777" w:rsidTr="00B40678">
        <w:tc>
          <w:tcPr>
            <w:tcW w:w="1901" w:type="dxa"/>
            <w:vAlign w:val="bottom"/>
          </w:tcPr>
          <w:p w14:paraId="14E929BF" w14:textId="77777777" w:rsidR="00B47E82" w:rsidRPr="00A92B5A" w:rsidRDefault="00B47E82" w:rsidP="00B47E82">
            <w:pPr>
              <w:ind w:left="-101"/>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4FF3498B" w14:textId="77777777" w:rsidR="00B47E82" w:rsidRPr="00A92B5A" w:rsidRDefault="00B47E82" w:rsidP="00B47E82">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3594C70" w14:textId="77777777" w:rsidR="00B47E82" w:rsidRPr="00A92B5A" w:rsidRDefault="00B47E82" w:rsidP="00B47E82">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53D63097" w14:textId="77777777" w:rsidR="00B47E82" w:rsidRPr="00A92B5A" w:rsidRDefault="00B47E82" w:rsidP="00B47E82">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B12EAC5" w14:textId="77777777" w:rsidR="00B47E82" w:rsidRPr="00A92B5A" w:rsidRDefault="00B47E82" w:rsidP="00B47E82">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7FC56034" w14:textId="77777777" w:rsidR="00B47E82" w:rsidRPr="00A92B5A" w:rsidRDefault="00B47E82" w:rsidP="00B47E82">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5208A686" w14:textId="77777777" w:rsidR="00B47E82" w:rsidRPr="00A92B5A" w:rsidRDefault="00B47E82" w:rsidP="00B47E82">
            <w:pPr>
              <w:tabs>
                <w:tab w:val="decimal" w:pos="885"/>
              </w:tabs>
              <w:ind w:right="-72"/>
              <w:jc w:val="both"/>
              <w:rPr>
                <w:rFonts w:ascii="Arial" w:hAnsi="Arial" w:cs="Arial"/>
                <w:sz w:val="16"/>
                <w:szCs w:val="16"/>
              </w:rPr>
            </w:pPr>
          </w:p>
        </w:tc>
      </w:tr>
      <w:tr w:rsidR="00B47E82" w:rsidRPr="00A92B5A" w14:paraId="5A594C44" w14:textId="77777777" w:rsidTr="00B40678">
        <w:tc>
          <w:tcPr>
            <w:tcW w:w="1901" w:type="dxa"/>
            <w:vAlign w:val="bottom"/>
          </w:tcPr>
          <w:p w14:paraId="7D1A1F20" w14:textId="77777777" w:rsidR="00B47E82" w:rsidRPr="00A92B5A" w:rsidRDefault="00B47E82" w:rsidP="00B47E82">
            <w:pPr>
              <w:ind w:left="-101"/>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6E290A7B" w14:textId="03BF1918" w:rsidR="00B47E82" w:rsidRPr="00A92B5A" w:rsidRDefault="00B47E82" w:rsidP="00B47E82">
            <w:pPr>
              <w:tabs>
                <w:tab w:val="decimal" w:pos="945"/>
              </w:tabs>
              <w:ind w:right="-72"/>
              <w:jc w:val="both"/>
              <w:rPr>
                <w:rFonts w:ascii="Arial" w:hAnsi="Arial" w:cs="Arial"/>
                <w:sz w:val="16"/>
                <w:szCs w:val="16"/>
              </w:rPr>
            </w:pPr>
            <w:r>
              <w:rPr>
                <w:rFonts w:ascii="Arial" w:hAnsi="Arial" w:cs="Arial"/>
                <w:sz w:val="16"/>
                <w:szCs w:val="16"/>
              </w:rPr>
              <w:t>240,491</w:t>
            </w:r>
          </w:p>
        </w:tc>
        <w:tc>
          <w:tcPr>
            <w:tcW w:w="1152" w:type="dxa"/>
            <w:tcBorders>
              <w:left w:val="nil"/>
              <w:right w:val="nil"/>
            </w:tcBorders>
            <w:shd w:val="clear" w:color="auto" w:fill="auto"/>
            <w:vAlign w:val="bottom"/>
          </w:tcPr>
          <w:p w14:paraId="3783F444" w14:textId="34BEEE25" w:rsidR="00B47E82" w:rsidRPr="00A92B5A" w:rsidRDefault="00B47E82" w:rsidP="00B47E82">
            <w:pPr>
              <w:tabs>
                <w:tab w:val="decimal" w:pos="945"/>
              </w:tabs>
              <w:ind w:right="-72"/>
              <w:jc w:val="both"/>
              <w:rPr>
                <w:rFonts w:ascii="Arial" w:hAnsi="Arial" w:cs="Arial"/>
                <w:sz w:val="16"/>
                <w:szCs w:val="16"/>
              </w:rPr>
            </w:pPr>
            <w:r>
              <w:rPr>
                <w:rFonts w:ascii="Arial" w:hAnsi="Arial" w:cs="Arial"/>
                <w:sz w:val="16"/>
                <w:szCs w:val="16"/>
              </w:rPr>
              <w:t>165,353</w:t>
            </w:r>
          </w:p>
        </w:tc>
        <w:tc>
          <w:tcPr>
            <w:tcW w:w="1205" w:type="dxa"/>
            <w:tcBorders>
              <w:left w:val="nil"/>
              <w:right w:val="nil"/>
            </w:tcBorders>
            <w:shd w:val="clear" w:color="auto" w:fill="auto"/>
            <w:vAlign w:val="bottom"/>
          </w:tcPr>
          <w:p w14:paraId="5C3E979D" w14:textId="386C95F9" w:rsidR="00B47E82" w:rsidRPr="00A92B5A" w:rsidRDefault="00B47E82" w:rsidP="00B47E82">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684B43BD" w14:textId="38C23D10"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2A72A478" w14:textId="0EAD5852"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tcBorders>
              <w:left w:val="nil"/>
              <w:right w:val="nil"/>
            </w:tcBorders>
            <w:shd w:val="clear" w:color="auto" w:fill="auto"/>
            <w:vAlign w:val="bottom"/>
          </w:tcPr>
          <w:p w14:paraId="0B1C5E46" w14:textId="5695B05D" w:rsidR="00B47E82" w:rsidRPr="00A92B5A" w:rsidRDefault="00B47E82" w:rsidP="00B47E82">
            <w:pPr>
              <w:tabs>
                <w:tab w:val="decimal" w:pos="885"/>
              </w:tabs>
              <w:ind w:right="-72"/>
              <w:jc w:val="both"/>
              <w:rPr>
                <w:rFonts w:ascii="Arial" w:hAnsi="Arial" w:cs="Arial"/>
                <w:sz w:val="16"/>
                <w:szCs w:val="16"/>
              </w:rPr>
            </w:pPr>
            <w:r>
              <w:rPr>
                <w:rFonts w:ascii="Arial" w:hAnsi="Arial" w:cs="Arial"/>
                <w:sz w:val="16"/>
                <w:szCs w:val="16"/>
              </w:rPr>
              <w:t>405,844</w:t>
            </w:r>
          </w:p>
        </w:tc>
      </w:tr>
      <w:tr w:rsidR="00B47E82" w:rsidRPr="00A92B5A" w14:paraId="79F343A5" w14:textId="77777777" w:rsidTr="00B40678">
        <w:tc>
          <w:tcPr>
            <w:tcW w:w="1901" w:type="dxa"/>
            <w:vAlign w:val="bottom"/>
          </w:tcPr>
          <w:p w14:paraId="2ECFA652" w14:textId="77777777" w:rsidR="00B47E82" w:rsidRPr="00A92B5A" w:rsidRDefault="00B47E82" w:rsidP="00B47E82">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auto"/>
            <w:vAlign w:val="bottom"/>
          </w:tcPr>
          <w:p w14:paraId="6F2C548E" w14:textId="01A52AEE" w:rsidR="00B47E82" w:rsidRPr="00A92B5A" w:rsidRDefault="00B47E82" w:rsidP="00B47E82">
            <w:pPr>
              <w:tabs>
                <w:tab w:val="decimal" w:pos="945"/>
              </w:tabs>
              <w:ind w:right="-72"/>
              <w:jc w:val="both"/>
              <w:rPr>
                <w:rFonts w:ascii="Arial" w:hAnsi="Arial" w:cs="Arial"/>
                <w:sz w:val="16"/>
                <w:szCs w:val="16"/>
              </w:rPr>
            </w:pPr>
            <w:r w:rsidRPr="00A92B5A">
              <w:rPr>
                <w:rFonts w:ascii="Arial" w:hAnsi="Arial" w:cs="Arial"/>
                <w:sz w:val="16"/>
                <w:szCs w:val="16"/>
              </w:rPr>
              <w:t>-</w:t>
            </w:r>
          </w:p>
        </w:tc>
        <w:tc>
          <w:tcPr>
            <w:tcW w:w="1152" w:type="dxa"/>
            <w:tcBorders>
              <w:left w:val="nil"/>
              <w:bottom w:val="single" w:sz="4" w:space="0" w:color="auto"/>
              <w:right w:val="nil"/>
            </w:tcBorders>
            <w:shd w:val="clear" w:color="auto" w:fill="auto"/>
            <w:vAlign w:val="bottom"/>
          </w:tcPr>
          <w:p w14:paraId="12B4B157" w14:textId="482ED84E" w:rsidR="00B47E82" w:rsidRPr="00A92B5A" w:rsidRDefault="00B47E82" w:rsidP="00B47E82">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390423DB" w14:textId="2B21FC89" w:rsidR="00B47E82" w:rsidRPr="00A92B5A" w:rsidRDefault="00B47E82" w:rsidP="00B47E82">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6EE06CCF" w14:textId="51E1D6D4"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auto"/>
            <w:vAlign w:val="bottom"/>
          </w:tcPr>
          <w:p w14:paraId="32BB42C0" w14:textId="5FFB72A8" w:rsidR="00B47E82" w:rsidRPr="00A92B5A" w:rsidRDefault="00B47E82" w:rsidP="00B47E82">
            <w:pPr>
              <w:tabs>
                <w:tab w:val="decimal" w:pos="990"/>
              </w:tabs>
              <w:ind w:right="-72"/>
              <w:jc w:val="both"/>
              <w:rPr>
                <w:rFonts w:ascii="Arial" w:hAnsi="Arial" w:cs="Arial"/>
                <w:sz w:val="16"/>
                <w:szCs w:val="16"/>
              </w:rPr>
            </w:pPr>
            <w:r w:rsidRPr="00A92B5A">
              <w:rPr>
                <w:rFonts w:ascii="Arial" w:hAnsi="Arial" w:cs="Arial"/>
                <w:sz w:val="16"/>
                <w:szCs w:val="16"/>
              </w:rPr>
              <w:t>-</w:t>
            </w:r>
          </w:p>
        </w:tc>
        <w:tc>
          <w:tcPr>
            <w:tcW w:w="1107" w:type="dxa"/>
            <w:tcBorders>
              <w:left w:val="nil"/>
              <w:bottom w:val="single" w:sz="4" w:space="0" w:color="auto"/>
              <w:right w:val="nil"/>
            </w:tcBorders>
            <w:shd w:val="clear" w:color="auto" w:fill="auto"/>
            <w:vAlign w:val="bottom"/>
          </w:tcPr>
          <w:p w14:paraId="54FC9BD6" w14:textId="2A2C341F" w:rsidR="00B47E82" w:rsidRPr="00A92B5A" w:rsidRDefault="00B47E82" w:rsidP="00B47E82">
            <w:pPr>
              <w:tabs>
                <w:tab w:val="decimal" w:pos="885"/>
              </w:tabs>
              <w:ind w:right="-72"/>
              <w:jc w:val="both"/>
              <w:rPr>
                <w:rFonts w:ascii="Arial" w:hAnsi="Arial" w:cs="Arial"/>
                <w:sz w:val="16"/>
                <w:szCs w:val="16"/>
              </w:rPr>
            </w:pPr>
            <w:r w:rsidRPr="00A92B5A">
              <w:rPr>
                <w:rFonts w:ascii="Arial" w:hAnsi="Arial" w:cs="Arial"/>
                <w:sz w:val="16"/>
                <w:szCs w:val="16"/>
              </w:rPr>
              <w:t>-</w:t>
            </w:r>
          </w:p>
        </w:tc>
      </w:tr>
      <w:tr w:rsidR="00B47E82" w:rsidRPr="00A92B5A" w14:paraId="413AB1D3" w14:textId="77777777" w:rsidTr="00B40678">
        <w:tc>
          <w:tcPr>
            <w:tcW w:w="1901" w:type="dxa"/>
            <w:vAlign w:val="bottom"/>
          </w:tcPr>
          <w:p w14:paraId="04770828" w14:textId="77777777" w:rsidR="00B47E82" w:rsidRPr="00A92B5A" w:rsidRDefault="00B47E82" w:rsidP="00B47E82">
            <w:pPr>
              <w:ind w:left="-101"/>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658099B5" w14:textId="7C886508" w:rsidR="00B47E82" w:rsidRPr="00A92B5A" w:rsidRDefault="00B47E82" w:rsidP="00B47E82">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119590EB" w14:textId="23AE9B4C" w:rsidR="00B47E82" w:rsidRPr="00A92B5A" w:rsidRDefault="00B47E82" w:rsidP="00B47E82">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31E54AE2" w14:textId="7329BFC3" w:rsidR="00B47E82" w:rsidRPr="00A92B5A" w:rsidRDefault="00B47E82" w:rsidP="00B47E82">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44768CD4" w14:textId="4BAAD13C" w:rsidR="00B47E82" w:rsidRPr="00A92B5A" w:rsidRDefault="00B47E82" w:rsidP="00B47E82">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3057ADC" w14:textId="1FBA5DBD" w:rsidR="00B47E82" w:rsidRPr="00A92B5A" w:rsidRDefault="00B47E82" w:rsidP="00B47E82">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tcPr>
          <w:p w14:paraId="5446F53B" w14:textId="7B4EF92E" w:rsidR="00B47E82" w:rsidRPr="00A92B5A" w:rsidRDefault="00B47E82" w:rsidP="00B47E82">
            <w:pPr>
              <w:tabs>
                <w:tab w:val="decimal" w:pos="885"/>
              </w:tabs>
              <w:ind w:right="-72"/>
              <w:jc w:val="both"/>
              <w:rPr>
                <w:rFonts w:ascii="Arial" w:hAnsi="Arial" w:cs="Arial"/>
                <w:b/>
                <w:bCs/>
                <w:sz w:val="16"/>
                <w:szCs w:val="16"/>
              </w:rPr>
            </w:pPr>
          </w:p>
        </w:tc>
      </w:tr>
      <w:tr w:rsidR="00B47E82" w:rsidRPr="00A92B5A" w14:paraId="5C888FA9" w14:textId="77777777" w:rsidTr="00B40678">
        <w:tc>
          <w:tcPr>
            <w:tcW w:w="1901" w:type="dxa"/>
            <w:vAlign w:val="bottom"/>
          </w:tcPr>
          <w:p w14:paraId="03C4B9E2" w14:textId="77777777" w:rsidR="00B47E82" w:rsidRPr="00A92B5A" w:rsidRDefault="00B47E82" w:rsidP="00B47E82">
            <w:pPr>
              <w:ind w:left="-101"/>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2D1BB87E" w14:textId="4605E680" w:rsidR="00B47E82" w:rsidRPr="00A92B5A" w:rsidRDefault="00B47E82" w:rsidP="00B47E82">
            <w:pPr>
              <w:tabs>
                <w:tab w:val="decimal" w:pos="945"/>
              </w:tabs>
              <w:ind w:right="-72"/>
              <w:jc w:val="both"/>
              <w:rPr>
                <w:rFonts w:ascii="Arial" w:hAnsi="Arial" w:cs="Arial"/>
                <w:b/>
                <w:bCs/>
                <w:sz w:val="16"/>
                <w:szCs w:val="16"/>
              </w:rPr>
            </w:pPr>
            <w:r>
              <w:rPr>
                <w:rFonts w:ascii="Arial" w:hAnsi="Arial" w:cs="Arial"/>
                <w:b/>
                <w:bCs/>
                <w:sz w:val="16"/>
                <w:szCs w:val="16"/>
              </w:rPr>
              <w:t>240,491</w:t>
            </w:r>
          </w:p>
        </w:tc>
        <w:tc>
          <w:tcPr>
            <w:tcW w:w="1152" w:type="dxa"/>
            <w:tcBorders>
              <w:left w:val="nil"/>
              <w:bottom w:val="single" w:sz="4" w:space="0" w:color="auto"/>
              <w:right w:val="nil"/>
            </w:tcBorders>
            <w:shd w:val="clear" w:color="auto" w:fill="auto"/>
            <w:vAlign w:val="bottom"/>
          </w:tcPr>
          <w:p w14:paraId="1B8185C1" w14:textId="741A1428" w:rsidR="00B47E82" w:rsidRPr="00A92B5A" w:rsidRDefault="00B47E82" w:rsidP="00B47E82">
            <w:pPr>
              <w:tabs>
                <w:tab w:val="decimal" w:pos="945"/>
              </w:tabs>
              <w:ind w:right="-72"/>
              <w:jc w:val="both"/>
              <w:rPr>
                <w:rFonts w:ascii="Arial" w:hAnsi="Arial" w:cs="Arial"/>
                <w:b/>
                <w:bCs/>
                <w:sz w:val="16"/>
                <w:szCs w:val="16"/>
              </w:rPr>
            </w:pPr>
            <w:r>
              <w:rPr>
                <w:rFonts w:ascii="Arial" w:hAnsi="Arial" w:cs="Arial"/>
                <w:b/>
                <w:bCs/>
                <w:sz w:val="16"/>
                <w:szCs w:val="16"/>
              </w:rPr>
              <w:t>165,353</w:t>
            </w:r>
          </w:p>
        </w:tc>
        <w:tc>
          <w:tcPr>
            <w:tcW w:w="1205" w:type="dxa"/>
            <w:tcBorders>
              <w:left w:val="nil"/>
              <w:bottom w:val="single" w:sz="4" w:space="0" w:color="auto"/>
              <w:right w:val="nil"/>
            </w:tcBorders>
            <w:shd w:val="clear" w:color="auto" w:fill="auto"/>
            <w:vAlign w:val="bottom"/>
          </w:tcPr>
          <w:p w14:paraId="52F4F7A2" w14:textId="1EC5E24A" w:rsidR="00B47E82" w:rsidRPr="00A92B5A" w:rsidRDefault="00B47E82" w:rsidP="00B47E82">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ACCD660" w14:textId="2886F73E" w:rsidR="00B47E82" w:rsidRPr="00A92B5A" w:rsidRDefault="00B47E82" w:rsidP="00B47E82">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3F48D028" w14:textId="5CC7CE81" w:rsidR="00B47E82" w:rsidRPr="00A92B5A" w:rsidRDefault="00B47E82" w:rsidP="00B47E82">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auto"/>
          </w:tcPr>
          <w:p w14:paraId="6766599B" w14:textId="104EC8FC" w:rsidR="00B47E82" w:rsidRPr="00A92B5A" w:rsidRDefault="00B47E82" w:rsidP="00B47E82">
            <w:pPr>
              <w:tabs>
                <w:tab w:val="decimal" w:pos="885"/>
              </w:tabs>
              <w:ind w:right="-72"/>
              <w:jc w:val="both"/>
              <w:rPr>
                <w:rFonts w:ascii="Arial" w:hAnsi="Arial" w:cs="Arial"/>
                <w:b/>
                <w:bCs/>
                <w:sz w:val="16"/>
                <w:szCs w:val="16"/>
              </w:rPr>
            </w:pPr>
            <w:r>
              <w:rPr>
                <w:rFonts w:ascii="Arial" w:hAnsi="Arial" w:cs="Arial"/>
                <w:b/>
                <w:bCs/>
                <w:sz w:val="16"/>
                <w:szCs w:val="16"/>
              </w:rPr>
              <w:t>405,844</w:t>
            </w:r>
          </w:p>
        </w:tc>
      </w:tr>
    </w:tbl>
    <w:p w14:paraId="7DFC2600" w14:textId="77777777" w:rsidR="005A59B6" w:rsidRPr="00BA6EC4" w:rsidRDefault="005A59B6" w:rsidP="00BA6EC4">
      <w:pPr>
        <w:overflowPunct/>
        <w:autoSpaceDE/>
        <w:autoSpaceDN/>
        <w:adjustRightInd/>
        <w:ind w:left="540"/>
        <w:textAlignment w:val="auto"/>
        <w:rPr>
          <w:rFonts w:ascii="Arial" w:hAnsi="Arial" w:cs="Arial"/>
          <w:sz w:val="18"/>
          <w:szCs w:val="18"/>
        </w:rPr>
      </w:pPr>
    </w:p>
    <w:tbl>
      <w:tblPr>
        <w:tblW w:w="8941" w:type="dxa"/>
        <w:tblInd w:w="522" w:type="dxa"/>
        <w:tblLayout w:type="fixed"/>
        <w:tblLook w:val="04A0" w:firstRow="1" w:lastRow="0" w:firstColumn="1" w:lastColumn="0" w:noHBand="0" w:noVBand="1"/>
      </w:tblPr>
      <w:tblGrid>
        <w:gridCol w:w="1915"/>
        <w:gridCol w:w="1152"/>
        <w:gridCol w:w="1152"/>
        <w:gridCol w:w="1205"/>
        <w:gridCol w:w="1205"/>
        <w:gridCol w:w="1205"/>
        <w:gridCol w:w="1107"/>
      </w:tblGrid>
      <w:tr w:rsidR="005A59B6" w:rsidRPr="00A92B5A" w14:paraId="24B3BC42" w14:textId="77777777" w:rsidTr="00745855">
        <w:tc>
          <w:tcPr>
            <w:tcW w:w="1915" w:type="dxa"/>
            <w:vAlign w:val="bottom"/>
          </w:tcPr>
          <w:p w14:paraId="4D4AC583" w14:textId="77777777" w:rsidR="005A59B6" w:rsidRPr="00A92B5A" w:rsidRDefault="005A59B6" w:rsidP="00745855">
            <w:pPr>
              <w:jc w:val="both"/>
              <w:rPr>
                <w:rFonts w:ascii="Arial" w:hAnsi="Arial" w:cs="Arial"/>
                <w:b/>
                <w:bCs/>
                <w:sz w:val="16"/>
                <w:szCs w:val="16"/>
              </w:rPr>
            </w:pPr>
          </w:p>
        </w:tc>
        <w:tc>
          <w:tcPr>
            <w:tcW w:w="7026" w:type="dxa"/>
            <w:gridSpan w:val="6"/>
            <w:tcBorders>
              <w:left w:val="nil"/>
              <w:bottom w:val="single" w:sz="4" w:space="0" w:color="auto"/>
              <w:right w:val="nil"/>
            </w:tcBorders>
            <w:vAlign w:val="bottom"/>
            <w:hideMark/>
          </w:tcPr>
          <w:p w14:paraId="488801A4" w14:textId="77777777" w:rsidR="005A59B6" w:rsidRPr="00A92B5A" w:rsidRDefault="005A59B6" w:rsidP="00745855">
            <w:pPr>
              <w:jc w:val="center"/>
              <w:rPr>
                <w:rFonts w:ascii="Arial" w:hAnsi="Arial" w:cs="Arial"/>
                <w:b/>
                <w:bCs/>
                <w:sz w:val="16"/>
                <w:szCs w:val="16"/>
              </w:rPr>
            </w:pPr>
            <w:r w:rsidRPr="00A92B5A">
              <w:rPr>
                <w:rFonts w:ascii="Arial" w:hAnsi="Arial" w:cs="Arial"/>
                <w:b/>
                <w:bCs/>
                <w:sz w:val="16"/>
                <w:szCs w:val="16"/>
              </w:rPr>
              <w:t>Separate financial statements</w:t>
            </w:r>
          </w:p>
        </w:tc>
      </w:tr>
      <w:tr w:rsidR="005A59B6" w:rsidRPr="00A92B5A" w14:paraId="173CDD1F" w14:textId="77777777" w:rsidTr="00745855">
        <w:tc>
          <w:tcPr>
            <w:tcW w:w="1915" w:type="dxa"/>
            <w:vAlign w:val="bottom"/>
            <w:hideMark/>
          </w:tcPr>
          <w:p w14:paraId="1E49F4FD" w14:textId="77777777" w:rsidR="005A59B6" w:rsidRPr="00A92B5A" w:rsidRDefault="005A59B6" w:rsidP="00745855">
            <w:pPr>
              <w:ind w:hanging="105"/>
              <w:rPr>
                <w:rFonts w:ascii="Arial" w:hAnsi="Arial" w:cs="Arial"/>
                <w:b/>
                <w:bCs/>
                <w:sz w:val="16"/>
                <w:szCs w:val="16"/>
              </w:rPr>
            </w:pPr>
          </w:p>
        </w:tc>
        <w:tc>
          <w:tcPr>
            <w:tcW w:w="1152" w:type="dxa"/>
            <w:tcBorders>
              <w:top w:val="single" w:sz="4" w:space="0" w:color="auto"/>
              <w:left w:val="nil"/>
              <w:bottom w:val="single" w:sz="4" w:space="0" w:color="auto"/>
              <w:right w:val="nil"/>
            </w:tcBorders>
            <w:vAlign w:val="bottom"/>
            <w:hideMark/>
          </w:tcPr>
          <w:p w14:paraId="16484C8E" w14:textId="77777777"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t xml:space="preserve">Under </w:t>
            </w:r>
          </w:p>
          <w:p w14:paraId="6EAD915D" w14:textId="77777777" w:rsidR="005A59B6" w:rsidRPr="00A92B5A" w:rsidRDefault="005A59B6" w:rsidP="00745855">
            <w:pPr>
              <w:tabs>
                <w:tab w:val="right" w:pos="945"/>
              </w:tabs>
              <w:ind w:right="-72"/>
              <w:jc w:val="both"/>
              <w:rPr>
                <w:rFonts w:ascii="Arial" w:hAnsi="Arial" w:cs="Arial"/>
                <w:b/>
                <w:bCs/>
                <w:sz w:val="16"/>
                <w:szCs w:val="16"/>
              </w:rPr>
            </w:pPr>
            <w:r w:rsidRPr="00A92B5A">
              <w:rPr>
                <w:rFonts w:ascii="Arial" w:hAnsi="Arial" w:cs="Arial"/>
                <w:b/>
                <w:bCs/>
                <w:sz w:val="16"/>
                <w:szCs w:val="16"/>
              </w:rPr>
              <w:tab/>
              <w:t>30 days</w:t>
            </w:r>
          </w:p>
          <w:p w14:paraId="13AE9C51"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152" w:type="dxa"/>
            <w:tcBorders>
              <w:top w:val="single" w:sz="4" w:space="0" w:color="auto"/>
              <w:left w:val="nil"/>
              <w:bottom w:val="single" w:sz="4" w:space="0" w:color="auto"/>
              <w:right w:val="nil"/>
            </w:tcBorders>
            <w:vAlign w:val="bottom"/>
            <w:hideMark/>
          </w:tcPr>
          <w:p w14:paraId="2CAF88E6" w14:textId="77777777" w:rsidR="005A59B6" w:rsidRPr="00A92B5A" w:rsidRDefault="005A59B6" w:rsidP="00745855">
            <w:pPr>
              <w:tabs>
                <w:tab w:val="right" w:pos="945"/>
              </w:tabs>
              <w:ind w:right="-72"/>
              <w:rPr>
                <w:rFonts w:ascii="Arial" w:hAnsi="Arial" w:cs="Arial"/>
                <w:b/>
                <w:bCs/>
                <w:sz w:val="16"/>
                <w:szCs w:val="16"/>
              </w:rPr>
            </w:pPr>
            <w:r w:rsidRPr="00A92B5A">
              <w:rPr>
                <w:rFonts w:ascii="Arial" w:hAnsi="Arial" w:cs="Arial"/>
                <w:b/>
                <w:bCs/>
                <w:sz w:val="16"/>
                <w:szCs w:val="16"/>
              </w:rPr>
              <w:tab/>
              <w:t>31 - 60 days</w:t>
            </w:r>
          </w:p>
          <w:p w14:paraId="65239F3E" w14:textId="77777777" w:rsidR="005A59B6" w:rsidRPr="00A92B5A" w:rsidRDefault="005A59B6" w:rsidP="00745855">
            <w:pPr>
              <w:tabs>
                <w:tab w:val="decimal" w:pos="945"/>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22A0F680" w14:textId="77777777" w:rsidR="005A59B6" w:rsidRPr="00A92B5A" w:rsidRDefault="005A59B6" w:rsidP="00745855">
            <w:pPr>
              <w:tabs>
                <w:tab w:val="right" w:pos="1008"/>
              </w:tabs>
              <w:ind w:right="-72"/>
              <w:jc w:val="both"/>
              <w:rPr>
                <w:rFonts w:ascii="Arial" w:hAnsi="Arial" w:cs="Arial"/>
                <w:b/>
                <w:bCs/>
                <w:sz w:val="16"/>
                <w:szCs w:val="16"/>
              </w:rPr>
            </w:pPr>
            <w:r w:rsidRPr="00A92B5A">
              <w:rPr>
                <w:rFonts w:ascii="Arial" w:hAnsi="Arial" w:cs="Arial"/>
                <w:b/>
                <w:bCs/>
                <w:sz w:val="16"/>
                <w:szCs w:val="16"/>
              </w:rPr>
              <w:tab/>
              <w:t>61 - 90 days</w:t>
            </w:r>
          </w:p>
          <w:p w14:paraId="141D5256"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vAlign w:val="bottom"/>
            <w:hideMark/>
          </w:tcPr>
          <w:p w14:paraId="43EC6BCF" w14:textId="77777777" w:rsidR="005A59B6" w:rsidRPr="00A92B5A" w:rsidRDefault="005A59B6" w:rsidP="00745855">
            <w:pPr>
              <w:tabs>
                <w:tab w:val="right" w:pos="960"/>
              </w:tabs>
              <w:ind w:right="-72"/>
              <w:jc w:val="both"/>
              <w:rPr>
                <w:rFonts w:ascii="Arial" w:hAnsi="Arial" w:cs="Arial"/>
                <w:b/>
                <w:bCs/>
                <w:sz w:val="16"/>
                <w:szCs w:val="16"/>
              </w:rPr>
            </w:pPr>
            <w:r w:rsidRPr="00A92B5A">
              <w:rPr>
                <w:rFonts w:ascii="Arial" w:hAnsi="Arial" w:cs="Arial"/>
                <w:b/>
                <w:bCs/>
                <w:sz w:val="16"/>
                <w:szCs w:val="16"/>
              </w:rPr>
              <w:tab/>
              <w:t>91 - 120 days</w:t>
            </w:r>
          </w:p>
          <w:p w14:paraId="5FF0B160"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205" w:type="dxa"/>
            <w:tcBorders>
              <w:top w:val="single" w:sz="4" w:space="0" w:color="auto"/>
              <w:left w:val="nil"/>
              <w:bottom w:val="single" w:sz="4" w:space="0" w:color="auto"/>
              <w:right w:val="nil"/>
            </w:tcBorders>
            <w:hideMark/>
          </w:tcPr>
          <w:p w14:paraId="2FD18D29" w14:textId="77777777"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t>Over</w:t>
            </w:r>
          </w:p>
          <w:p w14:paraId="15213D35" w14:textId="77777777" w:rsidR="005A59B6" w:rsidRPr="00A92B5A" w:rsidRDefault="005A59B6" w:rsidP="00745855">
            <w:pPr>
              <w:tabs>
                <w:tab w:val="right" w:pos="990"/>
              </w:tabs>
              <w:ind w:right="-72"/>
              <w:jc w:val="both"/>
              <w:rPr>
                <w:rFonts w:ascii="Arial" w:hAnsi="Arial" w:cs="Arial"/>
                <w:b/>
                <w:bCs/>
                <w:sz w:val="16"/>
                <w:szCs w:val="16"/>
              </w:rPr>
            </w:pPr>
            <w:r w:rsidRPr="00A92B5A">
              <w:rPr>
                <w:rFonts w:ascii="Arial" w:hAnsi="Arial" w:cs="Arial"/>
                <w:b/>
                <w:bCs/>
                <w:sz w:val="16"/>
                <w:szCs w:val="16"/>
              </w:rPr>
              <w:tab/>
              <w:t>120 days</w:t>
            </w:r>
          </w:p>
          <w:p w14:paraId="3735CF87" w14:textId="77777777" w:rsidR="005A59B6" w:rsidRPr="00A92B5A" w:rsidRDefault="005A59B6" w:rsidP="00745855">
            <w:pPr>
              <w:tabs>
                <w:tab w:val="decimal" w:pos="990"/>
              </w:tabs>
              <w:ind w:right="-72"/>
              <w:jc w:val="both"/>
              <w:rPr>
                <w:rFonts w:ascii="Arial" w:hAnsi="Arial" w:cs="Arial"/>
                <w:b/>
                <w:bCs/>
                <w:sz w:val="16"/>
                <w:szCs w:val="16"/>
              </w:rPr>
            </w:pPr>
            <w:r w:rsidRPr="00A92B5A">
              <w:rPr>
                <w:rFonts w:ascii="Arial" w:hAnsi="Arial" w:cs="Arial"/>
                <w:b/>
                <w:bCs/>
                <w:sz w:val="16"/>
                <w:szCs w:val="16"/>
              </w:rPr>
              <w:t>Baht</w:t>
            </w:r>
          </w:p>
        </w:tc>
        <w:tc>
          <w:tcPr>
            <w:tcW w:w="1107" w:type="dxa"/>
            <w:tcBorders>
              <w:top w:val="single" w:sz="4" w:space="0" w:color="auto"/>
              <w:left w:val="nil"/>
              <w:bottom w:val="single" w:sz="4" w:space="0" w:color="auto"/>
              <w:right w:val="nil"/>
            </w:tcBorders>
            <w:vAlign w:val="bottom"/>
            <w:hideMark/>
          </w:tcPr>
          <w:p w14:paraId="26674D81"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Total</w:t>
            </w:r>
          </w:p>
          <w:p w14:paraId="64151112" w14:textId="77777777" w:rsidR="005A59B6" w:rsidRPr="00A92B5A" w:rsidRDefault="005A59B6" w:rsidP="00745855">
            <w:pPr>
              <w:tabs>
                <w:tab w:val="decimal" w:pos="885"/>
              </w:tabs>
              <w:ind w:right="-72"/>
              <w:jc w:val="both"/>
              <w:rPr>
                <w:rFonts w:ascii="Arial" w:hAnsi="Arial" w:cs="Arial"/>
                <w:b/>
                <w:bCs/>
                <w:sz w:val="16"/>
                <w:szCs w:val="16"/>
              </w:rPr>
            </w:pPr>
            <w:r w:rsidRPr="00A92B5A">
              <w:rPr>
                <w:rFonts w:ascii="Arial" w:hAnsi="Arial" w:cs="Arial"/>
                <w:b/>
                <w:bCs/>
                <w:sz w:val="16"/>
                <w:szCs w:val="16"/>
              </w:rPr>
              <w:t>Baht</w:t>
            </w:r>
          </w:p>
        </w:tc>
      </w:tr>
      <w:tr w:rsidR="005A59B6" w:rsidRPr="00A92B5A" w14:paraId="5E766E61" w14:textId="77777777" w:rsidTr="00745855">
        <w:tc>
          <w:tcPr>
            <w:tcW w:w="1915" w:type="dxa"/>
            <w:vAlign w:val="bottom"/>
          </w:tcPr>
          <w:p w14:paraId="14FBB23A" w14:textId="77777777" w:rsidR="005A59B6" w:rsidRPr="00A92B5A" w:rsidRDefault="005A59B6" w:rsidP="00745855">
            <w:pPr>
              <w:ind w:left="-105"/>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16F104E2" w14:textId="77777777" w:rsidR="005A59B6" w:rsidRPr="00A92B5A" w:rsidRDefault="005A59B6" w:rsidP="00745855">
            <w:pPr>
              <w:tabs>
                <w:tab w:val="decimal" w:pos="945"/>
              </w:tabs>
              <w:ind w:right="-72"/>
              <w:jc w:val="both"/>
              <w:rPr>
                <w:rFonts w:ascii="Arial" w:hAnsi="Arial" w:cs="Arial"/>
                <w:sz w:val="16"/>
                <w:szCs w:val="16"/>
              </w:rPr>
            </w:pPr>
          </w:p>
        </w:tc>
        <w:tc>
          <w:tcPr>
            <w:tcW w:w="1152" w:type="dxa"/>
            <w:tcBorders>
              <w:top w:val="single" w:sz="4" w:space="0" w:color="auto"/>
              <w:left w:val="nil"/>
              <w:bottom w:val="nil"/>
              <w:right w:val="nil"/>
            </w:tcBorders>
            <w:shd w:val="clear" w:color="auto" w:fill="FAFAFA"/>
            <w:vAlign w:val="bottom"/>
          </w:tcPr>
          <w:p w14:paraId="37551337" w14:textId="77777777" w:rsidR="005A59B6" w:rsidRPr="00A92B5A" w:rsidRDefault="005A59B6" w:rsidP="00745855">
            <w:pPr>
              <w:tabs>
                <w:tab w:val="decimal" w:pos="945"/>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55CEF8E6" w14:textId="77777777" w:rsidR="005A59B6" w:rsidRPr="00A92B5A" w:rsidRDefault="005A59B6" w:rsidP="00745855">
            <w:pPr>
              <w:tabs>
                <w:tab w:val="decimal" w:pos="972"/>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002F7A2F" w14:textId="77777777" w:rsidR="005A59B6" w:rsidRPr="00A92B5A" w:rsidRDefault="005A59B6" w:rsidP="00745855">
            <w:pPr>
              <w:tabs>
                <w:tab w:val="decimal" w:pos="990"/>
              </w:tabs>
              <w:ind w:right="-72"/>
              <w:jc w:val="both"/>
              <w:rPr>
                <w:rFonts w:ascii="Arial" w:hAnsi="Arial" w:cs="Arial"/>
                <w:sz w:val="16"/>
                <w:szCs w:val="16"/>
              </w:rPr>
            </w:pPr>
          </w:p>
        </w:tc>
        <w:tc>
          <w:tcPr>
            <w:tcW w:w="1205" w:type="dxa"/>
            <w:tcBorders>
              <w:top w:val="single" w:sz="4" w:space="0" w:color="auto"/>
              <w:left w:val="nil"/>
              <w:bottom w:val="nil"/>
              <w:right w:val="nil"/>
            </w:tcBorders>
            <w:shd w:val="clear" w:color="auto" w:fill="FAFAFA"/>
            <w:vAlign w:val="bottom"/>
          </w:tcPr>
          <w:p w14:paraId="386EFC65" w14:textId="77777777" w:rsidR="005A59B6" w:rsidRPr="00A92B5A" w:rsidRDefault="005A59B6" w:rsidP="00745855">
            <w:pPr>
              <w:tabs>
                <w:tab w:val="decimal" w:pos="990"/>
              </w:tabs>
              <w:ind w:right="-72"/>
              <w:jc w:val="both"/>
              <w:rPr>
                <w:rFonts w:ascii="Arial" w:hAnsi="Arial" w:cs="Arial"/>
                <w:sz w:val="16"/>
                <w:szCs w:val="16"/>
              </w:rPr>
            </w:pPr>
          </w:p>
        </w:tc>
        <w:tc>
          <w:tcPr>
            <w:tcW w:w="1107" w:type="dxa"/>
            <w:tcBorders>
              <w:top w:val="single" w:sz="4" w:space="0" w:color="auto"/>
              <w:left w:val="nil"/>
              <w:bottom w:val="nil"/>
              <w:right w:val="nil"/>
            </w:tcBorders>
            <w:shd w:val="clear" w:color="auto" w:fill="FAFAFA"/>
          </w:tcPr>
          <w:p w14:paraId="14D585B0"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1BC7E161" w14:textId="77777777" w:rsidTr="00745855">
        <w:tc>
          <w:tcPr>
            <w:tcW w:w="1915" w:type="dxa"/>
            <w:vAlign w:val="bottom"/>
          </w:tcPr>
          <w:p w14:paraId="007556FC" w14:textId="6590C686" w:rsidR="005A59B6" w:rsidRPr="00A92B5A" w:rsidRDefault="005A59B6" w:rsidP="00745855">
            <w:pPr>
              <w:ind w:left="37" w:right="-102" w:hanging="142"/>
              <w:rPr>
                <w:rFonts w:ascii="Arial" w:hAnsi="Arial" w:cs="Arial"/>
                <w:sz w:val="16"/>
                <w:szCs w:val="16"/>
              </w:rPr>
            </w:pPr>
            <w:r w:rsidRPr="00A92B5A">
              <w:rPr>
                <w:rFonts w:ascii="Arial" w:hAnsi="Arial" w:cs="Arial"/>
                <w:b/>
                <w:bCs/>
                <w:sz w:val="16"/>
                <w:szCs w:val="16"/>
              </w:rPr>
              <w:t xml:space="preserve">As of </w:t>
            </w:r>
            <w:proofErr w:type="gramStart"/>
            <w:r w:rsidR="00851058">
              <w:rPr>
                <w:rFonts w:ascii="Arial" w:hAnsi="Arial" w:cs="Arial"/>
                <w:b/>
                <w:bCs/>
                <w:sz w:val="16"/>
                <w:szCs w:val="16"/>
              </w:rPr>
              <w:t>31 December</w:t>
            </w:r>
            <w:proofErr w:type="gramEnd"/>
            <w:r w:rsidR="00851058">
              <w:rPr>
                <w:rFonts w:ascii="Arial" w:hAnsi="Arial" w:cs="Arial"/>
                <w:b/>
                <w:bCs/>
                <w:sz w:val="16"/>
                <w:szCs w:val="16"/>
              </w:rPr>
              <w:t xml:space="preserve"> 2021</w:t>
            </w:r>
          </w:p>
        </w:tc>
        <w:tc>
          <w:tcPr>
            <w:tcW w:w="1152" w:type="dxa"/>
            <w:shd w:val="clear" w:color="auto" w:fill="FAFAFA"/>
            <w:vAlign w:val="bottom"/>
          </w:tcPr>
          <w:p w14:paraId="3096A98F"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1EF3ACA4"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0532DED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B9AC1D9"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4B0B495B"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0B0A0E01"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25DBC3BC" w14:textId="77777777" w:rsidTr="00745855">
        <w:tc>
          <w:tcPr>
            <w:tcW w:w="1915" w:type="dxa"/>
            <w:vAlign w:val="bottom"/>
            <w:hideMark/>
          </w:tcPr>
          <w:p w14:paraId="5E1E15BC" w14:textId="77777777" w:rsidR="005A59B6" w:rsidRPr="00A92B5A" w:rsidRDefault="005A59B6" w:rsidP="00745855">
            <w:pPr>
              <w:ind w:left="37" w:hanging="142"/>
              <w:rPr>
                <w:rFonts w:ascii="Arial" w:hAnsi="Arial" w:cs="Arial"/>
                <w:sz w:val="16"/>
                <w:szCs w:val="16"/>
              </w:rPr>
            </w:pPr>
            <w:r w:rsidRPr="00A92B5A">
              <w:rPr>
                <w:rFonts w:ascii="Arial" w:hAnsi="Arial" w:cs="Arial"/>
                <w:sz w:val="16"/>
                <w:szCs w:val="16"/>
              </w:rPr>
              <w:t xml:space="preserve">Gross carrying amount </w:t>
            </w:r>
          </w:p>
        </w:tc>
        <w:tc>
          <w:tcPr>
            <w:tcW w:w="1152" w:type="dxa"/>
            <w:shd w:val="clear" w:color="auto" w:fill="FAFAFA"/>
            <w:vAlign w:val="bottom"/>
          </w:tcPr>
          <w:p w14:paraId="4334C2C9"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5A216BAA"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4F2C4002"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6FA0721A"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7946466E"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1808D4E3" w14:textId="77777777" w:rsidR="005A59B6" w:rsidRPr="00A92B5A" w:rsidRDefault="005A59B6" w:rsidP="00745855">
            <w:pPr>
              <w:tabs>
                <w:tab w:val="decimal" w:pos="885"/>
              </w:tabs>
              <w:ind w:right="-72"/>
              <w:jc w:val="both"/>
              <w:rPr>
                <w:rFonts w:ascii="Arial" w:hAnsi="Arial" w:cs="Arial"/>
                <w:sz w:val="16"/>
                <w:szCs w:val="16"/>
              </w:rPr>
            </w:pPr>
          </w:p>
        </w:tc>
      </w:tr>
      <w:tr w:rsidR="005A59B6" w:rsidRPr="00A92B5A" w14:paraId="57BBECDF" w14:textId="77777777" w:rsidTr="00745855">
        <w:tc>
          <w:tcPr>
            <w:tcW w:w="1915" w:type="dxa"/>
            <w:vAlign w:val="bottom"/>
          </w:tcPr>
          <w:p w14:paraId="7AF0D0C5" w14:textId="77777777" w:rsidR="005A59B6" w:rsidRPr="00A92B5A" w:rsidRDefault="005A59B6" w:rsidP="00745855">
            <w:pPr>
              <w:ind w:left="-105"/>
              <w:rPr>
                <w:rFonts w:ascii="Arial" w:hAnsi="Arial" w:cs="Arial"/>
                <w:sz w:val="16"/>
                <w:szCs w:val="16"/>
              </w:rPr>
            </w:pPr>
            <w:r w:rsidRPr="00A92B5A">
              <w:rPr>
                <w:rFonts w:ascii="Arial" w:hAnsi="Arial" w:cs="Arial"/>
                <w:sz w:val="16"/>
                <w:szCs w:val="16"/>
              </w:rPr>
              <w:t xml:space="preserve">   - amounts due from</w:t>
            </w:r>
          </w:p>
        </w:tc>
        <w:tc>
          <w:tcPr>
            <w:tcW w:w="1152" w:type="dxa"/>
            <w:shd w:val="clear" w:color="auto" w:fill="FAFAFA"/>
            <w:vAlign w:val="bottom"/>
          </w:tcPr>
          <w:p w14:paraId="03860EBB" w14:textId="77777777" w:rsidR="005A59B6" w:rsidRPr="00A92B5A" w:rsidRDefault="005A59B6" w:rsidP="00745855">
            <w:pPr>
              <w:tabs>
                <w:tab w:val="decimal" w:pos="945"/>
              </w:tabs>
              <w:ind w:right="-72"/>
              <w:jc w:val="both"/>
              <w:rPr>
                <w:rFonts w:ascii="Arial" w:hAnsi="Arial" w:cs="Arial"/>
                <w:sz w:val="16"/>
                <w:szCs w:val="16"/>
              </w:rPr>
            </w:pPr>
          </w:p>
        </w:tc>
        <w:tc>
          <w:tcPr>
            <w:tcW w:w="1152" w:type="dxa"/>
            <w:shd w:val="clear" w:color="auto" w:fill="FAFAFA"/>
            <w:vAlign w:val="bottom"/>
          </w:tcPr>
          <w:p w14:paraId="48EFC478" w14:textId="77777777" w:rsidR="005A59B6" w:rsidRPr="00A92B5A" w:rsidRDefault="005A59B6" w:rsidP="00745855">
            <w:pPr>
              <w:tabs>
                <w:tab w:val="decimal" w:pos="945"/>
              </w:tabs>
              <w:ind w:right="-72"/>
              <w:jc w:val="both"/>
              <w:rPr>
                <w:rFonts w:ascii="Arial" w:hAnsi="Arial" w:cs="Arial"/>
                <w:sz w:val="16"/>
                <w:szCs w:val="16"/>
              </w:rPr>
            </w:pPr>
          </w:p>
        </w:tc>
        <w:tc>
          <w:tcPr>
            <w:tcW w:w="1205" w:type="dxa"/>
            <w:shd w:val="clear" w:color="auto" w:fill="FAFAFA"/>
            <w:vAlign w:val="bottom"/>
          </w:tcPr>
          <w:p w14:paraId="315113B3" w14:textId="77777777" w:rsidR="005A59B6" w:rsidRPr="00A92B5A" w:rsidRDefault="005A59B6" w:rsidP="00745855">
            <w:pPr>
              <w:tabs>
                <w:tab w:val="decimal" w:pos="972"/>
              </w:tabs>
              <w:ind w:right="-72"/>
              <w:jc w:val="both"/>
              <w:rPr>
                <w:rFonts w:ascii="Arial" w:hAnsi="Arial" w:cs="Arial"/>
                <w:sz w:val="16"/>
                <w:szCs w:val="16"/>
              </w:rPr>
            </w:pPr>
          </w:p>
        </w:tc>
        <w:tc>
          <w:tcPr>
            <w:tcW w:w="1205" w:type="dxa"/>
            <w:shd w:val="clear" w:color="auto" w:fill="FAFAFA"/>
            <w:vAlign w:val="bottom"/>
          </w:tcPr>
          <w:p w14:paraId="0E6D8748" w14:textId="77777777" w:rsidR="005A59B6" w:rsidRPr="00A92B5A" w:rsidRDefault="005A59B6" w:rsidP="00745855">
            <w:pPr>
              <w:tabs>
                <w:tab w:val="decimal" w:pos="990"/>
              </w:tabs>
              <w:ind w:right="-72"/>
              <w:jc w:val="both"/>
              <w:rPr>
                <w:rFonts w:ascii="Arial" w:hAnsi="Arial" w:cs="Arial"/>
                <w:sz w:val="16"/>
                <w:szCs w:val="16"/>
              </w:rPr>
            </w:pPr>
          </w:p>
        </w:tc>
        <w:tc>
          <w:tcPr>
            <w:tcW w:w="1205" w:type="dxa"/>
            <w:shd w:val="clear" w:color="auto" w:fill="FAFAFA"/>
            <w:vAlign w:val="bottom"/>
          </w:tcPr>
          <w:p w14:paraId="1AEB930D" w14:textId="77777777" w:rsidR="005A59B6" w:rsidRPr="00A92B5A" w:rsidRDefault="005A59B6" w:rsidP="00745855">
            <w:pPr>
              <w:tabs>
                <w:tab w:val="decimal" w:pos="990"/>
              </w:tabs>
              <w:ind w:right="-72"/>
              <w:jc w:val="both"/>
              <w:rPr>
                <w:rFonts w:ascii="Arial" w:hAnsi="Arial" w:cs="Arial"/>
                <w:sz w:val="16"/>
                <w:szCs w:val="16"/>
              </w:rPr>
            </w:pPr>
          </w:p>
        </w:tc>
        <w:tc>
          <w:tcPr>
            <w:tcW w:w="1107" w:type="dxa"/>
            <w:shd w:val="clear" w:color="auto" w:fill="FAFAFA"/>
            <w:vAlign w:val="bottom"/>
          </w:tcPr>
          <w:p w14:paraId="5A750E8C" w14:textId="77777777" w:rsidR="005A59B6" w:rsidRPr="00A92B5A" w:rsidRDefault="005A59B6" w:rsidP="00745855">
            <w:pPr>
              <w:tabs>
                <w:tab w:val="decimal" w:pos="885"/>
              </w:tabs>
              <w:ind w:right="-72"/>
              <w:jc w:val="both"/>
              <w:rPr>
                <w:rFonts w:ascii="Arial" w:hAnsi="Arial" w:cs="Arial"/>
                <w:sz w:val="16"/>
                <w:szCs w:val="16"/>
              </w:rPr>
            </w:pPr>
          </w:p>
        </w:tc>
      </w:tr>
      <w:tr w:rsidR="00851058" w:rsidRPr="00A92B5A" w14:paraId="31016F36" w14:textId="77777777" w:rsidTr="00745855">
        <w:tc>
          <w:tcPr>
            <w:tcW w:w="1915" w:type="dxa"/>
            <w:vAlign w:val="bottom"/>
          </w:tcPr>
          <w:p w14:paraId="5F7B02F2" w14:textId="77777777" w:rsidR="00851058" w:rsidRPr="00A92B5A" w:rsidRDefault="00851058" w:rsidP="00851058">
            <w:pPr>
              <w:ind w:left="-105"/>
              <w:rPr>
                <w:rFonts w:ascii="Arial" w:hAnsi="Arial" w:cs="Arial"/>
                <w:sz w:val="16"/>
                <w:szCs w:val="16"/>
              </w:rPr>
            </w:pPr>
            <w:r w:rsidRPr="00A92B5A">
              <w:rPr>
                <w:rFonts w:ascii="Arial" w:hAnsi="Arial" w:cs="Arial"/>
                <w:sz w:val="16"/>
                <w:szCs w:val="16"/>
              </w:rPr>
              <w:t xml:space="preserve">      related parties</w:t>
            </w:r>
          </w:p>
        </w:tc>
        <w:tc>
          <w:tcPr>
            <w:tcW w:w="1152" w:type="dxa"/>
            <w:shd w:val="clear" w:color="auto" w:fill="FAFAFA"/>
            <w:vAlign w:val="bottom"/>
          </w:tcPr>
          <w:p w14:paraId="0D2CF940" w14:textId="055BBC82" w:rsidR="00851058" w:rsidRPr="00A92B5A" w:rsidRDefault="00851058" w:rsidP="00851058">
            <w:pPr>
              <w:tabs>
                <w:tab w:val="decimal" w:pos="945"/>
              </w:tabs>
              <w:ind w:right="-72"/>
              <w:jc w:val="both"/>
              <w:rPr>
                <w:rFonts w:ascii="Arial" w:hAnsi="Arial" w:cs="Arial"/>
                <w:sz w:val="16"/>
                <w:szCs w:val="16"/>
              </w:rPr>
            </w:pPr>
            <w:r w:rsidRPr="00A92B5A">
              <w:rPr>
                <w:rFonts w:ascii="Arial" w:hAnsi="Arial" w:cs="Arial"/>
                <w:sz w:val="16"/>
                <w:szCs w:val="16"/>
              </w:rPr>
              <w:t>3</w:t>
            </w:r>
            <w:r>
              <w:rPr>
                <w:rFonts w:ascii="Arial" w:hAnsi="Arial" w:cs="Arial"/>
                <w:sz w:val="16"/>
                <w:szCs w:val="16"/>
              </w:rPr>
              <w:t>,283,313</w:t>
            </w:r>
          </w:p>
        </w:tc>
        <w:tc>
          <w:tcPr>
            <w:tcW w:w="1152" w:type="dxa"/>
            <w:shd w:val="clear" w:color="auto" w:fill="FAFAFA"/>
            <w:vAlign w:val="bottom"/>
          </w:tcPr>
          <w:p w14:paraId="1162BEFB" w14:textId="70BE2EB4" w:rsidR="00851058" w:rsidRPr="00A92B5A" w:rsidRDefault="00851058" w:rsidP="00851058">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shd w:val="clear" w:color="auto" w:fill="FAFAFA"/>
            <w:vAlign w:val="bottom"/>
          </w:tcPr>
          <w:p w14:paraId="1445558A" w14:textId="274607A0" w:rsidR="00851058" w:rsidRPr="00A92B5A" w:rsidRDefault="00851058" w:rsidP="00851058">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shd w:val="clear" w:color="auto" w:fill="FAFAFA"/>
            <w:vAlign w:val="bottom"/>
          </w:tcPr>
          <w:p w14:paraId="42EF4502" w14:textId="2DD7C043" w:rsidR="00851058" w:rsidRPr="00A92B5A" w:rsidRDefault="00851058" w:rsidP="00851058">
            <w:pPr>
              <w:tabs>
                <w:tab w:val="decimal" w:pos="990"/>
              </w:tabs>
              <w:ind w:right="-72"/>
              <w:jc w:val="both"/>
              <w:rPr>
                <w:rFonts w:ascii="Arial" w:hAnsi="Arial" w:cs="Arial"/>
                <w:sz w:val="16"/>
                <w:szCs w:val="16"/>
              </w:rPr>
            </w:pPr>
            <w:r w:rsidRPr="00A92B5A">
              <w:rPr>
                <w:rFonts w:ascii="Arial" w:hAnsi="Arial" w:cs="Arial"/>
                <w:sz w:val="16"/>
                <w:szCs w:val="16"/>
              </w:rPr>
              <w:t>6,500</w:t>
            </w:r>
          </w:p>
        </w:tc>
        <w:tc>
          <w:tcPr>
            <w:tcW w:w="1205" w:type="dxa"/>
            <w:shd w:val="clear" w:color="auto" w:fill="FAFAFA"/>
            <w:vAlign w:val="bottom"/>
          </w:tcPr>
          <w:p w14:paraId="70372834" w14:textId="5D1AC4A2" w:rsidR="00851058" w:rsidRPr="00A92B5A" w:rsidRDefault="00851058" w:rsidP="00851058">
            <w:pPr>
              <w:tabs>
                <w:tab w:val="decimal" w:pos="990"/>
              </w:tabs>
              <w:ind w:right="-72"/>
              <w:jc w:val="both"/>
              <w:rPr>
                <w:rFonts w:ascii="Arial" w:hAnsi="Arial" w:cs="Arial"/>
                <w:sz w:val="16"/>
                <w:szCs w:val="16"/>
              </w:rPr>
            </w:pPr>
            <w:r w:rsidRPr="00A92B5A">
              <w:rPr>
                <w:rFonts w:ascii="Arial" w:hAnsi="Arial" w:cs="Arial"/>
                <w:sz w:val="16"/>
                <w:szCs w:val="16"/>
              </w:rPr>
              <w:t>56,294,700</w:t>
            </w:r>
          </w:p>
        </w:tc>
        <w:tc>
          <w:tcPr>
            <w:tcW w:w="1107" w:type="dxa"/>
            <w:shd w:val="clear" w:color="auto" w:fill="FAFAFA"/>
            <w:vAlign w:val="bottom"/>
          </w:tcPr>
          <w:p w14:paraId="0F0E41DD" w14:textId="17ADC757" w:rsidR="00851058" w:rsidRPr="00A92B5A" w:rsidRDefault="00851058" w:rsidP="00851058">
            <w:pPr>
              <w:tabs>
                <w:tab w:val="decimal" w:pos="885"/>
              </w:tabs>
              <w:ind w:right="-72"/>
              <w:jc w:val="both"/>
              <w:rPr>
                <w:rFonts w:ascii="Arial" w:hAnsi="Arial" w:cs="Arial"/>
                <w:sz w:val="16"/>
                <w:szCs w:val="16"/>
              </w:rPr>
            </w:pPr>
            <w:r>
              <w:rPr>
                <w:rFonts w:ascii="Arial" w:hAnsi="Arial" w:cs="Arial"/>
                <w:sz w:val="16"/>
                <w:szCs w:val="16"/>
              </w:rPr>
              <w:t>59,584,513</w:t>
            </w:r>
          </w:p>
        </w:tc>
      </w:tr>
      <w:tr w:rsidR="00851058" w:rsidRPr="00A92B5A" w14:paraId="29AAA821" w14:textId="77777777" w:rsidTr="00745855">
        <w:tc>
          <w:tcPr>
            <w:tcW w:w="1915" w:type="dxa"/>
            <w:vAlign w:val="bottom"/>
          </w:tcPr>
          <w:p w14:paraId="1F143FBD" w14:textId="77777777" w:rsidR="00851058" w:rsidRPr="00A92B5A" w:rsidRDefault="00851058" w:rsidP="00851058">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bottom w:val="single" w:sz="4" w:space="0" w:color="auto"/>
              <w:right w:val="nil"/>
            </w:tcBorders>
            <w:shd w:val="clear" w:color="auto" w:fill="FAFAFA"/>
            <w:vAlign w:val="bottom"/>
          </w:tcPr>
          <w:p w14:paraId="66DDF652" w14:textId="235DAD96" w:rsidR="00851058" w:rsidRPr="00A92B5A" w:rsidRDefault="00851058" w:rsidP="00851058">
            <w:pPr>
              <w:tabs>
                <w:tab w:val="decimal" w:pos="945"/>
              </w:tabs>
              <w:ind w:right="-72"/>
              <w:jc w:val="both"/>
              <w:rPr>
                <w:rFonts w:ascii="Arial" w:hAnsi="Arial" w:cs="Arial"/>
                <w:sz w:val="16"/>
                <w:szCs w:val="16"/>
              </w:rPr>
            </w:pPr>
            <w:r w:rsidRPr="00A92B5A">
              <w:rPr>
                <w:rFonts w:ascii="Arial" w:hAnsi="Arial" w:cs="Arial"/>
                <w:sz w:val="16"/>
                <w:szCs w:val="16"/>
                <w:cs/>
              </w:rPr>
              <w:t>(</w:t>
            </w:r>
            <w:r w:rsidRPr="00A92B5A">
              <w:rPr>
                <w:rFonts w:ascii="Arial" w:hAnsi="Arial" w:cs="Arial"/>
                <w:sz w:val="16"/>
                <w:szCs w:val="16"/>
                <w:lang w:val="en-GB"/>
              </w:rPr>
              <w:t>310,570</w:t>
            </w:r>
            <w:r w:rsidRPr="00A92B5A">
              <w:rPr>
                <w:rFonts w:ascii="Arial" w:hAnsi="Arial" w:cs="Arial"/>
                <w:sz w:val="16"/>
                <w:szCs w:val="16"/>
                <w:cs/>
              </w:rPr>
              <w:t>)</w:t>
            </w:r>
          </w:p>
        </w:tc>
        <w:tc>
          <w:tcPr>
            <w:tcW w:w="1152" w:type="dxa"/>
            <w:tcBorders>
              <w:left w:val="nil"/>
              <w:bottom w:val="single" w:sz="4" w:space="0" w:color="auto"/>
              <w:right w:val="nil"/>
            </w:tcBorders>
            <w:shd w:val="clear" w:color="auto" w:fill="FAFAFA"/>
            <w:vAlign w:val="bottom"/>
          </w:tcPr>
          <w:p w14:paraId="6C3F9E9F" w14:textId="317CC34B" w:rsidR="00851058" w:rsidRPr="00A92B5A" w:rsidRDefault="00851058" w:rsidP="00851058">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5FB53D1C" w14:textId="76ED98C7" w:rsidR="00851058" w:rsidRPr="00A92B5A" w:rsidRDefault="00851058" w:rsidP="00851058">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bottom w:val="single" w:sz="4" w:space="0" w:color="auto"/>
              <w:right w:val="nil"/>
            </w:tcBorders>
            <w:shd w:val="clear" w:color="auto" w:fill="FAFAFA"/>
            <w:vAlign w:val="bottom"/>
          </w:tcPr>
          <w:p w14:paraId="46F6450C" w14:textId="059327FD" w:rsidR="00851058" w:rsidRPr="00A92B5A" w:rsidRDefault="00851058" w:rsidP="00851058">
            <w:pPr>
              <w:tabs>
                <w:tab w:val="decimal" w:pos="990"/>
              </w:tabs>
              <w:ind w:right="-72"/>
              <w:jc w:val="both"/>
              <w:rPr>
                <w:rFonts w:ascii="Arial" w:hAnsi="Arial" w:cs="Arial"/>
                <w:sz w:val="16"/>
                <w:szCs w:val="16"/>
              </w:rPr>
            </w:pPr>
            <w:r w:rsidRPr="00A92B5A">
              <w:rPr>
                <w:rFonts w:ascii="Arial" w:hAnsi="Arial" w:cs="Arial"/>
                <w:sz w:val="16"/>
                <w:szCs w:val="16"/>
                <w:cs/>
              </w:rPr>
              <w:t>(</w:t>
            </w:r>
            <w:r w:rsidRPr="00A92B5A">
              <w:rPr>
                <w:rFonts w:ascii="Arial" w:hAnsi="Arial" w:cs="Arial"/>
                <w:sz w:val="16"/>
                <w:szCs w:val="16"/>
                <w:lang w:val="en-GB"/>
              </w:rPr>
              <w:t>6,500</w:t>
            </w:r>
            <w:r w:rsidRPr="00A92B5A">
              <w:rPr>
                <w:rFonts w:ascii="Arial" w:hAnsi="Arial" w:cs="Arial"/>
                <w:sz w:val="16"/>
                <w:szCs w:val="16"/>
                <w:cs/>
              </w:rPr>
              <w:t>)</w:t>
            </w:r>
          </w:p>
        </w:tc>
        <w:tc>
          <w:tcPr>
            <w:tcW w:w="1205" w:type="dxa"/>
            <w:tcBorders>
              <w:left w:val="nil"/>
              <w:bottom w:val="single" w:sz="4" w:space="0" w:color="auto"/>
              <w:right w:val="nil"/>
            </w:tcBorders>
            <w:shd w:val="clear" w:color="auto" w:fill="FAFAFA"/>
            <w:vAlign w:val="bottom"/>
          </w:tcPr>
          <w:p w14:paraId="70C3AA15" w14:textId="1F185902" w:rsidR="00851058" w:rsidRPr="00A92B5A" w:rsidRDefault="00851058" w:rsidP="00851058">
            <w:pPr>
              <w:tabs>
                <w:tab w:val="decimal" w:pos="990"/>
              </w:tabs>
              <w:ind w:right="-72"/>
              <w:jc w:val="both"/>
              <w:rPr>
                <w:rFonts w:ascii="Arial" w:hAnsi="Arial" w:cs="Arial"/>
                <w:sz w:val="16"/>
                <w:szCs w:val="16"/>
              </w:rPr>
            </w:pPr>
            <w:r w:rsidRPr="00A92B5A">
              <w:rPr>
                <w:rFonts w:ascii="Arial" w:hAnsi="Arial" w:cs="Arial"/>
                <w:sz w:val="16"/>
                <w:szCs w:val="16"/>
                <w:cs/>
              </w:rPr>
              <w:t>(</w:t>
            </w:r>
            <w:r w:rsidRPr="00A92B5A">
              <w:rPr>
                <w:rFonts w:ascii="Arial" w:hAnsi="Arial" w:cs="Arial"/>
                <w:sz w:val="16"/>
                <w:szCs w:val="16"/>
                <w:lang w:val="en-GB"/>
              </w:rPr>
              <w:t>56,294,700</w:t>
            </w:r>
            <w:r w:rsidRPr="00A92B5A">
              <w:rPr>
                <w:rFonts w:ascii="Arial" w:hAnsi="Arial" w:cs="Arial"/>
                <w:sz w:val="16"/>
                <w:szCs w:val="16"/>
                <w:cs/>
              </w:rPr>
              <w:t>)</w:t>
            </w:r>
          </w:p>
        </w:tc>
        <w:tc>
          <w:tcPr>
            <w:tcW w:w="1107" w:type="dxa"/>
            <w:tcBorders>
              <w:left w:val="nil"/>
              <w:bottom w:val="single" w:sz="4" w:space="0" w:color="auto"/>
              <w:right w:val="nil"/>
            </w:tcBorders>
            <w:shd w:val="clear" w:color="auto" w:fill="FAFAFA"/>
            <w:vAlign w:val="bottom"/>
          </w:tcPr>
          <w:p w14:paraId="1D60E7D5" w14:textId="28BA30E4" w:rsidR="00851058" w:rsidRPr="00A92B5A" w:rsidRDefault="00851058" w:rsidP="00851058">
            <w:pPr>
              <w:tabs>
                <w:tab w:val="decimal" w:pos="885"/>
              </w:tabs>
              <w:ind w:right="-72"/>
              <w:jc w:val="both"/>
              <w:rPr>
                <w:rFonts w:ascii="Arial" w:hAnsi="Arial" w:cs="Arial"/>
                <w:sz w:val="16"/>
                <w:szCs w:val="16"/>
              </w:rPr>
            </w:pPr>
            <w:r w:rsidRPr="00A92B5A">
              <w:rPr>
                <w:rFonts w:ascii="Arial" w:hAnsi="Arial" w:cs="Arial"/>
                <w:sz w:val="16"/>
                <w:szCs w:val="16"/>
                <w:cs/>
              </w:rPr>
              <w:t>(</w:t>
            </w:r>
            <w:r w:rsidRPr="00A92B5A">
              <w:rPr>
                <w:rFonts w:ascii="Arial" w:hAnsi="Arial" w:cs="Arial"/>
                <w:sz w:val="16"/>
                <w:szCs w:val="16"/>
                <w:lang w:val="en-GB"/>
              </w:rPr>
              <w:t>56,611,770</w:t>
            </w:r>
            <w:r w:rsidRPr="00A92B5A">
              <w:rPr>
                <w:rFonts w:ascii="Arial" w:hAnsi="Arial" w:cs="Arial"/>
                <w:sz w:val="16"/>
                <w:szCs w:val="16"/>
                <w:cs/>
              </w:rPr>
              <w:t>)</w:t>
            </w:r>
          </w:p>
        </w:tc>
      </w:tr>
      <w:tr w:rsidR="00851058" w:rsidRPr="00A92B5A" w14:paraId="6EA635AE" w14:textId="77777777" w:rsidTr="00745855">
        <w:tc>
          <w:tcPr>
            <w:tcW w:w="1915" w:type="dxa"/>
            <w:vAlign w:val="bottom"/>
          </w:tcPr>
          <w:p w14:paraId="1300B3FC" w14:textId="77777777" w:rsidR="00851058" w:rsidRPr="00A92B5A" w:rsidRDefault="00851058" w:rsidP="00851058">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FAFAFA"/>
            <w:vAlign w:val="bottom"/>
          </w:tcPr>
          <w:p w14:paraId="1D0594A7"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FAFAFA"/>
            <w:vAlign w:val="bottom"/>
          </w:tcPr>
          <w:p w14:paraId="7A2496CB"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68B9D890"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3CB5FF07"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FAFAFA"/>
            <w:vAlign w:val="bottom"/>
          </w:tcPr>
          <w:p w14:paraId="2D058CE8"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FAFAFA"/>
            <w:vAlign w:val="bottom"/>
          </w:tcPr>
          <w:p w14:paraId="48FB6032"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2B690462" w14:textId="77777777" w:rsidTr="00745855">
        <w:tc>
          <w:tcPr>
            <w:tcW w:w="1915" w:type="dxa"/>
            <w:vAlign w:val="bottom"/>
          </w:tcPr>
          <w:p w14:paraId="7966340B" w14:textId="77777777" w:rsidR="00851058" w:rsidRPr="00A92B5A" w:rsidRDefault="00851058" w:rsidP="00851058">
            <w:pPr>
              <w:ind w:left="-105" w:right="-243"/>
              <w:jc w:val="both"/>
              <w:rPr>
                <w:rFonts w:ascii="Arial" w:hAnsi="Arial" w:cs="Arial"/>
                <w:spacing w:val="-4"/>
                <w:sz w:val="16"/>
                <w:szCs w:val="16"/>
              </w:rPr>
            </w:pPr>
          </w:p>
        </w:tc>
        <w:tc>
          <w:tcPr>
            <w:tcW w:w="1152" w:type="dxa"/>
            <w:tcBorders>
              <w:left w:val="nil"/>
              <w:bottom w:val="single" w:sz="4" w:space="0" w:color="auto"/>
              <w:right w:val="nil"/>
            </w:tcBorders>
            <w:shd w:val="clear" w:color="auto" w:fill="FAFAFA"/>
            <w:vAlign w:val="bottom"/>
          </w:tcPr>
          <w:p w14:paraId="60E7701F" w14:textId="3259397D" w:rsidR="00851058" w:rsidRPr="00A92B5A" w:rsidRDefault="00851058" w:rsidP="00851058">
            <w:pPr>
              <w:tabs>
                <w:tab w:val="decimal" w:pos="945"/>
              </w:tabs>
              <w:ind w:right="-72"/>
              <w:jc w:val="both"/>
              <w:rPr>
                <w:rFonts w:ascii="Arial" w:hAnsi="Arial" w:cs="Arial"/>
                <w:b/>
                <w:bCs/>
                <w:sz w:val="16"/>
                <w:szCs w:val="16"/>
              </w:rPr>
            </w:pPr>
            <w:r>
              <w:rPr>
                <w:rFonts w:ascii="Arial" w:hAnsi="Arial" w:cs="Arial"/>
                <w:b/>
                <w:bCs/>
                <w:sz w:val="16"/>
                <w:szCs w:val="16"/>
              </w:rPr>
              <w:t>2,972,743</w:t>
            </w:r>
          </w:p>
        </w:tc>
        <w:tc>
          <w:tcPr>
            <w:tcW w:w="1152" w:type="dxa"/>
            <w:tcBorders>
              <w:left w:val="nil"/>
              <w:bottom w:val="single" w:sz="4" w:space="0" w:color="auto"/>
              <w:right w:val="nil"/>
            </w:tcBorders>
            <w:shd w:val="clear" w:color="auto" w:fill="FAFAFA"/>
            <w:vAlign w:val="bottom"/>
          </w:tcPr>
          <w:p w14:paraId="29C54548" w14:textId="11B9A2FB" w:rsidR="00851058" w:rsidRPr="00A92B5A" w:rsidRDefault="00851058" w:rsidP="00851058">
            <w:pPr>
              <w:tabs>
                <w:tab w:val="decimal" w:pos="945"/>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FFFA3D7" w14:textId="49796923" w:rsidR="00851058" w:rsidRPr="00A92B5A" w:rsidRDefault="00851058" w:rsidP="00851058">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5D3D29EC" w14:textId="486E15A8" w:rsidR="00851058" w:rsidRPr="00A92B5A" w:rsidRDefault="00851058" w:rsidP="00851058">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FAFAFA"/>
            <w:vAlign w:val="bottom"/>
          </w:tcPr>
          <w:p w14:paraId="0E7E3321" w14:textId="6C6760F5" w:rsidR="00851058" w:rsidRPr="00A92B5A" w:rsidRDefault="00851058" w:rsidP="00851058">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FAFAFA"/>
            <w:vAlign w:val="bottom"/>
          </w:tcPr>
          <w:p w14:paraId="1A7C3E26" w14:textId="68E90592" w:rsidR="00851058" w:rsidRPr="00A92B5A" w:rsidRDefault="00851058" w:rsidP="00851058">
            <w:pPr>
              <w:tabs>
                <w:tab w:val="decimal" w:pos="885"/>
              </w:tabs>
              <w:ind w:right="-72"/>
              <w:jc w:val="both"/>
              <w:rPr>
                <w:rFonts w:ascii="Arial" w:hAnsi="Arial" w:cs="Arial"/>
                <w:b/>
                <w:bCs/>
                <w:sz w:val="16"/>
                <w:szCs w:val="16"/>
              </w:rPr>
            </w:pPr>
            <w:r>
              <w:rPr>
                <w:rFonts w:ascii="Arial" w:hAnsi="Arial" w:cs="Arial"/>
                <w:b/>
                <w:bCs/>
                <w:sz w:val="16"/>
                <w:szCs w:val="16"/>
              </w:rPr>
              <w:t>2,972,743</w:t>
            </w:r>
          </w:p>
        </w:tc>
      </w:tr>
      <w:tr w:rsidR="00851058" w:rsidRPr="00A92B5A" w14:paraId="272432FB" w14:textId="77777777" w:rsidTr="00B40678">
        <w:tc>
          <w:tcPr>
            <w:tcW w:w="1915" w:type="dxa"/>
            <w:vAlign w:val="bottom"/>
          </w:tcPr>
          <w:p w14:paraId="76D9EF80" w14:textId="314E2B4E" w:rsidR="00851058" w:rsidRPr="00A92B5A" w:rsidRDefault="00851058" w:rsidP="00851058">
            <w:pPr>
              <w:ind w:left="-105" w:right="-243"/>
              <w:jc w:val="both"/>
              <w:rPr>
                <w:rFonts w:ascii="Arial" w:hAnsi="Arial" w:cs="Arial"/>
                <w:spacing w:val="-4"/>
                <w:sz w:val="16"/>
                <w:szCs w:val="16"/>
              </w:rPr>
            </w:pPr>
          </w:p>
        </w:tc>
        <w:tc>
          <w:tcPr>
            <w:tcW w:w="1152" w:type="dxa"/>
            <w:tcBorders>
              <w:top w:val="single" w:sz="4" w:space="0" w:color="auto"/>
              <w:left w:val="nil"/>
              <w:right w:val="nil"/>
            </w:tcBorders>
            <w:shd w:val="clear" w:color="auto" w:fill="auto"/>
            <w:vAlign w:val="bottom"/>
          </w:tcPr>
          <w:p w14:paraId="21C601C8"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443F07EF"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41203118"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0B083452"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top w:val="single" w:sz="4" w:space="0" w:color="auto"/>
              <w:left w:val="nil"/>
              <w:right w:val="nil"/>
            </w:tcBorders>
            <w:shd w:val="clear" w:color="auto" w:fill="auto"/>
            <w:vAlign w:val="bottom"/>
          </w:tcPr>
          <w:p w14:paraId="54CBF605"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top w:val="single" w:sz="4" w:space="0" w:color="auto"/>
              <w:left w:val="nil"/>
              <w:right w:val="nil"/>
            </w:tcBorders>
            <w:shd w:val="clear" w:color="auto" w:fill="auto"/>
            <w:vAlign w:val="bottom"/>
          </w:tcPr>
          <w:p w14:paraId="2FA9FB8E"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73C03682" w14:textId="77777777" w:rsidTr="00B40678">
        <w:tc>
          <w:tcPr>
            <w:tcW w:w="1915" w:type="dxa"/>
            <w:vAlign w:val="bottom"/>
          </w:tcPr>
          <w:p w14:paraId="32C48A18" w14:textId="392FB358" w:rsidR="00851058" w:rsidRPr="00A92B5A" w:rsidRDefault="00851058" w:rsidP="00851058">
            <w:pPr>
              <w:ind w:left="34" w:right="-243" w:hanging="139"/>
              <w:rPr>
                <w:rFonts w:ascii="Arial" w:hAnsi="Arial" w:cs="Arial"/>
                <w:b/>
                <w:bCs/>
                <w:spacing w:val="-4"/>
                <w:sz w:val="16"/>
                <w:szCs w:val="16"/>
              </w:rPr>
            </w:pPr>
            <w:r w:rsidRPr="00A92B5A">
              <w:rPr>
                <w:rFonts w:ascii="Arial" w:hAnsi="Arial" w:cs="Arial"/>
                <w:b/>
                <w:bCs/>
                <w:spacing w:val="-4"/>
                <w:sz w:val="16"/>
                <w:szCs w:val="16"/>
              </w:rPr>
              <w:t xml:space="preserve">As of </w:t>
            </w:r>
            <w:proofErr w:type="gramStart"/>
            <w:r w:rsidRPr="00A92B5A">
              <w:rPr>
                <w:rFonts w:ascii="Arial" w:hAnsi="Arial" w:cs="Arial"/>
                <w:b/>
                <w:bCs/>
                <w:spacing w:val="-4"/>
                <w:sz w:val="16"/>
                <w:szCs w:val="16"/>
              </w:rPr>
              <w:t>31 December</w:t>
            </w:r>
            <w:proofErr w:type="gramEnd"/>
            <w:r w:rsidRPr="00A92B5A">
              <w:rPr>
                <w:rFonts w:ascii="Arial" w:hAnsi="Arial" w:cs="Arial"/>
                <w:b/>
                <w:bCs/>
                <w:spacing w:val="-4"/>
                <w:sz w:val="16"/>
                <w:szCs w:val="16"/>
              </w:rPr>
              <w:t xml:space="preserve"> </w:t>
            </w:r>
            <w:r w:rsidRPr="00A92B5A">
              <w:rPr>
                <w:rFonts w:ascii="Arial" w:hAnsi="Arial" w:cs="Arial"/>
                <w:b/>
                <w:bCs/>
                <w:spacing w:val="-4"/>
                <w:sz w:val="16"/>
                <w:szCs w:val="16"/>
                <w:lang w:val="en-GB"/>
              </w:rPr>
              <w:t>202</w:t>
            </w:r>
            <w:r>
              <w:rPr>
                <w:rFonts w:ascii="Arial" w:hAnsi="Arial" w:cs="Arial"/>
                <w:b/>
                <w:bCs/>
                <w:spacing w:val="-4"/>
                <w:sz w:val="16"/>
                <w:szCs w:val="16"/>
                <w:lang w:val="en-GB"/>
              </w:rPr>
              <w:t>0</w:t>
            </w:r>
          </w:p>
        </w:tc>
        <w:tc>
          <w:tcPr>
            <w:tcW w:w="1152" w:type="dxa"/>
            <w:tcBorders>
              <w:left w:val="nil"/>
              <w:right w:val="nil"/>
            </w:tcBorders>
            <w:shd w:val="clear" w:color="auto" w:fill="auto"/>
            <w:vAlign w:val="bottom"/>
          </w:tcPr>
          <w:p w14:paraId="38F29C6D"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4E67D60B"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008B32AD"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723BFAE"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317D7631"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352BFE1C"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6A0852B7" w14:textId="77777777" w:rsidTr="00B40678">
        <w:tc>
          <w:tcPr>
            <w:tcW w:w="1915" w:type="dxa"/>
            <w:vAlign w:val="bottom"/>
          </w:tcPr>
          <w:p w14:paraId="26F467A4" w14:textId="5D5BA2DC" w:rsidR="00851058" w:rsidRPr="00A92B5A" w:rsidRDefault="00851058" w:rsidP="00851058">
            <w:pPr>
              <w:ind w:left="34" w:right="-243" w:hanging="139"/>
              <w:rPr>
                <w:rFonts w:ascii="Arial" w:hAnsi="Arial" w:cs="Arial"/>
                <w:sz w:val="16"/>
                <w:szCs w:val="16"/>
              </w:rPr>
            </w:pPr>
            <w:r w:rsidRPr="00A92B5A">
              <w:rPr>
                <w:rFonts w:ascii="Arial" w:hAnsi="Arial" w:cs="Arial"/>
                <w:sz w:val="16"/>
                <w:szCs w:val="16"/>
              </w:rPr>
              <w:t>Gross carrying amount</w:t>
            </w:r>
          </w:p>
        </w:tc>
        <w:tc>
          <w:tcPr>
            <w:tcW w:w="1152" w:type="dxa"/>
            <w:tcBorders>
              <w:left w:val="nil"/>
              <w:right w:val="nil"/>
            </w:tcBorders>
            <w:shd w:val="clear" w:color="auto" w:fill="auto"/>
            <w:vAlign w:val="bottom"/>
          </w:tcPr>
          <w:p w14:paraId="0938B581" w14:textId="77777777"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F97CECF" w14:textId="77777777"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5DE5B6D6"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50A40F33"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0E8011A"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1F7F19AA"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6D261088" w14:textId="77777777" w:rsidTr="00B40678">
        <w:tc>
          <w:tcPr>
            <w:tcW w:w="1915" w:type="dxa"/>
            <w:vAlign w:val="bottom"/>
          </w:tcPr>
          <w:p w14:paraId="2FF81E3A" w14:textId="77777777" w:rsidR="00851058" w:rsidRPr="00A92B5A" w:rsidRDefault="00851058" w:rsidP="00851058">
            <w:pPr>
              <w:ind w:left="-105"/>
              <w:rPr>
                <w:rFonts w:ascii="Arial" w:hAnsi="Arial" w:cs="Arial"/>
                <w:sz w:val="16"/>
                <w:szCs w:val="16"/>
              </w:rPr>
            </w:pPr>
            <w:r w:rsidRPr="00A92B5A">
              <w:rPr>
                <w:rFonts w:ascii="Arial" w:hAnsi="Arial" w:cs="Arial"/>
                <w:sz w:val="16"/>
                <w:szCs w:val="16"/>
              </w:rPr>
              <w:t xml:space="preserve">   - amounts due from</w:t>
            </w:r>
          </w:p>
        </w:tc>
        <w:tc>
          <w:tcPr>
            <w:tcW w:w="1152" w:type="dxa"/>
            <w:tcBorders>
              <w:left w:val="nil"/>
              <w:right w:val="nil"/>
            </w:tcBorders>
            <w:shd w:val="clear" w:color="auto" w:fill="auto"/>
            <w:vAlign w:val="bottom"/>
          </w:tcPr>
          <w:p w14:paraId="5CAC5A6E" w14:textId="2E510E5D" w:rsidR="00851058" w:rsidRPr="00A92B5A" w:rsidRDefault="00851058" w:rsidP="00851058">
            <w:pPr>
              <w:tabs>
                <w:tab w:val="decimal" w:pos="945"/>
              </w:tabs>
              <w:ind w:right="-72"/>
              <w:jc w:val="both"/>
              <w:rPr>
                <w:rFonts w:ascii="Arial" w:hAnsi="Arial" w:cs="Arial"/>
                <w:sz w:val="16"/>
                <w:szCs w:val="16"/>
              </w:rPr>
            </w:pPr>
          </w:p>
        </w:tc>
        <w:tc>
          <w:tcPr>
            <w:tcW w:w="1152" w:type="dxa"/>
            <w:tcBorders>
              <w:left w:val="nil"/>
              <w:right w:val="nil"/>
            </w:tcBorders>
            <w:shd w:val="clear" w:color="auto" w:fill="auto"/>
            <w:vAlign w:val="bottom"/>
          </w:tcPr>
          <w:p w14:paraId="5B16131D" w14:textId="3A7ABC30" w:rsidR="00851058" w:rsidRPr="00A92B5A" w:rsidRDefault="00851058" w:rsidP="00851058">
            <w:pPr>
              <w:tabs>
                <w:tab w:val="decimal" w:pos="945"/>
              </w:tabs>
              <w:ind w:right="-72"/>
              <w:jc w:val="both"/>
              <w:rPr>
                <w:rFonts w:ascii="Arial" w:hAnsi="Arial" w:cs="Arial"/>
                <w:sz w:val="16"/>
                <w:szCs w:val="16"/>
              </w:rPr>
            </w:pPr>
          </w:p>
        </w:tc>
        <w:tc>
          <w:tcPr>
            <w:tcW w:w="1205" w:type="dxa"/>
            <w:tcBorders>
              <w:left w:val="nil"/>
              <w:right w:val="nil"/>
            </w:tcBorders>
            <w:shd w:val="clear" w:color="auto" w:fill="auto"/>
            <w:vAlign w:val="bottom"/>
          </w:tcPr>
          <w:p w14:paraId="78E8219D" w14:textId="77777777" w:rsidR="00851058" w:rsidRPr="00A92B5A" w:rsidRDefault="00851058" w:rsidP="00851058">
            <w:pPr>
              <w:tabs>
                <w:tab w:val="decimal" w:pos="972"/>
              </w:tabs>
              <w:ind w:right="-72"/>
              <w:jc w:val="both"/>
              <w:rPr>
                <w:rFonts w:ascii="Arial" w:hAnsi="Arial" w:cs="Arial"/>
                <w:sz w:val="16"/>
                <w:szCs w:val="16"/>
              </w:rPr>
            </w:pPr>
          </w:p>
        </w:tc>
        <w:tc>
          <w:tcPr>
            <w:tcW w:w="1205" w:type="dxa"/>
            <w:tcBorders>
              <w:left w:val="nil"/>
              <w:right w:val="nil"/>
            </w:tcBorders>
            <w:shd w:val="clear" w:color="auto" w:fill="auto"/>
            <w:vAlign w:val="bottom"/>
          </w:tcPr>
          <w:p w14:paraId="7C5E7B51" w14:textId="77777777" w:rsidR="00851058" w:rsidRPr="00A92B5A" w:rsidRDefault="00851058" w:rsidP="00851058">
            <w:pPr>
              <w:tabs>
                <w:tab w:val="decimal" w:pos="990"/>
              </w:tabs>
              <w:ind w:right="-72"/>
              <w:jc w:val="both"/>
              <w:rPr>
                <w:rFonts w:ascii="Arial" w:hAnsi="Arial" w:cs="Arial"/>
                <w:sz w:val="16"/>
                <w:szCs w:val="16"/>
              </w:rPr>
            </w:pPr>
          </w:p>
        </w:tc>
        <w:tc>
          <w:tcPr>
            <w:tcW w:w="1205" w:type="dxa"/>
            <w:tcBorders>
              <w:left w:val="nil"/>
              <w:right w:val="nil"/>
            </w:tcBorders>
            <w:shd w:val="clear" w:color="auto" w:fill="auto"/>
            <w:vAlign w:val="bottom"/>
          </w:tcPr>
          <w:p w14:paraId="4FADD939" w14:textId="77777777" w:rsidR="00851058" w:rsidRPr="00A92B5A" w:rsidRDefault="00851058" w:rsidP="00851058">
            <w:pPr>
              <w:tabs>
                <w:tab w:val="decimal" w:pos="990"/>
              </w:tabs>
              <w:ind w:right="-72"/>
              <w:jc w:val="both"/>
              <w:rPr>
                <w:rFonts w:ascii="Arial" w:hAnsi="Arial" w:cs="Arial"/>
                <w:sz w:val="16"/>
                <w:szCs w:val="16"/>
              </w:rPr>
            </w:pPr>
          </w:p>
        </w:tc>
        <w:tc>
          <w:tcPr>
            <w:tcW w:w="1107" w:type="dxa"/>
            <w:tcBorders>
              <w:left w:val="nil"/>
              <w:right w:val="nil"/>
            </w:tcBorders>
            <w:shd w:val="clear" w:color="auto" w:fill="auto"/>
            <w:vAlign w:val="bottom"/>
          </w:tcPr>
          <w:p w14:paraId="5B7330DA" w14:textId="77777777" w:rsidR="00851058" w:rsidRPr="00A92B5A" w:rsidRDefault="00851058" w:rsidP="00851058">
            <w:pPr>
              <w:tabs>
                <w:tab w:val="decimal" w:pos="885"/>
              </w:tabs>
              <w:ind w:right="-72"/>
              <w:jc w:val="both"/>
              <w:rPr>
                <w:rFonts w:ascii="Arial" w:hAnsi="Arial" w:cs="Arial"/>
                <w:sz w:val="16"/>
                <w:szCs w:val="16"/>
              </w:rPr>
            </w:pPr>
          </w:p>
        </w:tc>
      </w:tr>
      <w:tr w:rsidR="00851058" w:rsidRPr="00A92B5A" w14:paraId="259C5AB2" w14:textId="77777777" w:rsidTr="00B40678">
        <w:tc>
          <w:tcPr>
            <w:tcW w:w="1915" w:type="dxa"/>
            <w:vAlign w:val="bottom"/>
          </w:tcPr>
          <w:p w14:paraId="68551C7A" w14:textId="77777777" w:rsidR="00851058" w:rsidRPr="00A92B5A" w:rsidRDefault="00851058" w:rsidP="00851058">
            <w:pPr>
              <w:ind w:left="-105"/>
              <w:rPr>
                <w:rFonts w:ascii="Arial" w:hAnsi="Arial" w:cs="Arial"/>
                <w:sz w:val="16"/>
                <w:szCs w:val="16"/>
              </w:rPr>
            </w:pPr>
            <w:r w:rsidRPr="00A92B5A">
              <w:rPr>
                <w:rFonts w:ascii="Arial" w:hAnsi="Arial" w:cs="Arial"/>
                <w:sz w:val="16"/>
                <w:szCs w:val="16"/>
              </w:rPr>
              <w:t xml:space="preserve">      related parties</w:t>
            </w:r>
          </w:p>
        </w:tc>
        <w:tc>
          <w:tcPr>
            <w:tcW w:w="1152" w:type="dxa"/>
            <w:tcBorders>
              <w:left w:val="nil"/>
              <w:right w:val="nil"/>
            </w:tcBorders>
            <w:shd w:val="clear" w:color="auto" w:fill="auto"/>
            <w:vAlign w:val="bottom"/>
          </w:tcPr>
          <w:p w14:paraId="243263E4" w14:textId="511C0EE6" w:rsidR="00851058" w:rsidRPr="00A92B5A" w:rsidRDefault="00851058" w:rsidP="00851058">
            <w:pPr>
              <w:tabs>
                <w:tab w:val="decimal" w:pos="945"/>
              </w:tabs>
              <w:ind w:right="-72"/>
              <w:jc w:val="both"/>
              <w:rPr>
                <w:rFonts w:ascii="Arial" w:hAnsi="Arial" w:cs="Arial"/>
                <w:sz w:val="16"/>
                <w:szCs w:val="16"/>
              </w:rPr>
            </w:pPr>
            <w:r>
              <w:rPr>
                <w:rFonts w:ascii="Arial" w:hAnsi="Arial" w:cs="Arial"/>
                <w:sz w:val="16"/>
                <w:szCs w:val="16"/>
              </w:rPr>
              <w:t>823,185</w:t>
            </w:r>
          </w:p>
        </w:tc>
        <w:tc>
          <w:tcPr>
            <w:tcW w:w="1152" w:type="dxa"/>
            <w:tcBorders>
              <w:left w:val="nil"/>
              <w:right w:val="nil"/>
            </w:tcBorders>
            <w:shd w:val="clear" w:color="auto" w:fill="auto"/>
            <w:vAlign w:val="bottom"/>
          </w:tcPr>
          <w:p w14:paraId="3C2EE710" w14:textId="7ED0BD0A" w:rsidR="00851058" w:rsidRPr="00A92B5A" w:rsidRDefault="00851058" w:rsidP="00851058">
            <w:pPr>
              <w:tabs>
                <w:tab w:val="decimal" w:pos="945"/>
              </w:tabs>
              <w:ind w:right="-72"/>
              <w:jc w:val="both"/>
              <w:rPr>
                <w:rFonts w:ascii="Arial" w:hAnsi="Arial" w:cs="Arial"/>
                <w:sz w:val="16"/>
                <w:szCs w:val="16"/>
              </w:rPr>
            </w:pPr>
            <w:r>
              <w:rPr>
                <w:rFonts w:ascii="Arial" w:hAnsi="Arial" w:cs="Arial"/>
                <w:sz w:val="16"/>
                <w:szCs w:val="16"/>
              </w:rPr>
              <w:t>165,353</w:t>
            </w:r>
          </w:p>
        </w:tc>
        <w:tc>
          <w:tcPr>
            <w:tcW w:w="1205" w:type="dxa"/>
            <w:tcBorders>
              <w:left w:val="nil"/>
              <w:right w:val="nil"/>
            </w:tcBorders>
            <w:shd w:val="clear" w:color="auto" w:fill="auto"/>
            <w:vAlign w:val="bottom"/>
          </w:tcPr>
          <w:p w14:paraId="6E63245B" w14:textId="36CC0939" w:rsidR="00851058" w:rsidRPr="00A92B5A" w:rsidRDefault="00851058" w:rsidP="00851058">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6C76A533" w14:textId="576D0185" w:rsidR="00851058" w:rsidRPr="00A92B5A" w:rsidRDefault="00851058" w:rsidP="00851058">
            <w:pPr>
              <w:tabs>
                <w:tab w:val="decimal" w:pos="990"/>
              </w:tabs>
              <w:ind w:right="-72"/>
              <w:jc w:val="both"/>
              <w:rPr>
                <w:rFonts w:ascii="Arial" w:hAnsi="Arial" w:cs="Arial"/>
                <w:sz w:val="16"/>
                <w:szCs w:val="16"/>
              </w:rPr>
            </w:pPr>
            <w:r>
              <w:rPr>
                <w:rFonts w:ascii="Arial" w:hAnsi="Arial" w:cs="Arial"/>
                <w:sz w:val="16"/>
                <w:szCs w:val="16"/>
              </w:rPr>
              <w:t>200</w:t>
            </w:r>
          </w:p>
        </w:tc>
        <w:tc>
          <w:tcPr>
            <w:tcW w:w="1205" w:type="dxa"/>
            <w:tcBorders>
              <w:left w:val="nil"/>
              <w:right w:val="nil"/>
            </w:tcBorders>
            <w:shd w:val="clear" w:color="auto" w:fill="auto"/>
            <w:vAlign w:val="bottom"/>
          </w:tcPr>
          <w:p w14:paraId="1EAC9655" w14:textId="0804880C" w:rsidR="00851058" w:rsidRPr="00A92B5A" w:rsidRDefault="00851058" w:rsidP="00851058">
            <w:pPr>
              <w:tabs>
                <w:tab w:val="decimal" w:pos="990"/>
              </w:tabs>
              <w:ind w:right="-72"/>
              <w:jc w:val="both"/>
              <w:rPr>
                <w:rFonts w:ascii="Arial" w:hAnsi="Arial" w:cs="Arial"/>
                <w:sz w:val="16"/>
                <w:szCs w:val="16"/>
              </w:rPr>
            </w:pPr>
            <w:r w:rsidRPr="00A92B5A">
              <w:rPr>
                <w:rFonts w:ascii="Arial" w:hAnsi="Arial" w:cs="Arial"/>
                <w:sz w:val="16"/>
                <w:szCs w:val="16"/>
              </w:rPr>
              <w:t>5</w:t>
            </w:r>
            <w:r>
              <w:rPr>
                <w:rFonts w:ascii="Arial" w:hAnsi="Arial" w:cs="Arial"/>
                <w:sz w:val="16"/>
                <w:szCs w:val="16"/>
              </w:rPr>
              <w:t>5,685,312</w:t>
            </w:r>
          </w:p>
        </w:tc>
        <w:tc>
          <w:tcPr>
            <w:tcW w:w="1107" w:type="dxa"/>
            <w:tcBorders>
              <w:left w:val="nil"/>
              <w:right w:val="nil"/>
            </w:tcBorders>
            <w:shd w:val="clear" w:color="auto" w:fill="auto"/>
            <w:vAlign w:val="bottom"/>
          </w:tcPr>
          <w:p w14:paraId="5E0FF7A5" w14:textId="7A745678" w:rsidR="00851058" w:rsidRPr="00A92B5A" w:rsidRDefault="00851058" w:rsidP="00851058">
            <w:pPr>
              <w:tabs>
                <w:tab w:val="decimal" w:pos="885"/>
              </w:tabs>
              <w:ind w:right="-72"/>
              <w:jc w:val="both"/>
              <w:rPr>
                <w:rFonts w:ascii="Arial" w:hAnsi="Arial" w:cs="Arial"/>
                <w:sz w:val="16"/>
                <w:szCs w:val="16"/>
              </w:rPr>
            </w:pPr>
            <w:r>
              <w:rPr>
                <w:rFonts w:ascii="Arial" w:hAnsi="Arial" w:cs="Arial"/>
                <w:sz w:val="16"/>
                <w:szCs w:val="16"/>
              </w:rPr>
              <w:t>56,674,050</w:t>
            </w:r>
          </w:p>
        </w:tc>
      </w:tr>
      <w:tr w:rsidR="00851058" w:rsidRPr="00A92B5A" w14:paraId="3BACA16E" w14:textId="77777777" w:rsidTr="00B40678">
        <w:tc>
          <w:tcPr>
            <w:tcW w:w="1915" w:type="dxa"/>
            <w:vAlign w:val="bottom"/>
          </w:tcPr>
          <w:p w14:paraId="7A502BC3" w14:textId="77777777" w:rsidR="00851058" w:rsidRPr="00A92B5A" w:rsidRDefault="00851058" w:rsidP="00851058">
            <w:pPr>
              <w:ind w:left="-101"/>
              <w:jc w:val="both"/>
              <w:rPr>
                <w:rFonts w:ascii="Arial" w:hAnsi="Arial" w:cs="Arial"/>
                <w:sz w:val="16"/>
                <w:szCs w:val="16"/>
              </w:rPr>
            </w:pPr>
            <w:r w:rsidRPr="00A92B5A">
              <w:rPr>
                <w:rFonts w:ascii="Arial" w:hAnsi="Arial" w:cs="Arial"/>
                <w:sz w:val="16"/>
                <w:szCs w:val="16"/>
              </w:rPr>
              <w:t>Loss allowance</w:t>
            </w:r>
          </w:p>
        </w:tc>
        <w:tc>
          <w:tcPr>
            <w:tcW w:w="1152" w:type="dxa"/>
            <w:tcBorders>
              <w:left w:val="nil"/>
              <w:right w:val="nil"/>
            </w:tcBorders>
            <w:shd w:val="clear" w:color="auto" w:fill="auto"/>
            <w:vAlign w:val="bottom"/>
          </w:tcPr>
          <w:p w14:paraId="70ABD485" w14:textId="30780C66" w:rsidR="00851058" w:rsidRPr="00A92B5A" w:rsidRDefault="00851058" w:rsidP="00851058">
            <w:pPr>
              <w:tabs>
                <w:tab w:val="decimal" w:pos="945"/>
              </w:tabs>
              <w:ind w:right="-72"/>
              <w:jc w:val="both"/>
              <w:rPr>
                <w:rFonts w:ascii="Arial" w:hAnsi="Arial" w:cs="Arial"/>
                <w:sz w:val="16"/>
                <w:szCs w:val="16"/>
                <w:cs/>
              </w:rPr>
            </w:pPr>
            <w:r w:rsidRPr="00A92B5A">
              <w:rPr>
                <w:rFonts w:ascii="Arial" w:hAnsi="Arial" w:cs="Arial"/>
                <w:sz w:val="16"/>
                <w:szCs w:val="16"/>
                <w:cs/>
              </w:rPr>
              <w:t>(</w:t>
            </w:r>
            <w:r>
              <w:rPr>
                <w:rFonts w:ascii="Arial" w:hAnsi="Arial" w:cs="Arial"/>
                <w:sz w:val="16"/>
                <w:szCs w:val="16"/>
                <w:lang w:val="en-GB"/>
              </w:rPr>
              <w:t>282,085</w:t>
            </w:r>
            <w:r w:rsidRPr="00A92B5A">
              <w:rPr>
                <w:rFonts w:ascii="Arial" w:hAnsi="Arial" w:cs="Arial"/>
                <w:sz w:val="16"/>
                <w:szCs w:val="16"/>
                <w:cs/>
              </w:rPr>
              <w:t>)</w:t>
            </w:r>
          </w:p>
        </w:tc>
        <w:tc>
          <w:tcPr>
            <w:tcW w:w="1152" w:type="dxa"/>
            <w:tcBorders>
              <w:left w:val="nil"/>
              <w:right w:val="nil"/>
            </w:tcBorders>
            <w:shd w:val="clear" w:color="auto" w:fill="auto"/>
            <w:vAlign w:val="bottom"/>
          </w:tcPr>
          <w:p w14:paraId="0B04D5C0" w14:textId="27C9B61A" w:rsidR="00851058" w:rsidRPr="00A92B5A" w:rsidRDefault="00851058" w:rsidP="00851058">
            <w:pPr>
              <w:tabs>
                <w:tab w:val="decimal" w:pos="945"/>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5388DBB9" w14:textId="4091558C" w:rsidR="00851058" w:rsidRPr="00A92B5A" w:rsidRDefault="00851058" w:rsidP="00851058">
            <w:pPr>
              <w:tabs>
                <w:tab w:val="decimal" w:pos="972"/>
              </w:tabs>
              <w:ind w:right="-72"/>
              <w:jc w:val="both"/>
              <w:rPr>
                <w:rFonts w:ascii="Arial" w:hAnsi="Arial" w:cs="Arial"/>
                <w:sz w:val="16"/>
                <w:szCs w:val="16"/>
              </w:rPr>
            </w:pPr>
            <w:r w:rsidRPr="00A92B5A">
              <w:rPr>
                <w:rFonts w:ascii="Arial" w:hAnsi="Arial" w:cs="Arial"/>
                <w:sz w:val="16"/>
                <w:szCs w:val="16"/>
              </w:rPr>
              <w:t>-</w:t>
            </w:r>
          </w:p>
        </w:tc>
        <w:tc>
          <w:tcPr>
            <w:tcW w:w="1205" w:type="dxa"/>
            <w:tcBorders>
              <w:left w:val="nil"/>
              <w:right w:val="nil"/>
            </w:tcBorders>
            <w:shd w:val="clear" w:color="auto" w:fill="auto"/>
            <w:vAlign w:val="bottom"/>
          </w:tcPr>
          <w:p w14:paraId="44623228" w14:textId="5BE505FF" w:rsidR="00851058" w:rsidRPr="00A92B5A" w:rsidRDefault="00851058" w:rsidP="00851058">
            <w:pPr>
              <w:tabs>
                <w:tab w:val="decimal" w:pos="990"/>
              </w:tabs>
              <w:ind w:right="-72"/>
              <w:jc w:val="both"/>
              <w:rPr>
                <w:rFonts w:ascii="Arial" w:hAnsi="Arial" w:cs="Arial"/>
                <w:sz w:val="16"/>
                <w:szCs w:val="16"/>
                <w:cs/>
              </w:rPr>
            </w:pPr>
            <w:r w:rsidRPr="00A92B5A">
              <w:rPr>
                <w:rFonts w:ascii="Arial" w:hAnsi="Arial" w:cs="Arial"/>
                <w:sz w:val="16"/>
                <w:szCs w:val="16"/>
                <w:cs/>
              </w:rPr>
              <w:t>(</w:t>
            </w:r>
            <w:r>
              <w:rPr>
                <w:rFonts w:ascii="Arial" w:hAnsi="Arial" w:cs="Arial"/>
                <w:sz w:val="16"/>
                <w:szCs w:val="16"/>
                <w:lang w:val="en-GB"/>
              </w:rPr>
              <w:t>200</w:t>
            </w:r>
            <w:r w:rsidRPr="00A92B5A">
              <w:rPr>
                <w:rFonts w:ascii="Arial" w:hAnsi="Arial" w:cs="Arial"/>
                <w:sz w:val="16"/>
                <w:szCs w:val="16"/>
                <w:cs/>
              </w:rPr>
              <w:t>)</w:t>
            </w:r>
          </w:p>
        </w:tc>
        <w:tc>
          <w:tcPr>
            <w:tcW w:w="1205" w:type="dxa"/>
            <w:tcBorders>
              <w:left w:val="nil"/>
              <w:right w:val="nil"/>
            </w:tcBorders>
            <w:shd w:val="clear" w:color="auto" w:fill="auto"/>
            <w:vAlign w:val="bottom"/>
          </w:tcPr>
          <w:p w14:paraId="062AFC3B" w14:textId="608847CF" w:rsidR="00851058" w:rsidRPr="00A92B5A" w:rsidRDefault="00851058" w:rsidP="00851058">
            <w:pPr>
              <w:tabs>
                <w:tab w:val="decimal" w:pos="990"/>
              </w:tabs>
              <w:ind w:right="-72"/>
              <w:jc w:val="both"/>
              <w:rPr>
                <w:rFonts w:ascii="Arial" w:hAnsi="Arial" w:cs="Arial"/>
                <w:sz w:val="16"/>
                <w:szCs w:val="16"/>
                <w:cs/>
              </w:rPr>
            </w:pPr>
            <w:r w:rsidRPr="00A92B5A">
              <w:rPr>
                <w:rFonts w:ascii="Arial" w:hAnsi="Arial" w:cs="Arial"/>
                <w:sz w:val="16"/>
                <w:szCs w:val="16"/>
                <w:cs/>
              </w:rPr>
              <w:t>(</w:t>
            </w:r>
            <w:r w:rsidRPr="00A92B5A">
              <w:rPr>
                <w:rFonts w:ascii="Arial" w:hAnsi="Arial" w:cs="Arial"/>
                <w:sz w:val="16"/>
                <w:szCs w:val="16"/>
                <w:lang w:val="en-GB"/>
              </w:rPr>
              <w:t>5</w:t>
            </w:r>
            <w:r>
              <w:rPr>
                <w:rFonts w:ascii="Arial" w:hAnsi="Arial" w:cs="Arial"/>
                <w:sz w:val="16"/>
                <w:szCs w:val="16"/>
                <w:lang w:val="en-GB"/>
              </w:rPr>
              <w:t>5,685,312</w:t>
            </w:r>
            <w:r w:rsidRPr="00A92B5A">
              <w:rPr>
                <w:rFonts w:ascii="Arial" w:hAnsi="Arial" w:cs="Arial"/>
                <w:sz w:val="16"/>
                <w:szCs w:val="16"/>
                <w:cs/>
              </w:rPr>
              <w:t>)</w:t>
            </w:r>
          </w:p>
        </w:tc>
        <w:tc>
          <w:tcPr>
            <w:tcW w:w="1107" w:type="dxa"/>
            <w:tcBorders>
              <w:left w:val="nil"/>
              <w:right w:val="nil"/>
            </w:tcBorders>
            <w:shd w:val="clear" w:color="auto" w:fill="auto"/>
            <w:vAlign w:val="bottom"/>
          </w:tcPr>
          <w:p w14:paraId="3A1B12CA" w14:textId="5A73AE46" w:rsidR="00851058" w:rsidRPr="00A92B5A" w:rsidRDefault="00851058" w:rsidP="00851058">
            <w:pPr>
              <w:tabs>
                <w:tab w:val="decimal" w:pos="885"/>
              </w:tabs>
              <w:ind w:right="-72"/>
              <w:jc w:val="both"/>
              <w:rPr>
                <w:rFonts w:ascii="Arial" w:hAnsi="Arial" w:cs="Arial"/>
                <w:sz w:val="16"/>
                <w:szCs w:val="16"/>
                <w:cs/>
              </w:rPr>
            </w:pPr>
            <w:r w:rsidRPr="00A92B5A">
              <w:rPr>
                <w:rFonts w:ascii="Arial" w:hAnsi="Arial" w:cs="Arial"/>
                <w:sz w:val="16"/>
                <w:szCs w:val="16"/>
                <w:cs/>
              </w:rPr>
              <w:t>(</w:t>
            </w:r>
            <w:r>
              <w:rPr>
                <w:rFonts w:ascii="Arial" w:hAnsi="Arial" w:cs="Arial"/>
                <w:sz w:val="16"/>
                <w:szCs w:val="16"/>
                <w:lang w:val="en-GB"/>
              </w:rPr>
              <w:t>55,967,597</w:t>
            </w:r>
            <w:r w:rsidRPr="00A92B5A">
              <w:rPr>
                <w:rFonts w:ascii="Arial" w:hAnsi="Arial" w:cs="Arial"/>
                <w:sz w:val="16"/>
                <w:szCs w:val="16"/>
                <w:cs/>
              </w:rPr>
              <w:t>)</w:t>
            </w:r>
          </w:p>
        </w:tc>
      </w:tr>
      <w:tr w:rsidR="00851058" w:rsidRPr="00A92B5A" w14:paraId="7A7FCE2A" w14:textId="77777777" w:rsidTr="00B40678">
        <w:tc>
          <w:tcPr>
            <w:tcW w:w="1915" w:type="dxa"/>
            <w:vAlign w:val="bottom"/>
          </w:tcPr>
          <w:p w14:paraId="68B9CED4" w14:textId="77777777" w:rsidR="00851058" w:rsidRPr="00A92B5A" w:rsidRDefault="00851058" w:rsidP="00851058">
            <w:pPr>
              <w:ind w:left="176" w:hanging="281"/>
              <w:rPr>
                <w:rFonts w:ascii="Arial" w:hAnsi="Arial" w:cs="Arial"/>
                <w:sz w:val="16"/>
                <w:szCs w:val="16"/>
              </w:rPr>
            </w:pPr>
          </w:p>
        </w:tc>
        <w:tc>
          <w:tcPr>
            <w:tcW w:w="1152" w:type="dxa"/>
            <w:tcBorders>
              <w:top w:val="single" w:sz="4" w:space="0" w:color="auto"/>
              <w:left w:val="nil"/>
              <w:right w:val="nil"/>
            </w:tcBorders>
            <w:shd w:val="clear" w:color="auto" w:fill="auto"/>
            <w:vAlign w:val="bottom"/>
          </w:tcPr>
          <w:p w14:paraId="3B407B00" w14:textId="17FB69EF" w:rsidR="00851058" w:rsidRPr="00A92B5A" w:rsidRDefault="00851058" w:rsidP="00851058">
            <w:pPr>
              <w:tabs>
                <w:tab w:val="decimal" w:pos="945"/>
              </w:tabs>
              <w:ind w:right="-72"/>
              <w:jc w:val="both"/>
              <w:rPr>
                <w:rFonts w:ascii="Arial" w:hAnsi="Arial" w:cs="Arial"/>
                <w:b/>
                <w:bCs/>
                <w:sz w:val="16"/>
                <w:szCs w:val="16"/>
              </w:rPr>
            </w:pPr>
          </w:p>
        </w:tc>
        <w:tc>
          <w:tcPr>
            <w:tcW w:w="1152" w:type="dxa"/>
            <w:tcBorders>
              <w:top w:val="single" w:sz="4" w:space="0" w:color="auto"/>
              <w:left w:val="nil"/>
              <w:right w:val="nil"/>
            </w:tcBorders>
            <w:shd w:val="clear" w:color="auto" w:fill="auto"/>
            <w:vAlign w:val="bottom"/>
          </w:tcPr>
          <w:p w14:paraId="33BB7CA0" w14:textId="3DA25749" w:rsidR="00851058" w:rsidRPr="00A92B5A" w:rsidRDefault="00851058" w:rsidP="00851058">
            <w:pPr>
              <w:tabs>
                <w:tab w:val="decimal" w:pos="945"/>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3AA8E6DC" w14:textId="376876CD" w:rsidR="00851058" w:rsidRPr="00A92B5A" w:rsidRDefault="00851058" w:rsidP="00851058">
            <w:pPr>
              <w:tabs>
                <w:tab w:val="decimal" w:pos="972"/>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7CAD4C80" w14:textId="0886D365" w:rsidR="00851058" w:rsidRPr="00A92B5A" w:rsidRDefault="00851058" w:rsidP="00851058">
            <w:pPr>
              <w:tabs>
                <w:tab w:val="decimal" w:pos="990"/>
              </w:tabs>
              <w:ind w:right="-72"/>
              <w:jc w:val="both"/>
              <w:rPr>
                <w:rFonts w:ascii="Arial" w:hAnsi="Arial" w:cs="Arial"/>
                <w:b/>
                <w:bCs/>
                <w:sz w:val="16"/>
                <w:szCs w:val="16"/>
              </w:rPr>
            </w:pPr>
          </w:p>
        </w:tc>
        <w:tc>
          <w:tcPr>
            <w:tcW w:w="1205" w:type="dxa"/>
            <w:tcBorders>
              <w:top w:val="single" w:sz="4" w:space="0" w:color="auto"/>
              <w:left w:val="nil"/>
              <w:right w:val="nil"/>
            </w:tcBorders>
            <w:shd w:val="clear" w:color="auto" w:fill="auto"/>
            <w:vAlign w:val="bottom"/>
          </w:tcPr>
          <w:p w14:paraId="1F5CCEC0" w14:textId="6A062358" w:rsidR="00851058" w:rsidRPr="00A92B5A" w:rsidRDefault="00851058" w:rsidP="00851058">
            <w:pPr>
              <w:tabs>
                <w:tab w:val="decimal" w:pos="990"/>
              </w:tabs>
              <w:ind w:right="-72"/>
              <w:jc w:val="both"/>
              <w:rPr>
                <w:rFonts w:ascii="Arial" w:hAnsi="Arial" w:cs="Arial"/>
                <w:b/>
                <w:bCs/>
                <w:sz w:val="16"/>
                <w:szCs w:val="16"/>
              </w:rPr>
            </w:pPr>
          </w:p>
        </w:tc>
        <w:tc>
          <w:tcPr>
            <w:tcW w:w="1107" w:type="dxa"/>
            <w:tcBorders>
              <w:top w:val="single" w:sz="4" w:space="0" w:color="auto"/>
              <w:left w:val="nil"/>
              <w:right w:val="nil"/>
            </w:tcBorders>
            <w:shd w:val="clear" w:color="auto" w:fill="auto"/>
            <w:vAlign w:val="bottom"/>
          </w:tcPr>
          <w:p w14:paraId="46746627" w14:textId="7991D0DA" w:rsidR="00851058" w:rsidRPr="00A92B5A" w:rsidRDefault="00851058" w:rsidP="00851058">
            <w:pPr>
              <w:tabs>
                <w:tab w:val="decimal" w:pos="885"/>
              </w:tabs>
              <w:ind w:right="-72"/>
              <w:jc w:val="both"/>
              <w:rPr>
                <w:rFonts w:ascii="Arial" w:hAnsi="Arial" w:cs="Arial"/>
                <w:b/>
                <w:bCs/>
                <w:sz w:val="16"/>
                <w:szCs w:val="16"/>
              </w:rPr>
            </w:pPr>
          </w:p>
        </w:tc>
      </w:tr>
      <w:tr w:rsidR="00851058" w:rsidRPr="00A92B5A" w14:paraId="38C09DA0" w14:textId="77777777" w:rsidTr="00B40678">
        <w:tc>
          <w:tcPr>
            <w:tcW w:w="1915" w:type="dxa"/>
            <w:vAlign w:val="bottom"/>
          </w:tcPr>
          <w:p w14:paraId="141525F5" w14:textId="77777777" w:rsidR="00851058" w:rsidRPr="001D1B32" w:rsidRDefault="00851058" w:rsidP="00851058">
            <w:pPr>
              <w:ind w:left="-105"/>
              <w:rPr>
                <w:rFonts w:ascii="Arial" w:hAnsi="Arial" w:cs="Arial"/>
                <w:sz w:val="16"/>
                <w:szCs w:val="16"/>
              </w:rPr>
            </w:pPr>
          </w:p>
        </w:tc>
        <w:tc>
          <w:tcPr>
            <w:tcW w:w="1152" w:type="dxa"/>
            <w:tcBorders>
              <w:left w:val="nil"/>
              <w:bottom w:val="single" w:sz="4" w:space="0" w:color="auto"/>
              <w:right w:val="nil"/>
            </w:tcBorders>
            <w:shd w:val="clear" w:color="auto" w:fill="auto"/>
            <w:vAlign w:val="bottom"/>
          </w:tcPr>
          <w:p w14:paraId="0A5DF5DC" w14:textId="47D4D49F" w:rsidR="00851058" w:rsidRPr="00A92B5A" w:rsidRDefault="00851058" w:rsidP="00851058">
            <w:pPr>
              <w:tabs>
                <w:tab w:val="decimal" w:pos="945"/>
              </w:tabs>
              <w:ind w:right="-72"/>
              <w:jc w:val="both"/>
              <w:rPr>
                <w:rFonts w:ascii="Arial" w:hAnsi="Arial" w:cs="Arial"/>
                <w:b/>
                <w:bCs/>
                <w:sz w:val="16"/>
                <w:szCs w:val="16"/>
              </w:rPr>
            </w:pPr>
            <w:r>
              <w:rPr>
                <w:rFonts w:ascii="Arial" w:hAnsi="Arial" w:cs="Arial"/>
                <w:b/>
                <w:bCs/>
                <w:sz w:val="16"/>
                <w:szCs w:val="16"/>
              </w:rPr>
              <w:t>541,100</w:t>
            </w:r>
          </w:p>
        </w:tc>
        <w:tc>
          <w:tcPr>
            <w:tcW w:w="1152" w:type="dxa"/>
            <w:tcBorders>
              <w:left w:val="nil"/>
              <w:bottom w:val="single" w:sz="4" w:space="0" w:color="auto"/>
              <w:right w:val="nil"/>
            </w:tcBorders>
            <w:shd w:val="clear" w:color="auto" w:fill="auto"/>
            <w:vAlign w:val="bottom"/>
          </w:tcPr>
          <w:p w14:paraId="51ADA1D5" w14:textId="19FE2BE0" w:rsidR="00851058" w:rsidRPr="00A92B5A" w:rsidRDefault="00851058" w:rsidP="00851058">
            <w:pPr>
              <w:tabs>
                <w:tab w:val="decimal" w:pos="945"/>
              </w:tabs>
              <w:ind w:right="-72"/>
              <w:jc w:val="both"/>
              <w:rPr>
                <w:rFonts w:ascii="Arial" w:hAnsi="Arial" w:cs="Arial"/>
                <w:b/>
                <w:bCs/>
                <w:sz w:val="16"/>
                <w:szCs w:val="16"/>
              </w:rPr>
            </w:pPr>
            <w:r>
              <w:rPr>
                <w:rFonts w:ascii="Arial" w:hAnsi="Arial" w:cs="Arial"/>
                <w:b/>
                <w:bCs/>
                <w:sz w:val="16"/>
                <w:szCs w:val="16"/>
              </w:rPr>
              <w:t>165,353</w:t>
            </w:r>
          </w:p>
        </w:tc>
        <w:tc>
          <w:tcPr>
            <w:tcW w:w="1205" w:type="dxa"/>
            <w:tcBorders>
              <w:left w:val="nil"/>
              <w:bottom w:val="single" w:sz="4" w:space="0" w:color="auto"/>
              <w:right w:val="nil"/>
            </w:tcBorders>
            <w:shd w:val="clear" w:color="auto" w:fill="auto"/>
            <w:vAlign w:val="bottom"/>
          </w:tcPr>
          <w:p w14:paraId="0D2648F7" w14:textId="35DF6677" w:rsidR="00851058" w:rsidRPr="00A92B5A" w:rsidRDefault="00851058" w:rsidP="00851058">
            <w:pPr>
              <w:tabs>
                <w:tab w:val="decimal" w:pos="972"/>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10C9E461" w14:textId="566ABC52" w:rsidR="00851058" w:rsidRPr="00A92B5A" w:rsidRDefault="00851058" w:rsidP="00851058">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205" w:type="dxa"/>
            <w:tcBorders>
              <w:left w:val="nil"/>
              <w:bottom w:val="single" w:sz="4" w:space="0" w:color="auto"/>
              <w:right w:val="nil"/>
            </w:tcBorders>
            <w:shd w:val="clear" w:color="auto" w:fill="auto"/>
            <w:vAlign w:val="bottom"/>
          </w:tcPr>
          <w:p w14:paraId="2C4B1D01" w14:textId="57C779F8" w:rsidR="00851058" w:rsidRPr="00A92B5A" w:rsidRDefault="00851058" w:rsidP="00851058">
            <w:pPr>
              <w:tabs>
                <w:tab w:val="decimal" w:pos="990"/>
              </w:tabs>
              <w:ind w:right="-72"/>
              <w:jc w:val="both"/>
              <w:rPr>
                <w:rFonts w:ascii="Arial" w:hAnsi="Arial" w:cs="Arial"/>
                <w:b/>
                <w:bCs/>
                <w:sz w:val="16"/>
                <w:szCs w:val="16"/>
              </w:rPr>
            </w:pPr>
            <w:r w:rsidRPr="00A92B5A">
              <w:rPr>
                <w:rFonts w:ascii="Arial" w:hAnsi="Arial" w:cs="Arial"/>
                <w:b/>
                <w:bCs/>
                <w:sz w:val="16"/>
                <w:szCs w:val="16"/>
              </w:rPr>
              <w:t>-</w:t>
            </w:r>
          </w:p>
        </w:tc>
        <w:tc>
          <w:tcPr>
            <w:tcW w:w="1107" w:type="dxa"/>
            <w:tcBorders>
              <w:left w:val="nil"/>
              <w:bottom w:val="single" w:sz="4" w:space="0" w:color="auto"/>
              <w:right w:val="nil"/>
            </w:tcBorders>
            <w:shd w:val="clear" w:color="auto" w:fill="auto"/>
            <w:vAlign w:val="bottom"/>
          </w:tcPr>
          <w:p w14:paraId="58A478F1" w14:textId="240A0CD4" w:rsidR="00851058" w:rsidRPr="00A92B5A" w:rsidRDefault="00F91F75" w:rsidP="00851058">
            <w:pPr>
              <w:tabs>
                <w:tab w:val="decimal" w:pos="885"/>
              </w:tabs>
              <w:ind w:right="-72"/>
              <w:jc w:val="both"/>
              <w:rPr>
                <w:rFonts w:ascii="Arial" w:hAnsi="Arial" w:cs="Arial"/>
                <w:b/>
                <w:bCs/>
                <w:sz w:val="16"/>
                <w:szCs w:val="16"/>
              </w:rPr>
            </w:pPr>
            <w:r>
              <w:rPr>
                <w:rFonts w:ascii="Arial" w:hAnsi="Arial" w:cs="Arial"/>
                <w:b/>
                <w:bCs/>
                <w:sz w:val="16"/>
                <w:szCs w:val="16"/>
              </w:rPr>
              <w:t>706,453</w:t>
            </w:r>
          </w:p>
        </w:tc>
      </w:tr>
    </w:tbl>
    <w:p w14:paraId="625DD111" w14:textId="77777777" w:rsidR="009E4B77" w:rsidRDefault="009E4B77" w:rsidP="00BA6EC4">
      <w:pPr>
        <w:overflowPunct/>
        <w:autoSpaceDE/>
        <w:autoSpaceDN/>
        <w:adjustRightInd/>
        <w:ind w:left="540"/>
        <w:textAlignment w:val="auto"/>
        <w:rPr>
          <w:rFonts w:ascii="Arial" w:hAnsi="Arial" w:cs="Arial"/>
          <w:sz w:val="18"/>
          <w:szCs w:val="18"/>
        </w:rPr>
      </w:pPr>
    </w:p>
    <w:p w14:paraId="121976BE" w14:textId="2E1E371D" w:rsidR="009E4B77" w:rsidRDefault="009E4B77" w:rsidP="00BA6EC4">
      <w:pPr>
        <w:overflowPunct/>
        <w:autoSpaceDE/>
        <w:autoSpaceDN/>
        <w:adjustRightInd/>
        <w:ind w:left="540"/>
        <w:jc w:val="both"/>
        <w:textAlignment w:val="auto"/>
        <w:rPr>
          <w:rFonts w:ascii="Arial" w:hAnsi="Arial" w:cs="Arial"/>
          <w:sz w:val="18"/>
          <w:szCs w:val="18"/>
          <w:lang w:val="en-GB"/>
        </w:rPr>
      </w:pPr>
      <w:r w:rsidRPr="00BA6EC4">
        <w:rPr>
          <w:rFonts w:ascii="Arial" w:hAnsi="Arial" w:cs="Arial"/>
          <w:spacing w:val="-4"/>
          <w:sz w:val="18"/>
          <w:szCs w:val="18"/>
          <w:lang w:val="en-GB"/>
        </w:rPr>
        <w:t xml:space="preserve">The loss allowances for </w:t>
      </w:r>
      <w:r w:rsidR="00AD6A70" w:rsidRPr="00BA6EC4">
        <w:rPr>
          <w:rFonts w:ascii="Arial" w:hAnsi="Arial" w:cs="Arial"/>
          <w:spacing w:val="-4"/>
          <w:sz w:val="18"/>
          <w:szCs w:val="18"/>
          <w:lang w:val="en-GB"/>
        </w:rPr>
        <w:t>amount due from related parties</w:t>
      </w:r>
      <w:r w:rsidRPr="00BA6EC4">
        <w:rPr>
          <w:rFonts w:ascii="Arial" w:hAnsi="Arial" w:cs="Arial"/>
          <w:spacing w:val="-4"/>
          <w:sz w:val="18"/>
          <w:szCs w:val="18"/>
          <w:lang w:val="en-GB"/>
        </w:rPr>
        <w:t xml:space="preserve"> as </w:t>
      </w:r>
      <w:proofErr w:type="gramStart"/>
      <w:r w:rsidRPr="00BA6EC4">
        <w:rPr>
          <w:rFonts w:ascii="Arial" w:hAnsi="Arial" w:cs="Arial"/>
          <w:spacing w:val="-4"/>
          <w:sz w:val="18"/>
          <w:szCs w:val="18"/>
          <w:lang w:val="en-GB"/>
        </w:rPr>
        <w:t>at</w:t>
      </w:r>
      <w:proofErr w:type="gramEnd"/>
      <w:r w:rsidRPr="00BA6EC4">
        <w:rPr>
          <w:rFonts w:ascii="Arial" w:hAnsi="Arial" w:cs="Arial"/>
          <w:spacing w:val="-4"/>
          <w:sz w:val="18"/>
          <w:szCs w:val="18"/>
          <w:lang w:val="en-GB"/>
        </w:rPr>
        <w:t xml:space="preserve"> 31 December reconcile to the opening loss allowances</w:t>
      </w:r>
      <w:r w:rsidRPr="009E4B77">
        <w:rPr>
          <w:rFonts w:ascii="Arial" w:hAnsi="Arial" w:cs="Arial"/>
          <w:sz w:val="18"/>
          <w:szCs w:val="18"/>
          <w:lang w:val="en-GB"/>
        </w:rPr>
        <w:t xml:space="preserve"> as follows:</w:t>
      </w:r>
    </w:p>
    <w:p w14:paraId="27D385B6" w14:textId="0FCA312C" w:rsidR="009E4B77" w:rsidRDefault="009E4B77" w:rsidP="00BA6EC4">
      <w:pPr>
        <w:overflowPunct/>
        <w:autoSpaceDE/>
        <w:autoSpaceDN/>
        <w:adjustRightInd/>
        <w:ind w:left="540"/>
        <w:textAlignment w:val="auto"/>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6030"/>
        <w:gridCol w:w="1440"/>
        <w:gridCol w:w="1440"/>
      </w:tblGrid>
      <w:tr w:rsidR="009E4B77" w:rsidRPr="009E4B77" w14:paraId="26618CA9" w14:textId="77777777" w:rsidTr="00E51432">
        <w:tc>
          <w:tcPr>
            <w:tcW w:w="6030" w:type="dxa"/>
          </w:tcPr>
          <w:p w14:paraId="4B1CC09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2880" w:type="dxa"/>
            <w:gridSpan w:val="2"/>
            <w:tcBorders>
              <w:top w:val="single" w:sz="4" w:space="0" w:color="auto"/>
              <w:bottom w:val="single" w:sz="4" w:space="0" w:color="auto"/>
            </w:tcBorders>
          </w:tcPr>
          <w:p w14:paraId="2D3D5E90" w14:textId="2E436175" w:rsidR="009E4B77" w:rsidRPr="009E4B77" w:rsidRDefault="009E4B77" w:rsidP="00E51432">
            <w:pPr>
              <w:overflowPunct/>
              <w:autoSpaceDE/>
              <w:autoSpaceDN/>
              <w:adjustRightInd/>
              <w:jc w:val="center"/>
              <w:textAlignment w:val="auto"/>
              <w:rPr>
                <w:rFonts w:ascii="Arial" w:hAnsi="Arial" w:cs="Arial"/>
                <w:b/>
                <w:bCs/>
                <w:sz w:val="18"/>
                <w:szCs w:val="18"/>
                <w:lang w:val="en-GB"/>
              </w:rPr>
            </w:pPr>
            <w:r>
              <w:rPr>
                <w:rFonts w:ascii="Arial" w:hAnsi="Arial" w:cs="Arial"/>
                <w:b/>
                <w:bCs/>
                <w:sz w:val="18"/>
                <w:szCs w:val="18"/>
                <w:lang w:val="en-GB"/>
              </w:rPr>
              <w:t xml:space="preserve">Separate </w:t>
            </w:r>
            <w:r w:rsidR="00E51432">
              <w:rPr>
                <w:rFonts w:ascii="Arial" w:hAnsi="Arial" w:cs="Arial"/>
                <w:b/>
                <w:bCs/>
                <w:sz w:val="18"/>
                <w:szCs w:val="18"/>
                <w:lang w:val="en-GB"/>
              </w:rPr>
              <w:t>f</w:t>
            </w:r>
            <w:r>
              <w:rPr>
                <w:rFonts w:ascii="Arial" w:hAnsi="Arial" w:cs="Arial"/>
                <w:b/>
                <w:bCs/>
                <w:sz w:val="18"/>
                <w:szCs w:val="18"/>
                <w:lang w:val="en-GB"/>
              </w:rPr>
              <w:t>inancial</w:t>
            </w:r>
            <w:r w:rsidR="00E51432">
              <w:rPr>
                <w:rFonts w:ascii="Arial" w:hAnsi="Arial" w:cs="Arial"/>
                <w:b/>
                <w:bCs/>
                <w:sz w:val="18"/>
                <w:szCs w:val="18"/>
                <w:lang w:val="en-GB"/>
              </w:rPr>
              <w:t xml:space="preserve"> </w:t>
            </w:r>
            <w:r>
              <w:rPr>
                <w:rFonts w:ascii="Arial" w:hAnsi="Arial" w:cs="Arial"/>
                <w:b/>
                <w:bCs/>
                <w:sz w:val="18"/>
                <w:szCs w:val="18"/>
                <w:lang w:val="en-GB"/>
              </w:rPr>
              <w:t>statement</w:t>
            </w:r>
          </w:p>
        </w:tc>
      </w:tr>
      <w:tr w:rsidR="009E4B77" w:rsidRPr="009E4B77" w14:paraId="2BE5007B" w14:textId="77777777" w:rsidTr="00E51432">
        <w:tc>
          <w:tcPr>
            <w:tcW w:w="6030" w:type="dxa"/>
          </w:tcPr>
          <w:p w14:paraId="075DFAC7"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hideMark/>
          </w:tcPr>
          <w:p w14:paraId="6225D2A3" w14:textId="5B875E6E" w:rsidR="009E4B77" w:rsidRPr="009E4B77" w:rsidRDefault="009E4B77" w:rsidP="009E4B77">
            <w:pPr>
              <w:overflowPunct/>
              <w:autoSpaceDE/>
              <w:autoSpaceDN/>
              <w:adjustRightInd/>
              <w:jc w:val="right"/>
              <w:textAlignment w:val="auto"/>
              <w:rPr>
                <w:rFonts w:ascii="Arial" w:hAnsi="Arial" w:cs="Arial"/>
                <w:sz w:val="18"/>
                <w:szCs w:val="18"/>
                <w:lang w:val="en-GB"/>
              </w:rPr>
            </w:pPr>
            <w:r>
              <w:rPr>
                <w:rFonts w:ascii="Arial" w:hAnsi="Arial" w:cs="Arial"/>
                <w:b/>
                <w:bCs/>
                <w:sz w:val="18"/>
                <w:szCs w:val="18"/>
                <w:lang w:val="en-GB"/>
              </w:rPr>
              <w:t>2021</w:t>
            </w:r>
          </w:p>
        </w:tc>
        <w:tc>
          <w:tcPr>
            <w:tcW w:w="1440" w:type="dxa"/>
            <w:tcBorders>
              <w:top w:val="single" w:sz="4" w:space="0" w:color="auto"/>
            </w:tcBorders>
            <w:hideMark/>
          </w:tcPr>
          <w:p w14:paraId="600E9E8A" w14:textId="22180DDC" w:rsidR="009E4B77" w:rsidRPr="009E4B77" w:rsidRDefault="009E4B77" w:rsidP="009E4B77">
            <w:pPr>
              <w:overflowPunct/>
              <w:autoSpaceDE/>
              <w:autoSpaceDN/>
              <w:adjustRightInd/>
              <w:jc w:val="right"/>
              <w:textAlignment w:val="auto"/>
              <w:rPr>
                <w:rFonts w:ascii="Arial" w:hAnsi="Arial" w:cs="Arial"/>
                <w:sz w:val="18"/>
                <w:szCs w:val="18"/>
                <w:lang w:val="en-GB"/>
              </w:rPr>
            </w:pPr>
            <w:r>
              <w:rPr>
                <w:rFonts w:ascii="Arial" w:hAnsi="Arial" w:cs="Arial"/>
                <w:b/>
                <w:bCs/>
                <w:sz w:val="18"/>
                <w:szCs w:val="18"/>
                <w:lang w:val="en-GB"/>
              </w:rPr>
              <w:t>2020</w:t>
            </w:r>
          </w:p>
        </w:tc>
      </w:tr>
      <w:tr w:rsidR="009E4B77" w:rsidRPr="009E4B77" w14:paraId="45EAFBB6" w14:textId="77777777" w:rsidTr="00E51432">
        <w:tc>
          <w:tcPr>
            <w:tcW w:w="6030" w:type="dxa"/>
          </w:tcPr>
          <w:p w14:paraId="0B503B30" w14:textId="77777777" w:rsidR="009E4B77" w:rsidRPr="009E4B77" w:rsidRDefault="009E4B77" w:rsidP="00E51432">
            <w:pPr>
              <w:overflowPunct/>
              <w:autoSpaceDE/>
              <w:autoSpaceDN/>
              <w:adjustRightInd/>
              <w:ind w:left="-112"/>
              <w:textAlignment w:val="auto"/>
              <w:rPr>
                <w:rFonts w:ascii="Arial" w:hAnsi="Arial" w:cs="Arial"/>
                <w:sz w:val="18"/>
                <w:szCs w:val="18"/>
                <w:lang w:val="en-GB"/>
              </w:rPr>
            </w:pPr>
          </w:p>
        </w:tc>
        <w:tc>
          <w:tcPr>
            <w:tcW w:w="1440" w:type="dxa"/>
            <w:tcBorders>
              <w:bottom w:val="single" w:sz="4" w:space="0" w:color="auto"/>
            </w:tcBorders>
            <w:hideMark/>
          </w:tcPr>
          <w:p w14:paraId="0AC99221" w14:textId="4ACF9177"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c>
          <w:tcPr>
            <w:tcW w:w="1440" w:type="dxa"/>
            <w:tcBorders>
              <w:bottom w:val="single" w:sz="4" w:space="0" w:color="auto"/>
            </w:tcBorders>
            <w:hideMark/>
          </w:tcPr>
          <w:p w14:paraId="71F7AE6A" w14:textId="180C5135" w:rsidR="009E4B77" w:rsidRPr="009E4B77" w:rsidRDefault="009E4B77" w:rsidP="009E4B77">
            <w:pPr>
              <w:overflowPunct/>
              <w:autoSpaceDE/>
              <w:autoSpaceDN/>
              <w:adjustRightInd/>
              <w:jc w:val="right"/>
              <w:textAlignment w:val="auto"/>
              <w:rPr>
                <w:rFonts w:ascii="Arial" w:hAnsi="Arial" w:cs="Arial"/>
                <w:sz w:val="18"/>
                <w:szCs w:val="18"/>
                <w:lang w:val="en-GB"/>
              </w:rPr>
            </w:pPr>
            <w:r w:rsidRPr="009E4B77">
              <w:rPr>
                <w:rFonts w:ascii="Arial" w:hAnsi="Arial" w:cs="Arial"/>
                <w:b/>
                <w:bCs/>
                <w:sz w:val="18"/>
                <w:szCs w:val="18"/>
                <w:lang w:val="en-GB"/>
              </w:rPr>
              <w:t>Baht</w:t>
            </w:r>
          </w:p>
        </w:tc>
      </w:tr>
      <w:tr w:rsidR="007078CD" w:rsidRPr="009E4B77" w14:paraId="520BD63E" w14:textId="77777777" w:rsidTr="00E51432">
        <w:tc>
          <w:tcPr>
            <w:tcW w:w="6030" w:type="dxa"/>
          </w:tcPr>
          <w:p w14:paraId="62C761D6" w14:textId="77777777" w:rsidR="007078CD" w:rsidRPr="009E4B77" w:rsidRDefault="007078CD"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48CF217B" w14:textId="77777777" w:rsidR="007078CD" w:rsidRPr="009E4B77" w:rsidRDefault="007078CD" w:rsidP="007078CD">
            <w:pPr>
              <w:overflowPunct/>
              <w:autoSpaceDE/>
              <w:autoSpaceDN/>
              <w:adjustRightInd/>
              <w:textAlignment w:val="auto"/>
              <w:rPr>
                <w:rFonts w:ascii="Arial" w:hAnsi="Arial" w:cs="Arial"/>
                <w:sz w:val="18"/>
                <w:szCs w:val="18"/>
                <w:lang w:val="en-GB"/>
              </w:rPr>
            </w:pPr>
          </w:p>
        </w:tc>
        <w:tc>
          <w:tcPr>
            <w:tcW w:w="1440" w:type="dxa"/>
            <w:tcBorders>
              <w:top w:val="single" w:sz="4" w:space="0" w:color="auto"/>
            </w:tcBorders>
          </w:tcPr>
          <w:p w14:paraId="4D4458B4" w14:textId="77777777" w:rsidR="007078CD" w:rsidRPr="009E4B77" w:rsidRDefault="007078CD" w:rsidP="007078CD">
            <w:pPr>
              <w:overflowPunct/>
              <w:autoSpaceDE/>
              <w:autoSpaceDN/>
              <w:adjustRightInd/>
              <w:textAlignment w:val="auto"/>
              <w:rPr>
                <w:rFonts w:ascii="Arial" w:hAnsi="Arial" w:cs="Arial"/>
                <w:sz w:val="18"/>
                <w:szCs w:val="18"/>
                <w:lang w:val="en-GB"/>
              </w:rPr>
            </w:pPr>
          </w:p>
        </w:tc>
      </w:tr>
      <w:tr w:rsidR="007078CD" w:rsidRPr="009E4B77" w14:paraId="0AAB27B7" w14:textId="77777777" w:rsidTr="00E51432">
        <w:tc>
          <w:tcPr>
            <w:tcW w:w="6030" w:type="dxa"/>
            <w:hideMark/>
          </w:tcPr>
          <w:p w14:paraId="2B26F519" w14:textId="6D441FE7" w:rsidR="007078CD" w:rsidRPr="009E4B77" w:rsidRDefault="007078CD" w:rsidP="00E51432">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 xml:space="preserve">Opening loss allowance </w:t>
            </w:r>
            <w:r w:rsidR="00D36CCC">
              <w:rPr>
                <w:rFonts w:ascii="Arial" w:hAnsi="Arial" w:cs="Arial"/>
                <w:b/>
                <w:bCs/>
                <w:sz w:val="18"/>
                <w:szCs w:val="18"/>
                <w:lang w:val="en-GB"/>
              </w:rPr>
              <w:t xml:space="preserve">as </w:t>
            </w:r>
            <w:proofErr w:type="gramStart"/>
            <w:r w:rsidRPr="009E4B77">
              <w:rPr>
                <w:rFonts w:ascii="Arial" w:hAnsi="Arial" w:cs="Arial"/>
                <w:b/>
                <w:bCs/>
                <w:sz w:val="18"/>
                <w:szCs w:val="18"/>
                <w:lang w:val="en-GB"/>
              </w:rPr>
              <w:t>at</w:t>
            </w:r>
            <w:proofErr w:type="gramEnd"/>
            <w:r w:rsidRPr="009E4B77">
              <w:rPr>
                <w:rFonts w:ascii="Arial" w:hAnsi="Arial" w:cs="Arial"/>
                <w:b/>
                <w:bCs/>
                <w:sz w:val="18"/>
                <w:szCs w:val="18"/>
                <w:lang w:val="en-GB"/>
              </w:rPr>
              <w:t xml:space="preserve"> 1 January</w:t>
            </w:r>
          </w:p>
        </w:tc>
        <w:tc>
          <w:tcPr>
            <w:tcW w:w="1440" w:type="dxa"/>
            <w:shd w:val="clear" w:color="auto" w:fill="FAFAFA"/>
          </w:tcPr>
          <w:p w14:paraId="35F5A21C" w14:textId="5FD595C9" w:rsidR="007078CD" w:rsidRPr="00723654" w:rsidRDefault="007078CD" w:rsidP="007078CD">
            <w:pPr>
              <w:overflowPunct/>
              <w:autoSpaceDE/>
              <w:autoSpaceDN/>
              <w:adjustRightInd/>
              <w:jc w:val="right"/>
              <w:textAlignment w:val="auto"/>
              <w:rPr>
                <w:rFonts w:ascii="Arial" w:hAnsi="Arial" w:cs="Arial"/>
                <w:sz w:val="18"/>
                <w:szCs w:val="18"/>
                <w:lang w:val="en-GB"/>
              </w:rPr>
            </w:pPr>
            <w:r w:rsidRPr="00723654">
              <w:rPr>
                <w:rFonts w:ascii="Arial" w:hAnsi="Arial" w:cs="Arial"/>
                <w:sz w:val="18"/>
                <w:szCs w:val="18"/>
                <w:lang w:val="en-GB"/>
              </w:rPr>
              <w:t>(55,</w:t>
            </w:r>
            <w:r w:rsidR="009E7C24">
              <w:rPr>
                <w:rFonts w:ascii="Arial" w:hAnsi="Arial" w:cs="Arial"/>
                <w:sz w:val="18"/>
                <w:szCs w:val="18"/>
                <w:lang w:val="en-GB"/>
              </w:rPr>
              <w:t>967,597</w:t>
            </w:r>
            <w:r w:rsidRPr="00723654">
              <w:rPr>
                <w:rFonts w:ascii="Arial" w:hAnsi="Arial" w:cs="Arial"/>
                <w:sz w:val="18"/>
                <w:szCs w:val="18"/>
                <w:lang w:val="en-GB"/>
              </w:rPr>
              <w:t>)</w:t>
            </w:r>
          </w:p>
        </w:tc>
        <w:tc>
          <w:tcPr>
            <w:tcW w:w="1440" w:type="dxa"/>
          </w:tcPr>
          <w:p w14:paraId="2B58D9E0" w14:textId="424FB96C" w:rsidR="007078CD" w:rsidRPr="00723654" w:rsidRDefault="007078CD" w:rsidP="007078CD">
            <w:pPr>
              <w:overflowPunct/>
              <w:autoSpaceDE/>
              <w:autoSpaceDN/>
              <w:adjustRightInd/>
              <w:jc w:val="right"/>
              <w:textAlignment w:val="auto"/>
              <w:rPr>
                <w:rFonts w:ascii="Arial" w:hAnsi="Arial" w:cs="Arial"/>
                <w:sz w:val="18"/>
                <w:szCs w:val="18"/>
                <w:lang w:val="en-GB"/>
              </w:rPr>
            </w:pPr>
            <w:r w:rsidRPr="00723654">
              <w:rPr>
                <w:rFonts w:ascii="Arial" w:hAnsi="Arial" w:cs="Arial"/>
                <w:sz w:val="18"/>
                <w:szCs w:val="18"/>
                <w:lang w:val="en-GB"/>
              </w:rPr>
              <w:t>(5</w:t>
            </w:r>
            <w:r w:rsidR="009E7C24">
              <w:rPr>
                <w:rFonts w:ascii="Arial" w:hAnsi="Arial" w:cs="Arial"/>
                <w:sz w:val="18"/>
                <w:szCs w:val="18"/>
                <w:lang w:val="en-GB"/>
              </w:rPr>
              <w:t>5,239,917</w:t>
            </w:r>
            <w:r w:rsidRPr="00723654">
              <w:rPr>
                <w:rFonts w:ascii="Arial" w:hAnsi="Arial" w:cs="Arial"/>
                <w:sz w:val="18"/>
                <w:szCs w:val="18"/>
                <w:lang w:val="en-GB"/>
              </w:rPr>
              <w:t>)</w:t>
            </w:r>
          </w:p>
        </w:tc>
      </w:tr>
      <w:tr w:rsidR="007078CD" w:rsidRPr="009E4B77" w14:paraId="1C478911" w14:textId="77777777" w:rsidTr="00E51432">
        <w:tc>
          <w:tcPr>
            <w:tcW w:w="6030" w:type="dxa"/>
            <w:hideMark/>
          </w:tcPr>
          <w:p w14:paraId="44CA50D0" w14:textId="29069C2D" w:rsidR="007078CD" w:rsidRPr="009E4B77" w:rsidRDefault="007078CD" w:rsidP="00E51432">
            <w:pPr>
              <w:overflowPunct/>
              <w:autoSpaceDE/>
              <w:autoSpaceDN/>
              <w:adjustRightInd/>
              <w:ind w:left="-112"/>
              <w:textAlignment w:val="auto"/>
              <w:rPr>
                <w:rFonts w:ascii="Arial" w:hAnsi="Arial" w:cs="Arial"/>
                <w:sz w:val="18"/>
                <w:szCs w:val="18"/>
                <w:lang w:val="en-GB"/>
              </w:rPr>
            </w:pPr>
            <w:r w:rsidRPr="009E4B77">
              <w:rPr>
                <w:rFonts w:ascii="Arial" w:hAnsi="Arial" w:cs="Arial"/>
                <w:sz w:val="18"/>
                <w:szCs w:val="18"/>
                <w:lang w:val="en-GB"/>
              </w:rPr>
              <w:t xml:space="preserve">Increase </w:t>
            </w:r>
            <w:r w:rsidR="00D36CCC">
              <w:rPr>
                <w:rFonts w:ascii="Arial" w:hAnsi="Arial" w:cs="Arial"/>
                <w:sz w:val="18"/>
                <w:szCs w:val="18"/>
                <w:lang w:val="en-GB"/>
              </w:rPr>
              <w:t>i</w:t>
            </w:r>
            <w:r w:rsidRPr="009E4B77">
              <w:rPr>
                <w:rFonts w:ascii="Arial" w:hAnsi="Arial" w:cs="Arial"/>
                <w:sz w:val="18"/>
                <w:szCs w:val="18"/>
                <w:lang w:val="en-GB"/>
              </w:rPr>
              <w:t xml:space="preserve">n loss allowance recognised in profit or loss </w:t>
            </w:r>
            <w:r w:rsidR="00E51432">
              <w:rPr>
                <w:rFonts w:ascii="Arial" w:hAnsi="Arial" w:cs="Arial"/>
                <w:sz w:val="18"/>
                <w:szCs w:val="18"/>
                <w:lang w:val="en-GB"/>
              </w:rPr>
              <w:br/>
              <w:t xml:space="preserve">   </w:t>
            </w:r>
            <w:r w:rsidRPr="009E4B77">
              <w:rPr>
                <w:rFonts w:ascii="Arial" w:hAnsi="Arial" w:cs="Arial"/>
                <w:sz w:val="18"/>
                <w:szCs w:val="18"/>
                <w:lang w:val="en-GB"/>
              </w:rPr>
              <w:t>during the year</w:t>
            </w:r>
          </w:p>
        </w:tc>
        <w:tc>
          <w:tcPr>
            <w:tcW w:w="1440" w:type="dxa"/>
            <w:shd w:val="clear" w:color="auto" w:fill="FAFAFA"/>
          </w:tcPr>
          <w:p w14:paraId="4D3687BD" w14:textId="77777777" w:rsidR="007078CD" w:rsidRDefault="007078CD" w:rsidP="007078CD">
            <w:pPr>
              <w:overflowPunct/>
              <w:autoSpaceDE/>
              <w:autoSpaceDN/>
              <w:adjustRightInd/>
              <w:jc w:val="right"/>
              <w:textAlignment w:val="auto"/>
              <w:rPr>
                <w:rFonts w:ascii="Arial" w:hAnsi="Arial" w:cs="Arial"/>
                <w:sz w:val="18"/>
                <w:szCs w:val="18"/>
                <w:lang w:val="en-GB"/>
              </w:rPr>
            </w:pPr>
          </w:p>
          <w:p w14:paraId="22D15585" w14:textId="6BCEDCAA" w:rsidR="007078CD" w:rsidRPr="009E4B77" w:rsidRDefault="007078CD" w:rsidP="007078CD">
            <w:pPr>
              <w:overflowPunct/>
              <w:autoSpaceDE/>
              <w:autoSpaceDN/>
              <w:adjustRightInd/>
              <w:jc w:val="right"/>
              <w:textAlignment w:val="auto"/>
              <w:rPr>
                <w:rFonts w:ascii="Arial" w:hAnsi="Arial" w:cs="Arial"/>
                <w:sz w:val="18"/>
                <w:szCs w:val="18"/>
                <w:lang w:val="en-GB"/>
              </w:rPr>
            </w:pPr>
            <w:r>
              <w:rPr>
                <w:rFonts w:ascii="Arial" w:hAnsi="Arial" w:cs="Arial"/>
                <w:sz w:val="18"/>
                <w:szCs w:val="18"/>
                <w:lang w:val="en-GB"/>
              </w:rPr>
              <w:t>(6</w:t>
            </w:r>
            <w:r w:rsidR="009E7C24">
              <w:rPr>
                <w:rFonts w:ascii="Arial" w:hAnsi="Arial" w:cs="Arial"/>
                <w:sz w:val="18"/>
                <w:szCs w:val="18"/>
                <w:lang w:val="en-GB"/>
              </w:rPr>
              <w:t>44,173</w:t>
            </w:r>
            <w:r>
              <w:rPr>
                <w:rFonts w:ascii="Arial" w:hAnsi="Arial" w:cs="Arial"/>
                <w:sz w:val="18"/>
                <w:szCs w:val="18"/>
                <w:lang w:val="en-GB"/>
              </w:rPr>
              <w:t>)</w:t>
            </w:r>
          </w:p>
        </w:tc>
        <w:tc>
          <w:tcPr>
            <w:tcW w:w="1440" w:type="dxa"/>
          </w:tcPr>
          <w:p w14:paraId="35970B26" w14:textId="77777777" w:rsidR="007078CD" w:rsidRDefault="007078CD" w:rsidP="007078CD">
            <w:pPr>
              <w:overflowPunct/>
              <w:autoSpaceDE/>
              <w:autoSpaceDN/>
              <w:adjustRightInd/>
              <w:jc w:val="right"/>
              <w:textAlignment w:val="auto"/>
              <w:rPr>
                <w:rFonts w:ascii="Arial" w:hAnsi="Arial" w:cs="Arial"/>
                <w:sz w:val="18"/>
                <w:szCs w:val="18"/>
                <w:lang w:val="en-GB"/>
              </w:rPr>
            </w:pPr>
          </w:p>
          <w:p w14:paraId="53CA8B1C" w14:textId="35CAF6B9" w:rsidR="007078CD" w:rsidRPr="009E4B77" w:rsidRDefault="007078CD" w:rsidP="007078CD">
            <w:pPr>
              <w:overflowPunct/>
              <w:autoSpaceDE/>
              <w:autoSpaceDN/>
              <w:adjustRightInd/>
              <w:jc w:val="right"/>
              <w:textAlignment w:val="auto"/>
              <w:rPr>
                <w:rFonts w:ascii="Arial" w:hAnsi="Arial" w:cs="Arial"/>
                <w:sz w:val="18"/>
                <w:szCs w:val="18"/>
                <w:lang w:val="en-GB"/>
              </w:rPr>
            </w:pPr>
            <w:r>
              <w:rPr>
                <w:rFonts w:ascii="Arial" w:hAnsi="Arial" w:cs="Arial"/>
                <w:sz w:val="18"/>
                <w:szCs w:val="18"/>
                <w:lang w:val="en-GB"/>
              </w:rPr>
              <w:t>(</w:t>
            </w:r>
            <w:r w:rsidR="009E7C24">
              <w:rPr>
                <w:rFonts w:ascii="Arial" w:hAnsi="Arial" w:cs="Arial"/>
                <w:sz w:val="18"/>
                <w:szCs w:val="18"/>
                <w:lang w:val="en-GB"/>
              </w:rPr>
              <w:t>727,680</w:t>
            </w:r>
            <w:r>
              <w:rPr>
                <w:rFonts w:ascii="Arial" w:hAnsi="Arial" w:cs="Arial"/>
                <w:sz w:val="18"/>
                <w:szCs w:val="18"/>
                <w:lang w:val="en-GB"/>
              </w:rPr>
              <w:t>)</w:t>
            </w:r>
          </w:p>
        </w:tc>
      </w:tr>
      <w:tr w:rsidR="007078CD" w:rsidRPr="009E4B77" w14:paraId="7FC36289" w14:textId="77777777" w:rsidTr="00E51432">
        <w:tc>
          <w:tcPr>
            <w:tcW w:w="6030" w:type="dxa"/>
          </w:tcPr>
          <w:p w14:paraId="268FD8F7" w14:textId="77777777" w:rsidR="007078CD" w:rsidRPr="009E4B77" w:rsidRDefault="007078CD" w:rsidP="00E51432">
            <w:pPr>
              <w:overflowPunct/>
              <w:autoSpaceDE/>
              <w:autoSpaceDN/>
              <w:adjustRightInd/>
              <w:ind w:left="-112"/>
              <w:textAlignment w:val="auto"/>
              <w:rPr>
                <w:rFonts w:ascii="Arial" w:hAnsi="Arial" w:cs="Arial"/>
                <w:sz w:val="18"/>
                <w:szCs w:val="18"/>
                <w:lang w:val="en-GB"/>
              </w:rPr>
            </w:pPr>
          </w:p>
        </w:tc>
        <w:tc>
          <w:tcPr>
            <w:tcW w:w="1440" w:type="dxa"/>
            <w:tcBorders>
              <w:top w:val="single" w:sz="4" w:space="0" w:color="auto"/>
            </w:tcBorders>
            <w:shd w:val="clear" w:color="auto" w:fill="FAFAFA"/>
          </w:tcPr>
          <w:p w14:paraId="65E639B9" w14:textId="77777777" w:rsidR="007078CD" w:rsidRPr="009E4B77" w:rsidRDefault="007078CD" w:rsidP="007078CD">
            <w:pPr>
              <w:overflowPunct/>
              <w:autoSpaceDE/>
              <w:autoSpaceDN/>
              <w:adjustRightInd/>
              <w:jc w:val="right"/>
              <w:textAlignment w:val="auto"/>
              <w:rPr>
                <w:rFonts w:ascii="Arial" w:hAnsi="Arial" w:cs="Arial"/>
                <w:sz w:val="18"/>
                <w:szCs w:val="18"/>
                <w:lang w:val="en-GB"/>
              </w:rPr>
            </w:pPr>
          </w:p>
        </w:tc>
        <w:tc>
          <w:tcPr>
            <w:tcW w:w="1440" w:type="dxa"/>
            <w:tcBorders>
              <w:top w:val="single" w:sz="4" w:space="0" w:color="auto"/>
            </w:tcBorders>
          </w:tcPr>
          <w:p w14:paraId="4C414A12" w14:textId="77777777" w:rsidR="007078CD" w:rsidRPr="009E4B77" w:rsidRDefault="007078CD" w:rsidP="007078CD">
            <w:pPr>
              <w:overflowPunct/>
              <w:autoSpaceDE/>
              <w:autoSpaceDN/>
              <w:adjustRightInd/>
              <w:jc w:val="right"/>
              <w:textAlignment w:val="auto"/>
              <w:rPr>
                <w:rFonts w:ascii="Arial" w:hAnsi="Arial" w:cs="Arial"/>
                <w:sz w:val="18"/>
                <w:szCs w:val="18"/>
                <w:lang w:val="en-GB"/>
              </w:rPr>
            </w:pPr>
          </w:p>
        </w:tc>
      </w:tr>
      <w:tr w:rsidR="007078CD" w:rsidRPr="009E4B77" w14:paraId="1D2E14F9" w14:textId="77777777" w:rsidTr="00E51432">
        <w:tc>
          <w:tcPr>
            <w:tcW w:w="6030" w:type="dxa"/>
          </w:tcPr>
          <w:p w14:paraId="05A82559" w14:textId="368823C3" w:rsidR="007078CD" w:rsidRPr="009E4B77" w:rsidRDefault="007078CD" w:rsidP="00E51432">
            <w:pPr>
              <w:overflowPunct/>
              <w:autoSpaceDE/>
              <w:autoSpaceDN/>
              <w:adjustRightInd/>
              <w:ind w:left="-112"/>
              <w:textAlignment w:val="auto"/>
              <w:rPr>
                <w:rFonts w:ascii="Arial" w:hAnsi="Arial" w:cs="Arial"/>
                <w:b/>
                <w:bCs/>
                <w:sz w:val="18"/>
                <w:szCs w:val="18"/>
                <w:lang w:val="en-GB"/>
              </w:rPr>
            </w:pPr>
            <w:r w:rsidRPr="009E4B77">
              <w:rPr>
                <w:rFonts w:ascii="Arial" w:hAnsi="Arial" w:cs="Arial"/>
                <w:b/>
                <w:bCs/>
                <w:sz w:val="18"/>
                <w:szCs w:val="18"/>
                <w:lang w:val="en-GB"/>
              </w:rPr>
              <w:t>Closing loss allowance</w:t>
            </w:r>
            <w:r w:rsidR="00D36CCC">
              <w:rPr>
                <w:rFonts w:ascii="Arial" w:hAnsi="Arial" w:cs="Arial"/>
                <w:b/>
                <w:bCs/>
                <w:sz w:val="18"/>
                <w:szCs w:val="18"/>
                <w:lang w:val="en-GB"/>
              </w:rPr>
              <w:t xml:space="preserve"> as</w:t>
            </w:r>
            <w:r w:rsidRPr="009E4B77">
              <w:rPr>
                <w:rFonts w:ascii="Arial" w:hAnsi="Arial" w:cs="Arial"/>
                <w:b/>
                <w:bCs/>
                <w:sz w:val="18"/>
                <w:szCs w:val="18"/>
                <w:lang w:val="en-GB"/>
              </w:rPr>
              <w:t xml:space="preserve"> </w:t>
            </w:r>
            <w:proofErr w:type="gramStart"/>
            <w:r w:rsidRPr="009E4B77">
              <w:rPr>
                <w:rFonts w:ascii="Arial" w:hAnsi="Arial" w:cs="Arial"/>
                <w:b/>
                <w:bCs/>
                <w:sz w:val="18"/>
                <w:szCs w:val="18"/>
                <w:lang w:val="en-GB"/>
              </w:rPr>
              <w:t>at</w:t>
            </w:r>
            <w:proofErr w:type="gramEnd"/>
            <w:r w:rsidRPr="009E4B77">
              <w:rPr>
                <w:rFonts w:ascii="Arial" w:hAnsi="Arial" w:cs="Arial"/>
                <w:b/>
                <w:bCs/>
                <w:sz w:val="18"/>
                <w:szCs w:val="18"/>
                <w:lang w:val="en-GB"/>
              </w:rPr>
              <w:t xml:space="preserve"> 31 December</w:t>
            </w:r>
          </w:p>
        </w:tc>
        <w:tc>
          <w:tcPr>
            <w:tcW w:w="1440" w:type="dxa"/>
            <w:tcBorders>
              <w:bottom w:val="single" w:sz="4" w:space="0" w:color="auto"/>
            </w:tcBorders>
            <w:shd w:val="clear" w:color="auto" w:fill="FAFAFA"/>
          </w:tcPr>
          <w:p w14:paraId="0DA58697" w14:textId="2746F502" w:rsidR="007078CD" w:rsidRPr="009E4B77" w:rsidRDefault="007078CD" w:rsidP="007078CD">
            <w:pPr>
              <w:overflowPunct/>
              <w:autoSpaceDE/>
              <w:autoSpaceDN/>
              <w:adjustRightInd/>
              <w:jc w:val="right"/>
              <w:textAlignment w:val="auto"/>
              <w:rPr>
                <w:rFonts w:ascii="Arial" w:hAnsi="Arial" w:cs="Arial"/>
                <w:sz w:val="18"/>
                <w:szCs w:val="18"/>
                <w:lang w:val="en-GB"/>
              </w:rPr>
            </w:pPr>
            <w:r>
              <w:rPr>
                <w:rFonts w:ascii="Arial" w:hAnsi="Arial" w:cs="Arial"/>
                <w:sz w:val="18"/>
                <w:szCs w:val="18"/>
                <w:lang w:val="en-GB"/>
              </w:rPr>
              <w:t>(56,</w:t>
            </w:r>
            <w:r w:rsidR="009E7C24">
              <w:rPr>
                <w:rFonts w:ascii="Arial" w:hAnsi="Arial" w:cs="Arial"/>
                <w:sz w:val="18"/>
                <w:szCs w:val="18"/>
                <w:lang w:val="en-GB"/>
              </w:rPr>
              <w:t>611,770</w:t>
            </w:r>
            <w:r>
              <w:rPr>
                <w:rFonts w:ascii="Arial" w:hAnsi="Arial" w:cs="Arial"/>
                <w:sz w:val="18"/>
                <w:szCs w:val="18"/>
                <w:lang w:val="en-GB"/>
              </w:rPr>
              <w:t>)</w:t>
            </w:r>
          </w:p>
        </w:tc>
        <w:tc>
          <w:tcPr>
            <w:tcW w:w="1440" w:type="dxa"/>
            <w:tcBorders>
              <w:bottom w:val="single" w:sz="4" w:space="0" w:color="auto"/>
            </w:tcBorders>
          </w:tcPr>
          <w:p w14:paraId="22291597" w14:textId="7822589D" w:rsidR="007078CD" w:rsidRPr="009E4B77" w:rsidRDefault="007078CD" w:rsidP="007078CD">
            <w:pPr>
              <w:overflowPunct/>
              <w:autoSpaceDE/>
              <w:autoSpaceDN/>
              <w:adjustRightInd/>
              <w:jc w:val="right"/>
              <w:textAlignment w:val="auto"/>
              <w:rPr>
                <w:rFonts w:ascii="Arial" w:hAnsi="Arial" w:cs="Arial"/>
                <w:sz w:val="18"/>
                <w:szCs w:val="18"/>
                <w:lang w:val="en-GB"/>
              </w:rPr>
            </w:pPr>
            <w:r>
              <w:rPr>
                <w:rFonts w:ascii="Arial" w:hAnsi="Arial" w:cs="Arial"/>
                <w:sz w:val="18"/>
                <w:szCs w:val="18"/>
                <w:lang w:val="en-GB"/>
              </w:rPr>
              <w:t>(55,</w:t>
            </w:r>
            <w:r w:rsidR="009E7C24">
              <w:rPr>
                <w:rFonts w:ascii="Arial" w:hAnsi="Arial" w:cs="Arial"/>
                <w:sz w:val="18"/>
                <w:szCs w:val="18"/>
                <w:lang w:val="en-GB"/>
              </w:rPr>
              <w:t>967,597</w:t>
            </w:r>
            <w:r>
              <w:rPr>
                <w:rFonts w:ascii="Arial" w:hAnsi="Arial" w:cs="Arial"/>
                <w:sz w:val="18"/>
                <w:szCs w:val="18"/>
                <w:lang w:val="en-GB"/>
              </w:rPr>
              <w:t>)</w:t>
            </w:r>
          </w:p>
        </w:tc>
      </w:tr>
    </w:tbl>
    <w:p w14:paraId="4CE8115A" w14:textId="586D8437" w:rsidR="009E4B77" w:rsidRDefault="009E4B77" w:rsidP="005A59B6">
      <w:pPr>
        <w:overflowPunct/>
        <w:autoSpaceDE/>
        <w:autoSpaceDN/>
        <w:adjustRightInd/>
        <w:textAlignment w:val="auto"/>
        <w:rPr>
          <w:rFonts w:ascii="Arial" w:hAnsi="Arial" w:cs="Arial"/>
          <w:sz w:val="18"/>
          <w:szCs w:val="18"/>
          <w:lang w:val="en-GB"/>
        </w:rPr>
      </w:pPr>
    </w:p>
    <w:p w14:paraId="7C761D20" w14:textId="0878DE1C" w:rsidR="006D34AF" w:rsidRDefault="006D34AF">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tbl>
      <w:tblPr>
        <w:tblW w:w="9475" w:type="dxa"/>
        <w:shd w:val="clear" w:color="auto" w:fill="FFA543"/>
        <w:tblLook w:val="04A0" w:firstRow="1" w:lastRow="0" w:firstColumn="1" w:lastColumn="0" w:noHBand="0" w:noVBand="1"/>
      </w:tblPr>
      <w:tblGrid>
        <w:gridCol w:w="9475"/>
      </w:tblGrid>
      <w:tr w:rsidR="005A59B6" w:rsidRPr="001D1B32" w14:paraId="3405AF14" w14:textId="77777777" w:rsidTr="00745855">
        <w:trPr>
          <w:trHeight w:val="380"/>
        </w:trPr>
        <w:tc>
          <w:tcPr>
            <w:tcW w:w="9475" w:type="dxa"/>
            <w:shd w:val="clear" w:color="auto" w:fill="FFA543"/>
            <w:vAlign w:val="center"/>
            <w:hideMark/>
          </w:tcPr>
          <w:p w14:paraId="56C08D9D" w14:textId="77777777" w:rsidR="005A59B6" w:rsidRPr="001D1B32" w:rsidRDefault="005A59B6" w:rsidP="00745855">
            <w:pPr>
              <w:tabs>
                <w:tab w:val="left" w:pos="432"/>
              </w:tabs>
              <w:ind w:left="540" w:hanging="540"/>
              <w:jc w:val="both"/>
              <w:rPr>
                <w:rFonts w:ascii="Arial" w:hAnsi="Arial" w:cs="Arial"/>
                <w:sz w:val="18"/>
                <w:szCs w:val="18"/>
              </w:rPr>
            </w:pPr>
            <w:bookmarkStart w:id="9" w:name="_Toc48736074"/>
            <w:r w:rsidRPr="001D1B32">
              <w:rPr>
                <w:rFonts w:ascii="Arial" w:hAnsi="Arial" w:cs="Arial"/>
                <w:b/>
                <w:bCs/>
                <w:color w:val="FFFFFF"/>
                <w:sz w:val="18"/>
                <w:szCs w:val="18"/>
              </w:rPr>
              <w:lastRenderedPageBreak/>
              <w:t>1</w:t>
            </w:r>
            <w:r>
              <w:rPr>
                <w:rFonts w:ascii="Arial" w:hAnsi="Arial" w:cs="Arial"/>
                <w:b/>
                <w:bCs/>
                <w:color w:val="FFFFFF"/>
                <w:sz w:val="18"/>
                <w:szCs w:val="18"/>
              </w:rPr>
              <w:t>3</w:t>
            </w:r>
            <w:r w:rsidRPr="001D1B32">
              <w:rPr>
                <w:rFonts w:ascii="Arial" w:hAnsi="Arial" w:cs="Arial"/>
                <w:b/>
                <w:bCs/>
                <w:color w:val="FFFFFF"/>
                <w:sz w:val="18"/>
                <w:szCs w:val="18"/>
              </w:rPr>
              <w:tab/>
              <w:t>Financial assets</w:t>
            </w:r>
            <w:bookmarkEnd w:id="9"/>
            <w:r w:rsidRPr="001D1B32">
              <w:rPr>
                <w:rFonts w:ascii="Arial" w:hAnsi="Arial" w:cs="Arial"/>
                <w:sz w:val="18"/>
                <w:szCs w:val="18"/>
              </w:rPr>
              <w:t xml:space="preserve"> </w:t>
            </w:r>
            <w:r w:rsidRPr="001D1B32">
              <w:rPr>
                <w:rFonts w:ascii="Arial" w:hAnsi="Arial" w:cs="Arial"/>
                <w:b/>
                <w:bCs/>
                <w:color w:val="FFFFFF"/>
                <w:sz w:val="18"/>
                <w:szCs w:val="18"/>
              </w:rPr>
              <w:t>and financial liabilities</w:t>
            </w:r>
          </w:p>
        </w:tc>
      </w:tr>
    </w:tbl>
    <w:p w14:paraId="591A7372" w14:textId="77777777" w:rsidR="005A59B6" w:rsidRPr="001D1B32" w:rsidRDefault="005A59B6" w:rsidP="005A59B6">
      <w:pPr>
        <w:jc w:val="thaiDistribute"/>
        <w:rPr>
          <w:rFonts w:ascii="Arial" w:hAnsi="Arial" w:cs="Arial"/>
          <w:sz w:val="18"/>
          <w:szCs w:val="18"/>
        </w:rPr>
      </w:pPr>
    </w:p>
    <w:p w14:paraId="66CBCCCE" w14:textId="77777777" w:rsidR="005A59B6" w:rsidRPr="001D1B32" w:rsidRDefault="005A59B6" w:rsidP="005A59B6">
      <w:pPr>
        <w:jc w:val="thaiDistribute"/>
        <w:rPr>
          <w:rFonts w:ascii="Arial" w:hAnsi="Arial" w:cs="Arial"/>
          <w:sz w:val="18"/>
          <w:szCs w:val="18"/>
          <w:lang w:val="en-GB"/>
        </w:rPr>
      </w:pPr>
      <w:r>
        <w:rPr>
          <w:rFonts w:ascii="Arial" w:hAnsi="Arial" w:cs="Arial"/>
          <w:sz w:val="18"/>
          <w:szCs w:val="18"/>
        </w:rPr>
        <w:t>C</w:t>
      </w:r>
      <w:proofErr w:type="spellStart"/>
      <w:r w:rsidRPr="001D1B32">
        <w:rPr>
          <w:rFonts w:ascii="Arial" w:hAnsi="Arial" w:cs="Arial"/>
          <w:sz w:val="18"/>
          <w:szCs w:val="18"/>
          <w:lang w:val="en-GB"/>
        </w:rPr>
        <w:t>lassification</w:t>
      </w:r>
      <w:proofErr w:type="spellEnd"/>
      <w:r w:rsidRPr="001D1B32">
        <w:rPr>
          <w:rFonts w:ascii="Arial" w:hAnsi="Arial" w:cs="Arial"/>
          <w:sz w:val="18"/>
          <w:szCs w:val="18"/>
          <w:lang w:val="en-GB"/>
        </w:rPr>
        <w:t xml:space="preserve"> of the Group’s financial assets and financial liabilities are as follows:</w:t>
      </w:r>
    </w:p>
    <w:p w14:paraId="337CE65C" w14:textId="77777777" w:rsidR="005A59B6" w:rsidRPr="001D1B32" w:rsidRDefault="005A59B6" w:rsidP="005A59B6">
      <w:pPr>
        <w:jc w:val="thaiDistribute"/>
        <w:rPr>
          <w:rFonts w:ascii="Arial" w:hAnsi="Arial" w:cs="Arial"/>
          <w:sz w:val="18"/>
          <w:szCs w:val="18"/>
        </w:rPr>
      </w:pPr>
    </w:p>
    <w:tbl>
      <w:tblPr>
        <w:tblW w:w="9450" w:type="dxa"/>
        <w:tblInd w:w="18" w:type="dxa"/>
        <w:tblLayout w:type="fixed"/>
        <w:tblLook w:val="0000" w:firstRow="0" w:lastRow="0" w:firstColumn="0" w:lastColumn="0" w:noHBand="0" w:noVBand="0"/>
      </w:tblPr>
      <w:tblGrid>
        <w:gridCol w:w="3978"/>
        <w:gridCol w:w="1368"/>
        <w:gridCol w:w="1368"/>
        <w:gridCol w:w="1368"/>
        <w:gridCol w:w="1368"/>
      </w:tblGrid>
      <w:tr w:rsidR="005A59B6" w:rsidRPr="001D1B32" w14:paraId="6CF79315" w14:textId="77777777" w:rsidTr="006D34AF">
        <w:tc>
          <w:tcPr>
            <w:tcW w:w="3978" w:type="dxa"/>
            <w:tcBorders>
              <w:top w:val="nil"/>
              <w:left w:val="nil"/>
              <w:bottom w:val="nil"/>
              <w:right w:val="nil"/>
            </w:tcBorders>
            <w:vAlign w:val="bottom"/>
          </w:tcPr>
          <w:p w14:paraId="599E23FF" w14:textId="77777777" w:rsidR="005A59B6" w:rsidRPr="00506C84" w:rsidRDefault="005A59B6" w:rsidP="00745855">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vAlign w:val="bottom"/>
          </w:tcPr>
          <w:p w14:paraId="6FA0F856" w14:textId="0D63DD54" w:rsidR="00E51432"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Consolidated</w:t>
            </w:r>
          </w:p>
          <w:p w14:paraId="22D7DFE8" w14:textId="5F94EEFB"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vAlign w:val="bottom"/>
          </w:tcPr>
          <w:p w14:paraId="4EB57AD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Separate</w:t>
            </w:r>
          </w:p>
          <w:p w14:paraId="23361605" w14:textId="77777777" w:rsidR="005A59B6" w:rsidRPr="00506C84" w:rsidRDefault="005A59B6" w:rsidP="00745855">
            <w:pPr>
              <w:tabs>
                <w:tab w:val="right" w:pos="1238"/>
              </w:tabs>
              <w:ind w:right="-72"/>
              <w:jc w:val="center"/>
              <w:rPr>
                <w:rFonts w:ascii="Arial" w:hAnsi="Arial" w:cs="Arial"/>
                <w:b/>
                <w:bCs/>
                <w:sz w:val="18"/>
                <w:szCs w:val="18"/>
              </w:rPr>
            </w:pPr>
            <w:r w:rsidRPr="00506C84">
              <w:rPr>
                <w:rFonts w:ascii="Arial" w:hAnsi="Arial" w:cs="Arial"/>
                <w:b/>
                <w:bCs/>
                <w:sz w:val="18"/>
                <w:szCs w:val="18"/>
              </w:rPr>
              <w:t>financial statements</w:t>
            </w:r>
          </w:p>
        </w:tc>
      </w:tr>
      <w:tr w:rsidR="005A59B6" w:rsidRPr="001D1B32" w14:paraId="5B7CB5CD" w14:textId="77777777" w:rsidTr="006D34AF">
        <w:tc>
          <w:tcPr>
            <w:tcW w:w="3978" w:type="dxa"/>
            <w:tcBorders>
              <w:top w:val="nil"/>
              <w:left w:val="nil"/>
              <w:bottom w:val="nil"/>
              <w:right w:val="nil"/>
            </w:tcBorders>
            <w:vAlign w:val="bottom"/>
          </w:tcPr>
          <w:p w14:paraId="70D28197" w14:textId="572E93BD" w:rsidR="005A59B6" w:rsidRPr="00506C84" w:rsidRDefault="005A59B6" w:rsidP="00745855">
            <w:pPr>
              <w:ind w:left="-101"/>
              <w:rPr>
                <w:rFonts w:ascii="Arial" w:hAnsi="Arial" w:cs="Arial"/>
                <w:b/>
                <w:bCs/>
                <w:sz w:val="18"/>
                <w:szCs w:val="18"/>
              </w:rPr>
            </w:pPr>
          </w:p>
        </w:tc>
        <w:tc>
          <w:tcPr>
            <w:tcW w:w="1368" w:type="dxa"/>
            <w:tcBorders>
              <w:top w:val="nil"/>
              <w:left w:val="nil"/>
              <w:right w:val="nil"/>
            </w:tcBorders>
            <w:shd w:val="clear" w:color="auto" w:fill="auto"/>
          </w:tcPr>
          <w:p w14:paraId="56C26C86" w14:textId="77777777" w:rsidR="005A59B6" w:rsidRPr="00506C84" w:rsidRDefault="005A59B6" w:rsidP="00745855">
            <w:pPr>
              <w:tabs>
                <w:tab w:val="decimal" w:pos="1155"/>
              </w:tabs>
              <w:ind w:right="-72"/>
              <w:jc w:val="both"/>
              <w:rPr>
                <w:rFonts w:ascii="Arial" w:hAnsi="Arial" w:cs="Arial"/>
                <w:b/>
                <w:bCs/>
                <w:sz w:val="18"/>
                <w:szCs w:val="18"/>
                <w:lang w:val="en-GB"/>
              </w:rPr>
            </w:pPr>
            <w:r w:rsidRPr="00506C84">
              <w:rPr>
                <w:rFonts w:ascii="Arial" w:hAnsi="Arial" w:cs="Arial"/>
                <w:b/>
                <w:bCs/>
                <w:sz w:val="18"/>
                <w:szCs w:val="18"/>
              </w:rPr>
              <w:t>2021</w:t>
            </w:r>
          </w:p>
        </w:tc>
        <w:tc>
          <w:tcPr>
            <w:tcW w:w="1368" w:type="dxa"/>
            <w:tcBorders>
              <w:top w:val="nil"/>
              <w:left w:val="nil"/>
              <w:right w:val="nil"/>
            </w:tcBorders>
            <w:shd w:val="clear" w:color="auto" w:fill="auto"/>
          </w:tcPr>
          <w:p w14:paraId="7BCA3574" w14:textId="77777777" w:rsidR="005A59B6" w:rsidRPr="00506C84" w:rsidRDefault="005A59B6" w:rsidP="00745855">
            <w:pPr>
              <w:tabs>
                <w:tab w:val="decimal" w:pos="1155"/>
              </w:tabs>
              <w:ind w:right="-72"/>
              <w:jc w:val="both"/>
              <w:rPr>
                <w:rFonts w:ascii="Arial" w:hAnsi="Arial" w:cs="Arial"/>
                <w:b/>
                <w:bCs/>
                <w:sz w:val="18"/>
                <w:szCs w:val="18"/>
                <w:lang w:val="en-GB"/>
              </w:rPr>
            </w:pPr>
            <w:r w:rsidRPr="00506C84">
              <w:rPr>
                <w:rFonts w:ascii="Arial" w:hAnsi="Arial" w:cs="Arial"/>
                <w:b/>
                <w:bCs/>
                <w:sz w:val="18"/>
                <w:szCs w:val="18"/>
              </w:rPr>
              <w:t>2020</w:t>
            </w:r>
          </w:p>
        </w:tc>
        <w:tc>
          <w:tcPr>
            <w:tcW w:w="1368" w:type="dxa"/>
            <w:tcBorders>
              <w:top w:val="nil"/>
              <w:left w:val="nil"/>
              <w:right w:val="nil"/>
            </w:tcBorders>
            <w:shd w:val="clear" w:color="auto" w:fill="auto"/>
          </w:tcPr>
          <w:p w14:paraId="1771AF1C" w14:textId="77777777" w:rsidR="005A59B6" w:rsidRPr="00506C84" w:rsidRDefault="005A59B6" w:rsidP="00745855">
            <w:pPr>
              <w:tabs>
                <w:tab w:val="decimal" w:pos="1155"/>
              </w:tabs>
              <w:ind w:right="-72"/>
              <w:jc w:val="both"/>
              <w:rPr>
                <w:rFonts w:ascii="Arial" w:hAnsi="Arial" w:cs="Arial"/>
                <w:b/>
                <w:bCs/>
                <w:sz w:val="18"/>
                <w:szCs w:val="18"/>
                <w:lang w:val="en-GB"/>
              </w:rPr>
            </w:pPr>
            <w:r w:rsidRPr="00506C84">
              <w:rPr>
                <w:rFonts w:ascii="Arial" w:hAnsi="Arial" w:cs="Arial"/>
                <w:b/>
                <w:bCs/>
                <w:sz w:val="18"/>
                <w:szCs w:val="18"/>
              </w:rPr>
              <w:t>2021</w:t>
            </w:r>
          </w:p>
        </w:tc>
        <w:tc>
          <w:tcPr>
            <w:tcW w:w="1368" w:type="dxa"/>
            <w:tcBorders>
              <w:top w:val="nil"/>
              <w:left w:val="nil"/>
              <w:right w:val="nil"/>
            </w:tcBorders>
          </w:tcPr>
          <w:p w14:paraId="7F578455" w14:textId="77777777" w:rsidR="005A59B6" w:rsidRPr="00506C84" w:rsidRDefault="005A59B6" w:rsidP="00745855">
            <w:pPr>
              <w:tabs>
                <w:tab w:val="decimal" w:pos="1155"/>
              </w:tabs>
              <w:ind w:right="-72"/>
              <w:jc w:val="both"/>
              <w:rPr>
                <w:rFonts w:ascii="Arial" w:hAnsi="Arial" w:cs="Arial"/>
                <w:b/>
                <w:bCs/>
                <w:sz w:val="18"/>
                <w:szCs w:val="18"/>
                <w:lang w:val="en-GB"/>
              </w:rPr>
            </w:pPr>
            <w:r w:rsidRPr="00506C84">
              <w:rPr>
                <w:rFonts w:ascii="Arial" w:hAnsi="Arial" w:cs="Arial"/>
                <w:b/>
                <w:bCs/>
                <w:sz w:val="18"/>
                <w:szCs w:val="18"/>
              </w:rPr>
              <w:t>2020</w:t>
            </w:r>
          </w:p>
        </w:tc>
      </w:tr>
      <w:tr w:rsidR="005A59B6" w:rsidRPr="001D1B32" w14:paraId="01B232D8" w14:textId="77777777" w:rsidTr="006D34AF">
        <w:tc>
          <w:tcPr>
            <w:tcW w:w="3978" w:type="dxa"/>
            <w:tcBorders>
              <w:top w:val="nil"/>
              <w:left w:val="nil"/>
              <w:bottom w:val="nil"/>
              <w:right w:val="nil"/>
            </w:tcBorders>
            <w:vAlign w:val="bottom"/>
          </w:tcPr>
          <w:p w14:paraId="5A575C4D" w14:textId="77777777" w:rsidR="005A59B6" w:rsidRPr="00506C84"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47CE637"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698A991"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ADF47F"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c>
          <w:tcPr>
            <w:tcW w:w="1368" w:type="dxa"/>
            <w:tcBorders>
              <w:top w:val="nil"/>
              <w:left w:val="nil"/>
              <w:bottom w:val="single" w:sz="4" w:space="0" w:color="auto"/>
              <w:right w:val="nil"/>
            </w:tcBorders>
          </w:tcPr>
          <w:p w14:paraId="3189774A" w14:textId="77777777" w:rsidR="005A59B6" w:rsidRPr="00506C84" w:rsidRDefault="005A59B6" w:rsidP="00745855">
            <w:pPr>
              <w:tabs>
                <w:tab w:val="decimal" w:pos="1155"/>
              </w:tabs>
              <w:ind w:right="-72"/>
              <w:jc w:val="both"/>
              <w:rPr>
                <w:rFonts w:ascii="Arial" w:hAnsi="Arial" w:cs="Arial"/>
                <w:b/>
                <w:bCs/>
                <w:sz w:val="18"/>
                <w:szCs w:val="18"/>
              </w:rPr>
            </w:pPr>
            <w:r w:rsidRPr="00506C84">
              <w:rPr>
                <w:rFonts w:ascii="Arial" w:hAnsi="Arial" w:cs="Arial"/>
                <w:b/>
                <w:bCs/>
                <w:sz w:val="18"/>
                <w:szCs w:val="18"/>
              </w:rPr>
              <w:t>Baht</w:t>
            </w:r>
          </w:p>
        </w:tc>
      </w:tr>
      <w:tr w:rsidR="005A59B6" w:rsidRPr="001D1B32" w14:paraId="5E16FA1B" w14:textId="77777777" w:rsidTr="00B40678">
        <w:tc>
          <w:tcPr>
            <w:tcW w:w="3978" w:type="dxa"/>
            <w:tcBorders>
              <w:top w:val="nil"/>
              <w:left w:val="nil"/>
              <w:bottom w:val="nil"/>
              <w:right w:val="nil"/>
            </w:tcBorders>
            <w:vAlign w:val="bottom"/>
          </w:tcPr>
          <w:p w14:paraId="2C553D98" w14:textId="2EDCAF76" w:rsidR="005A59B6" w:rsidRPr="00506C84" w:rsidRDefault="005A59B6" w:rsidP="00745855">
            <w:pPr>
              <w:ind w:left="-126"/>
              <w:rPr>
                <w:rFonts w:ascii="Arial" w:hAnsi="Arial" w:cs="Arial"/>
                <w:b/>
                <w:bCs/>
                <w:sz w:val="18"/>
                <w:szCs w:val="18"/>
                <w:lang w:val="en-GB"/>
              </w:rPr>
            </w:pPr>
            <w:r w:rsidRPr="00506C84">
              <w:rPr>
                <w:rFonts w:ascii="Arial" w:hAnsi="Arial" w:cs="Arial"/>
                <w:b/>
                <w:bCs/>
                <w:sz w:val="18"/>
                <w:szCs w:val="18"/>
                <w:lang w:val="en-GB"/>
              </w:rPr>
              <w:t xml:space="preserve">Financial assets </w:t>
            </w:r>
          </w:p>
        </w:tc>
        <w:tc>
          <w:tcPr>
            <w:tcW w:w="1368" w:type="dxa"/>
            <w:tcBorders>
              <w:top w:val="single" w:sz="4" w:space="0" w:color="auto"/>
              <w:left w:val="nil"/>
              <w:right w:val="nil"/>
            </w:tcBorders>
            <w:shd w:val="clear" w:color="auto" w:fill="FAFAFA"/>
            <w:vAlign w:val="bottom"/>
          </w:tcPr>
          <w:p w14:paraId="5D28C1BE"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F9D787A"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723D415"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48C1BE6" w14:textId="77777777" w:rsidR="005A59B6" w:rsidRPr="00506C84" w:rsidRDefault="005A59B6" w:rsidP="00745855">
            <w:pPr>
              <w:tabs>
                <w:tab w:val="decimal" w:pos="1155"/>
              </w:tabs>
              <w:ind w:right="-72"/>
              <w:jc w:val="both"/>
              <w:rPr>
                <w:rFonts w:ascii="Arial" w:hAnsi="Arial" w:cs="Arial"/>
                <w:sz w:val="18"/>
                <w:szCs w:val="18"/>
                <w:lang w:val="en-GB"/>
              </w:rPr>
            </w:pPr>
          </w:p>
        </w:tc>
      </w:tr>
      <w:tr w:rsidR="005A59B6" w:rsidRPr="001D1B32" w14:paraId="4874B32E" w14:textId="77777777" w:rsidTr="00B40678">
        <w:tc>
          <w:tcPr>
            <w:tcW w:w="3978" w:type="dxa"/>
            <w:tcBorders>
              <w:top w:val="nil"/>
              <w:left w:val="nil"/>
              <w:bottom w:val="nil"/>
              <w:right w:val="nil"/>
            </w:tcBorders>
          </w:tcPr>
          <w:p w14:paraId="3285B673"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Financial assets at </w:t>
            </w:r>
            <w:proofErr w:type="spellStart"/>
            <w:r w:rsidRPr="00506C84">
              <w:rPr>
                <w:rFonts w:ascii="Arial" w:hAnsi="Arial" w:cs="Arial"/>
                <w:sz w:val="18"/>
                <w:szCs w:val="18"/>
              </w:rPr>
              <w:t>amortised</w:t>
            </w:r>
            <w:proofErr w:type="spellEnd"/>
            <w:r w:rsidRPr="00506C84">
              <w:rPr>
                <w:rFonts w:ascii="Arial" w:hAnsi="Arial" w:cs="Arial"/>
                <w:sz w:val="18"/>
                <w:szCs w:val="18"/>
              </w:rPr>
              <w:t xml:space="preserve"> cost</w:t>
            </w:r>
          </w:p>
        </w:tc>
        <w:tc>
          <w:tcPr>
            <w:tcW w:w="1368" w:type="dxa"/>
            <w:tcBorders>
              <w:top w:val="nil"/>
              <w:left w:val="nil"/>
              <w:bottom w:val="nil"/>
              <w:right w:val="nil"/>
            </w:tcBorders>
            <w:shd w:val="clear" w:color="auto" w:fill="FAFAFA"/>
          </w:tcPr>
          <w:p w14:paraId="4EB52F0C"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7DAADF6"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3B507E99" w14:textId="77777777" w:rsidR="005A59B6" w:rsidRPr="00506C84" w:rsidRDefault="005A59B6" w:rsidP="00745855">
            <w:pPr>
              <w:tabs>
                <w:tab w:val="decimal" w:pos="1155"/>
              </w:tabs>
              <w:overflowPunct/>
              <w:autoSpaceDE/>
              <w:autoSpaceDN/>
              <w:adjustRightInd/>
              <w:jc w:val="right"/>
              <w:textAlignment w:val="auto"/>
              <w:rPr>
                <w:rFonts w:ascii="Arial" w:hAnsi="Arial" w:cs="Arial"/>
                <w:color w:val="000000"/>
                <w:sz w:val="18"/>
                <w:szCs w:val="18"/>
                <w:lang w:val="en-GB" w:eastAsia="en-GB"/>
              </w:rPr>
            </w:pPr>
          </w:p>
        </w:tc>
        <w:tc>
          <w:tcPr>
            <w:tcW w:w="1368" w:type="dxa"/>
            <w:tcBorders>
              <w:top w:val="nil"/>
              <w:left w:val="nil"/>
              <w:bottom w:val="nil"/>
              <w:right w:val="nil"/>
            </w:tcBorders>
            <w:shd w:val="clear" w:color="auto" w:fill="auto"/>
            <w:vAlign w:val="center"/>
          </w:tcPr>
          <w:p w14:paraId="1A159152"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53D18507" w14:textId="77777777" w:rsidTr="00B40678">
        <w:tc>
          <w:tcPr>
            <w:tcW w:w="3978" w:type="dxa"/>
            <w:tcBorders>
              <w:top w:val="nil"/>
              <w:left w:val="nil"/>
              <w:bottom w:val="nil"/>
              <w:right w:val="nil"/>
            </w:tcBorders>
          </w:tcPr>
          <w:p w14:paraId="400AD4FC"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    Cash and cash equivalents</w:t>
            </w:r>
          </w:p>
        </w:tc>
        <w:tc>
          <w:tcPr>
            <w:tcW w:w="1368" w:type="dxa"/>
            <w:tcBorders>
              <w:top w:val="nil"/>
              <w:left w:val="nil"/>
              <w:bottom w:val="nil"/>
              <w:right w:val="nil"/>
            </w:tcBorders>
            <w:shd w:val="clear" w:color="auto" w:fill="FAFAFA"/>
          </w:tcPr>
          <w:p w14:paraId="7A99A940" w14:textId="5AB35B9B" w:rsidR="005A59B6" w:rsidRPr="00506C84" w:rsidRDefault="005D728B" w:rsidP="00745855">
            <w:pPr>
              <w:tabs>
                <w:tab w:val="decimal" w:pos="1155"/>
              </w:tabs>
              <w:ind w:right="-72"/>
              <w:jc w:val="both"/>
              <w:rPr>
                <w:rFonts w:ascii="Arial" w:hAnsi="Arial" w:cs="Arial"/>
                <w:sz w:val="18"/>
                <w:szCs w:val="18"/>
                <w:lang w:val="en-GB"/>
              </w:rPr>
            </w:pPr>
            <w:r>
              <w:rPr>
                <w:rFonts w:ascii="Arial" w:hAnsi="Arial" w:cs="Arial"/>
                <w:sz w:val="18"/>
                <w:szCs w:val="18"/>
                <w:lang w:val="en-GB"/>
              </w:rPr>
              <w:t>102,754,168</w:t>
            </w:r>
          </w:p>
        </w:tc>
        <w:tc>
          <w:tcPr>
            <w:tcW w:w="1368" w:type="dxa"/>
            <w:tcBorders>
              <w:top w:val="nil"/>
              <w:left w:val="nil"/>
              <w:bottom w:val="nil"/>
              <w:right w:val="nil"/>
            </w:tcBorders>
            <w:shd w:val="clear" w:color="auto" w:fill="auto"/>
          </w:tcPr>
          <w:p w14:paraId="73FEF70E" w14:textId="77777777" w:rsidR="005A59B6" w:rsidRPr="00506C84" w:rsidRDefault="005A59B6" w:rsidP="00745855">
            <w:pPr>
              <w:tabs>
                <w:tab w:val="decimal" w:pos="1155"/>
              </w:tabs>
              <w:ind w:right="-72"/>
              <w:jc w:val="both"/>
              <w:rPr>
                <w:rFonts w:ascii="Arial" w:hAnsi="Arial" w:cs="Arial"/>
                <w:sz w:val="18"/>
                <w:szCs w:val="18"/>
                <w:lang w:val="en-GB"/>
              </w:rPr>
            </w:pPr>
            <w:r w:rsidRPr="00506C84">
              <w:rPr>
                <w:rFonts w:ascii="Arial" w:hAnsi="Arial" w:cs="Arial"/>
                <w:sz w:val="18"/>
                <w:szCs w:val="18"/>
                <w:lang w:val="en-GB"/>
              </w:rPr>
              <w:t>108,444,129</w:t>
            </w:r>
          </w:p>
        </w:tc>
        <w:tc>
          <w:tcPr>
            <w:tcW w:w="1368" w:type="dxa"/>
            <w:tcBorders>
              <w:top w:val="nil"/>
              <w:left w:val="nil"/>
              <w:bottom w:val="nil"/>
              <w:right w:val="nil"/>
            </w:tcBorders>
            <w:shd w:val="clear" w:color="000000" w:fill="FAFAFA"/>
            <w:vAlign w:val="center"/>
          </w:tcPr>
          <w:p w14:paraId="1758C934" w14:textId="4B486803" w:rsidR="005A59B6" w:rsidRPr="00506C84" w:rsidRDefault="005D728B" w:rsidP="00745855">
            <w:pPr>
              <w:tabs>
                <w:tab w:val="decimal" w:pos="1155"/>
              </w:tabs>
              <w:overflowPunct/>
              <w:autoSpaceDE/>
              <w:autoSpaceDN/>
              <w:adjustRightInd/>
              <w:jc w:val="right"/>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100,832,736</w:t>
            </w:r>
          </w:p>
        </w:tc>
        <w:tc>
          <w:tcPr>
            <w:tcW w:w="1368" w:type="dxa"/>
            <w:tcBorders>
              <w:top w:val="nil"/>
              <w:left w:val="nil"/>
              <w:bottom w:val="nil"/>
              <w:right w:val="nil"/>
            </w:tcBorders>
            <w:shd w:val="clear" w:color="auto" w:fill="auto"/>
            <w:vAlign w:val="center"/>
          </w:tcPr>
          <w:p w14:paraId="442B7FC5" w14:textId="77777777" w:rsidR="005A59B6" w:rsidRPr="00506C84" w:rsidRDefault="005A59B6" w:rsidP="00745855">
            <w:pPr>
              <w:tabs>
                <w:tab w:val="decimal" w:pos="1155"/>
              </w:tabs>
              <w:jc w:val="right"/>
              <w:rPr>
                <w:rFonts w:ascii="Arial" w:hAnsi="Arial" w:cs="Arial"/>
                <w:color w:val="000000"/>
                <w:sz w:val="18"/>
                <w:szCs w:val="18"/>
              </w:rPr>
            </w:pPr>
            <w:r w:rsidRPr="00506C84">
              <w:rPr>
                <w:rFonts w:ascii="Arial" w:hAnsi="Arial" w:cs="Arial"/>
                <w:color w:val="000000"/>
                <w:sz w:val="18"/>
                <w:szCs w:val="18"/>
              </w:rPr>
              <w:t>107,192,032</w:t>
            </w:r>
          </w:p>
        </w:tc>
      </w:tr>
      <w:tr w:rsidR="005A59B6" w:rsidRPr="001D1B32" w14:paraId="0921498E" w14:textId="77777777" w:rsidTr="00B40678">
        <w:tc>
          <w:tcPr>
            <w:tcW w:w="3978" w:type="dxa"/>
            <w:tcBorders>
              <w:top w:val="nil"/>
              <w:left w:val="nil"/>
              <w:bottom w:val="nil"/>
              <w:right w:val="nil"/>
            </w:tcBorders>
          </w:tcPr>
          <w:p w14:paraId="27E93CEE"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    Short-term investment</w:t>
            </w:r>
          </w:p>
        </w:tc>
        <w:tc>
          <w:tcPr>
            <w:tcW w:w="1368" w:type="dxa"/>
            <w:tcBorders>
              <w:top w:val="nil"/>
              <w:left w:val="nil"/>
              <w:bottom w:val="nil"/>
              <w:right w:val="nil"/>
            </w:tcBorders>
            <w:shd w:val="clear" w:color="auto" w:fill="FAFAFA"/>
          </w:tcPr>
          <w:p w14:paraId="39D332B4" w14:textId="6A717969" w:rsidR="005A59B6" w:rsidRPr="00506C84" w:rsidRDefault="002D135B" w:rsidP="00745855">
            <w:pPr>
              <w:tabs>
                <w:tab w:val="decimal" w:pos="1155"/>
              </w:tabs>
              <w:ind w:right="-72"/>
              <w:jc w:val="both"/>
              <w:rPr>
                <w:rFonts w:ascii="Arial" w:hAnsi="Arial" w:cs="Arial"/>
                <w:sz w:val="18"/>
                <w:szCs w:val="18"/>
                <w:cs/>
                <w:lang w:val="en-GB"/>
              </w:rPr>
            </w:pPr>
            <w:r>
              <w:rPr>
                <w:rFonts w:ascii="Arial" w:hAnsi="Arial" w:cs="Arial"/>
                <w:sz w:val="18"/>
                <w:szCs w:val="18"/>
                <w:lang w:val="en-GB"/>
              </w:rPr>
              <w:t>172,412</w:t>
            </w:r>
          </w:p>
        </w:tc>
        <w:tc>
          <w:tcPr>
            <w:tcW w:w="1368" w:type="dxa"/>
            <w:tcBorders>
              <w:top w:val="nil"/>
              <w:left w:val="nil"/>
              <w:bottom w:val="nil"/>
              <w:right w:val="nil"/>
            </w:tcBorders>
            <w:shd w:val="clear" w:color="auto" w:fill="auto"/>
          </w:tcPr>
          <w:p w14:paraId="764CFEBA" w14:textId="77777777" w:rsidR="005A59B6" w:rsidRPr="00506C84" w:rsidRDefault="005A59B6" w:rsidP="00745855">
            <w:pPr>
              <w:tabs>
                <w:tab w:val="decimal" w:pos="1155"/>
              </w:tabs>
              <w:ind w:right="-72"/>
              <w:jc w:val="both"/>
              <w:rPr>
                <w:rFonts w:ascii="Arial" w:hAnsi="Arial" w:cs="Arial"/>
                <w:sz w:val="18"/>
                <w:szCs w:val="18"/>
                <w:lang w:val="en-GB"/>
              </w:rPr>
            </w:pPr>
            <w:r w:rsidRPr="00506C84">
              <w:rPr>
                <w:rFonts w:ascii="Arial" w:hAnsi="Arial" w:cs="Arial"/>
                <w:sz w:val="18"/>
                <w:szCs w:val="18"/>
                <w:lang w:val="en-GB"/>
              </w:rPr>
              <w:t>172,412</w:t>
            </w:r>
          </w:p>
        </w:tc>
        <w:tc>
          <w:tcPr>
            <w:tcW w:w="1368" w:type="dxa"/>
            <w:tcBorders>
              <w:top w:val="nil"/>
              <w:left w:val="nil"/>
              <w:bottom w:val="nil"/>
              <w:right w:val="nil"/>
            </w:tcBorders>
            <w:shd w:val="clear" w:color="000000" w:fill="FAFAFA"/>
            <w:vAlign w:val="center"/>
          </w:tcPr>
          <w:p w14:paraId="02D50F86" w14:textId="632164D7" w:rsidR="005A59B6" w:rsidRPr="00506C84" w:rsidRDefault="002D135B" w:rsidP="00745855">
            <w:pPr>
              <w:tabs>
                <w:tab w:val="decimal" w:pos="1155"/>
              </w:tabs>
              <w:jc w:val="right"/>
              <w:rPr>
                <w:rFonts w:ascii="Arial" w:hAnsi="Arial" w:cs="Arial"/>
                <w:color w:val="000000"/>
                <w:sz w:val="18"/>
                <w:szCs w:val="18"/>
              </w:rPr>
            </w:pPr>
            <w:r>
              <w:rPr>
                <w:rFonts w:ascii="Arial" w:hAnsi="Arial" w:cs="Arial"/>
                <w:color w:val="000000"/>
                <w:sz w:val="18"/>
                <w:szCs w:val="18"/>
              </w:rPr>
              <w:t>172,412</w:t>
            </w:r>
          </w:p>
        </w:tc>
        <w:tc>
          <w:tcPr>
            <w:tcW w:w="1368" w:type="dxa"/>
            <w:tcBorders>
              <w:top w:val="nil"/>
              <w:left w:val="nil"/>
              <w:bottom w:val="nil"/>
              <w:right w:val="nil"/>
            </w:tcBorders>
            <w:shd w:val="clear" w:color="auto" w:fill="auto"/>
            <w:vAlign w:val="center"/>
          </w:tcPr>
          <w:p w14:paraId="42C13529" w14:textId="77777777" w:rsidR="005A59B6" w:rsidRPr="00506C84" w:rsidRDefault="005A59B6" w:rsidP="00745855">
            <w:pPr>
              <w:tabs>
                <w:tab w:val="decimal" w:pos="1155"/>
              </w:tabs>
              <w:jc w:val="right"/>
              <w:rPr>
                <w:rFonts w:ascii="Arial" w:hAnsi="Arial" w:cs="Arial"/>
                <w:color w:val="000000"/>
                <w:sz w:val="18"/>
                <w:szCs w:val="18"/>
              </w:rPr>
            </w:pPr>
            <w:r w:rsidRPr="00506C84">
              <w:rPr>
                <w:rFonts w:ascii="Arial" w:hAnsi="Arial" w:cs="Arial"/>
                <w:color w:val="000000"/>
                <w:sz w:val="18"/>
                <w:szCs w:val="18"/>
              </w:rPr>
              <w:t>172,412</w:t>
            </w:r>
          </w:p>
        </w:tc>
      </w:tr>
      <w:tr w:rsidR="005A59B6" w:rsidRPr="001D1B32" w14:paraId="4EC7921E" w14:textId="77777777" w:rsidTr="00B40678">
        <w:tc>
          <w:tcPr>
            <w:tcW w:w="3978" w:type="dxa"/>
            <w:tcBorders>
              <w:top w:val="nil"/>
              <w:left w:val="nil"/>
              <w:bottom w:val="nil"/>
              <w:right w:val="nil"/>
            </w:tcBorders>
          </w:tcPr>
          <w:p w14:paraId="5D0F8707"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receivables</w:t>
            </w:r>
          </w:p>
        </w:tc>
        <w:tc>
          <w:tcPr>
            <w:tcW w:w="1368" w:type="dxa"/>
            <w:tcBorders>
              <w:top w:val="nil"/>
              <w:left w:val="nil"/>
              <w:right w:val="nil"/>
            </w:tcBorders>
            <w:shd w:val="clear" w:color="auto" w:fill="FAFAFA"/>
          </w:tcPr>
          <w:p w14:paraId="37BC0B75" w14:textId="147567CD" w:rsidR="005A59B6" w:rsidRPr="005F681C" w:rsidRDefault="00875ABF" w:rsidP="0074585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46,884,236</w:t>
            </w:r>
          </w:p>
        </w:tc>
        <w:tc>
          <w:tcPr>
            <w:tcW w:w="1368" w:type="dxa"/>
            <w:tcBorders>
              <w:top w:val="nil"/>
              <w:left w:val="nil"/>
              <w:right w:val="nil"/>
            </w:tcBorders>
            <w:shd w:val="clear" w:color="auto" w:fill="auto"/>
          </w:tcPr>
          <w:p w14:paraId="44106145" w14:textId="531C3CB1" w:rsidR="005A59B6" w:rsidRPr="005F681C" w:rsidRDefault="00F55971" w:rsidP="0074585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25,169,336</w:t>
            </w:r>
          </w:p>
        </w:tc>
        <w:tc>
          <w:tcPr>
            <w:tcW w:w="1368" w:type="dxa"/>
            <w:tcBorders>
              <w:top w:val="nil"/>
              <w:left w:val="nil"/>
              <w:right w:val="nil"/>
            </w:tcBorders>
            <w:shd w:val="clear" w:color="000000" w:fill="FAFAFA"/>
            <w:vAlign w:val="center"/>
          </w:tcPr>
          <w:p w14:paraId="43705EC5" w14:textId="7A8FDBD9" w:rsidR="005A59B6" w:rsidRPr="005F681C" w:rsidRDefault="002D135B" w:rsidP="00745855">
            <w:pPr>
              <w:tabs>
                <w:tab w:val="decimal" w:pos="1155"/>
              </w:tabs>
              <w:overflowPunct/>
              <w:autoSpaceDE/>
              <w:autoSpaceDN/>
              <w:adjustRightInd/>
              <w:jc w:val="right"/>
              <w:textAlignment w:val="auto"/>
              <w:rPr>
                <w:rFonts w:ascii="Arial" w:hAnsi="Arial" w:cs="Arial"/>
                <w:color w:val="000000" w:themeColor="text1"/>
                <w:sz w:val="18"/>
                <w:szCs w:val="18"/>
                <w:lang w:val="en-GB" w:eastAsia="en-GB"/>
              </w:rPr>
            </w:pPr>
            <w:r w:rsidRPr="005F681C">
              <w:rPr>
                <w:rFonts w:ascii="Arial" w:hAnsi="Arial" w:cs="Arial"/>
                <w:color w:val="000000" w:themeColor="text1"/>
                <w:sz w:val="18"/>
                <w:szCs w:val="18"/>
                <w:lang w:val="en-GB" w:eastAsia="en-GB"/>
              </w:rPr>
              <w:t>4</w:t>
            </w:r>
            <w:r w:rsidR="00875ABF">
              <w:rPr>
                <w:rFonts w:ascii="Arial" w:hAnsi="Arial" w:cs="Arial"/>
                <w:color w:val="000000" w:themeColor="text1"/>
                <w:sz w:val="18"/>
                <w:szCs w:val="18"/>
                <w:lang w:val="en-GB" w:eastAsia="en-GB"/>
              </w:rPr>
              <w:t>6,997,423</w:t>
            </w:r>
          </w:p>
        </w:tc>
        <w:tc>
          <w:tcPr>
            <w:tcW w:w="1368" w:type="dxa"/>
            <w:tcBorders>
              <w:top w:val="nil"/>
              <w:left w:val="nil"/>
              <w:right w:val="nil"/>
            </w:tcBorders>
            <w:shd w:val="clear" w:color="auto" w:fill="auto"/>
            <w:vAlign w:val="center"/>
          </w:tcPr>
          <w:p w14:paraId="48F08914" w14:textId="62445148" w:rsidR="005A59B6" w:rsidRPr="00F55971" w:rsidRDefault="005A59B6" w:rsidP="00745855">
            <w:pPr>
              <w:tabs>
                <w:tab w:val="decimal" w:pos="1155"/>
              </w:tabs>
              <w:jc w:val="right"/>
              <w:rPr>
                <w:rFonts w:ascii="Arial" w:hAnsi="Arial" w:cstheme="minorBidi"/>
                <w:color w:val="000000" w:themeColor="text1"/>
                <w:sz w:val="18"/>
                <w:szCs w:val="18"/>
                <w:lang w:val="en-GB"/>
              </w:rPr>
            </w:pPr>
            <w:r w:rsidRPr="005F681C">
              <w:rPr>
                <w:rFonts w:ascii="Arial" w:hAnsi="Arial" w:cs="Arial"/>
                <w:color w:val="000000" w:themeColor="text1"/>
                <w:sz w:val="18"/>
                <w:szCs w:val="18"/>
              </w:rPr>
              <w:t>25,</w:t>
            </w:r>
            <w:r w:rsidR="00F55971">
              <w:rPr>
                <w:rFonts w:ascii="Arial" w:hAnsi="Arial" w:cstheme="minorBidi"/>
                <w:color w:val="000000" w:themeColor="text1"/>
                <w:sz w:val="18"/>
                <w:szCs w:val="18"/>
                <w:lang w:val="en-GB"/>
              </w:rPr>
              <w:t>469,939</w:t>
            </w:r>
          </w:p>
        </w:tc>
      </w:tr>
      <w:tr w:rsidR="005A59B6" w:rsidRPr="001D1B32" w14:paraId="48D65052" w14:textId="77777777" w:rsidTr="00B40678">
        <w:tc>
          <w:tcPr>
            <w:tcW w:w="3978" w:type="dxa"/>
            <w:tcBorders>
              <w:top w:val="nil"/>
              <w:left w:val="nil"/>
              <w:bottom w:val="nil"/>
              <w:right w:val="nil"/>
            </w:tcBorders>
          </w:tcPr>
          <w:p w14:paraId="593D582C"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Other non-current assets</w:t>
            </w:r>
          </w:p>
        </w:tc>
        <w:tc>
          <w:tcPr>
            <w:tcW w:w="1368" w:type="dxa"/>
            <w:tcBorders>
              <w:top w:val="nil"/>
              <w:left w:val="nil"/>
              <w:bottom w:val="single" w:sz="4" w:space="0" w:color="auto"/>
              <w:right w:val="nil"/>
            </w:tcBorders>
            <w:shd w:val="clear" w:color="auto" w:fill="FAFAFA"/>
          </w:tcPr>
          <w:p w14:paraId="216C7092" w14:textId="7985E983" w:rsidR="005A59B6" w:rsidRPr="005F681C" w:rsidRDefault="00C84749" w:rsidP="0074585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18,262,006</w:t>
            </w:r>
          </w:p>
        </w:tc>
        <w:tc>
          <w:tcPr>
            <w:tcW w:w="1368" w:type="dxa"/>
            <w:tcBorders>
              <w:top w:val="nil"/>
              <w:left w:val="nil"/>
              <w:bottom w:val="single" w:sz="4" w:space="0" w:color="auto"/>
              <w:right w:val="nil"/>
            </w:tcBorders>
            <w:shd w:val="clear" w:color="auto" w:fill="auto"/>
          </w:tcPr>
          <w:p w14:paraId="582749AF" w14:textId="77777777" w:rsidR="005A59B6" w:rsidRPr="005F681C" w:rsidRDefault="005A59B6" w:rsidP="00745855">
            <w:pPr>
              <w:tabs>
                <w:tab w:val="decimal" w:pos="1155"/>
              </w:tabs>
              <w:ind w:right="-72"/>
              <w:jc w:val="both"/>
              <w:rPr>
                <w:rFonts w:ascii="Arial" w:hAnsi="Arial" w:cs="Arial"/>
                <w:color w:val="000000" w:themeColor="text1"/>
                <w:sz w:val="18"/>
                <w:szCs w:val="18"/>
                <w:lang w:val="en-GB"/>
              </w:rPr>
            </w:pPr>
            <w:r w:rsidRPr="005F681C">
              <w:rPr>
                <w:rFonts w:ascii="Arial" w:hAnsi="Arial" w:cs="Arial"/>
                <w:color w:val="000000" w:themeColor="text1"/>
                <w:sz w:val="18"/>
                <w:szCs w:val="18"/>
                <w:lang w:val="en-GB"/>
              </w:rPr>
              <w:t>18,035,351</w:t>
            </w:r>
          </w:p>
        </w:tc>
        <w:tc>
          <w:tcPr>
            <w:tcW w:w="1368" w:type="dxa"/>
            <w:tcBorders>
              <w:top w:val="nil"/>
              <w:left w:val="nil"/>
              <w:bottom w:val="single" w:sz="4" w:space="0" w:color="auto"/>
              <w:right w:val="nil"/>
            </w:tcBorders>
            <w:shd w:val="clear" w:color="000000" w:fill="FAFAFA"/>
            <w:vAlign w:val="center"/>
          </w:tcPr>
          <w:p w14:paraId="7642A4B3" w14:textId="125D8725" w:rsidR="005A59B6" w:rsidRPr="005F681C" w:rsidRDefault="00C84749" w:rsidP="00745855">
            <w:pPr>
              <w:tabs>
                <w:tab w:val="decimal" w:pos="1155"/>
              </w:tabs>
              <w:jc w:val="right"/>
              <w:rPr>
                <w:rFonts w:ascii="Arial" w:hAnsi="Arial" w:cs="Arial"/>
                <w:color w:val="000000" w:themeColor="text1"/>
                <w:sz w:val="18"/>
                <w:szCs w:val="18"/>
              </w:rPr>
            </w:pPr>
            <w:r>
              <w:rPr>
                <w:rFonts w:ascii="Arial" w:hAnsi="Arial" w:cs="Arial"/>
                <w:color w:val="000000" w:themeColor="text1"/>
                <w:sz w:val="18"/>
                <w:szCs w:val="18"/>
              </w:rPr>
              <w:t>14,578,524</w:t>
            </w:r>
          </w:p>
        </w:tc>
        <w:tc>
          <w:tcPr>
            <w:tcW w:w="1368" w:type="dxa"/>
            <w:tcBorders>
              <w:top w:val="nil"/>
              <w:left w:val="nil"/>
              <w:bottom w:val="single" w:sz="4" w:space="0" w:color="auto"/>
              <w:right w:val="nil"/>
            </w:tcBorders>
            <w:shd w:val="clear" w:color="auto" w:fill="auto"/>
            <w:vAlign w:val="center"/>
          </w:tcPr>
          <w:p w14:paraId="75B556F8" w14:textId="77777777" w:rsidR="005A59B6" w:rsidRPr="005F681C" w:rsidRDefault="005A59B6" w:rsidP="00745855">
            <w:pPr>
              <w:tabs>
                <w:tab w:val="decimal" w:pos="1155"/>
              </w:tabs>
              <w:jc w:val="right"/>
              <w:rPr>
                <w:rFonts w:ascii="Arial" w:hAnsi="Arial" w:cs="Arial"/>
                <w:color w:val="000000" w:themeColor="text1"/>
                <w:sz w:val="18"/>
                <w:szCs w:val="18"/>
              </w:rPr>
            </w:pPr>
            <w:r w:rsidRPr="005F681C">
              <w:rPr>
                <w:rFonts w:ascii="Arial" w:hAnsi="Arial" w:cs="Arial"/>
                <w:color w:val="000000" w:themeColor="text1"/>
                <w:sz w:val="18"/>
                <w:szCs w:val="18"/>
              </w:rPr>
              <w:t>14,158,100</w:t>
            </w:r>
          </w:p>
        </w:tc>
      </w:tr>
      <w:tr w:rsidR="005A59B6" w:rsidRPr="001D1B32" w14:paraId="2B730926" w14:textId="77777777" w:rsidTr="00B40678">
        <w:tc>
          <w:tcPr>
            <w:tcW w:w="3978" w:type="dxa"/>
            <w:tcBorders>
              <w:top w:val="nil"/>
              <w:left w:val="nil"/>
              <w:bottom w:val="nil"/>
              <w:right w:val="nil"/>
            </w:tcBorders>
          </w:tcPr>
          <w:p w14:paraId="60D426BD" w14:textId="77777777" w:rsidR="005A59B6" w:rsidRPr="00506C84" w:rsidRDefault="005A59B6" w:rsidP="00745855">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45DF0F67"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195ECE18"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651522DE" w14:textId="77777777" w:rsidR="005A59B6" w:rsidRPr="00506C84" w:rsidRDefault="005A59B6" w:rsidP="00745855">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6E788AB"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27811A29" w14:textId="77777777" w:rsidTr="00B40678">
        <w:tc>
          <w:tcPr>
            <w:tcW w:w="3978" w:type="dxa"/>
            <w:tcBorders>
              <w:top w:val="nil"/>
              <w:left w:val="nil"/>
              <w:bottom w:val="nil"/>
              <w:right w:val="nil"/>
            </w:tcBorders>
          </w:tcPr>
          <w:p w14:paraId="7732C88C" w14:textId="77777777" w:rsidR="005A59B6" w:rsidRPr="00506C84" w:rsidRDefault="005A59B6" w:rsidP="00745855">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244A994" w14:textId="570DD8E2" w:rsidR="005A59B6" w:rsidRPr="00506C84" w:rsidRDefault="00C84749" w:rsidP="00745855">
            <w:pPr>
              <w:tabs>
                <w:tab w:val="decimal" w:pos="1155"/>
              </w:tabs>
              <w:ind w:right="-72"/>
              <w:jc w:val="both"/>
              <w:rPr>
                <w:rFonts w:ascii="Arial" w:hAnsi="Arial" w:cs="Arial"/>
                <w:sz w:val="18"/>
                <w:szCs w:val="18"/>
                <w:lang w:val="en-GB"/>
              </w:rPr>
            </w:pPr>
            <w:r>
              <w:rPr>
                <w:rFonts w:ascii="Arial" w:hAnsi="Arial" w:cs="Arial"/>
                <w:sz w:val="18"/>
                <w:szCs w:val="18"/>
                <w:lang w:val="en-GB"/>
              </w:rPr>
              <w:t>168,072,822</w:t>
            </w:r>
          </w:p>
        </w:tc>
        <w:tc>
          <w:tcPr>
            <w:tcW w:w="1368" w:type="dxa"/>
            <w:tcBorders>
              <w:top w:val="nil"/>
              <w:left w:val="nil"/>
              <w:bottom w:val="single" w:sz="4" w:space="0" w:color="auto"/>
              <w:right w:val="nil"/>
            </w:tcBorders>
            <w:shd w:val="clear" w:color="auto" w:fill="auto"/>
          </w:tcPr>
          <w:p w14:paraId="4F2A8362" w14:textId="3D94B813" w:rsidR="005A59B6" w:rsidRPr="00506C84" w:rsidRDefault="005A59B6" w:rsidP="00745855">
            <w:pPr>
              <w:tabs>
                <w:tab w:val="decimal" w:pos="1155"/>
              </w:tabs>
              <w:ind w:right="-72"/>
              <w:jc w:val="both"/>
              <w:rPr>
                <w:rFonts w:ascii="Arial" w:hAnsi="Arial" w:cs="Arial"/>
                <w:sz w:val="18"/>
                <w:szCs w:val="18"/>
                <w:lang w:val="en-GB"/>
              </w:rPr>
            </w:pPr>
            <w:r w:rsidRPr="00506C84">
              <w:rPr>
                <w:rFonts w:ascii="Arial" w:hAnsi="Arial" w:cs="Arial"/>
                <w:sz w:val="18"/>
                <w:szCs w:val="18"/>
                <w:lang w:val="en-GB"/>
              </w:rPr>
              <w:t>151,</w:t>
            </w:r>
            <w:r w:rsidR="00F55971">
              <w:rPr>
                <w:rFonts w:ascii="Arial" w:hAnsi="Arial" w:cs="Arial"/>
                <w:sz w:val="18"/>
                <w:szCs w:val="18"/>
                <w:lang w:val="en-GB"/>
              </w:rPr>
              <w:t>821,228</w:t>
            </w:r>
          </w:p>
        </w:tc>
        <w:tc>
          <w:tcPr>
            <w:tcW w:w="1368" w:type="dxa"/>
            <w:tcBorders>
              <w:top w:val="nil"/>
              <w:left w:val="nil"/>
              <w:bottom w:val="single" w:sz="4" w:space="0" w:color="auto"/>
              <w:right w:val="nil"/>
            </w:tcBorders>
            <w:shd w:val="clear" w:color="000000" w:fill="FAFAFA"/>
            <w:vAlign w:val="center"/>
          </w:tcPr>
          <w:p w14:paraId="2CFF20BE" w14:textId="566D0B09" w:rsidR="005A59B6" w:rsidRPr="00506C84" w:rsidRDefault="00C84749" w:rsidP="00745855">
            <w:pPr>
              <w:tabs>
                <w:tab w:val="decimal" w:pos="1155"/>
              </w:tabs>
              <w:jc w:val="right"/>
              <w:rPr>
                <w:rFonts w:ascii="Arial" w:hAnsi="Arial" w:cs="Arial"/>
                <w:color w:val="000000"/>
                <w:sz w:val="18"/>
                <w:szCs w:val="18"/>
              </w:rPr>
            </w:pPr>
            <w:r>
              <w:rPr>
                <w:rFonts w:ascii="Arial" w:hAnsi="Arial" w:cs="Arial"/>
                <w:color w:val="000000"/>
                <w:sz w:val="18"/>
                <w:szCs w:val="18"/>
              </w:rPr>
              <w:t>162,581,095</w:t>
            </w:r>
          </w:p>
        </w:tc>
        <w:tc>
          <w:tcPr>
            <w:tcW w:w="1368" w:type="dxa"/>
            <w:tcBorders>
              <w:top w:val="nil"/>
              <w:left w:val="nil"/>
              <w:bottom w:val="single" w:sz="4" w:space="0" w:color="auto"/>
              <w:right w:val="nil"/>
            </w:tcBorders>
            <w:shd w:val="clear" w:color="auto" w:fill="auto"/>
            <w:vAlign w:val="center"/>
          </w:tcPr>
          <w:p w14:paraId="5297E034" w14:textId="18D6291C" w:rsidR="005A59B6" w:rsidRPr="00506C84" w:rsidRDefault="00F55971" w:rsidP="00745855">
            <w:pPr>
              <w:tabs>
                <w:tab w:val="decimal" w:pos="1155"/>
              </w:tabs>
              <w:jc w:val="right"/>
              <w:rPr>
                <w:rFonts w:ascii="Arial" w:hAnsi="Arial" w:cs="Arial"/>
                <w:color w:val="000000"/>
                <w:sz w:val="18"/>
                <w:szCs w:val="18"/>
              </w:rPr>
            </w:pPr>
            <w:r>
              <w:rPr>
                <w:rFonts w:ascii="Arial" w:hAnsi="Arial" w:cs="Arial"/>
                <w:color w:val="000000"/>
                <w:sz w:val="18"/>
                <w:szCs w:val="18"/>
              </w:rPr>
              <w:t>146,992,483</w:t>
            </w:r>
          </w:p>
        </w:tc>
      </w:tr>
      <w:tr w:rsidR="005A59B6" w:rsidRPr="001D1B32" w14:paraId="3226EE77" w14:textId="77777777" w:rsidTr="00B40678">
        <w:tc>
          <w:tcPr>
            <w:tcW w:w="3978" w:type="dxa"/>
            <w:tcBorders>
              <w:top w:val="nil"/>
              <w:left w:val="nil"/>
              <w:bottom w:val="nil"/>
              <w:right w:val="nil"/>
            </w:tcBorders>
          </w:tcPr>
          <w:p w14:paraId="1ED5669F" w14:textId="77777777" w:rsidR="005A59B6" w:rsidRPr="00506C84" w:rsidRDefault="005A59B6" w:rsidP="00745855">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CE9F6D"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0C7053E"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000000" w:fill="FAFAFA"/>
            <w:vAlign w:val="center"/>
          </w:tcPr>
          <w:p w14:paraId="2E21040D" w14:textId="77777777" w:rsidR="005A59B6" w:rsidRPr="00506C84" w:rsidRDefault="005A59B6" w:rsidP="00745855">
            <w:pPr>
              <w:tabs>
                <w:tab w:val="decimal" w:pos="1155"/>
              </w:tabs>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43A5291C"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77407C49" w14:textId="77777777" w:rsidTr="00B40678">
        <w:tc>
          <w:tcPr>
            <w:tcW w:w="3978" w:type="dxa"/>
            <w:tcBorders>
              <w:top w:val="nil"/>
              <w:left w:val="nil"/>
              <w:bottom w:val="nil"/>
              <w:right w:val="nil"/>
            </w:tcBorders>
          </w:tcPr>
          <w:p w14:paraId="1A971629" w14:textId="77777777" w:rsidR="005A59B6" w:rsidRPr="00506C84" w:rsidRDefault="005A59B6" w:rsidP="00745855">
            <w:pPr>
              <w:ind w:left="-101"/>
              <w:jc w:val="thaiDistribute"/>
              <w:rPr>
                <w:rFonts w:ascii="Arial" w:hAnsi="Arial" w:cs="Arial"/>
                <w:b/>
                <w:bCs/>
                <w:sz w:val="18"/>
                <w:szCs w:val="18"/>
              </w:rPr>
            </w:pPr>
            <w:r w:rsidRPr="00506C84">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3139EEF3"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1690A1C4"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59AAC9A" w14:textId="77777777" w:rsidR="005A59B6" w:rsidRPr="00506C84" w:rsidRDefault="005A59B6" w:rsidP="0074585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59DC65F6"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6F986DC1" w14:textId="77777777" w:rsidTr="00B40678">
        <w:tc>
          <w:tcPr>
            <w:tcW w:w="3978" w:type="dxa"/>
            <w:tcBorders>
              <w:top w:val="nil"/>
              <w:left w:val="nil"/>
              <w:bottom w:val="nil"/>
              <w:right w:val="nil"/>
            </w:tcBorders>
          </w:tcPr>
          <w:p w14:paraId="7FECE843" w14:textId="6EA6B6D9" w:rsidR="005A59B6" w:rsidRPr="00506C84" w:rsidRDefault="00466263" w:rsidP="00745855">
            <w:pPr>
              <w:ind w:left="-101"/>
              <w:jc w:val="thaiDistribute"/>
              <w:rPr>
                <w:rFonts w:ascii="Arial" w:hAnsi="Arial" w:cs="Arial"/>
                <w:sz w:val="18"/>
                <w:szCs w:val="18"/>
              </w:rPr>
            </w:pPr>
            <w:r>
              <w:rPr>
                <w:rFonts w:ascii="Arial" w:hAnsi="Arial" w:cs="Arial"/>
                <w:sz w:val="18"/>
                <w:szCs w:val="18"/>
              </w:rPr>
              <w:t>Financial l</w:t>
            </w:r>
            <w:r w:rsidR="005A59B6" w:rsidRPr="00506C84">
              <w:rPr>
                <w:rFonts w:ascii="Arial" w:hAnsi="Arial" w:cs="Arial"/>
                <w:sz w:val="18"/>
                <w:szCs w:val="18"/>
              </w:rPr>
              <w:t xml:space="preserve">iabilities at </w:t>
            </w:r>
            <w:proofErr w:type="spellStart"/>
            <w:r w:rsidR="005A59B6" w:rsidRPr="00506C84">
              <w:rPr>
                <w:rFonts w:ascii="Arial" w:hAnsi="Arial" w:cs="Arial"/>
                <w:sz w:val="18"/>
                <w:szCs w:val="18"/>
              </w:rPr>
              <w:t>amortised</w:t>
            </w:r>
            <w:proofErr w:type="spellEnd"/>
            <w:r w:rsidR="005A59B6" w:rsidRPr="00506C84">
              <w:rPr>
                <w:rFonts w:ascii="Arial" w:hAnsi="Arial" w:cs="Arial"/>
                <w:sz w:val="18"/>
                <w:szCs w:val="18"/>
              </w:rPr>
              <w:t xml:space="preserve"> cost</w:t>
            </w:r>
          </w:p>
        </w:tc>
        <w:tc>
          <w:tcPr>
            <w:tcW w:w="1368" w:type="dxa"/>
            <w:tcBorders>
              <w:top w:val="nil"/>
              <w:left w:val="nil"/>
              <w:bottom w:val="nil"/>
              <w:right w:val="nil"/>
            </w:tcBorders>
            <w:shd w:val="clear" w:color="auto" w:fill="FAFAFA"/>
          </w:tcPr>
          <w:p w14:paraId="3E975A56"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4F7162CB"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4BE7DF83" w14:textId="77777777" w:rsidR="005A59B6" w:rsidRPr="00506C84" w:rsidRDefault="005A59B6" w:rsidP="0074585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19766F4C"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22EEE355" w14:textId="77777777" w:rsidTr="00B40678">
        <w:tc>
          <w:tcPr>
            <w:tcW w:w="3978" w:type="dxa"/>
            <w:tcBorders>
              <w:top w:val="nil"/>
              <w:left w:val="nil"/>
              <w:bottom w:val="nil"/>
              <w:right w:val="nil"/>
            </w:tcBorders>
          </w:tcPr>
          <w:p w14:paraId="45B77954"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    Short-term borrowings from</w:t>
            </w:r>
          </w:p>
        </w:tc>
        <w:tc>
          <w:tcPr>
            <w:tcW w:w="1368" w:type="dxa"/>
            <w:tcBorders>
              <w:top w:val="nil"/>
              <w:left w:val="nil"/>
              <w:bottom w:val="nil"/>
              <w:right w:val="nil"/>
            </w:tcBorders>
            <w:shd w:val="clear" w:color="auto" w:fill="FAFAFA"/>
          </w:tcPr>
          <w:p w14:paraId="2AB65ADE"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tcPr>
          <w:p w14:paraId="30C8B7D6" w14:textId="77777777" w:rsidR="005A59B6" w:rsidRPr="00506C84" w:rsidRDefault="005A59B6" w:rsidP="00745855">
            <w:pPr>
              <w:tabs>
                <w:tab w:val="decimal" w:pos="1155"/>
              </w:tabs>
              <w:ind w:right="-72"/>
              <w:jc w:val="both"/>
              <w:rPr>
                <w:rFonts w:ascii="Arial" w:hAnsi="Arial" w:cs="Arial"/>
                <w:sz w:val="18"/>
                <w:szCs w:val="18"/>
                <w:lang w:val="en-GB"/>
              </w:rPr>
            </w:pPr>
          </w:p>
        </w:tc>
        <w:tc>
          <w:tcPr>
            <w:tcW w:w="1368" w:type="dxa"/>
            <w:tcBorders>
              <w:top w:val="nil"/>
              <w:left w:val="nil"/>
              <w:bottom w:val="nil"/>
              <w:right w:val="nil"/>
            </w:tcBorders>
            <w:shd w:val="clear" w:color="000000" w:fill="FAFAFA"/>
            <w:vAlign w:val="center"/>
          </w:tcPr>
          <w:p w14:paraId="1F4167A2" w14:textId="77777777" w:rsidR="005A59B6" w:rsidRPr="00506C84" w:rsidRDefault="005A59B6" w:rsidP="00745855">
            <w:pPr>
              <w:tabs>
                <w:tab w:val="decimal" w:pos="1155"/>
              </w:tabs>
              <w:jc w:val="right"/>
              <w:rPr>
                <w:rFonts w:ascii="Arial" w:hAnsi="Arial" w:cs="Arial"/>
                <w:color w:val="000000"/>
                <w:sz w:val="18"/>
                <w:szCs w:val="18"/>
              </w:rPr>
            </w:pPr>
          </w:p>
        </w:tc>
        <w:tc>
          <w:tcPr>
            <w:tcW w:w="1368" w:type="dxa"/>
            <w:tcBorders>
              <w:top w:val="nil"/>
              <w:left w:val="nil"/>
              <w:bottom w:val="nil"/>
              <w:right w:val="nil"/>
            </w:tcBorders>
            <w:shd w:val="clear" w:color="auto" w:fill="auto"/>
            <w:vAlign w:val="center"/>
          </w:tcPr>
          <w:p w14:paraId="2B3171FE" w14:textId="77777777" w:rsidR="005A59B6" w:rsidRPr="00506C84" w:rsidRDefault="005A59B6" w:rsidP="00745855">
            <w:pPr>
              <w:tabs>
                <w:tab w:val="decimal" w:pos="1155"/>
              </w:tabs>
              <w:jc w:val="right"/>
              <w:rPr>
                <w:rFonts w:ascii="Arial" w:hAnsi="Arial" w:cs="Arial"/>
                <w:color w:val="000000"/>
                <w:sz w:val="18"/>
                <w:szCs w:val="18"/>
              </w:rPr>
            </w:pPr>
          </w:p>
        </w:tc>
      </w:tr>
      <w:tr w:rsidR="005A59B6" w:rsidRPr="001D1B32" w14:paraId="4E9B914D" w14:textId="77777777" w:rsidTr="00B40678">
        <w:tc>
          <w:tcPr>
            <w:tcW w:w="3978" w:type="dxa"/>
            <w:tcBorders>
              <w:top w:val="nil"/>
              <w:left w:val="nil"/>
              <w:bottom w:val="nil"/>
              <w:right w:val="nil"/>
            </w:tcBorders>
          </w:tcPr>
          <w:p w14:paraId="41940759" w14:textId="77777777" w:rsidR="005A59B6" w:rsidRPr="00506C84" w:rsidRDefault="005A59B6" w:rsidP="00745855">
            <w:pPr>
              <w:ind w:left="-101"/>
              <w:jc w:val="thaiDistribute"/>
              <w:rPr>
                <w:rFonts w:ascii="Arial" w:hAnsi="Arial" w:cs="Arial"/>
                <w:sz w:val="18"/>
                <w:szCs w:val="18"/>
              </w:rPr>
            </w:pPr>
            <w:r w:rsidRPr="00506C84">
              <w:rPr>
                <w:rFonts w:ascii="Arial" w:hAnsi="Arial" w:cs="Arial"/>
                <w:sz w:val="18"/>
                <w:szCs w:val="18"/>
              </w:rPr>
              <w:t xml:space="preserve">      financial institutions</w:t>
            </w:r>
          </w:p>
        </w:tc>
        <w:tc>
          <w:tcPr>
            <w:tcW w:w="1368" w:type="dxa"/>
            <w:tcBorders>
              <w:top w:val="nil"/>
              <w:left w:val="nil"/>
              <w:bottom w:val="nil"/>
              <w:right w:val="nil"/>
            </w:tcBorders>
            <w:shd w:val="clear" w:color="auto" w:fill="FAFAFA"/>
          </w:tcPr>
          <w:p w14:paraId="66EAC882" w14:textId="4C712F43" w:rsidR="005A59B6" w:rsidRPr="00506C84" w:rsidRDefault="002D135B" w:rsidP="00745855">
            <w:pPr>
              <w:tabs>
                <w:tab w:val="decimal" w:pos="1155"/>
              </w:tabs>
              <w:ind w:right="-72"/>
              <w:jc w:val="both"/>
              <w:rPr>
                <w:rFonts w:ascii="Arial" w:hAnsi="Arial" w:cs="Arial"/>
                <w:sz w:val="18"/>
                <w:szCs w:val="18"/>
                <w:lang w:val="en-GB"/>
              </w:rPr>
            </w:pPr>
            <w:r>
              <w:rPr>
                <w:rFonts w:ascii="Arial" w:hAnsi="Arial" w:cs="Arial"/>
                <w:sz w:val="18"/>
                <w:szCs w:val="18"/>
                <w:lang w:val="en-GB"/>
              </w:rPr>
              <w:t>1,000,000,000</w:t>
            </w:r>
          </w:p>
        </w:tc>
        <w:tc>
          <w:tcPr>
            <w:tcW w:w="1368" w:type="dxa"/>
            <w:tcBorders>
              <w:top w:val="nil"/>
              <w:left w:val="nil"/>
              <w:bottom w:val="nil"/>
              <w:right w:val="nil"/>
            </w:tcBorders>
            <w:shd w:val="clear" w:color="auto" w:fill="auto"/>
          </w:tcPr>
          <w:p w14:paraId="581B01A3" w14:textId="77777777" w:rsidR="005A59B6" w:rsidRPr="00506C84" w:rsidRDefault="005A59B6" w:rsidP="00745855">
            <w:pPr>
              <w:tabs>
                <w:tab w:val="decimal" w:pos="1155"/>
              </w:tabs>
              <w:ind w:right="-72"/>
              <w:jc w:val="both"/>
              <w:rPr>
                <w:rFonts w:ascii="Arial" w:hAnsi="Arial" w:cs="Arial"/>
                <w:sz w:val="18"/>
                <w:szCs w:val="18"/>
                <w:lang w:val="en-GB"/>
              </w:rPr>
            </w:pPr>
            <w:r w:rsidRPr="00506C84">
              <w:rPr>
                <w:rFonts w:ascii="Arial" w:hAnsi="Arial" w:cs="Arial"/>
                <w:sz w:val="18"/>
                <w:szCs w:val="18"/>
                <w:lang w:val="en-GB"/>
              </w:rPr>
              <w:t>710,000,000</w:t>
            </w:r>
          </w:p>
        </w:tc>
        <w:tc>
          <w:tcPr>
            <w:tcW w:w="1368" w:type="dxa"/>
            <w:tcBorders>
              <w:top w:val="nil"/>
              <w:left w:val="nil"/>
              <w:bottom w:val="nil"/>
              <w:right w:val="nil"/>
            </w:tcBorders>
            <w:shd w:val="clear" w:color="000000" w:fill="FAFAFA"/>
            <w:vAlign w:val="center"/>
          </w:tcPr>
          <w:p w14:paraId="1F1A9EF6" w14:textId="696CD563" w:rsidR="005A59B6" w:rsidRPr="00506C84" w:rsidRDefault="002D135B" w:rsidP="00745855">
            <w:pPr>
              <w:tabs>
                <w:tab w:val="decimal" w:pos="1155"/>
              </w:tabs>
              <w:jc w:val="right"/>
              <w:rPr>
                <w:rFonts w:ascii="Arial" w:hAnsi="Arial" w:cs="Arial"/>
                <w:color w:val="000000"/>
                <w:sz w:val="18"/>
                <w:szCs w:val="18"/>
              </w:rPr>
            </w:pPr>
            <w:r>
              <w:rPr>
                <w:rFonts w:ascii="Arial" w:hAnsi="Arial" w:cs="Arial"/>
                <w:color w:val="000000"/>
                <w:sz w:val="18"/>
                <w:szCs w:val="18"/>
              </w:rPr>
              <w:t>1</w:t>
            </w:r>
            <w:r w:rsidR="00875ABF">
              <w:rPr>
                <w:rFonts w:ascii="Arial" w:hAnsi="Arial" w:cs="Arial"/>
                <w:color w:val="000000"/>
                <w:sz w:val="18"/>
                <w:szCs w:val="18"/>
              </w:rPr>
              <w:t>,</w:t>
            </w:r>
            <w:r>
              <w:rPr>
                <w:rFonts w:ascii="Arial" w:hAnsi="Arial" w:cs="Arial"/>
                <w:color w:val="000000"/>
                <w:sz w:val="18"/>
                <w:szCs w:val="18"/>
              </w:rPr>
              <w:t>000,000,000</w:t>
            </w:r>
          </w:p>
        </w:tc>
        <w:tc>
          <w:tcPr>
            <w:tcW w:w="1368" w:type="dxa"/>
            <w:tcBorders>
              <w:top w:val="nil"/>
              <w:left w:val="nil"/>
              <w:bottom w:val="nil"/>
              <w:right w:val="nil"/>
            </w:tcBorders>
            <w:shd w:val="clear" w:color="auto" w:fill="auto"/>
            <w:vAlign w:val="center"/>
          </w:tcPr>
          <w:p w14:paraId="5B51078D" w14:textId="77777777" w:rsidR="005A59B6" w:rsidRPr="00506C84" w:rsidRDefault="005A59B6" w:rsidP="00745855">
            <w:pPr>
              <w:tabs>
                <w:tab w:val="decimal" w:pos="1155"/>
              </w:tabs>
              <w:jc w:val="right"/>
              <w:rPr>
                <w:rFonts w:ascii="Arial" w:hAnsi="Arial" w:cs="Arial"/>
                <w:color w:val="000000"/>
                <w:sz w:val="18"/>
                <w:szCs w:val="18"/>
              </w:rPr>
            </w:pPr>
            <w:r w:rsidRPr="00506C84">
              <w:rPr>
                <w:rFonts w:ascii="Arial" w:hAnsi="Arial" w:cs="Arial"/>
                <w:color w:val="000000"/>
                <w:sz w:val="18"/>
                <w:szCs w:val="18"/>
              </w:rPr>
              <w:t>710,000,000</w:t>
            </w:r>
          </w:p>
        </w:tc>
      </w:tr>
      <w:tr w:rsidR="005A59B6" w:rsidRPr="001D1B32" w14:paraId="3A68B6FA" w14:textId="77777777" w:rsidTr="00B40678">
        <w:tc>
          <w:tcPr>
            <w:tcW w:w="3978" w:type="dxa"/>
            <w:tcBorders>
              <w:top w:val="nil"/>
              <w:left w:val="nil"/>
              <w:bottom w:val="nil"/>
              <w:right w:val="nil"/>
            </w:tcBorders>
          </w:tcPr>
          <w:p w14:paraId="41221216"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Trade and other payables</w:t>
            </w:r>
          </w:p>
        </w:tc>
        <w:tc>
          <w:tcPr>
            <w:tcW w:w="1368" w:type="dxa"/>
            <w:tcBorders>
              <w:top w:val="nil"/>
              <w:left w:val="nil"/>
              <w:bottom w:val="nil"/>
              <w:right w:val="nil"/>
            </w:tcBorders>
            <w:shd w:val="clear" w:color="auto" w:fill="FAFAFA"/>
          </w:tcPr>
          <w:p w14:paraId="531CAB09" w14:textId="7873E726" w:rsidR="005A59B6" w:rsidRPr="005F681C" w:rsidRDefault="002D135B" w:rsidP="00745855">
            <w:pPr>
              <w:tabs>
                <w:tab w:val="decimal" w:pos="1155"/>
              </w:tabs>
              <w:ind w:right="-72"/>
              <w:jc w:val="both"/>
              <w:rPr>
                <w:rFonts w:ascii="Arial" w:hAnsi="Arial" w:cs="Arial"/>
                <w:color w:val="000000" w:themeColor="text1"/>
                <w:sz w:val="18"/>
                <w:szCs w:val="18"/>
                <w:lang w:val="en-GB"/>
              </w:rPr>
            </w:pPr>
            <w:r w:rsidRPr="005F681C">
              <w:rPr>
                <w:rFonts w:ascii="Arial" w:hAnsi="Arial" w:cs="Arial"/>
                <w:color w:val="000000" w:themeColor="text1"/>
                <w:sz w:val="18"/>
                <w:szCs w:val="18"/>
                <w:lang w:val="en-GB"/>
              </w:rPr>
              <w:t>106,3</w:t>
            </w:r>
            <w:r w:rsidR="002C27C3">
              <w:rPr>
                <w:rFonts w:ascii="Arial" w:hAnsi="Arial" w:cs="Arial"/>
                <w:color w:val="000000" w:themeColor="text1"/>
                <w:sz w:val="18"/>
                <w:szCs w:val="18"/>
                <w:lang w:val="en-GB"/>
              </w:rPr>
              <w:t>88,699</w:t>
            </w:r>
          </w:p>
        </w:tc>
        <w:tc>
          <w:tcPr>
            <w:tcW w:w="1368" w:type="dxa"/>
            <w:tcBorders>
              <w:top w:val="nil"/>
              <w:left w:val="nil"/>
              <w:bottom w:val="nil"/>
              <w:right w:val="nil"/>
            </w:tcBorders>
            <w:shd w:val="clear" w:color="auto" w:fill="auto"/>
          </w:tcPr>
          <w:p w14:paraId="0DDA5855" w14:textId="2B48B75C" w:rsidR="005A59B6" w:rsidRPr="005F681C" w:rsidRDefault="00C84749" w:rsidP="0074585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251,507,493</w:t>
            </w:r>
          </w:p>
        </w:tc>
        <w:tc>
          <w:tcPr>
            <w:tcW w:w="1368" w:type="dxa"/>
            <w:tcBorders>
              <w:top w:val="nil"/>
              <w:left w:val="nil"/>
              <w:bottom w:val="nil"/>
              <w:right w:val="nil"/>
            </w:tcBorders>
            <w:shd w:val="clear" w:color="000000" w:fill="FAFAFA"/>
            <w:vAlign w:val="center"/>
          </w:tcPr>
          <w:p w14:paraId="0C7B631D" w14:textId="1ABA5F37" w:rsidR="005A59B6" w:rsidRPr="005F681C" w:rsidRDefault="002D135B" w:rsidP="00745855">
            <w:pPr>
              <w:tabs>
                <w:tab w:val="decimal" w:pos="1155"/>
              </w:tabs>
              <w:jc w:val="right"/>
              <w:rPr>
                <w:rFonts w:ascii="Arial" w:hAnsi="Arial" w:cs="Arial"/>
                <w:color w:val="000000" w:themeColor="text1"/>
                <w:sz w:val="18"/>
                <w:szCs w:val="18"/>
              </w:rPr>
            </w:pPr>
            <w:r w:rsidRPr="005F681C">
              <w:rPr>
                <w:rFonts w:ascii="Arial" w:hAnsi="Arial" w:cs="Arial"/>
                <w:color w:val="000000" w:themeColor="text1"/>
                <w:sz w:val="18"/>
                <w:szCs w:val="18"/>
              </w:rPr>
              <w:t>188,492,102</w:t>
            </w:r>
          </w:p>
        </w:tc>
        <w:tc>
          <w:tcPr>
            <w:tcW w:w="1368" w:type="dxa"/>
            <w:tcBorders>
              <w:top w:val="nil"/>
              <w:left w:val="nil"/>
              <w:bottom w:val="nil"/>
              <w:right w:val="nil"/>
            </w:tcBorders>
            <w:shd w:val="clear" w:color="auto" w:fill="auto"/>
            <w:vAlign w:val="center"/>
          </w:tcPr>
          <w:p w14:paraId="749605C8" w14:textId="623D777C" w:rsidR="005A59B6" w:rsidRPr="005F681C" w:rsidRDefault="00F55971" w:rsidP="00745855">
            <w:pPr>
              <w:tabs>
                <w:tab w:val="decimal" w:pos="1155"/>
              </w:tabs>
              <w:jc w:val="right"/>
              <w:rPr>
                <w:rFonts w:ascii="Arial" w:hAnsi="Arial" w:cs="Arial"/>
                <w:color w:val="000000" w:themeColor="text1"/>
                <w:sz w:val="18"/>
                <w:szCs w:val="18"/>
              </w:rPr>
            </w:pPr>
            <w:r>
              <w:rPr>
                <w:rFonts w:ascii="Arial" w:hAnsi="Arial" w:cs="Arial"/>
                <w:color w:val="000000" w:themeColor="text1"/>
                <w:sz w:val="18"/>
                <w:szCs w:val="18"/>
              </w:rPr>
              <w:t>314,381,308</w:t>
            </w:r>
          </w:p>
        </w:tc>
      </w:tr>
      <w:tr w:rsidR="005A59B6" w:rsidRPr="001D1B32" w14:paraId="53569AB6" w14:textId="77777777" w:rsidTr="00B40678">
        <w:tc>
          <w:tcPr>
            <w:tcW w:w="3978" w:type="dxa"/>
            <w:tcBorders>
              <w:top w:val="nil"/>
              <w:left w:val="nil"/>
              <w:bottom w:val="nil"/>
              <w:right w:val="nil"/>
            </w:tcBorders>
          </w:tcPr>
          <w:p w14:paraId="5E406F42"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Lease liabilities</w:t>
            </w:r>
          </w:p>
        </w:tc>
        <w:tc>
          <w:tcPr>
            <w:tcW w:w="1368" w:type="dxa"/>
            <w:tcBorders>
              <w:top w:val="nil"/>
              <w:left w:val="nil"/>
              <w:bottom w:val="nil"/>
              <w:right w:val="nil"/>
            </w:tcBorders>
            <w:shd w:val="clear" w:color="auto" w:fill="FAFAFA"/>
          </w:tcPr>
          <w:p w14:paraId="68F91A08" w14:textId="1D60B45D" w:rsidR="005A59B6" w:rsidRPr="005F681C" w:rsidRDefault="00875ABF" w:rsidP="00745855">
            <w:pPr>
              <w:tabs>
                <w:tab w:val="decimal" w:pos="1155"/>
              </w:tabs>
              <w:ind w:right="-72"/>
              <w:jc w:val="both"/>
              <w:rPr>
                <w:rFonts w:ascii="Arial" w:hAnsi="Arial" w:cs="Arial"/>
                <w:color w:val="000000" w:themeColor="text1"/>
                <w:sz w:val="18"/>
                <w:szCs w:val="18"/>
                <w:lang w:val="en-GB"/>
              </w:rPr>
            </w:pPr>
            <w:r>
              <w:rPr>
                <w:rFonts w:ascii="Arial" w:hAnsi="Arial" w:cs="Arial"/>
                <w:color w:val="000000" w:themeColor="text1"/>
                <w:sz w:val="18"/>
                <w:szCs w:val="18"/>
                <w:lang w:val="en-GB"/>
              </w:rPr>
              <w:t>706,296,142</w:t>
            </w:r>
          </w:p>
        </w:tc>
        <w:tc>
          <w:tcPr>
            <w:tcW w:w="1368" w:type="dxa"/>
            <w:tcBorders>
              <w:top w:val="nil"/>
              <w:left w:val="nil"/>
              <w:bottom w:val="nil"/>
              <w:right w:val="nil"/>
            </w:tcBorders>
            <w:shd w:val="clear" w:color="auto" w:fill="auto"/>
          </w:tcPr>
          <w:p w14:paraId="376883B1" w14:textId="77777777" w:rsidR="005A59B6" w:rsidRPr="005F681C" w:rsidRDefault="005A59B6" w:rsidP="00745855">
            <w:pPr>
              <w:tabs>
                <w:tab w:val="decimal" w:pos="1155"/>
              </w:tabs>
              <w:ind w:right="-72"/>
              <w:jc w:val="both"/>
              <w:rPr>
                <w:rFonts w:ascii="Arial" w:hAnsi="Arial" w:cs="Arial"/>
                <w:color w:val="000000" w:themeColor="text1"/>
                <w:sz w:val="18"/>
                <w:szCs w:val="18"/>
                <w:lang w:val="en-GB"/>
              </w:rPr>
            </w:pPr>
            <w:r w:rsidRPr="005F681C">
              <w:rPr>
                <w:rFonts w:ascii="Arial" w:hAnsi="Arial" w:cs="Arial"/>
                <w:color w:val="000000" w:themeColor="text1"/>
                <w:sz w:val="18"/>
                <w:szCs w:val="18"/>
                <w:lang w:val="en-GB"/>
              </w:rPr>
              <w:t>778,412,349</w:t>
            </w:r>
          </w:p>
        </w:tc>
        <w:tc>
          <w:tcPr>
            <w:tcW w:w="1368" w:type="dxa"/>
            <w:tcBorders>
              <w:top w:val="nil"/>
              <w:left w:val="nil"/>
              <w:bottom w:val="nil"/>
              <w:right w:val="nil"/>
            </w:tcBorders>
            <w:shd w:val="clear" w:color="000000" w:fill="FAFAFA"/>
            <w:vAlign w:val="center"/>
          </w:tcPr>
          <w:p w14:paraId="3F90EE86" w14:textId="67B52525" w:rsidR="005A59B6" w:rsidRPr="005F681C" w:rsidRDefault="00875ABF" w:rsidP="00745855">
            <w:pPr>
              <w:tabs>
                <w:tab w:val="decimal" w:pos="1155"/>
              </w:tabs>
              <w:jc w:val="right"/>
              <w:rPr>
                <w:rFonts w:ascii="Arial" w:hAnsi="Arial" w:cs="Arial"/>
                <w:color w:val="000000" w:themeColor="text1"/>
                <w:sz w:val="18"/>
                <w:szCs w:val="18"/>
              </w:rPr>
            </w:pPr>
            <w:r>
              <w:rPr>
                <w:rFonts w:ascii="Arial" w:hAnsi="Arial" w:cs="Arial"/>
                <w:color w:val="000000" w:themeColor="text1"/>
                <w:sz w:val="18"/>
                <w:szCs w:val="18"/>
              </w:rPr>
              <w:t>909,560,812</w:t>
            </w:r>
          </w:p>
        </w:tc>
        <w:tc>
          <w:tcPr>
            <w:tcW w:w="1368" w:type="dxa"/>
            <w:tcBorders>
              <w:top w:val="nil"/>
              <w:left w:val="nil"/>
              <w:bottom w:val="nil"/>
              <w:right w:val="nil"/>
            </w:tcBorders>
            <w:shd w:val="clear" w:color="auto" w:fill="auto"/>
            <w:vAlign w:val="center"/>
          </w:tcPr>
          <w:p w14:paraId="361B60A0" w14:textId="77777777" w:rsidR="005A59B6" w:rsidRPr="005F681C" w:rsidRDefault="005A59B6" w:rsidP="00745855">
            <w:pPr>
              <w:tabs>
                <w:tab w:val="decimal" w:pos="1155"/>
              </w:tabs>
              <w:jc w:val="right"/>
              <w:rPr>
                <w:rFonts w:ascii="Arial" w:hAnsi="Arial" w:cs="Arial"/>
                <w:color w:val="000000" w:themeColor="text1"/>
                <w:sz w:val="18"/>
                <w:szCs w:val="18"/>
              </w:rPr>
            </w:pPr>
            <w:r w:rsidRPr="005F681C">
              <w:rPr>
                <w:rFonts w:ascii="Arial" w:hAnsi="Arial" w:cs="Arial"/>
                <w:color w:val="000000" w:themeColor="text1"/>
                <w:sz w:val="18"/>
                <w:szCs w:val="18"/>
              </w:rPr>
              <w:t>987,578,357</w:t>
            </w:r>
          </w:p>
        </w:tc>
      </w:tr>
      <w:tr w:rsidR="005A59B6" w:rsidRPr="001D1B32" w14:paraId="0E855765" w14:textId="77777777" w:rsidTr="00B40678">
        <w:tc>
          <w:tcPr>
            <w:tcW w:w="3978" w:type="dxa"/>
            <w:tcBorders>
              <w:top w:val="nil"/>
              <w:left w:val="nil"/>
              <w:bottom w:val="nil"/>
              <w:right w:val="nil"/>
            </w:tcBorders>
          </w:tcPr>
          <w:p w14:paraId="3C7A27FC"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Long-term borrowings from </w:t>
            </w:r>
          </w:p>
        </w:tc>
        <w:tc>
          <w:tcPr>
            <w:tcW w:w="1368" w:type="dxa"/>
            <w:tcBorders>
              <w:top w:val="nil"/>
              <w:left w:val="nil"/>
              <w:bottom w:val="nil"/>
              <w:right w:val="nil"/>
            </w:tcBorders>
            <w:shd w:val="clear" w:color="auto" w:fill="FAFAFA"/>
          </w:tcPr>
          <w:p w14:paraId="355CCFA8" w14:textId="77777777" w:rsidR="005A59B6" w:rsidRPr="005F681C" w:rsidRDefault="005A59B6" w:rsidP="00745855">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auto" w:fill="auto"/>
          </w:tcPr>
          <w:p w14:paraId="44972318" w14:textId="77777777" w:rsidR="005A59B6" w:rsidRPr="005F681C" w:rsidRDefault="005A59B6" w:rsidP="00745855">
            <w:pPr>
              <w:tabs>
                <w:tab w:val="decimal" w:pos="1155"/>
              </w:tabs>
              <w:ind w:right="-72"/>
              <w:jc w:val="both"/>
              <w:rPr>
                <w:rFonts w:ascii="Arial" w:hAnsi="Arial" w:cs="Arial"/>
                <w:color w:val="000000" w:themeColor="text1"/>
                <w:sz w:val="18"/>
                <w:szCs w:val="18"/>
                <w:lang w:val="en-GB"/>
              </w:rPr>
            </w:pPr>
          </w:p>
        </w:tc>
        <w:tc>
          <w:tcPr>
            <w:tcW w:w="1368" w:type="dxa"/>
            <w:tcBorders>
              <w:top w:val="nil"/>
              <w:left w:val="nil"/>
              <w:bottom w:val="nil"/>
              <w:right w:val="nil"/>
            </w:tcBorders>
            <w:shd w:val="clear" w:color="000000" w:fill="FAFAFA"/>
            <w:vAlign w:val="center"/>
          </w:tcPr>
          <w:p w14:paraId="752A18FF" w14:textId="77777777" w:rsidR="005A59B6" w:rsidRPr="005F681C" w:rsidRDefault="005A59B6" w:rsidP="00745855">
            <w:pPr>
              <w:tabs>
                <w:tab w:val="decimal" w:pos="1155"/>
              </w:tabs>
              <w:jc w:val="right"/>
              <w:rPr>
                <w:rFonts w:ascii="Arial" w:hAnsi="Arial" w:cs="Arial"/>
                <w:color w:val="000000" w:themeColor="text1"/>
                <w:sz w:val="18"/>
                <w:szCs w:val="18"/>
              </w:rPr>
            </w:pPr>
          </w:p>
        </w:tc>
        <w:tc>
          <w:tcPr>
            <w:tcW w:w="1368" w:type="dxa"/>
            <w:tcBorders>
              <w:top w:val="nil"/>
              <w:left w:val="nil"/>
              <w:bottom w:val="nil"/>
              <w:right w:val="nil"/>
            </w:tcBorders>
            <w:shd w:val="clear" w:color="auto" w:fill="auto"/>
            <w:vAlign w:val="center"/>
          </w:tcPr>
          <w:p w14:paraId="6B0DE133" w14:textId="77777777" w:rsidR="005A59B6" w:rsidRPr="005F681C" w:rsidRDefault="005A59B6" w:rsidP="00745855">
            <w:pPr>
              <w:tabs>
                <w:tab w:val="decimal" w:pos="1155"/>
              </w:tabs>
              <w:jc w:val="right"/>
              <w:rPr>
                <w:rFonts w:ascii="Arial" w:hAnsi="Arial" w:cs="Arial"/>
                <w:color w:val="000000" w:themeColor="text1"/>
                <w:sz w:val="18"/>
                <w:szCs w:val="18"/>
              </w:rPr>
            </w:pPr>
          </w:p>
        </w:tc>
      </w:tr>
      <w:tr w:rsidR="005A59B6" w:rsidRPr="001D1B32" w14:paraId="2F9F311A" w14:textId="77777777" w:rsidTr="00B40678">
        <w:tc>
          <w:tcPr>
            <w:tcW w:w="3978" w:type="dxa"/>
            <w:tcBorders>
              <w:top w:val="nil"/>
              <w:left w:val="nil"/>
              <w:bottom w:val="nil"/>
              <w:right w:val="nil"/>
            </w:tcBorders>
          </w:tcPr>
          <w:p w14:paraId="2C766687" w14:textId="77777777" w:rsidR="005A59B6" w:rsidRPr="005F681C" w:rsidRDefault="005A59B6" w:rsidP="00745855">
            <w:pPr>
              <w:ind w:left="-101"/>
              <w:jc w:val="thaiDistribute"/>
              <w:rPr>
                <w:rFonts w:ascii="Arial" w:hAnsi="Arial" w:cs="Arial"/>
                <w:color w:val="000000" w:themeColor="text1"/>
                <w:sz w:val="18"/>
                <w:szCs w:val="18"/>
              </w:rPr>
            </w:pPr>
            <w:r w:rsidRPr="005F681C">
              <w:rPr>
                <w:rFonts w:ascii="Arial" w:hAnsi="Arial" w:cs="Arial"/>
                <w:color w:val="000000" w:themeColor="text1"/>
                <w:sz w:val="18"/>
                <w:szCs w:val="18"/>
              </w:rPr>
              <w:t xml:space="preserve">      financial institutions</w:t>
            </w:r>
          </w:p>
        </w:tc>
        <w:tc>
          <w:tcPr>
            <w:tcW w:w="1368" w:type="dxa"/>
            <w:tcBorders>
              <w:top w:val="nil"/>
              <w:left w:val="nil"/>
              <w:bottom w:val="nil"/>
              <w:right w:val="nil"/>
            </w:tcBorders>
            <w:shd w:val="clear" w:color="auto" w:fill="FAFAFA"/>
          </w:tcPr>
          <w:p w14:paraId="554822A8" w14:textId="25268A47" w:rsidR="005A59B6" w:rsidRPr="005F681C" w:rsidRDefault="002D135B" w:rsidP="00745855">
            <w:pPr>
              <w:tabs>
                <w:tab w:val="decimal" w:pos="1155"/>
              </w:tabs>
              <w:ind w:right="-72"/>
              <w:jc w:val="both"/>
              <w:rPr>
                <w:rFonts w:ascii="Arial" w:hAnsi="Arial" w:cs="Arial"/>
                <w:color w:val="000000" w:themeColor="text1"/>
                <w:sz w:val="18"/>
                <w:szCs w:val="18"/>
                <w:lang w:val="en-GB"/>
              </w:rPr>
            </w:pPr>
            <w:r w:rsidRPr="005F681C">
              <w:rPr>
                <w:rFonts w:ascii="Arial" w:hAnsi="Arial" w:cs="Arial"/>
                <w:color w:val="000000" w:themeColor="text1"/>
                <w:sz w:val="18"/>
                <w:szCs w:val="18"/>
                <w:lang w:val="en-GB"/>
              </w:rPr>
              <w:t>2,312,790,183</w:t>
            </w:r>
          </w:p>
        </w:tc>
        <w:tc>
          <w:tcPr>
            <w:tcW w:w="1368" w:type="dxa"/>
            <w:tcBorders>
              <w:top w:val="nil"/>
              <w:left w:val="nil"/>
              <w:bottom w:val="nil"/>
              <w:right w:val="nil"/>
            </w:tcBorders>
            <w:shd w:val="clear" w:color="auto" w:fill="auto"/>
          </w:tcPr>
          <w:p w14:paraId="4B666A29" w14:textId="77777777" w:rsidR="005A59B6" w:rsidRPr="005F681C" w:rsidRDefault="005A59B6" w:rsidP="00745855">
            <w:pPr>
              <w:tabs>
                <w:tab w:val="decimal" w:pos="1155"/>
              </w:tabs>
              <w:ind w:right="-72"/>
              <w:jc w:val="both"/>
              <w:rPr>
                <w:rFonts w:ascii="Arial" w:hAnsi="Arial" w:cs="Arial"/>
                <w:color w:val="000000" w:themeColor="text1"/>
                <w:sz w:val="18"/>
                <w:szCs w:val="18"/>
                <w:lang w:val="en-GB"/>
              </w:rPr>
            </w:pPr>
            <w:r w:rsidRPr="005F681C">
              <w:rPr>
                <w:rFonts w:ascii="Arial" w:hAnsi="Arial" w:cs="Arial"/>
                <w:color w:val="000000" w:themeColor="text1"/>
                <w:sz w:val="18"/>
                <w:szCs w:val="18"/>
                <w:lang w:val="en-GB"/>
              </w:rPr>
              <w:t>2,172,254,467</w:t>
            </w:r>
          </w:p>
        </w:tc>
        <w:tc>
          <w:tcPr>
            <w:tcW w:w="1368" w:type="dxa"/>
            <w:tcBorders>
              <w:top w:val="nil"/>
              <w:left w:val="nil"/>
              <w:bottom w:val="nil"/>
              <w:right w:val="nil"/>
            </w:tcBorders>
            <w:shd w:val="clear" w:color="000000" w:fill="FAFAFA"/>
            <w:vAlign w:val="center"/>
          </w:tcPr>
          <w:p w14:paraId="33038CA6" w14:textId="7F5F45C9" w:rsidR="005A59B6" w:rsidRPr="005F681C" w:rsidRDefault="002D135B" w:rsidP="00745855">
            <w:pPr>
              <w:tabs>
                <w:tab w:val="decimal" w:pos="1155"/>
              </w:tabs>
              <w:jc w:val="right"/>
              <w:rPr>
                <w:rFonts w:ascii="Arial" w:hAnsi="Arial" w:cs="Arial"/>
                <w:color w:val="000000" w:themeColor="text1"/>
                <w:sz w:val="18"/>
                <w:szCs w:val="18"/>
              </w:rPr>
            </w:pPr>
            <w:r w:rsidRPr="005F681C">
              <w:rPr>
                <w:rFonts w:ascii="Arial" w:hAnsi="Arial" w:cs="Arial"/>
                <w:color w:val="000000" w:themeColor="text1"/>
                <w:sz w:val="18"/>
                <w:szCs w:val="18"/>
              </w:rPr>
              <w:t>2,312,790,183</w:t>
            </w:r>
          </w:p>
        </w:tc>
        <w:tc>
          <w:tcPr>
            <w:tcW w:w="1368" w:type="dxa"/>
            <w:tcBorders>
              <w:top w:val="nil"/>
              <w:left w:val="nil"/>
              <w:bottom w:val="nil"/>
              <w:right w:val="nil"/>
            </w:tcBorders>
            <w:shd w:val="clear" w:color="auto" w:fill="auto"/>
            <w:vAlign w:val="center"/>
          </w:tcPr>
          <w:p w14:paraId="2A378968" w14:textId="77777777" w:rsidR="005A59B6" w:rsidRPr="005F681C" w:rsidRDefault="005A59B6" w:rsidP="00745855">
            <w:pPr>
              <w:tabs>
                <w:tab w:val="decimal" w:pos="1155"/>
              </w:tabs>
              <w:jc w:val="right"/>
              <w:rPr>
                <w:rFonts w:ascii="Arial" w:hAnsi="Arial" w:cs="Arial"/>
                <w:color w:val="000000" w:themeColor="text1"/>
                <w:sz w:val="18"/>
                <w:szCs w:val="18"/>
              </w:rPr>
            </w:pPr>
            <w:r w:rsidRPr="005F681C">
              <w:rPr>
                <w:rFonts w:ascii="Arial" w:hAnsi="Arial" w:cs="Arial"/>
                <w:color w:val="000000" w:themeColor="text1"/>
                <w:sz w:val="18"/>
                <w:szCs w:val="18"/>
              </w:rPr>
              <w:t>2,172,254,467</w:t>
            </w:r>
          </w:p>
        </w:tc>
      </w:tr>
      <w:tr w:rsidR="005A59B6" w:rsidRPr="001D1B32" w14:paraId="1EEC1484" w14:textId="77777777" w:rsidTr="00B40678">
        <w:tc>
          <w:tcPr>
            <w:tcW w:w="3978" w:type="dxa"/>
            <w:tcBorders>
              <w:top w:val="nil"/>
              <w:left w:val="nil"/>
              <w:bottom w:val="nil"/>
              <w:right w:val="nil"/>
            </w:tcBorders>
          </w:tcPr>
          <w:p w14:paraId="092B6F84" w14:textId="77777777" w:rsidR="005A59B6" w:rsidRPr="00911556" w:rsidRDefault="005A59B6" w:rsidP="00745855">
            <w:pPr>
              <w:ind w:left="-101"/>
              <w:jc w:val="thaiDistribute"/>
              <w:rPr>
                <w:rFonts w:ascii="Arial" w:hAnsi="Arial" w:cs="Arial"/>
                <w:color w:val="000000" w:themeColor="text1"/>
                <w:sz w:val="18"/>
                <w:szCs w:val="18"/>
              </w:rPr>
            </w:pPr>
            <w:r w:rsidRPr="00911556">
              <w:rPr>
                <w:rFonts w:ascii="Arial" w:hAnsi="Arial" w:cs="Arial"/>
                <w:color w:val="000000" w:themeColor="text1"/>
                <w:spacing w:val="-4"/>
                <w:sz w:val="18"/>
                <w:szCs w:val="18"/>
              </w:rPr>
              <w:t xml:space="preserve">    Other non-current liabilities</w:t>
            </w:r>
          </w:p>
        </w:tc>
        <w:tc>
          <w:tcPr>
            <w:tcW w:w="1368" w:type="dxa"/>
            <w:tcBorders>
              <w:top w:val="nil"/>
              <w:left w:val="nil"/>
              <w:right w:val="nil"/>
            </w:tcBorders>
            <w:shd w:val="clear" w:color="auto" w:fill="FAFAFA"/>
          </w:tcPr>
          <w:p w14:paraId="6261CFDA" w14:textId="21EFB666" w:rsidR="005A59B6" w:rsidRPr="00911556" w:rsidRDefault="002D135B" w:rsidP="00745855">
            <w:pPr>
              <w:tabs>
                <w:tab w:val="decimal" w:pos="1155"/>
              </w:tabs>
              <w:ind w:right="-72"/>
              <w:jc w:val="both"/>
              <w:rPr>
                <w:rFonts w:ascii="Arial" w:hAnsi="Arial" w:cs="Arial"/>
                <w:color w:val="000000" w:themeColor="text1"/>
                <w:sz w:val="18"/>
                <w:szCs w:val="18"/>
                <w:lang w:val="en-GB"/>
              </w:rPr>
            </w:pPr>
            <w:r w:rsidRPr="00911556">
              <w:rPr>
                <w:rFonts w:ascii="Arial" w:hAnsi="Arial" w:cs="Arial"/>
                <w:color w:val="000000" w:themeColor="text1"/>
                <w:sz w:val="18"/>
                <w:szCs w:val="18"/>
                <w:lang w:val="en-GB"/>
              </w:rPr>
              <w:t>17,675,44</w:t>
            </w:r>
            <w:r w:rsidR="00911556" w:rsidRPr="00911556">
              <w:rPr>
                <w:rFonts w:ascii="Arial" w:hAnsi="Arial" w:cs="Arial"/>
                <w:color w:val="000000" w:themeColor="text1"/>
                <w:sz w:val="18"/>
                <w:szCs w:val="18"/>
                <w:lang w:val="en-GB"/>
              </w:rPr>
              <w:t>8</w:t>
            </w:r>
          </w:p>
        </w:tc>
        <w:tc>
          <w:tcPr>
            <w:tcW w:w="1368" w:type="dxa"/>
            <w:tcBorders>
              <w:top w:val="nil"/>
              <w:left w:val="nil"/>
              <w:right w:val="nil"/>
            </w:tcBorders>
            <w:shd w:val="clear" w:color="auto" w:fill="auto"/>
          </w:tcPr>
          <w:p w14:paraId="5D6FC12D" w14:textId="77777777" w:rsidR="005A59B6" w:rsidRPr="00911556" w:rsidRDefault="005A59B6" w:rsidP="00745855">
            <w:pPr>
              <w:tabs>
                <w:tab w:val="decimal" w:pos="1155"/>
              </w:tabs>
              <w:ind w:right="-72"/>
              <w:jc w:val="both"/>
              <w:rPr>
                <w:rFonts w:ascii="Arial" w:hAnsi="Arial" w:cs="Arial"/>
                <w:color w:val="000000" w:themeColor="text1"/>
                <w:sz w:val="18"/>
                <w:szCs w:val="18"/>
                <w:lang w:val="en-GB"/>
              </w:rPr>
            </w:pPr>
            <w:r w:rsidRPr="00911556">
              <w:rPr>
                <w:rFonts w:ascii="Arial" w:hAnsi="Arial" w:cs="Arial"/>
                <w:color w:val="000000" w:themeColor="text1"/>
                <w:sz w:val="18"/>
                <w:szCs w:val="18"/>
                <w:lang w:val="en-GB"/>
              </w:rPr>
              <w:t>21,329,110</w:t>
            </w:r>
          </w:p>
        </w:tc>
        <w:tc>
          <w:tcPr>
            <w:tcW w:w="1368" w:type="dxa"/>
            <w:tcBorders>
              <w:top w:val="nil"/>
              <w:left w:val="nil"/>
              <w:right w:val="nil"/>
            </w:tcBorders>
            <w:shd w:val="clear" w:color="000000" w:fill="FAFAFA"/>
            <w:vAlign w:val="center"/>
          </w:tcPr>
          <w:p w14:paraId="2352B32A" w14:textId="0813395F" w:rsidR="005A59B6" w:rsidRPr="00911556" w:rsidRDefault="002D135B" w:rsidP="00745855">
            <w:pPr>
              <w:tabs>
                <w:tab w:val="decimal" w:pos="1155"/>
              </w:tabs>
              <w:jc w:val="right"/>
              <w:rPr>
                <w:rFonts w:ascii="Arial" w:hAnsi="Arial" w:cs="Arial"/>
                <w:color w:val="000000" w:themeColor="text1"/>
                <w:sz w:val="18"/>
                <w:szCs w:val="18"/>
              </w:rPr>
            </w:pPr>
            <w:r w:rsidRPr="00911556">
              <w:rPr>
                <w:rFonts w:ascii="Arial" w:hAnsi="Arial" w:cs="Arial"/>
                <w:color w:val="000000" w:themeColor="text1"/>
                <w:sz w:val="18"/>
                <w:szCs w:val="18"/>
              </w:rPr>
              <w:t>17,427,71</w:t>
            </w:r>
            <w:r w:rsidR="00911556" w:rsidRPr="00911556">
              <w:rPr>
                <w:rFonts w:ascii="Arial" w:hAnsi="Arial" w:cs="Arial"/>
                <w:color w:val="000000" w:themeColor="text1"/>
                <w:sz w:val="18"/>
                <w:szCs w:val="18"/>
              </w:rPr>
              <w:t>0</w:t>
            </w:r>
          </w:p>
        </w:tc>
        <w:tc>
          <w:tcPr>
            <w:tcW w:w="1368" w:type="dxa"/>
            <w:tcBorders>
              <w:top w:val="nil"/>
              <w:left w:val="nil"/>
              <w:right w:val="nil"/>
            </w:tcBorders>
            <w:shd w:val="clear" w:color="auto" w:fill="auto"/>
            <w:vAlign w:val="center"/>
          </w:tcPr>
          <w:p w14:paraId="36B0279A" w14:textId="77777777" w:rsidR="005A59B6" w:rsidRPr="00911556" w:rsidRDefault="005A59B6" w:rsidP="00745855">
            <w:pPr>
              <w:tabs>
                <w:tab w:val="decimal" w:pos="1155"/>
              </w:tabs>
              <w:jc w:val="right"/>
              <w:rPr>
                <w:rFonts w:ascii="Arial" w:hAnsi="Arial" w:cs="Arial"/>
                <w:color w:val="000000" w:themeColor="text1"/>
                <w:sz w:val="18"/>
                <w:szCs w:val="18"/>
              </w:rPr>
            </w:pPr>
            <w:r w:rsidRPr="00911556">
              <w:rPr>
                <w:rFonts w:ascii="Arial" w:hAnsi="Arial" w:cs="Arial"/>
                <w:color w:val="000000" w:themeColor="text1"/>
                <w:sz w:val="18"/>
                <w:szCs w:val="18"/>
              </w:rPr>
              <w:t>21,081,373</w:t>
            </w:r>
          </w:p>
        </w:tc>
      </w:tr>
      <w:tr w:rsidR="004047FD" w:rsidRPr="001D1B32" w14:paraId="7DBC5454" w14:textId="77777777" w:rsidTr="00B40678">
        <w:tc>
          <w:tcPr>
            <w:tcW w:w="3978" w:type="dxa"/>
            <w:tcBorders>
              <w:top w:val="nil"/>
              <w:left w:val="nil"/>
              <w:bottom w:val="nil"/>
              <w:right w:val="nil"/>
            </w:tcBorders>
          </w:tcPr>
          <w:p w14:paraId="53F4F228" w14:textId="77777777" w:rsidR="00466263" w:rsidRDefault="00466263" w:rsidP="004047FD">
            <w:pPr>
              <w:ind w:left="-101"/>
              <w:jc w:val="thaiDistribute"/>
              <w:rPr>
                <w:rFonts w:ascii="Arial" w:hAnsi="Arial" w:cs="Arial"/>
                <w:sz w:val="18"/>
                <w:szCs w:val="18"/>
              </w:rPr>
            </w:pPr>
            <w:r>
              <w:rPr>
                <w:rFonts w:ascii="Arial" w:hAnsi="Arial" w:cs="Arial"/>
                <w:sz w:val="18"/>
                <w:szCs w:val="18"/>
              </w:rPr>
              <w:t>Financial l</w:t>
            </w:r>
            <w:r w:rsidR="004047FD" w:rsidRPr="00506C84">
              <w:rPr>
                <w:rFonts w:ascii="Arial" w:hAnsi="Arial" w:cs="Arial"/>
                <w:sz w:val="18"/>
                <w:szCs w:val="18"/>
              </w:rPr>
              <w:t xml:space="preserve">iabilities at </w:t>
            </w:r>
            <w:r w:rsidR="004047FD">
              <w:rPr>
                <w:rFonts w:ascii="Arial" w:hAnsi="Arial" w:cs="Arial"/>
                <w:sz w:val="18"/>
                <w:szCs w:val="18"/>
              </w:rPr>
              <w:t xml:space="preserve">fair value </w:t>
            </w:r>
          </w:p>
          <w:p w14:paraId="37FDD616" w14:textId="6588DA70" w:rsidR="004047FD" w:rsidRPr="00911556" w:rsidRDefault="00466263" w:rsidP="004047FD">
            <w:pPr>
              <w:ind w:left="-101"/>
              <w:jc w:val="thaiDistribute"/>
              <w:rPr>
                <w:rFonts w:ascii="Arial" w:hAnsi="Arial" w:cs="Arial"/>
                <w:color w:val="000000" w:themeColor="text1"/>
                <w:spacing w:val="-4"/>
                <w:sz w:val="18"/>
                <w:szCs w:val="18"/>
              </w:rPr>
            </w:pPr>
            <w:r>
              <w:rPr>
                <w:rFonts w:ascii="Arial" w:hAnsi="Arial" w:cs="Arial"/>
                <w:sz w:val="18"/>
                <w:szCs w:val="18"/>
              </w:rPr>
              <w:t xml:space="preserve">    </w:t>
            </w:r>
            <w:r w:rsidR="004047FD">
              <w:rPr>
                <w:rFonts w:ascii="Arial" w:hAnsi="Arial" w:cs="Arial"/>
                <w:sz w:val="18"/>
                <w:szCs w:val="18"/>
              </w:rPr>
              <w:t>through profit or loss</w:t>
            </w:r>
          </w:p>
        </w:tc>
        <w:tc>
          <w:tcPr>
            <w:tcW w:w="1368" w:type="dxa"/>
            <w:tcBorders>
              <w:top w:val="nil"/>
              <w:left w:val="nil"/>
              <w:right w:val="nil"/>
            </w:tcBorders>
            <w:shd w:val="clear" w:color="auto" w:fill="FAFAFA"/>
          </w:tcPr>
          <w:p w14:paraId="200AD02A" w14:textId="77777777" w:rsidR="004047FD" w:rsidRPr="00911556" w:rsidRDefault="004047FD" w:rsidP="004047FD">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59E0A609" w14:textId="77777777" w:rsidR="004047FD" w:rsidRPr="00911556" w:rsidRDefault="004047FD" w:rsidP="004047FD">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vAlign w:val="center"/>
          </w:tcPr>
          <w:p w14:paraId="1A4E8BC0" w14:textId="77777777" w:rsidR="004047FD" w:rsidRPr="00911556" w:rsidRDefault="004047FD" w:rsidP="004047FD">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center"/>
          </w:tcPr>
          <w:p w14:paraId="52540E7B" w14:textId="77777777" w:rsidR="004047FD" w:rsidRPr="00911556" w:rsidRDefault="004047FD" w:rsidP="004047FD">
            <w:pPr>
              <w:tabs>
                <w:tab w:val="decimal" w:pos="1155"/>
              </w:tabs>
              <w:jc w:val="right"/>
              <w:rPr>
                <w:rFonts w:ascii="Arial" w:hAnsi="Arial" w:cs="Arial"/>
                <w:color w:val="000000" w:themeColor="text1"/>
                <w:sz w:val="18"/>
                <w:szCs w:val="18"/>
              </w:rPr>
            </w:pPr>
          </w:p>
        </w:tc>
      </w:tr>
      <w:tr w:rsidR="004047FD" w:rsidRPr="001D1B32" w14:paraId="376A299C" w14:textId="77777777" w:rsidTr="00B40678">
        <w:tc>
          <w:tcPr>
            <w:tcW w:w="3978" w:type="dxa"/>
            <w:tcBorders>
              <w:top w:val="nil"/>
              <w:left w:val="nil"/>
              <w:bottom w:val="nil"/>
              <w:right w:val="nil"/>
            </w:tcBorders>
          </w:tcPr>
          <w:p w14:paraId="6CF8E173" w14:textId="7E067C3E" w:rsidR="004047FD" w:rsidRPr="00911556" w:rsidRDefault="004047FD" w:rsidP="004047FD">
            <w:pPr>
              <w:ind w:left="-101"/>
              <w:jc w:val="thaiDistribute"/>
              <w:rPr>
                <w:rFonts w:ascii="Arial" w:hAnsi="Arial" w:cs="Arial"/>
                <w:color w:val="000000" w:themeColor="text1"/>
                <w:spacing w:val="-4"/>
                <w:sz w:val="18"/>
                <w:szCs w:val="18"/>
              </w:rPr>
            </w:pPr>
            <w:r>
              <w:rPr>
                <w:rFonts w:ascii="Arial" w:hAnsi="Arial" w:cs="Arial"/>
                <w:spacing w:val="-4"/>
                <w:sz w:val="18"/>
                <w:szCs w:val="18"/>
              </w:rPr>
              <w:t xml:space="preserve">    </w:t>
            </w:r>
            <w:r w:rsidRPr="00506C84">
              <w:rPr>
                <w:rFonts w:ascii="Arial" w:hAnsi="Arial" w:cs="Arial"/>
                <w:spacing w:val="-4"/>
                <w:sz w:val="18"/>
                <w:szCs w:val="18"/>
              </w:rPr>
              <w:t>Derivative financial liabilities</w:t>
            </w:r>
          </w:p>
        </w:tc>
        <w:tc>
          <w:tcPr>
            <w:tcW w:w="1368" w:type="dxa"/>
            <w:tcBorders>
              <w:top w:val="nil"/>
              <w:left w:val="nil"/>
              <w:right w:val="nil"/>
            </w:tcBorders>
            <w:shd w:val="clear" w:color="auto" w:fill="FAFAFA"/>
          </w:tcPr>
          <w:p w14:paraId="22EDF23D" w14:textId="77777777" w:rsidR="004047FD" w:rsidRPr="00911556" w:rsidRDefault="004047FD" w:rsidP="004047FD">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auto" w:fill="auto"/>
          </w:tcPr>
          <w:p w14:paraId="1D72D292" w14:textId="77777777" w:rsidR="004047FD" w:rsidRPr="00911556" w:rsidRDefault="004047FD" w:rsidP="004047FD">
            <w:pPr>
              <w:tabs>
                <w:tab w:val="decimal" w:pos="1155"/>
              </w:tabs>
              <w:ind w:right="-72"/>
              <w:jc w:val="both"/>
              <w:rPr>
                <w:rFonts w:ascii="Arial" w:hAnsi="Arial" w:cs="Arial"/>
                <w:color w:val="000000" w:themeColor="text1"/>
                <w:sz w:val="18"/>
                <w:szCs w:val="18"/>
                <w:lang w:val="en-GB"/>
              </w:rPr>
            </w:pPr>
          </w:p>
        </w:tc>
        <w:tc>
          <w:tcPr>
            <w:tcW w:w="1368" w:type="dxa"/>
            <w:tcBorders>
              <w:top w:val="nil"/>
              <w:left w:val="nil"/>
              <w:right w:val="nil"/>
            </w:tcBorders>
            <w:shd w:val="clear" w:color="000000" w:fill="FAFAFA"/>
            <w:vAlign w:val="center"/>
          </w:tcPr>
          <w:p w14:paraId="5904FEA8" w14:textId="77777777" w:rsidR="004047FD" w:rsidRPr="00911556" w:rsidRDefault="004047FD" w:rsidP="004047FD">
            <w:pPr>
              <w:tabs>
                <w:tab w:val="decimal" w:pos="1155"/>
              </w:tabs>
              <w:jc w:val="right"/>
              <w:rPr>
                <w:rFonts w:ascii="Arial" w:hAnsi="Arial" w:cs="Arial"/>
                <w:color w:val="000000" w:themeColor="text1"/>
                <w:sz w:val="18"/>
                <w:szCs w:val="18"/>
              </w:rPr>
            </w:pPr>
          </w:p>
        </w:tc>
        <w:tc>
          <w:tcPr>
            <w:tcW w:w="1368" w:type="dxa"/>
            <w:tcBorders>
              <w:top w:val="nil"/>
              <w:left w:val="nil"/>
              <w:right w:val="nil"/>
            </w:tcBorders>
            <w:shd w:val="clear" w:color="auto" w:fill="auto"/>
            <w:vAlign w:val="center"/>
          </w:tcPr>
          <w:p w14:paraId="2FAA6825" w14:textId="77777777" w:rsidR="004047FD" w:rsidRPr="00911556" w:rsidRDefault="004047FD" w:rsidP="004047FD">
            <w:pPr>
              <w:tabs>
                <w:tab w:val="decimal" w:pos="1155"/>
              </w:tabs>
              <w:jc w:val="right"/>
              <w:rPr>
                <w:rFonts w:ascii="Arial" w:hAnsi="Arial" w:cs="Arial"/>
                <w:color w:val="000000" w:themeColor="text1"/>
                <w:sz w:val="18"/>
                <w:szCs w:val="18"/>
              </w:rPr>
            </w:pPr>
          </w:p>
        </w:tc>
      </w:tr>
      <w:tr w:rsidR="004047FD" w:rsidRPr="001D1B32" w14:paraId="29D31213" w14:textId="77777777" w:rsidTr="00B40678">
        <w:tc>
          <w:tcPr>
            <w:tcW w:w="3978" w:type="dxa"/>
            <w:tcBorders>
              <w:top w:val="nil"/>
              <w:left w:val="nil"/>
              <w:bottom w:val="nil"/>
              <w:right w:val="nil"/>
            </w:tcBorders>
          </w:tcPr>
          <w:p w14:paraId="61DBD010" w14:textId="6A5ABAC8" w:rsidR="004047FD" w:rsidRPr="00506C84" w:rsidRDefault="004047FD" w:rsidP="004047FD">
            <w:pPr>
              <w:ind w:left="-101"/>
              <w:jc w:val="thaiDistribute"/>
              <w:rPr>
                <w:rFonts w:ascii="Arial" w:hAnsi="Arial" w:cs="Arial"/>
                <w:sz w:val="18"/>
                <w:szCs w:val="18"/>
              </w:rPr>
            </w:pPr>
            <w:r>
              <w:rPr>
                <w:rFonts w:ascii="Arial" w:hAnsi="Arial" w:cs="Arial"/>
                <w:spacing w:val="-4"/>
                <w:sz w:val="18"/>
                <w:szCs w:val="18"/>
              </w:rPr>
              <w:t xml:space="preserve">      under hedge accounting</w:t>
            </w:r>
          </w:p>
        </w:tc>
        <w:tc>
          <w:tcPr>
            <w:tcW w:w="1368" w:type="dxa"/>
            <w:tcBorders>
              <w:top w:val="nil"/>
              <w:left w:val="nil"/>
              <w:bottom w:val="single" w:sz="4" w:space="0" w:color="auto"/>
              <w:right w:val="nil"/>
            </w:tcBorders>
            <w:shd w:val="clear" w:color="auto" w:fill="FAFAFA"/>
          </w:tcPr>
          <w:p w14:paraId="48C9D3EC" w14:textId="6765F74D" w:rsidR="004047FD" w:rsidRPr="00506C84" w:rsidRDefault="004047FD" w:rsidP="004047FD">
            <w:pPr>
              <w:tabs>
                <w:tab w:val="decimal" w:pos="1155"/>
              </w:tabs>
              <w:ind w:right="-72"/>
              <w:jc w:val="both"/>
              <w:rPr>
                <w:rFonts w:ascii="Arial" w:hAnsi="Arial" w:cs="Arial"/>
                <w:sz w:val="18"/>
                <w:szCs w:val="18"/>
                <w:lang w:val="en-GB"/>
              </w:rPr>
            </w:pPr>
            <w:r>
              <w:rPr>
                <w:rFonts w:ascii="Arial" w:hAnsi="Arial" w:cs="Arial"/>
                <w:sz w:val="18"/>
                <w:szCs w:val="18"/>
                <w:lang w:val="en-GB"/>
              </w:rPr>
              <w:t>10,799,360</w:t>
            </w:r>
          </w:p>
        </w:tc>
        <w:tc>
          <w:tcPr>
            <w:tcW w:w="1368" w:type="dxa"/>
            <w:tcBorders>
              <w:top w:val="nil"/>
              <w:left w:val="nil"/>
              <w:bottom w:val="single" w:sz="4" w:space="0" w:color="auto"/>
              <w:right w:val="nil"/>
            </w:tcBorders>
            <w:shd w:val="clear" w:color="auto" w:fill="auto"/>
          </w:tcPr>
          <w:p w14:paraId="01D3E3F9" w14:textId="77777777" w:rsidR="004047FD" w:rsidRPr="00506C84" w:rsidRDefault="004047FD" w:rsidP="004047FD">
            <w:pPr>
              <w:tabs>
                <w:tab w:val="decimal" w:pos="1155"/>
              </w:tabs>
              <w:ind w:right="-72"/>
              <w:jc w:val="both"/>
              <w:rPr>
                <w:rFonts w:ascii="Arial" w:hAnsi="Arial" w:cs="Arial"/>
                <w:sz w:val="18"/>
                <w:szCs w:val="18"/>
                <w:lang w:val="en-GB"/>
              </w:rPr>
            </w:pPr>
            <w:r w:rsidRPr="00506C84">
              <w:rPr>
                <w:rFonts w:ascii="Arial" w:hAnsi="Arial" w:cs="Arial"/>
                <w:sz w:val="18"/>
                <w:szCs w:val="18"/>
                <w:lang w:val="en-GB"/>
              </w:rPr>
              <w:t>19,219,821</w:t>
            </w:r>
          </w:p>
        </w:tc>
        <w:tc>
          <w:tcPr>
            <w:tcW w:w="1368" w:type="dxa"/>
            <w:tcBorders>
              <w:top w:val="nil"/>
              <w:left w:val="nil"/>
              <w:bottom w:val="single" w:sz="4" w:space="0" w:color="auto"/>
              <w:right w:val="nil"/>
            </w:tcBorders>
            <w:shd w:val="clear" w:color="000000" w:fill="FAFAFA"/>
            <w:vAlign w:val="center"/>
          </w:tcPr>
          <w:p w14:paraId="38DD75C3" w14:textId="548F73D5" w:rsidR="004047FD" w:rsidRPr="00506C84" w:rsidRDefault="004047FD" w:rsidP="004047FD">
            <w:pPr>
              <w:tabs>
                <w:tab w:val="decimal" w:pos="1155"/>
              </w:tabs>
              <w:jc w:val="right"/>
              <w:rPr>
                <w:rFonts w:ascii="Arial" w:hAnsi="Arial" w:cs="Arial"/>
                <w:color w:val="000000"/>
                <w:sz w:val="18"/>
                <w:szCs w:val="18"/>
              </w:rPr>
            </w:pPr>
            <w:r>
              <w:rPr>
                <w:rFonts w:ascii="Arial" w:hAnsi="Arial" w:cs="Arial"/>
                <w:color w:val="000000"/>
                <w:sz w:val="18"/>
                <w:szCs w:val="18"/>
              </w:rPr>
              <w:t>10,799,360</w:t>
            </w:r>
          </w:p>
        </w:tc>
        <w:tc>
          <w:tcPr>
            <w:tcW w:w="1368" w:type="dxa"/>
            <w:tcBorders>
              <w:top w:val="nil"/>
              <w:left w:val="nil"/>
              <w:bottom w:val="single" w:sz="4" w:space="0" w:color="auto"/>
              <w:right w:val="nil"/>
            </w:tcBorders>
            <w:shd w:val="clear" w:color="auto" w:fill="auto"/>
            <w:vAlign w:val="center"/>
          </w:tcPr>
          <w:p w14:paraId="22FB9D6D" w14:textId="77777777" w:rsidR="004047FD" w:rsidRPr="00506C84" w:rsidRDefault="004047FD" w:rsidP="004047FD">
            <w:pPr>
              <w:tabs>
                <w:tab w:val="decimal" w:pos="1155"/>
              </w:tabs>
              <w:jc w:val="right"/>
              <w:rPr>
                <w:rFonts w:ascii="Arial" w:hAnsi="Arial" w:cs="Arial"/>
                <w:color w:val="000000"/>
                <w:sz w:val="18"/>
                <w:szCs w:val="18"/>
              </w:rPr>
            </w:pPr>
            <w:r w:rsidRPr="00506C84">
              <w:rPr>
                <w:rFonts w:ascii="Arial" w:hAnsi="Arial" w:cs="Arial"/>
                <w:color w:val="000000"/>
                <w:sz w:val="18"/>
                <w:szCs w:val="18"/>
              </w:rPr>
              <w:t>19,219,821</w:t>
            </w:r>
          </w:p>
        </w:tc>
      </w:tr>
      <w:tr w:rsidR="004047FD" w:rsidRPr="001D1B32" w14:paraId="47FE3C1A" w14:textId="77777777" w:rsidTr="00B40678">
        <w:tc>
          <w:tcPr>
            <w:tcW w:w="3978" w:type="dxa"/>
            <w:tcBorders>
              <w:top w:val="nil"/>
              <w:left w:val="nil"/>
              <w:bottom w:val="nil"/>
              <w:right w:val="nil"/>
            </w:tcBorders>
          </w:tcPr>
          <w:p w14:paraId="21693494" w14:textId="77777777" w:rsidR="004047FD" w:rsidRPr="00506C84" w:rsidRDefault="004047FD" w:rsidP="004047FD">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5C12C4CA" w14:textId="77777777" w:rsidR="004047FD" w:rsidRPr="00506C84" w:rsidRDefault="004047FD" w:rsidP="004047FD">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tcPr>
          <w:p w14:paraId="57146DF8" w14:textId="77777777" w:rsidR="004047FD" w:rsidRPr="00506C84" w:rsidRDefault="004047FD" w:rsidP="004047FD">
            <w:pPr>
              <w:tabs>
                <w:tab w:val="decimal" w:pos="1155"/>
              </w:tabs>
              <w:ind w:right="-72"/>
              <w:jc w:val="both"/>
              <w:rPr>
                <w:rFonts w:ascii="Arial" w:hAnsi="Arial" w:cs="Arial"/>
                <w:sz w:val="18"/>
                <w:szCs w:val="18"/>
                <w:lang w:val="en-GB"/>
              </w:rPr>
            </w:pPr>
          </w:p>
        </w:tc>
        <w:tc>
          <w:tcPr>
            <w:tcW w:w="1368" w:type="dxa"/>
            <w:tcBorders>
              <w:top w:val="single" w:sz="4" w:space="0" w:color="auto"/>
              <w:left w:val="nil"/>
              <w:right w:val="nil"/>
            </w:tcBorders>
            <w:shd w:val="clear" w:color="000000" w:fill="FAFAFA"/>
            <w:vAlign w:val="center"/>
          </w:tcPr>
          <w:p w14:paraId="45CBB536" w14:textId="77777777" w:rsidR="004047FD" w:rsidRPr="00506C84" w:rsidRDefault="004047FD" w:rsidP="004047FD">
            <w:pPr>
              <w:tabs>
                <w:tab w:val="decimal" w:pos="1155"/>
              </w:tabs>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2F3A498" w14:textId="77777777" w:rsidR="004047FD" w:rsidRPr="00506C84" w:rsidRDefault="004047FD" w:rsidP="004047FD">
            <w:pPr>
              <w:tabs>
                <w:tab w:val="decimal" w:pos="1155"/>
              </w:tabs>
              <w:jc w:val="right"/>
              <w:rPr>
                <w:rFonts w:ascii="Arial" w:hAnsi="Arial" w:cs="Arial"/>
                <w:color w:val="000000"/>
                <w:sz w:val="18"/>
                <w:szCs w:val="18"/>
              </w:rPr>
            </w:pPr>
          </w:p>
        </w:tc>
      </w:tr>
      <w:tr w:rsidR="004047FD" w:rsidRPr="001D1B32" w14:paraId="787E052C" w14:textId="77777777" w:rsidTr="00B40678">
        <w:tc>
          <w:tcPr>
            <w:tcW w:w="3978" w:type="dxa"/>
            <w:tcBorders>
              <w:top w:val="nil"/>
              <w:left w:val="nil"/>
              <w:bottom w:val="nil"/>
              <w:right w:val="nil"/>
            </w:tcBorders>
          </w:tcPr>
          <w:p w14:paraId="7F5485F6" w14:textId="77777777" w:rsidR="004047FD" w:rsidRPr="00506C84" w:rsidRDefault="004047FD" w:rsidP="004047FD">
            <w:pPr>
              <w:ind w:left="-101"/>
              <w:jc w:val="thaiDistribute"/>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68A42A5F" w14:textId="49169E15" w:rsidR="004047FD" w:rsidRPr="00506C84" w:rsidRDefault="004047FD" w:rsidP="004047FD">
            <w:pPr>
              <w:tabs>
                <w:tab w:val="decimal" w:pos="1155"/>
              </w:tabs>
              <w:ind w:right="-72"/>
              <w:jc w:val="both"/>
              <w:rPr>
                <w:rFonts w:ascii="Arial" w:hAnsi="Arial" w:cs="Arial"/>
                <w:sz w:val="18"/>
                <w:szCs w:val="18"/>
                <w:lang w:val="en-GB"/>
              </w:rPr>
            </w:pPr>
            <w:r>
              <w:rPr>
                <w:rFonts w:ascii="Arial" w:hAnsi="Arial" w:cs="Arial"/>
                <w:sz w:val="18"/>
                <w:szCs w:val="18"/>
                <w:lang w:val="en-GB"/>
              </w:rPr>
              <w:t>4,153,949,832</w:t>
            </w:r>
          </w:p>
        </w:tc>
        <w:tc>
          <w:tcPr>
            <w:tcW w:w="1368" w:type="dxa"/>
            <w:tcBorders>
              <w:top w:val="nil"/>
              <w:left w:val="nil"/>
              <w:bottom w:val="single" w:sz="4" w:space="0" w:color="auto"/>
              <w:right w:val="nil"/>
            </w:tcBorders>
            <w:shd w:val="clear" w:color="auto" w:fill="auto"/>
          </w:tcPr>
          <w:p w14:paraId="7CFA7006" w14:textId="339178F9" w:rsidR="004047FD" w:rsidRPr="00506C84" w:rsidRDefault="004047FD" w:rsidP="004047FD">
            <w:pPr>
              <w:tabs>
                <w:tab w:val="decimal" w:pos="1155"/>
              </w:tabs>
              <w:ind w:right="-72"/>
              <w:jc w:val="both"/>
              <w:rPr>
                <w:rFonts w:ascii="Arial" w:hAnsi="Arial" w:cs="Arial"/>
                <w:sz w:val="18"/>
                <w:szCs w:val="18"/>
                <w:lang w:val="en-GB"/>
              </w:rPr>
            </w:pPr>
            <w:r w:rsidRPr="00506C84">
              <w:rPr>
                <w:rFonts w:ascii="Arial" w:hAnsi="Arial" w:cs="Arial"/>
                <w:sz w:val="18"/>
                <w:szCs w:val="18"/>
                <w:lang w:val="en-GB"/>
              </w:rPr>
              <w:t>3,</w:t>
            </w:r>
            <w:r w:rsidR="00F55971">
              <w:rPr>
                <w:rFonts w:ascii="Arial" w:hAnsi="Arial" w:cs="Arial"/>
                <w:sz w:val="18"/>
                <w:szCs w:val="18"/>
                <w:lang w:val="en-GB"/>
              </w:rPr>
              <w:t>952,</w:t>
            </w:r>
            <w:r w:rsidR="00C84749">
              <w:rPr>
                <w:rFonts w:ascii="Arial" w:hAnsi="Arial" w:cs="Arial"/>
                <w:sz w:val="18"/>
                <w:szCs w:val="18"/>
                <w:lang w:val="en-GB"/>
              </w:rPr>
              <w:t>723,240</w:t>
            </w:r>
          </w:p>
        </w:tc>
        <w:tc>
          <w:tcPr>
            <w:tcW w:w="1368" w:type="dxa"/>
            <w:tcBorders>
              <w:top w:val="nil"/>
              <w:left w:val="nil"/>
              <w:bottom w:val="single" w:sz="4" w:space="0" w:color="auto"/>
              <w:right w:val="nil"/>
            </w:tcBorders>
            <w:shd w:val="clear" w:color="000000" w:fill="FAFAFA"/>
            <w:vAlign w:val="center"/>
          </w:tcPr>
          <w:p w14:paraId="2EA89D80" w14:textId="0156C7F4" w:rsidR="004047FD" w:rsidRPr="00506C84" w:rsidRDefault="004047FD" w:rsidP="004047FD">
            <w:pPr>
              <w:tabs>
                <w:tab w:val="decimal" w:pos="1155"/>
              </w:tabs>
              <w:jc w:val="right"/>
              <w:rPr>
                <w:rFonts w:ascii="Arial" w:hAnsi="Arial" w:cs="Arial"/>
                <w:color w:val="000000"/>
                <w:sz w:val="18"/>
                <w:szCs w:val="18"/>
              </w:rPr>
            </w:pPr>
            <w:r>
              <w:rPr>
                <w:rFonts w:ascii="Arial" w:hAnsi="Arial" w:cs="Arial"/>
                <w:color w:val="000000"/>
                <w:sz w:val="18"/>
                <w:szCs w:val="18"/>
              </w:rPr>
              <w:t>4,439,070,167</w:t>
            </w:r>
          </w:p>
        </w:tc>
        <w:tc>
          <w:tcPr>
            <w:tcW w:w="1368" w:type="dxa"/>
            <w:tcBorders>
              <w:top w:val="nil"/>
              <w:left w:val="nil"/>
              <w:bottom w:val="single" w:sz="4" w:space="0" w:color="auto"/>
              <w:right w:val="nil"/>
            </w:tcBorders>
            <w:shd w:val="clear" w:color="auto" w:fill="auto"/>
            <w:vAlign w:val="center"/>
          </w:tcPr>
          <w:p w14:paraId="15AF1324" w14:textId="281C9131" w:rsidR="004047FD" w:rsidRPr="00F55971" w:rsidRDefault="00F55971" w:rsidP="004047FD">
            <w:pPr>
              <w:tabs>
                <w:tab w:val="decimal" w:pos="1155"/>
              </w:tabs>
              <w:jc w:val="right"/>
              <w:rPr>
                <w:rFonts w:ascii="Arial" w:hAnsi="Arial" w:cstheme="minorBidi"/>
                <w:color w:val="000000"/>
                <w:sz w:val="18"/>
                <w:szCs w:val="18"/>
                <w:lang w:val="en-GB"/>
              </w:rPr>
            </w:pPr>
            <w:r>
              <w:rPr>
                <w:rFonts w:ascii="Arial" w:hAnsi="Arial" w:cstheme="minorBidi"/>
                <w:color w:val="000000"/>
                <w:sz w:val="18"/>
                <w:szCs w:val="18"/>
                <w:lang w:val="en-GB"/>
              </w:rPr>
              <w:t>4,224,515,326</w:t>
            </w:r>
          </w:p>
        </w:tc>
      </w:tr>
    </w:tbl>
    <w:p w14:paraId="0815BCBF" w14:textId="77777777" w:rsidR="007864C4" w:rsidRPr="00B44D4D" w:rsidRDefault="007864C4" w:rsidP="007864C4">
      <w:pPr>
        <w:overflowPunct/>
        <w:autoSpaceDE/>
        <w:autoSpaceDN/>
        <w:adjustRightInd/>
        <w:textAlignment w:val="auto"/>
        <w:rPr>
          <w:rFonts w:ascii="Arial" w:eastAsia="Arial" w:hAnsi="Arial" w:cs="Arial"/>
          <w:sz w:val="18"/>
          <w:szCs w:val="18"/>
          <w:lang w:eastAsia="en-GB"/>
        </w:rPr>
      </w:pPr>
    </w:p>
    <w:p w14:paraId="44F6A48F" w14:textId="77777777" w:rsidR="007864C4" w:rsidRPr="00B44D4D" w:rsidRDefault="007864C4" w:rsidP="007864C4">
      <w:pPr>
        <w:keepNext/>
        <w:keepLines/>
        <w:numPr>
          <w:ilvl w:val="1"/>
          <w:numId w:val="37"/>
        </w:numPr>
        <w:tabs>
          <w:tab w:val="left" w:pos="567"/>
        </w:tabs>
        <w:overflowPunct/>
        <w:autoSpaceDE/>
        <w:autoSpaceDN/>
        <w:adjustRightInd/>
        <w:textAlignment w:val="auto"/>
        <w:outlineLvl w:val="1"/>
        <w:rPr>
          <w:rFonts w:ascii="Arial" w:eastAsia="Arial" w:hAnsi="Arial" w:cs="Arial"/>
          <w:b/>
          <w:color w:val="CF4A02"/>
          <w:sz w:val="18"/>
          <w:szCs w:val="18"/>
          <w:lang w:eastAsia="en-GB"/>
        </w:rPr>
      </w:pPr>
      <w:bookmarkStart w:id="10" w:name="_Toc86937050"/>
      <w:bookmarkStart w:id="11" w:name="_Hlk95134403"/>
      <w:r w:rsidRPr="00B44D4D">
        <w:rPr>
          <w:rFonts w:ascii="Arial" w:eastAsia="Arial" w:hAnsi="Arial" w:cs="Arial"/>
          <w:b/>
          <w:color w:val="CF4A02"/>
          <w:sz w:val="18"/>
          <w:szCs w:val="18"/>
          <w:lang w:eastAsia="en-GB"/>
        </w:rPr>
        <w:t xml:space="preserve">Other financial assets at </w:t>
      </w:r>
      <w:proofErr w:type="spellStart"/>
      <w:r w:rsidRPr="00B44D4D">
        <w:rPr>
          <w:rFonts w:ascii="Arial" w:eastAsia="Arial" w:hAnsi="Arial" w:cs="Arial"/>
          <w:b/>
          <w:color w:val="CF4A02"/>
          <w:sz w:val="18"/>
          <w:szCs w:val="18"/>
          <w:lang w:eastAsia="en-GB"/>
        </w:rPr>
        <w:t>amortised</w:t>
      </w:r>
      <w:proofErr w:type="spellEnd"/>
      <w:r w:rsidRPr="00B44D4D">
        <w:rPr>
          <w:rFonts w:ascii="Arial" w:eastAsia="Arial" w:hAnsi="Arial" w:cs="Arial"/>
          <w:b/>
          <w:color w:val="CF4A02"/>
          <w:sz w:val="18"/>
          <w:szCs w:val="18"/>
          <w:lang w:eastAsia="en-GB"/>
        </w:rPr>
        <w:t xml:space="preserve"> cost</w:t>
      </w:r>
      <w:bookmarkEnd w:id="10"/>
    </w:p>
    <w:p w14:paraId="4513CC21" w14:textId="77777777" w:rsidR="007864C4" w:rsidRPr="00B44D4D" w:rsidRDefault="007864C4" w:rsidP="007864C4">
      <w:pPr>
        <w:overflowPunct/>
        <w:autoSpaceDE/>
        <w:autoSpaceDN/>
        <w:adjustRightInd/>
        <w:textAlignment w:val="auto"/>
        <w:rPr>
          <w:rFonts w:ascii="Arial" w:eastAsia="Arial" w:hAnsi="Arial" w:cs="Arial"/>
          <w:sz w:val="18"/>
          <w:szCs w:val="18"/>
          <w:lang w:eastAsia="en-GB"/>
        </w:rPr>
      </w:pPr>
    </w:p>
    <w:p w14:paraId="238AE116" w14:textId="64779114" w:rsidR="007864C4" w:rsidRPr="00B44D4D" w:rsidRDefault="007864C4" w:rsidP="00EE26C9">
      <w:pPr>
        <w:pStyle w:val="ListParagraph"/>
        <w:keepNext/>
        <w:keepLines/>
        <w:tabs>
          <w:tab w:val="right" w:pos="540"/>
        </w:tabs>
        <w:ind w:left="540"/>
        <w:outlineLvl w:val="2"/>
        <w:rPr>
          <w:rFonts w:ascii="Arial" w:eastAsia="Arial" w:hAnsi="Arial" w:cs="Arial"/>
          <w:b/>
          <w:color w:val="CF4A02"/>
          <w:sz w:val="18"/>
          <w:szCs w:val="18"/>
          <w:lang w:eastAsia="en-GB"/>
        </w:rPr>
      </w:pPr>
      <w:bookmarkStart w:id="12" w:name="_Toc86937051"/>
      <w:r w:rsidRPr="00B44D4D">
        <w:rPr>
          <w:rFonts w:ascii="Arial" w:eastAsia="Arial" w:hAnsi="Arial" w:cs="Arial"/>
          <w:b/>
          <w:color w:val="CF4A02"/>
          <w:sz w:val="18"/>
          <w:szCs w:val="18"/>
          <w:lang w:eastAsia="en-GB"/>
        </w:rPr>
        <w:t>Classification of financial assets at amortised cost</w:t>
      </w:r>
      <w:bookmarkEnd w:id="12"/>
      <w:r w:rsidRPr="00B44D4D">
        <w:rPr>
          <w:rFonts w:ascii="Arial" w:eastAsia="Arial" w:hAnsi="Arial" w:cs="Arial"/>
          <w:b/>
          <w:color w:val="CF4A02"/>
          <w:sz w:val="18"/>
          <w:szCs w:val="18"/>
          <w:lang w:eastAsia="en-GB"/>
        </w:rPr>
        <w:t xml:space="preserve"> </w:t>
      </w:r>
    </w:p>
    <w:p w14:paraId="21E9CD54" w14:textId="77777777" w:rsidR="007864C4" w:rsidRPr="00B44D4D" w:rsidRDefault="007864C4" w:rsidP="00760576">
      <w:pPr>
        <w:overflowPunct/>
        <w:autoSpaceDE/>
        <w:autoSpaceDN/>
        <w:adjustRightInd/>
        <w:ind w:left="540"/>
        <w:textAlignment w:val="auto"/>
        <w:rPr>
          <w:rFonts w:ascii="Arial" w:eastAsia="Arial" w:hAnsi="Arial" w:cs="Arial"/>
          <w:color w:val="CF4A02"/>
          <w:sz w:val="18"/>
          <w:szCs w:val="18"/>
          <w:lang w:eastAsia="en-GB"/>
        </w:rPr>
      </w:pPr>
    </w:p>
    <w:p w14:paraId="2176DC2B" w14:textId="77777777" w:rsidR="007864C4" w:rsidRPr="00B44D4D" w:rsidRDefault="007864C4" w:rsidP="00760576">
      <w:pPr>
        <w:overflowPunct/>
        <w:autoSpaceDE/>
        <w:autoSpaceDN/>
        <w:adjustRightInd/>
        <w:ind w:left="540"/>
        <w:jc w:val="thaiDistribute"/>
        <w:textAlignment w:val="auto"/>
        <w:rPr>
          <w:rFonts w:ascii="Arial" w:eastAsia="Arial" w:hAnsi="Arial" w:cs="Arial"/>
          <w:sz w:val="18"/>
          <w:szCs w:val="18"/>
          <w:lang w:eastAsia="en-GB"/>
        </w:rPr>
      </w:pPr>
      <w:r w:rsidRPr="00B44D4D">
        <w:rPr>
          <w:rFonts w:ascii="Arial" w:eastAsia="Arial" w:hAnsi="Arial" w:cs="Arial"/>
          <w:sz w:val="18"/>
          <w:szCs w:val="18"/>
          <w:lang w:eastAsia="en-GB"/>
        </w:rPr>
        <w:t xml:space="preserve">The Group classifies its financial assets as at </w:t>
      </w:r>
      <w:proofErr w:type="spellStart"/>
      <w:r w:rsidRPr="00B44D4D">
        <w:rPr>
          <w:rFonts w:ascii="Arial" w:eastAsia="Arial" w:hAnsi="Arial" w:cs="Arial"/>
          <w:sz w:val="18"/>
          <w:szCs w:val="18"/>
          <w:lang w:eastAsia="en-GB"/>
        </w:rPr>
        <w:t>amortised</w:t>
      </w:r>
      <w:proofErr w:type="spellEnd"/>
      <w:r w:rsidRPr="00B44D4D">
        <w:rPr>
          <w:rFonts w:ascii="Arial" w:eastAsia="Arial" w:hAnsi="Arial" w:cs="Arial"/>
          <w:sz w:val="18"/>
          <w:szCs w:val="18"/>
          <w:lang w:eastAsia="en-GB"/>
        </w:rPr>
        <w:t xml:space="preserve"> cost only if both of the following criteria are met:</w:t>
      </w:r>
    </w:p>
    <w:p w14:paraId="67E9307D" w14:textId="77777777" w:rsidR="007864C4" w:rsidRPr="00B44D4D" w:rsidRDefault="007864C4" w:rsidP="00760576">
      <w:pPr>
        <w:overflowPunct/>
        <w:autoSpaceDE/>
        <w:autoSpaceDN/>
        <w:adjustRightInd/>
        <w:ind w:left="540"/>
        <w:jc w:val="thaiDistribute"/>
        <w:textAlignment w:val="auto"/>
        <w:rPr>
          <w:rFonts w:ascii="Arial" w:eastAsia="Arial" w:hAnsi="Arial" w:cs="Arial"/>
          <w:sz w:val="18"/>
          <w:szCs w:val="18"/>
          <w:lang w:eastAsia="en-GB"/>
        </w:rPr>
      </w:pPr>
    </w:p>
    <w:p w14:paraId="77F62790" w14:textId="77777777" w:rsidR="007864C4" w:rsidRPr="00B44D4D" w:rsidRDefault="007864C4" w:rsidP="00760576">
      <w:pPr>
        <w:numPr>
          <w:ilvl w:val="0"/>
          <w:numId w:val="38"/>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asset is held within a business model whose objective is to collect the contractual cash flows; and</w:t>
      </w:r>
    </w:p>
    <w:p w14:paraId="3958BEB1" w14:textId="309E25BA" w:rsidR="007864C4" w:rsidRPr="00B44D4D" w:rsidRDefault="007864C4" w:rsidP="00760576">
      <w:pPr>
        <w:numPr>
          <w:ilvl w:val="0"/>
          <w:numId w:val="38"/>
        </w:numPr>
        <w:overflowPunct/>
        <w:autoSpaceDE/>
        <w:autoSpaceDN/>
        <w:adjustRightInd/>
        <w:ind w:left="900"/>
        <w:contextualSpacing/>
        <w:jc w:val="thaiDistribute"/>
        <w:textAlignment w:val="auto"/>
        <w:rPr>
          <w:rFonts w:ascii="Arial" w:eastAsia="Cambria" w:hAnsi="Arial" w:cs="Arial"/>
          <w:sz w:val="18"/>
          <w:szCs w:val="18"/>
          <w:lang w:bidi="ar-SA"/>
        </w:rPr>
      </w:pPr>
      <w:r w:rsidRPr="00B44D4D">
        <w:rPr>
          <w:rFonts w:ascii="Arial" w:eastAsia="Cambria" w:hAnsi="Arial" w:cs="Arial"/>
          <w:sz w:val="18"/>
          <w:szCs w:val="18"/>
          <w:lang w:bidi="ar-SA"/>
        </w:rPr>
        <w:t>the contractual terms give rise to cash flows that are solely payments of principal and interest</w:t>
      </w:r>
    </w:p>
    <w:p w14:paraId="3E1A125C" w14:textId="64B31FF9" w:rsidR="007864C4" w:rsidRPr="00B44D4D" w:rsidRDefault="007864C4" w:rsidP="007864C4">
      <w:pPr>
        <w:overflowPunct/>
        <w:autoSpaceDE/>
        <w:autoSpaceDN/>
        <w:adjustRightInd/>
        <w:contextualSpacing/>
        <w:jc w:val="thaiDistribute"/>
        <w:textAlignment w:val="auto"/>
        <w:rPr>
          <w:rFonts w:ascii="Arial" w:eastAsia="Cambria" w:hAnsi="Arial" w:cs="Arial"/>
          <w:sz w:val="18"/>
          <w:szCs w:val="18"/>
          <w:lang w:bidi="ar-SA"/>
        </w:rPr>
      </w:pPr>
    </w:p>
    <w:p w14:paraId="46DE6F3E" w14:textId="77777777" w:rsidR="007864C4" w:rsidRPr="007864C4" w:rsidRDefault="007864C4" w:rsidP="007864C4">
      <w:pPr>
        <w:overflowPunct/>
        <w:autoSpaceDE/>
        <w:autoSpaceDN/>
        <w:adjustRightInd/>
        <w:contextualSpacing/>
        <w:jc w:val="thaiDistribute"/>
        <w:textAlignment w:val="auto"/>
        <w:rPr>
          <w:rFonts w:ascii="Arial" w:eastAsia="Cambria" w:hAnsi="Arial" w:cs="Arial"/>
          <w:sz w:val="20"/>
          <w:szCs w:val="20"/>
          <w:lang w:bidi="ar-SA"/>
        </w:rPr>
      </w:pPr>
    </w:p>
    <w:bookmarkEnd w:id="11"/>
    <w:p w14:paraId="15995290" w14:textId="5066D6C4" w:rsidR="005A59B6" w:rsidRPr="007864C4" w:rsidRDefault="005A59B6" w:rsidP="005A59B6">
      <w:pPr>
        <w:overflowPunct/>
        <w:autoSpaceDE/>
        <w:autoSpaceDN/>
        <w:adjustRightInd/>
        <w:textAlignment w:val="auto"/>
        <w:rPr>
          <w:rFonts w:ascii="Arial" w:hAnsi="Arial" w:cs="Arial"/>
          <w:sz w:val="18"/>
          <w:szCs w:val="18"/>
        </w:rPr>
      </w:pPr>
    </w:p>
    <w:p w14:paraId="1449FFF6" w14:textId="77777777" w:rsidR="007864C4" w:rsidRDefault="007864C4" w:rsidP="005A59B6">
      <w:pPr>
        <w:overflowPunct/>
        <w:autoSpaceDE/>
        <w:autoSpaceDN/>
        <w:adjustRightInd/>
        <w:textAlignment w:val="auto"/>
        <w:rPr>
          <w:rFonts w:ascii="Arial" w:hAnsi="Arial" w:cs="Arial"/>
          <w:sz w:val="18"/>
          <w:szCs w:val="18"/>
          <w:lang w:val="en-GB"/>
        </w:rPr>
      </w:pPr>
    </w:p>
    <w:p w14:paraId="36010F3E" w14:textId="77777777" w:rsidR="005A59B6" w:rsidRDefault="005A59B6" w:rsidP="005A59B6">
      <w:pPr>
        <w:overflowPunct/>
        <w:autoSpaceDE/>
        <w:autoSpaceDN/>
        <w:adjustRightInd/>
        <w:textAlignment w:val="auto"/>
        <w:rPr>
          <w:rFonts w:ascii="Arial" w:hAnsi="Arial" w:cs="Arial"/>
          <w:sz w:val="18"/>
          <w:szCs w:val="18"/>
        </w:rPr>
      </w:pPr>
    </w:p>
    <w:p w14:paraId="2A09E46A" w14:textId="77777777" w:rsidR="007864C4" w:rsidRDefault="007864C4">
      <w:r>
        <w:br w:type="page"/>
      </w:r>
    </w:p>
    <w:tbl>
      <w:tblPr>
        <w:tblW w:w="9450" w:type="dxa"/>
        <w:shd w:val="clear" w:color="auto" w:fill="FFA543"/>
        <w:tblLayout w:type="fixed"/>
        <w:tblLook w:val="04A0" w:firstRow="1" w:lastRow="0" w:firstColumn="1" w:lastColumn="0" w:noHBand="0" w:noVBand="1"/>
      </w:tblPr>
      <w:tblGrid>
        <w:gridCol w:w="9450"/>
      </w:tblGrid>
      <w:tr w:rsidR="005A59B6" w:rsidRPr="001D1B32" w14:paraId="19299632" w14:textId="77777777" w:rsidTr="00745855">
        <w:trPr>
          <w:trHeight w:val="386"/>
        </w:trPr>
        <w:tc>
          <w:tcPr>
            <w:tcW w:w="9450" w:type="dxa"/>
            <w:shd w:val="clear" w:color="auto" w:fill="FFA543"/>
            <w:vAlign w:val="center"/>
            <w:hideMark/>
          </w:tcPr>
          <w:p w14:paraId="61B28873" w14:textId="2B3EFA02" w:rsidR="005A59B6" w:rsidRPr="001D1B32" w:rsidRDefault="005A59B6" w:rsidP="00745855">
            <w:pPr>
              <w:tabs>
                <w:tab w:val="left" w:pos="432"/>
              </w:tabs>
              <w:jc w:val="both"/>
              <w:rPr>
                <w:rFonts w:ascii="Arial" w:hAnsi="Arial" w:cs="Arial"/>
                <w:b/>
                <w:bCs/>
                <w:color w:val="FFFFFF"/>
                <w:sz w:val="18"/>
                <w:szCs w:val="18"/>
                <w:lang w:val="en-GB"/>
              </w:rPr>
            </w:pPr>
            <w:r w:rsidRPr="001D1B32">
              <w:rPr>
                <w:rFonts w:ascii="Arial" w:hAnsi="Arial" w:cs="Arial"/>
                <w:b/>
                <w:bCs/>
                <w:color w:val="FFFFFF"/>
                <w:sz w:val="18"/>
                <w:szCs w:val="18"/>
              </w:rPr>
              <w:lastRenderedPageBreak/>
              <w:t>1</w:t>
            </w:r>
            <w:r>
              <w:rPr>
                <w:rFonts w:ascii="Arial" w:hAnsi="Arial" w:cs="Arial"/>
                <w:b/>
                <w:bCs/>
                <w:color w:val="FFFFFF"/>
                <w:sz w:val="18"/>
                <w:szCs w:val="18"/>
              </w:rPr>
              <w:t>4</w:t>
            </w:r>
            <w:r w:rsidRPr="001D1B32">
              <w:rPr>
                <w:rFonts w:ascii="Arial" w:hAnsi="Arial" w:cs="Arial"/>
                <w:b/>
                <w:bCs/>
                <w:color w:val="FFFFFF"/>
                <w:sz w:val="18"/>
                <w:szCs w:val="18"/>
              </w:rPr>
              <w:tab/>
              <w:t>Investments in subsidiaries and associates</w:t>
            </w:r>
          </w:p>
        </w:tc>
      </w:tr>
    </w:tbl>
    <w:p w14:paraId="6B73BDA6" w14:textId="77777777" w:rsidR="005A59B6" w:rsidRPr="001D1B32" w:rsidRDefault="005A59B6" w:rsidP="005A59B6">
      <w:pPr>
        <w:ind w:left="540" w:hanging="540"/>
        <w:jc w:val="both"/>
        <w:rPr>
          <w:rFonts w:ascii="Arial" w:hAnsi="Arial" w:cs="Arial"/>
          <w:sz w:val="18"/>
          <w:szCs w:val="18"/>
          <w:lang w:val="en-GB"/>
        </w:rPr>
      </w:pPr>
    </w:p>
    <w:p w14:paraId="523F8011" w14:textId="77777777" w:rsidR="005A59B6" w:rsidRPr="00BA6EC4" w:rsidRDefault="005A59B6" w:rsidP="00E51432">
      <w:pPr>
        <w:tabs>
          <w:tab w:val="left" w:pos="540"/>
        </w:tabs>
        <w:ind w:left="540" w:hanging="540"/>
        <w:jc w:val="both"/>
        <w:rPr>
          <w:rFonts w:ascii="Arial" w:hAnsi="Arial" w:cs="Arial"/>
          <w:color w:val="CF4A02"/>
          <w:sz w:val="18"/>
          <w:szCs w:val="18"/>
        </w:rPr>
      </w:pPr>
      <w:r w:rsidRPr="00BA6EC4">
        <w:rPr>
          <w:rFonts w:ascii="Arial" w:eastAsia="Arial Unicode MS" w:hAnsi="Arial" w:cs="Arial"/>
          <w:color w:val="CF4A02"/>
          <w:sz w:val="18"/>
          <w:szCs w:val="18"/>
          <w:lang w:val="en-GB"/>
        </w:rPr>
        <w:t>a)</w:t>
      </w:r>
      <w:r w:rsidRPr="00BA6EC4">
        <w:rPr>
          <w:rFonts w:ascii="Arial" w:hAnsi="Arial" w:cs="Arial"/>
          <w:color w:val="CF4A02"/>
          <w:sz w:val="18"/>
          <w:szCs w:val="18"/>
          <w:lang w:val="en-GB"/>
        </w:rPr>
        <w:tab/>
      </w:r>
      <w:r w:rsidRPr="00BA6EC4">
        <w:rPr>
          <w:rFonts w:ascii="Arial" w:eastAsia="Arial Unicode MS" w:hAnsi="Arial" w:cs="Arial"/>
          <w:color w:val="CF4A02"/>
          <w:spacing w:val="-2"/>
          <w:sz w:val="18"/>
          <w:szCs w:val="18"/>
          <w:lang w:val="en-GB"/>
        </w:rPr>
        <w:t>The movements in investments in associates accounted for under equity method for the years ended 31 December</w:t>
      </w:r>
      <w:r w:rsidRPr="00BA6EC4">
        <w:rPr>
          <w:rFonts w:ascii="Arial" w:eastAsia="Arial Unicode MS" w:hAnsi="Arial" w:cs="Arial"/>
          <w:color w:val="CF4A02"/>
          <w:sz w:val="18"/>
          <w:szCs w:val="18"/>
          <w:lang w:val="en-GB"/>
        </w:rPr>
        <w:t xml:space="preserve"> comprise:</w:t>
      </w:r>
      <w:r w:rsidRPr="00BA6EC4">
        <w:rPr>
          <w:rFonts w:ascii="Arial" w:hAnsi="Arial" w:cs="Arial"/>
          <w:color w:val="CF4A02"/>
          <w:sz w:val="18"/>
          <w:szCs w:val="18"/>
        </w:rPr>
        <w:t xml:space="preserve"> </w:t>
      </w:r>
    </w:p>
    <w:p w14:paraId="6920E244" w14:textId="77777777" w:rsidR="005A59B6" w:rsidRPr="001D1B32" w:rsidRDefault="005A59B6" w:rsidP="005A59B6">
      <w:pPr>
        <w:ind w:left="540" w:hanging="540"/>
        <w:jc w:val="both"/>
        <w:rPr>
          <w:rFonts w:ascii="Arial" w:hAnsi="Arial" w:cs="Arial"/>
          <w:sz w:val="18"/>
          <w:szCs w:val="18"/>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07D1A384" w14:textId="77777777" w:rsidTr="00B44D4D">
        <w:trPr>
          <w:cantSplit/>
        </w:trPr>
        <w:tc>
          <w:tcPr>
            <w:tcW w:w="6264" w:type="dxa"/>
            <w:tcBorders>
              <w:top w:val="nil"/>
              <w:left w:val="nil"/>
              <w:bottom w:val="nil"/>
              <w:right w:val="nil"/>
            </w:tcBorders>
          </w:tcPr>
          <w:p w14:paraId="2D953F98" w14:textId="77777777" w:rsidR="005A59B6" w:rsidRPr="001D1B32" w:rsidRDefault="005A59B6" w:rsidP="00745855">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51B56B7B"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w:t>
            </w:r>
          </w:p>
          <w:p w14:paraId="37E92F8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F0DEB0C" w14:textId="77777777" w:rsidTr="00B44D4D">
        <w:tc>
          <w:tcPr>
            <w:tcW w:w="6264" w:type="dxa"/>
            <w:tcBorders>
              <w:top w:val="nil"/>
              <w:left w:val="nil"/>
              <w:bottom w:val="nil"/>
              <w:right w:val="nil"/>
            </w:tcBorders>
          </w:tcPr>
          <w:p w14:paraId="107AC564" w14:textId="77777777" w:rsidR="005A59B6" w:rsidRPr="001D1B32" w:rsidRDefault="005A59B6" w:rsidP="00745855">
            <w:pPr>
              <w:ind w:left="-42" w:right="-72"/>
              <w:jc w:val="both"/>
              <w:rPr>
                <w:rFonts w:ascii="Arial" w:hAnsi="Arial" w:cs="Arial"/>
                <w:b/>
                <w:bCs/>
                <w:sz w:val="18"/>
                <w:szCs w:val="18"/>
              </w:rPr>
            </w:pPr>
          </w:p>
        </w:tc>
        <w:tc>
          <w:tcPr>
            <w:tcW w:w="1368" w:type="dxa"/>
            <w:tcBorders>
              <w:top w:val="single" w:sz="4" w:space="0" w:color="auto"/>
              <w:left w:val="nil"/>
              <w:right w:val="nil"/>
            </w:tcBorders>
          </w:tcPr>
          <w:p w14:paraId="50F336EA" w14:textId="77777777" w:rsidR="005A59B6" w:rsidRPr="001D1B32" w:rsidRDefault="005A59B6" w:rsidP="00B40678">
            <w:pPr>
              <w:tabs>
                <w:tab w:val="decimal" w:pos="1149"/>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1D8E8195" w14:textId="77777777" w:rsidR="005A59B6" w:rsidRPr="001D1B32" w:rsidRDefault="005A59B6" w:rsidP="00B40678">
            <w:pPr>
              <w:tabs>
                <w:tab w:val="decimal" w:pos="1149"/>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148EA821" w14:textId="77777777" w:rsidTr="00B44D4D">
        <w:tc>
          <w:tcPr>
            <w:tcW w:w="6264" w:type="dxa"/>
            <w:tcBorders>
              <w:top w:val="nil"/>
              <w:left w:val="nil"/>
              <w:bottom w:val="nil"/>
              <w:right w:val="nil"/>
            </w:tcBorders>
          </w:tcPr>
          <w:p w14:paraId="53FF14DC"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7BD00C2B"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76FBC10"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D508376" w14:textId="77777777" w:rsidTr="00B44D4D">
        <w:tc>
          <w:tcPr>
            <w:tcW w:w="6264" w:type="dxa"/>
            <w:tcBorders>
              <w:top w:val="nil"/>
              <w:left w:val="nil"/>
              <w:bottom w:val="nil"/>
              <w:right w:val="nil"/>
            </w:tcBorders>
          </w:tcPr>
          <w:p w14:paraId="3FD4A645"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5BFB8C51"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C42E4CD" w14:textId="77777777" w:rsidR="005A59B6" w:rsidRPr="001D1B32" w:rsidRDefault="005A59B6" w:rsidP="00B40678">
            <w:pPr>
              <w:tabs>
                <w:tab w:val="decimal" w:pos="1149"/>
              </w:tabs>
              <w:ind w:right="-72"/>
              <w:jc w:val="both"/>
              <w:rPr>
                <w:rFonts w:ascii="Arial" w:hAnsi="Arial" w:cs="Arial"/>
                <w:b/>
                <w:bCs/>
                <w:sz w:val="18"/>
                <w:szCs w:val="18"/>
              </w:rPr>
            </w:pPr>
          </w:p>
        </w:tc>
      </w:tr>
      <w:tr w:rsidR="005A59B6" w:rsidRPr="001D1B32" w14:paraId="5C89488C" w14:textId="77777777" w:rsidTr="00B44D4D">
        <w:tc>
          <w:tcPr>
            <w:tcW w:w="6264" w:type="dxa"/>
            <w:tcBorders>
              <w:top w:val="nil"/>
              <w:left w:val="nil"/>
              <w:bottom w:val="nil"/>
              <w:right w:val="nil"/>
            </w:tcBorders>
          </w:tcPr>
          <w:p w14:paraId="64D00A6D" w14:textId="77777777" w:rsidR="005A59B6" w:rsidRPr="001D1B32" w:rsidRDefault="005A59B6" w:rsidP="00745855">
            <w:pPr>
              <w:ind w:left="-42" w:right="-72"/>
              <w:jc w:val="both"/>
              <w:rPr>
                <w:rFonts w:ascii="Arial" w:hAnsi="Arial" w:cs="Arial"/>
                <w:sz w:val="18"/>
                <w:szCs w:val="18"/>
              </w:rPr>
            </w:pPr>
            <w:r w:rsidRPr="001D1B32">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1C2CD928" w14:textId="2653C568" w:rsidR="005A59B6" w:rsidRPr="00BE4C13" w:rsidRDefault="00F81013" w:rsidP="00B40678">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lang w:val="en-US" w:eastAsia="en-US"/>
              </w:rPr>
              <w:t>44,535,906</w:t>
            </w:r>
          </w:p>
        </w:tc>
        <w:tc>
          <w:tcPr>
            <w:tcW w:w="1368" w:type="dxa"/>
            <w:tcBorders>
              <w:top w:val="nil"/>
              <w:left w:val="nil"/>
              <w:bottom w:val="nil"/>
              <w:right w:val="nil"/>
            </w:tcBorders>
          </w:tcPr>
          <w:p w14:paraId="7F939A09"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79,071,545</w:t>
            </w:r>
          </w:p>
        </w:tc>
      </w:tr>
      <w:tr w:rsidR="005A59B6" w:rsidRPr="001D1B32" w14:paraId="6AE7CC17" w14:textId="77777777" w:rsidTr="00B44D4D">
        <w:tc>
          <w:tcPr>
            <w:tcW w:w="6264" w:type="dxa"/>
            <w:tcBorders>
              <w:top w:val="nil"/>
              <w:left w:val="nil"/>
              <w:bottom w:val="nil"/>
              <w:right w:val="nil"/>
            </w:tcBorders>
          </w:tcPr>
          <w:p w14:paraId="19B117AD" w14:textId="1305CCB9" w:rsidR="005A59B6" w:rsidRPr="001D1B32" w:rsidRDefault="005A59B6" w:rsidP="00745855">
            <w:pPr>
              <w:ind w:left="-42" w:right="-72"/>
              <w:jc w:val="both"/>
              <w:rPr>
                <w:rFonts w:ascii="Arial" w:hAnsi="Arial" w:cs="Arial"/>
                <w:sz w:val="18"/>
                <w:szCs w:val="18"/>
                <w:lang w:val="en-GB"/>
              </w:rPr>
            </w:pPr>
            <w:r w:rsidRPr="001D1B32">
              <w:rPr>
                <w:rFonts w:ascii="Arial" w:hAnsi="Arial" w:cs="Arial"/>
                <w:sz w:val="18"/>
                <w:szCs w:val="18"/>
              </w:rPr>
              <w:t>Share of loss of associates</w:t>
            </w:r>
          </w:p>
        </w:tc>
        <w:tc>
          <w:tcPr>
            <w:tcW w:w="1368" w:type="dxa"/>
            <w:tcBorders>
              <w:top w:val="nil"/>
              <w:left w:val="nil"/>
              <w:right w:val="nil"/>
            </w:tcBorders>
            <w:shd w:val="clear" w:color="auto" w:fill="FAFAFA"/>
          </w:tcPr>
          <w:p w14:paraId="39E60224" w14:textId="208061AB" w:rsidR="005A59B6" w:rsidRPr="00BE4C13" w:rsidRDefault="00F81013" w:rsidP="00B40678">
            <w:pPr>
              <w:pStyle w:val="Header"/>
              <w:tabs>
                <w:tab w:val="clear" w:pos="4320"/>
                <w:tab w:val="clear" w:pos="8640"/>
                <w:tab w:val="decimal" w:pos="1149"/>
              </w:tabs>
              <w:ind w:right="-72"/>
              <w:jc w:val="both"/>
              <w:rPr>
                <w:rFonts w:ascii="Arial" w:hAnsi="Arial" w:cs="Arial"/>
                <w:sz w:val="18"/>
                <w:szCs w:val="18"/>
                <w:cs/>
                <w:lang w:val="en-US" w:eastAsia="en-US"/>
              </w:rPr>
            </w:pPr>
            <w:r w:rsidRPr="00BE4C13">
              <w:rPr>
                <w:rFonts w:ascii="Arial" w:hAnsi="Arial" w:cs="Arial"/>
                <w:sz w:val="18"/>
                <w:szCs w:val="18"/>
                <w:cs/>
                <w:lang w:val="en-US" w:eastAsia="en-US"/>
              </w:rPr>
              <w:t>(</w:t>
            </w:r>
            <w:r w:rsidRPr="00BE4C13">
              <w:rPr>
                <w:rFonts w:ascii="Arial" w:hAnsi="Arial" w:cs="Arial"/>
                <w:sz w:val="18"/>
                <w:szCs w:val="18"/>
                <w:lang w:val="en-GB" w:eastAsia="en-US"/>
              </w:rPr>
              <w:t>42,626,756</w:t>
            </w:r>
            <w:r w:rsidRPr="00BE4C13">
              <w:rPr>
                <w:rFonts w:ascii="Arial" w:hAnsi="Arial" w:cs="Arial"/>
                <w:sz w:val="18"/>
                <w:szCs w:val="18"/>
                <w:cs/>
                <w:lang w:val="en-US" w:eastAsia="en-US"/>
              </w:rPr>
              <w:t>)</w:t>
            </w:r>
          </w:p>
        </w:tc>
        <w:tc>
          <w:tcPr>
            <w:tcW w:w="1368" w:type="dxa"/>
            <w:tcBorders>
              <w:top w:val="nil"/>
              <w:left w:val="nil"/>
              <w:right w:val="nil"/>
            </w:tcBorders>
          </w:tcPr>
          <w:p w14:paraId="47ED050E"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(34,535,639)</w:t>
            </w:r>
          </w:p>
        </w:tc>
      </w:tr>
      <w:tr w:rsidR="005A59B6" w:rsidRPr="001D1B32" w14:paraId="6570DCCC" w14:textId="77777777" w:rsidTr="00B44D4D">
        <w:tc>
          <w:tcPr>
            <w:tcW w:w="6264" w:type="dxa"/>
            <w:tcBorders>
              <w:top w:val="nil"/>
              <w:left w:val="nil"/>
              <w:bottom w:val="nil"/>
              <w:right w:val="nil"/>
            </w:tcBorders>
          </w:tcPr>
          <w:p w14:paraId="38BB307F" w14:textId="77777777" w:rsidR="005A59B6" w:rsidRPr="001D1B32" w:rsidRDefault="005A59B6" w:rsidP="00745855">
            <w:pPr>
              <w:ind w:left="-42" w:right="-72"/>
              <w:jc w:val="both"/>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0404278" w14:textId="77777777" w:rsidR="005A59B6" w:rsidRPr="00BE4C13" w:rsidRDefault="005A59B6" w:rsidP="00B40678">
            <w:pPr>
              <w:tabs>
                <w:tab w:val="decimal" w:pos="1149"/>
              </w:tabs>
              <w:ind w:left="612" w:right="-72"/>
              <w:jc w:val="both"/>
              <w:rPr>
                <w:rFonts w:ascii="Arial" w:hAnsi="Arial" w:cs="Arial"/>
                <w:b/>
                <w:bCs/>
                <w:sz w:val="18"/>
                <w:szCs w:val="18"/>
                <w:lang w:val="en-GB"/>
              </w:rPr>
            </w:pPr>
          </w:p>
        </w:tc>
        <w:tc>
          <w:tcPr>
            <w:tcW w:w="1368" w:type="dxa"/>
            <w:tcBorders>
              <w:top w:val="single" w:sz="4" w:space="0" w:color="auto"/>
              <w:left w:val="nil"/>
              <w:right w:val="nil"/>
            </w:tcBorders>
          </w:tcPr>
          <w:p w14:paraId="3C42B043" w14:textId="77777777" w:rsidR="005A59B6" w:rsidRPr="001D1B32" w:rsidRDefault="005A59B6" w:rsidP="00B40678">
            <w:pPr>
              <w:tabs>
                <w:tab w:val="decimal" w:pos="1149"/>
              </w:tabs>
              <w:ind w:left="612" w:right="-72"/>
              <w:jc w:val="both"/>
              <w:rPr>
                <w:rFonts w:ascii="Arial" w:hAnsi="Arial" w:cs="Arial"/>
                <w:b/>
                <w:bCs/>
                <w:sz w:val="18"/>
                <w:szCs w:val="18"/>
                <w:lang w:val="en-GB"/>
              </w:rPr>
            </w:pPr>
          </w:p>
        </w:tc>
      </w:tr>
      <w:tr w:rsidR="005A59B6" w:rsidRPr="001D1B32" w14:paraId="370CF09E" w14:textId="77777777" w:rsidTr="00B44D4D">
        <w:tc>
          <w:tcPr>
            <w:tcW w:w="6264" w:type="dxa"/>
            <w:tcBorders>
              <w:top w:val="nil"/>
              <w:left w:val="nil"/>
              <w:bottom w:val="nil"/>
              <w:right w:val="nil"/>
            </w:tcBorders>
          </w:tcPr>
          <w:p w14:paraId="35D359E6" w14:textId="77777777" w:rsidR="005A59B6" w:rsidRPr="001D1B32" w:rsidRDefault="005A59B6" w:rsidP="00745855">
            <w:pPr>
              <w:ind w:left="-42" w:right="-72"/>
              <w:jc w:val="both"/>
              <w:rPr>
                <w:rFonts w:ascii="Arial" w:hAnsi="Arial" w:cs="Arial"/>
                <w:sz w:val="18"/>
                <w:szCs w:val="18"/>
              </w:rPr>
            </w:pPr>
            <w:r w:rsidRPr="001D1B32">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082C9397" w14:textId="4A1C2C2E" w:rsidR="005A59B6" w:rsidRPr="00BE4C13" w:rsidRDefault="00F81013" w:rsidP="00B40678">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lang w:val="en-US" w:eastAsia="en-US"/>
              </w:rPr>
              <w:t>1,909,150</w:t>
            </w:r>
          </w:p>
        </w:tc>
        <w:tc>
          <w:tcPr>
            <w:tcW w:w="1368" w:type="dxa"/>
            <w:tcBorders>
              <w:top w:val="nil"/>
              <w:left w:val="nil"/>
              <w:bottom w:val="single" w:sz="4" w:space="0" w:color="auto"/>
              <w:right w:val="nil"/>
            </w:tcBorders>
            <w:shd w:val="clear" w:color="auto" w:fill="auto"/>
          </w:tcPr>
          <w:p w14:paraId="3126C2D3"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44,535,906</w:t>
            </w:r>
          </w:p>
        </w:tc>
      </w:tr>
    </w:tbl>
    <w:p w14:paraId="1683A8DA" w14:textId="588C7E23" w:rsidR="00BA6EC4" w:rsidRDefault="00BA6EC4">
      <w:pPr>
        <w:overflowPunct/>
        <w:autoSpaceDE/>
        <w:autoSpaceDN/>
        <w:adjustRightInd/>
        <w:textAlignment w:val="auto"/>
        <w:rPr>
          <w:rFonts w:ascii="Arial" w:eastAsia="Arial Unicode MS" w:hAnsi="Arial" w:cs="Arial"/>
          <w:color w:val="CF4A02"/>
          <w:sz w:val="18"/>
          <w:szCs w:val="18"/>
          <w:lang w:val="en-GB"/>
        </w:rPr>
      </w:pPr>
    </w:p>
    <w:p w14:paraId="3B27A08A" w14:textId="77777777" w:rsidR="005A59B6" w:rsidRPr="001D1B32" w:rsidRDefault="005A59B6" w:rsidP="00BA6EC4">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b)</w:t>
      </w:r>
      <w:r w:rsidRPr="001D1B32">
        <w:rPr>
          <w:rFonts w:ascii="Arial" w:eastAsia="Arial Unicode MS" w:hAnsi="Arial" w:cs="Arial"/>
          <w:color w:val="CF4A02"/>
          <w:sz w:val="18"/>
          <w:szCs w:val="18"/>
          <w:lang w:val="en-GB"/>
        </w:rPr>
        <w:tab/>
        <w:t xml:space="preserve">Investments in subsidiaries and associates accounted for under cost method as </w:t>
      </w:r>
      <w:proofErr w:type="gramStart"/>
      <w:r w:rsidRPr="001D1B32">
        <w:rPr>
          <w:rFonts w:ascii="Arial" w:eastAsia="Arial Unicode MS" w:hAnsi="Arial" w:cs="Arial"/>
          <w:color w:val="CF4A02"/>
          <w:sz w:val="18"/>
          <w:szCs w:val="18"/>
          <w:lang w:val="en-GB"/>
        </w:rPr>
        <w:t>at</w:t>
      </w:r>
      <w:proofErr w:type="gramEnd"/>
      <w:r w:rsidRPr="001D1B32">
        <w:rPr>
          <w:rFonts w:ascii="Arial" w:eastAsia="Arial Unicode MS" w:hAnsi="Arial" w:cs="Arial"/>
          <w:color w:val="CF4A02"/>
          <w:sz w:val="18"/>
          <w:szCs w:val="18"/>
          <w:lang w:val="en-GB"/>
        </w:rPr>
        <w:t xml:space="preserve"> 31 December comprise:</w:t>
      </w:r>
    </w:p>
    <w:p w14:paraId="7A4692FD" w14:textId="77777777" w:rsidR="005A59B6" w:rsidRPr="001D1B32" w:rsidRDefault="005A59B6" w:rsidP="005A59B6">
      <w:pPr>
        <w:jc w:val="both"/>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51D9EFF2" w14:textId="77777777" w:rsidTr="00B44D4D">
        <w:trPr>
          <w:cantSplit/>
          <w:trHeight w:val="81"/>
        </w:trPr>
        <w:tc>
          <w:tcPr>
            <w:tcW w:w="6264" w:type="dxa"/>
            <w:tcBorders>
              <w:top w:val="nil"/>
              <w:left w:val="nil"/>
              <w:bottom w:val="nil"/>
              <w:right w:val="nil"/>
            </w:tcBorders>
          </w:tcPr>
          <w:p w14:paraId="0081F158" w14:textId="77777777" w:rsidR="005A59B6" w:rsidRPr="001D1B32" w:rsidRDefault="005A59B6" w:rsidP="00745855">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14147325"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6F92126E"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DB74463" w14:textId="77777777" w:rsidTr="00B44D4D">
        <w:tc>
          <w:tcPr>
            <w:tcW w:w="6264" w:type="dxa"/>
            <w:tcBorders>
              <w:top w:val="nil"/>
              <w:left w:val="nil"/>
              <w:bottom w:val="nil"/>
              <w:right w:val="nil"/>
            </w:tcBorders>
          </w:tcPr>
          <w:p w14:paraId="30D70163"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435D1113" w14:textId="77777777" w:rsidR="005A59B6" w:rsidRPr="001D1B32" w:rsidRDefault="005A59B6" w:rsidP="00B40678">
            <w:pPr>
              <w:tabs>
                <w:tab w:val="decimal" w:pos="1149"/>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6464E522" w14:textId="77777777" w:rsidR="005A59B6" w:rsidRPr="001D1B32" w:rsidRDefault="005A59B6" w:rsidP="00B40678">
            <w:pPr>
              <w:tabs>
                <w:tab w:val="decimal" w:pos="1149"/>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10F5712C" w14:textId="77777777" w:rsidTr="00B44D4D">
        <w:tc>
          <w:tcPr>
            <w:tcW w:w="6264" w:type="dxa"/>
            <w:tcBorders>
              <w:top w:val="nil"/>
              <w:left w:val="nil"/>
              <w:bottom w:val="nil"/>
              <w:right w:val="nil"/>
            </w:tcBorders>
          </w:tcPr>
          <w:p w14:paraId="4AC7472E"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5A0298E9"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30B0FD62" w14:textId="77777777" w:rsidR="005A59B6" w:rsidRPr="001D1B32" w:rsidRDefault="005A59B6" w:rsidP="00B40678">
            <w:pPr>
              <w:tabs>
                <w:tab w:val="decimal" w:pos="1149"/>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7B3E6AD" w14:textId="77777777" w:rsidTr="00B44D4D">
        <w:tc>
          <w:tcPr>
            <w:tcW w:w="6264" w:type="dxa"/>
            <w:tcBorders>
              <w:top w:val="nil"/>
              <w:left w:val="nil"/>
              <w:bottom w:val="nil"/>
              <w:right w:val="nil"/>
            </w:tcBorders>
          </w:tcPr>
          <w:p w14:paraId="33034CEC"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0AACC75" w14:textId="77777777" w:rsidR="005A59B6" w:rsidRPr="001D1B32" w:rsidRDefault="005A59B6" w:rsidP="00B40678">
            <w:pPr>
              <w:tabs>
                <w:tab w:val="decimal" w:pos="1149"/>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53726C5C" w14:textId="77777777" w:rsidR="005A59B6" w:rsidRPr="001D1B32" w:rsidRDefault="005A59B6" w:rsidP="00B40678">
            <w:pPr>
              <w:tabs>
                <w:tab w:val="decimal" w:pos="1149"/>
              </w:tabs>
              <w:ind w:right="-72"/>
              <w:jc w:val="both"/>
              <w:rPr>
                <w:rFonts w:ascii="Arial" w:hAnsi="Arial" w:cs="Arial"/>
                <w:b/>
                <w:bCs/>
                <w:sz w:val="18"/>
                <w:szCs w:val="18"/>
              </w:rPr>
            </w:pPr>
          </w:p>
        </w:tc>
      </w:tr>
      <w:tr w:rsidR="005A59B6" w:rsidRPr="001D1B32" w14:paraId="0B14D2EE" w14:textId="77777777" w:rsidTr="00B44D4D">
        <w:tc>
          <w:tcPr>
            <w:tcW w:w="6264" w:type="dxa"/>
            <w:tcBorders>
              <w:top w:val="nil"/>
              <w:left w:val="nil"/>
              <w:bottom w:val="nil"/>
              <w:right w:val="nil"/>
            </w:tcBorders>
          </w:tcPr>
          <w:p w14:paraId="7BA57235"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Subsidiaries:</w:t>
            </w:r>
          </w:p>
        </w:tc>
        <w:tc>
          <w:tcPr>
            <w:tcW w:w="1368" w:type="dxa"/>
            <w:tcBorders>
              <w:top w:val="nil"/>
              <w:left w:val="nil"/>
              <w:bottom w:val="nil"/>
              <w:right w:val="nil"/>
            </w:tcBorders>
            <w:shd w:val="clear" w:color="auto" w:fill="FAFAFA"/>
          </w:tcPr>
          <w:p w14:paraId="151B42A8"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c>
          <w:tcPr>
            <w:tcW w:w="1368" w:type="dxa"/>
            <w:tcBorders>
              <w:top w:val="nil"/>
              <w:left w:val="nil"/>
              <w:bottom w:val="nil"/>
              <w:right w:val="nil"/>
            </w:tcBorders>
          </w:tcPr>
          <w:p w14:paraId="51D8F3FB"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p>
        </w:tc>
      </w:tr>
      <w:tr w:rsidR="005A59B6" w:rsidRPr="001D1B32" w14:paraId="11C293A0" w14:textId="77777777" w:rsidTr="00B44D4D">
        <w:tc>
          <w:tcPr>
            <w:tcW w:w="6264" w:type="dxa"/>
            <w:tcBorders>
              <w:top w:val="nil"/>
              <w:left w:val="nil"/>
              <w:bottom w:val="nil"/>
              <w:right w:val="nil"/>
            </w:tcBorders>
          </w:tcPr>
          <w:p w14:paraId="38ECB9C5" w14:textId="77777777" w:rsidR="005A59B6" w:rsidRPr="001D1B32" w:rsidRDefault="005A59B6" w:rsidP="00745855">
            <w:pPr>
              <w:ind w:left="-42"/>
              <w:jc w:val="thaiDistribute"/>
              <w:rPr>
                <w:rFonts w:ascii="Arial" w:hAnsi="Arial" w:cs="Arial"/>
                <w:sz w:val="18"/>
                <w:szCs w:val="18"/>
              </w:rPr>
            </w:pPr>
            <w:r w:rsidRPr="001D1B32">
              <w:rPr>
                <w:rFonts w:ascii="Arial" w:hAnsi="Arial" w:cs="Arial"/>
                <w:sz w:val="18"/>
                <w:szCs w:val="18"/>
              </w:rPr>
              <w:t xml:space="preserve">Investments in subsidiaries, cost </w:t>
            </w:r>
          </w:p>
        </w:tc>
        <w:tc>
          <w:tcPr>
            <w:tcW w:w="1368" w:type="dxa"/>
            <w:tcBorders>
              <w:top w:val="nil"/>
              <w:left w:val="nil"/>
              <w:right w:val="nil"/>
            </w:tcBorders>
            <w:shd w:val="clear" w:color="auto" w:fill="FAFAFA"/>
          </w:tcPr>
          <w:p w14:paraId="6C9F9514" w14:textId="7D3B2947" w:rsidR="005A59B6" w:rsidRPr="00BE4C13" w:rsidRDefault="00F81013" w:rsidP="00B40678">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lang w:val="en-US" w:eastAsia="en-US"/>
              </w:rPr>
              <w:t>4,100,000</w:t>
            </w:r>
          </w:p>
        </w:tc>
        <w:tc>
          <w:tcPr>
            <w:tcW w:w="1368" w:type="dxa"/>
            <w:tcBorders>
              <w:top w:val="nil"/>
              <w:left w:val="nil"/>
              <w:right w:val="nil"/>
            </w:tcBorders>
          </w:tcPr>
          <w:p w14:paraId="41270A4A"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4,100,000</w:t>
            </w:r>
          </w:p>
        </w:tc>
      </w:tr>
      <w:tr w:rsidR="005A59B6" w:rsidRPr="001D1B32" w14:paraId="44637F08" w14:textId="77777777" w:rsidTr="00B44D4D">
        <w:tc>
          <w:tcPr>
            <w:tcW w:w="6264" w:type="dxa"/>
            <w:tcBorders>
              <w:top w:val="nil"/>
              <w:left w:val="nil"/>
              <w:bottom w:val="nil"/>
              <w:right w:val="nil"/>
            </w:tcBorders>
          </w:tcPr>
          <w:p w14:paraId="70A61353" w14:textId="77777777" w:rsidR="005A59B6" w:rsidRPr="001D1B32" w:rsidRDefault="005A59B6" w:rsidP="00745855">
            <w:pPr>
              <w:ind w:left="-4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 in subsidiaries</w:t>
            </w:r>
          </w:p>
        </w:tc>
        <w:tc>
          <w:tcPr>
            <w:tcW w:w="1368" w:type="dxa"/>
            <w:tcBorders>
              <w:top w:val="nil"/>
              <w:left w:val="nil"/>
              <w:bottom w:val="single" w:sz="4" w:space="0" w:color="auto"/>
              <w:right w:val="nil"/>
            </w:tcBorders>
            <w:shd w:val="clear" w:color="auto" w:fill="FAFAFA"/>
          </w:tcPr>
          <w:p w14:paraId="2E404BD1" w14:textId="39913F6B" w:rsidR="005A59B6" w:rsidRPr="00BE4C13" w:rsidRDefault="00F81013" w:rsidP="00B40678">
            <w:pPr>
              <w:pStyle w:val="Header"/>
              <w:tabs>
                <w:tab w:val="clear" w:pos="4320"/>
                <w:tab w:val="clear" w:pos="8640"/>
                <w:tab w:val="decimal" w:pos="1149"/>
              </w:tabs>
              <w:ind w:right="-72"/>
              <w:jc w:val="both"/>
              <w:rPr>
                <w:rFonts w:ascii="Arial" w:hAnsi="Arial" w:cs="Arial"/>
                <w:sz w:val="18"/>
                <w:szCs w:val="18"/>
                <w:cs/>
                <w:lang w:val="en-US" w:eastAsia="en-US"/>
              </w:rPr>
            </w:pPr>
            <w:r w:rsidRPr="00BE4C13">
              <w:rPr>
                <w:rFonts w:ascii="Arial" w:hAnsi="Arial" w:cs="Arial"/>
                <w:sz w:val="18"/>
                <w:szCs w:val="18"/>
                <w:cs/>
                <w:lang w:val="en-US" w:eastAsia="en-US"/>
              </w:rPr>
              <w:t>(</w:t>
            </w:r>
            <w:r w:rsidRPr="00BE4C13">
              <w:rPr>
                <w:rFonts w:ascii="Arial" w:hAnsi="Arial" w:cs="Arial"/>
                <w:sz w:val="18"/>
                <w:szCs w:val="18"/>
                <w:lang w:val="en-GB" w:eastAsia="en-US"/>
              </w:rPr>
              <w:t>4,000,000</w:t>
            </w:r>
            <w:r w:rsidRPr="00BE4C13">
              <w:rPr>
                <w:rFonts w:ascii="Arial" w:hAnsi="Arial" w:cs="Arial"/>
                <w:sz w:val="18"/>
                <w:szCs w:val="18"/>
                <w:cs/>
                <w:lang w:val="en-US" w:eastAsia="en-US"/>
              </w:rPr>
              <w:t>)</w:t>
            </w:r>
          </w:p>
        </w:tc>
        <w:tc>
          <w:tcPr>
            <w:tcW w:w="1368" w:type="dxa"/>
            <w:tcBorders>
              <w:top w:val="nil"/>
              <w:left w:val="nil"/>
              <w:bottom w:val="single" w:sz="4" w:space="0" w:color="auto"/>
              <w:right w:val="nil"/>
            </w:tcBorders>
            <w:shd w:val="clear" w:color="auto" w:fill="auto"/>
          </w:tcPr>
          <w:p w14:paraId="73A963B8"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(4,000,000)</w:t>
            </w:r>
          </w:p>
        </w:tc>
      </w:tr>
      <w:tr w:rsidR="005A59B6" w:rsidRPr="001D1B32" w14:paraId="1B472B54" w14:textId="77777777" w:rsidTr="00B44D4D">
        <w:tc>
          <w:tcPr>
            <w:tcW w:w="6264" w:type="dxa"/>
            <w:tcBorders>
              <w:top w:val="nil"/>
              <w:left w:val="nil"/>
              <w:bottom w:val="nil"/>
              <w:right w:val="nil"/>
            </w:tcBorders>
          </w:tcPr>
          <w:p w14:paraId="380D330B"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6D6BFE5E" w14:textId="77777777" w:rsidR="005A59B6" w:rsidRPr="00BE4C13" w:rsidRDefault="005A59B6" w:rsidP="00B40678">
            <w:pPr>
              <w:tabs>
                <w:tab w:val="decimal" w:pos="1149"/>
              </w:tabs>
              <w:ind w:right="-72"/>
              <w:jc w:val="both"/>
              <w:rPr>
                <w:rFonts w:ascii="Arial" w:hAnsi="Arial" w:cs="Arial"/>
                <w:b/>
                <w:bCs/>
                <w:sz w:val="18"/>
                <w:szCs w:val="18"/>
                <w:lang w:val="en-GB"/>
              </w:rPr>
            </w:pPr>
          </w:p>
        </w:tc>
        <w:tc>
          <w:tcPr>
            <w:tcW w:w="1368" w:type="dxa"/>
            <w:tcBorders>
              <w:top w:val="single" w:sz="4" w:space="0" w:color="auto"/>
              <w:left w:val="nil"/>
              <w:right w:val="nil"/>
            </w:tcBorders>
          </w:tcPr>
          <w:p w14:paraId="630A4007" w14:textId="77777777" w:rsidR="005A59B6" w:rsidRPr="001D1B32" w:rsidRDefault="005A59B6" w:rsidP="00B40678">
            <w:pPr>
              <w:tabs>
                <w:tab w:val="decimal" w:pos="1149"/>
              </w:tabs>
              <w:ind w:right="-72"/>
              <w:jc w:val="both"/>
              <w:rPr>
                <w:rFonts w:ascii="Arial" w:hAnsi="Arial" w:cs="Arial"/>
                <w:b/>
                <w:bCs/>
                <w:sz w:val="18"/>
                <w:szCs w:val="18"/>
                <w:lang w:val="en-GB"/>
              </w:rPr>
            </w:pPr>
          </w:p>
        </w:tc>
      </w:tr>
      <w:tr w:rsidR="005A59B6" w:rsidRPr="001D1B32" w14:paraId="6893990F" w14:textId="77777777" w:rsidTr="00B44D4D">
        <w:tc>
          <w:tcPr>
            <w:tcW w:w="6264" w:type="dxa"/>
            <w:tcBorders>
              <w:top w:val="nil"/>
              <w:left w:val="nil"/>
              <w:bottom w:val="nil"/>
              <w:right w:val="nil"/>
            </w:tcBorders>
          </w:tcPr>
          <w:p w14:paraId="145606BE" w14:textId="77777777" w:rsidR="005A59B6" w:rsidRPr="001D1B32" w:rsidRDefault="005A59B6" w:rsidP="00745855">
            <w:pPr>
              <w:ind w:left="-42"/>
              <w:jc w:val="thaiDistribute"/>
              <w:rPr>
                <w:rFonts w:ascii="Arial" w:hAnsi="Arial" w:cs="Arial"/>
                <w:sz w:val="18"/>
                <w:szCs w:val="18"/>
              </w:rPr>
            </w:pPr>
            <w:r w:rsidRPr="001D1B32">
              <w:rPr>
                <w:rFonts w:ascii="Arial" w:hAnsi="Arial" w:cs="Arial"/>
                <w:sz w:val="18"/>
                <w:szCs w:val="18"/>
              </w:rPr>
              <w:t>Investments in subsidiaries, net</w:t>
            </w:r>
          </w:p>
        </w:tc>
        <w:tc>
          <w:tcPr>
            <w:tcW w:w="1368" w:type="dxa"/>
            <w:tcBorders>
              <w:top w:val="nil"/>
              <w:left w:val="nil"/>
              <w:bottom w:val="single" w:sz="4" w:space="0" w:color="auto"/>
              <w:right w:val="nil"/>
            </w:tcBorders>
            <w:shd w:val="clear" w:color="auto" w:fill="FAFAFA"/>
          </w:tcPr>
          <w:p w14:paraId="434D569A" w14:textId="03DD0C42" w:rsidR="005A59B6" w:rsidRPr="00BE4C13" w:rsidRDefault="00F81013" w:rsidP="00B40678">
            <w:pPr>
              <w:pStyle w:val="Header"/>
              <w:tabs>
                <w:tab w:val="clear" w:pos="4320"/>
                <w:tab w:val="clear" w:pos="8640"/>
                <w:tab w:val="decimal" w:pos="1149"/>
              </w:tabs>
              <w:ind w:right="-72"/>
              <w:jc w:val="both"/>
              <w:rPr>
                <w:rFonts w:ascii="Arial" w:hAnsi="Arial" w:cs="Arial"/>
                <w:sz w:val="18"/>
                <w:szCs w:val="18"/>
                <w:lang w:val="en-US" w:eastAsia="en-US"/>
              </w:rPr>
            </w:pPr>
            <w:r w:rsidRPr="00BE4C13">
              <w:rPr>
                <w:rFonts w:ascii="Arial" w:hAnsi="Arial" w:cs="Arial"/>
                <w:sz w:val="18"/>
                <w:szCs w:val="18"/>
                <w:lang w:val="en-US" w:eastAsia="en-US"/>
              </w:rPr>
              <w:t>100,000</w:t>
            </w:r>
          </w:p>
        </w:tc>
        <w:tc>
          <w:tcPr>
            <w:tcW w:w="1368" w:type="dxa"/>
            <w:tcBorders>
              <w:top w:val="nil"/>
              <w:left w:val="nil"/>
              <w:bottom w:val="single" w:sz="4" w:space="0" w:color="auto"/>
              <w:right w:val="nil"/>
            </w:tcBorders>
            <w:shd w:val="clear" w:color="auto" w:fill="auto"/>
          </w:tcPr>
          <w:p w14:paraId="090038E7" w14:textId="77777777" w:rsidR="005A59B6" w:rsidRPr="001D1B32" w:rsidRDefault="005A59B6" w:rsidP="00B40678">
            <w:pPr>
              <w:pStyle w:val="Header"/>
              <w:tabs>
                <w:tab w:val="clear" w:pos="4320"/>
                <w:tab w:val="clear" w:pos="8640"/>
                <w:tab w:val="decimal" w:pos="1149"/>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r>
    </w:tbl>
    <w:p w14:paraId="1C31E22E" w14:textId="53F16B8A" w:rsidR="009971E7" w:rsidRDefault="009971E7">
      <w:pPr>
        <w:overflowPunct/>
        <w:autoSpaceDE/>
        <w:autoSpaceDN/>
        <w:adjustRightInd/>
        <w:textAlignment w:val="auto"/>
        <w:rPr>
          <w:rFonts w:ascii="Arial" w:hAnsi="Arial" w:cs="Arial"/>
          <w:sz w:val="18"/>
          <w:szCs w:val="18"/>
          <w:lang w:val="en-GB"/>
        </w:rPr>
      </w:pPr>
    </w:p>
    <w:tbl>
      <w:tblPr>
        <w:tblW w:w="9000" w:type="dxa"/>
        <w:tblInd w:w="468" w:type="dxa"/>
        <w:tblLayout w:type="fixed"/>
        <w:tblLook w:val="0000" w:firstRow="0" w:lastRow="0" w:firstColumn="0" w:lastColumn="0" w:noHBand="0" w:noVBand="0"/>
      </w:tblPr>
      <w:tblGrid>
        <w:gridCol w:w="6264"/>
        <w:gridCol w:w="1368"/>
        <w:gridCol w:w="1368"/>
      </w:tblGrid>
      <w:tr w:rsidR="005A59B6" w:rsidRPr="001D1B32" w14:paraId="76D7BFFB" w14:textId="77777777" w:rsidTr="00B44D4D">
        <w:trPr>
          <w:cantSplit/>
          <w:trHeight w:val="270"/>
        </w:trPr>
        <w:tc>
          <w:tcPr>
            <w:tcW w:w="6264" w:type="dxa"/>
            <w:tcBorders>
              <w:top w:val="nil"/>
              <w:left w:val="nil"/>
              <w:bottom w:val="nil"/>
              <w:right w:val="nil"/>
            </w:tcBorders>
          </w:tcPr>
          <w:p w14:paraId="71C34AB5" w14:textId="77777777" w:rsidR="005A59B6" w:rsidRPr="001D1B32" w:rsidRDefault="005A59B6" w:rsidP="00745855">
            <w:pPr>
              <w:ind w:left="-42"/>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6C15EB7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Separate</w:t>
            </w:r>
          </w:p>
          <w:p w14:paraId="1FF78C8D" w14:textId="77777777" w:rsidR="005A59B6" w:rsidRPr="001D1B32" w:rsidRDefault="005A59B6" w:rsidP="00745855">
            <w:pPr>
              <w:tabs>
                <w:tab w:val="decimal" w:pos="1147"/>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4B1C08E4" w14:textId="77777777" w:rsidTr="00B44D4D">
        <w:tc>
          <w:tcPr>
            <w:tcW w:w="6264" w:type="dxa"/>
            <w:tcBorders>
              <w:top w:val="nil"/>
              <w:left w:val="nil"/>
              <w:bottom w:val="nil"/>
              <w:right w:val="nil"/>
            </w:tcBorders>
          </w:tcPr>
          <w:p w14:paraId="4DECFA51" w14:textId="77777777" w:rsidR="005A59B6" w:rsidRPr="001D1B32" w:rsidRDefault="005A59B6" w:rsidP="00745855">
            <w:pPr>
              <w:ind w:left="-42"/>
              <w:rPr>
                <w:rFonts w:ascii="Arial" w:hAnsi="Arial" w:cs="Arial"/>
                <w:b/>
                <w:bCs/>
                <w:sz w:val="18"/>
                <w:szCs w:val="18"/>
              </w:rPr>
            </w:pPr>
          </w:p>
        </w:tc>
        <w:tc>
          <w:tcPr>
            <w:tcW w:w="1368" w:type="dxa"/>
            <w:tcBorders>
              <w:top w:val="single" w:sz="4" w:space="0" w:color="auto"/>
              <w:left w:val="nil"/>
              <w:right w:val="nil"/>
            </w:tcBorders>
          </w:tcPr>
          <w:p w14:paraId="174BD244" w14:textId="77777777" w:rsidR="005A59B6" w:rsidRPr="001D1B32" w:rsidRDefault="005A59B6" w:rsidP="00B40678">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52CE3033" w14:textId="77777777" w:rsidR="005A59B6" w:rsidRPr="001D1B32" w:rsidRDefault="005A59B6" w:rsidP="00B40678">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24338C11" w14:textId="77777777" w:rsidTr="00B44D4D">
        <w:tc>
          <w:tcPr>
            <w:tcW w:w="6264" w:type="dxa"/>
            <w:tcBorders>
              <w:top w:val="nil"/>
              <w:left w:val="nil"/>
              <w:bottom w:val="nil"/>
              <w:right w:val="nil"/>
            </w:tcBorders>
          </w:tcPr>
          <w:p w14:paraId="0D8DF00B" w14:textId="77777777" w:rsidR="005A59B6" w:rsidRPr="001D1B32" w:rsidRDefault="005A59B6" w:rsidP="00745855">
            <w:pPr>
              <w:ind w:left="-42"/>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tcPr>
          <w:p w14:paraId="193E87FA"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EF33B38" w14:textId="77777777" w:rsidR="005A59B6" w:rsidRPr="001D1B32" w:rsidRDefault="005A59B6" w:rsidP="00B40678">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2CDEC1F9" w14:textId="77777777" w:rsidTr="00B44D4D">
        <w:tc>
          <w:tcPr>
            <w:tcW w:w="6264" w:type="dxa"/>
            <w:tcBorders>
              <w:top w:val="nil"/>
              <w:left w:val="nil"/>
              <w:bottom w:val="nil"/>
              <w:right w:val="nil"/>
            </w:tcBorders>
          </w:tcPr>
          <w:p w14:paraId="68912EE8" w14:textId="77777777" w:rsidR="005A59B6" w:rsidRPr="001D1B32" w:rsidRDefault="005A59B6" w:rsidP="00745855">
            <w:pPr>
              <w:ind w:left="-42"/>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24C1661B" w14:textId="77777777" w:rsidR="005A59B6" w:rsidRPr="001D1B32" w:rsidRDefault="005A59B6" w:rsidP="00B40678">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2A76DBE6" w14:textId="77777777" w:rsidR="005A59B6" w:rsidRPr="001D1B32" w:rsidRDefault="005A59B6" w:rsidP="00B40678">
            <w:pPr>
              <w:tabs>
                <w:tab w:val="decimal" w:pos="1154"/>
              </w:tabs>
              <w:ind w:right="-72"/>
              <w:jc w:val="both"/>
              <w:rPr>
                <w:rFonts w:ascii="Arial" w:hAnsi="Arial" w:cs="Arial"/>
                <w:b/>
                <w:bCs/>
                <w:sz w:val="18"/>
                <w:szCs w:val="18"/>
              </w:rPr>
            </w:pPr>
          </w:p>
        </w:tc>
      </w:tr>
      <w:tr w:rsidR="005A59B6" w:rsidRPr="001D1B32" w14:paraId="229F7437" w14:textId="77777777" w:rsidTr="00B44D4D">
        <w:tc>
          <w:tcPr>
            <w:tcW w:w="6264" w:type="dxa"/>
            <w:tcBorders>
              <w:top w:val="nil"/>
              <w:left w:val="nil"/>
              <w:bottom w:val="nil"/>
              <w:right w:val="nil"/>
            </w:tcBorders>
          </w:tcPr>
          <w:p w14:paraId="78C448DE"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b/>
                <w:bCs/>
                <w:sz w:val="18"/>
                <w:szCs w:val="18"/>
              </w:rPr>
              <w:t>Associates:</w:t>
            </w:r>
          </w:p>
        </w:tc>
        <w:tc>
          <w:tcPr>
            <w:tcW w:w="1368" w:type="dxa"/>
            <w:tcBorders>
              <w:top w:val="nil"/>
              <w:left w:val="nil"/>
              <w:right w:val="nil"/>
            </w:tcBorders>
            <w:shd w:val="clear" w:color="auto" w:fill="FAFAFA"/>
          </w:tcPr>
          <w:p w14:paraId="1D2C5D91"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nil"/>
              <w:left w:val="nil"/>
              <w:right w:val="nil"/>
            </w:tcBorders>
          </w:tcPr>
          <w:p w14:paraId="4A0E5353"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r>
      <w:tr w:rsidR="005A59B6" w:rsidRPr="001D1B32" w14:paraId="16B9ECEF" w14:textId="77777777" w:rsidTr="00B44D4D">
        <w:tc>
          <w:tcPr>
            <w:tcW w:w="6264" w:type="dxa"/>
            <w:tcBorders>
              <w:top w:val="nil"/>
              <w:left w:val="nil"/>
              <w:bottom w:val="nil"/>
              <w:right w:val="nil"/>
            </w:tcBorders>
          </w:tcPr>
          <w:p w14:paraId="5A3A2C62" w14:textId="77777777" w:rsidR="005A59B6" w:rsidRPr="001D1B32" w:rsidRDefault="005A59B6" w:rsidP="00745855">
            <w:pPr>
              <w:ind w:left="-42"/>
              <w:jc w:val="thaiDistribute"/>
              <w:rPr>
                <w:rFonts w:ascii="Arial" w:hAnsi="Arial" w:cs="Arial"/>
                <w:b/>
                <w:bCs/>
                <w:sz w:val="18"/>
                <w:szCs w:val="18"/>
              </w:rPr>
            </w:pPr>
            <w:r w:rsidRPr="001D1B32">
              <w:rPr>
                <w:rFonts w:ascii="Arial" w:hAnsi="Arial" w:cs="Arial"/>
                <w:sz w:val="18"/>
                <w:szCs w:val="18"/>
              </w:rPr>
              <w:t>Investments in associates, cost</w:t>
            </w:r>
          </w:p>
        </w:tc>
        <w:tc>
          <w:tcPr>
            <w:tcW w:w="1368" w:type="dxa"/>
            <w:tcBorders>
              <w:top w:val="nil"/>
              <w:left w:val="nil"/>
              <w:right w:val="nil"/>
            </w:tcBorders>
            <w:shd w:val="clear" w:color="auto" w:fill="FAFAFA"/>
          </w:tcPr>
          <w:p w14:paraId="04C5939B" w14:textId="36677A0D" w:rsidR="005A59B6" w:rsidRPr="00BE4C13" w:rsidRDefault="00F81013" w:rsidP="00B40678">
            <w:pPr>
              <w:pStyle w:val="Header"/>
              <w:tabs>
                <w:tab w:val="clear" w:pos="4320"/>
                <w:tab w:val="clear" w:pos="8640"/>
                <w:tab w:val="decimal" w:pos="1154"/>
              </w:tabs>
              <w:ind w:right="-72"/>
              <w:jc w:val="both"/>
              <w:rPr>
                <w:rFonts w:ascii="Arial" w:hAnsi="Arial" w:cs="Arial"/>
                <w:sz w:val="18"/>
                <w:szCs w:val="18"/>
                <w:lang w:val="en-US" w:eastAsia="en-US"/>
              </w:rPr>
            </w:pPr>
            <w:r w:rsidRPr="00BE4C13">
              <w:rPr>
                <w:rFonts w:ascii="Arial" w:hAnsi="Arial" w:cs="Arial"/>
                <w:sz w:val="18"/>
                <w:szCs w:val="18"/>
                <w:lang w:val="en-US" w:eastAsia="en-US"/>
              </w:rPr>
              <w:t>50,124,869</w:t>
            </w:r>
          </w:p>
        </w:tc>
        <w:tc>
          <w:tcPr>
            <w:tcW w:w="1368" w:type="dxa"/>
            <w:tcBorders>
              <w:top w:val="nil"/>
              <w:left w:val="nil"/>
              <w:right w:val="nil"/>
            </w:tcBorders>
          </w:tcPr>
          <w:p w14:paraId="2ABC5948"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r w:rsidRPr="001D1B32">
              <w:rPr>
                <w:rFonts w:ascii="Arial" w:hAnsi="Arial" w:cs="Arial"/>
                <w:sz w:val="18"/>
                <w:szCs w:val="18"/>
                <w:lang w:val="en-US" w:eastAsia="en-US"/>
              </w:rPr>
              <w:t>50,124,869</w:t>
            </w:r>
          </w:p>
        </w:tc>
      </w:tr>
      <w:tr w:rsidR="005A59B6" w:rsidRPr="001D1B32" w14:paraId="5D8FBD79" w14:textId="77777777" w:rsidTr="00B44D4D">
        <w:tc>
          <w:tcPr>
            <w:tcW w:w="6264" w:type="dxa"/>
            <w:tcBorders>
              <w:top w:val="nil"/>
              <w:left w:val="nil"/>
              <w:bottom w:val="nil"/>
              <w:right w:val="nil"/>
            </w:tcBorders>
          </w:tcPr>
          <w:p w14:paraId="75C35521" w14:textId="77777777" w:rsidR="005A59B6" w:rsidRPr="001D1B32" w:rsidRDefault="005A59B6" w:rsidP="00745855">
            <w:pPr>
              <w:ind w:left="-4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 in associates</w:t>
            </w:r>
          </w:p>
        </w:tc>
        <w:tc>
          <w:tcPr>
            <w:tcW w:w="1368" w:type="dxa"/>
            <w:tcBorders>
              <w:top w:val="nil"/>
              <w:left w:val="nil"/>
              <w:bottom w:val="single" w:sz="4" w:space="0" w:color="auto"/>
              <w:right w:val="nil"/>
            </w:tcBorders>
            <w:shd w:val="clear" w:color="auto" w:fill="FAFAFA"/>
          </w:tcPr>
          <w:p w14:paraId="61A5B7B1" w14:textId="25038AF9" w:rsidR="005A59B6" w:rsidRPr="00BE4C13" w:rsidRDefault="00F81013" w:rsidP="00B40678">
            <w:pPr>
              <w:pStyle w:val="Header"/>
              <w:tabs>
                <w:tab w:val="clear" w:pos="4320"/>
                <w:tab w:val="clear" w:pos="8640"/>
                <w:tab w:val="decimal" w:pos="1154"/>
              </w:tabs>
              <w:ind w:right="-72"/>
              <w:jc w:val="both"/>
              <w:rPr>
                <w:rFonts w:ascii="Arial" w:hAnsi="Arial" w:cs="Arial"/>
                <w:sz w:val="18"/>
                <w:szCs w:val="18"/>
                <w:cs/>
                <w:lang w:val="en-US" w:eastAsia="en-US"/>
              </w:rPr>
            </w:pPr>
            <w:r w:rsidRPr="00BE4C13">
              <w:rPr>
                <w:rFonts w:ascii="Arial" w:hAnsi="Arial" w:cs="Arial"/>
                <w:sz w:val="18"/>
                <w:szCs w:val="18"/>
                <w:cs/>
                <w:lang w:val="en-US" w:eastAsia="en-US"/>
              </w:rPr>
              <w:t>(</w:t>
            </w:r>
            <w:r w:rsidRPr="00BE4C13">
              <w:rPr>
                <w:rFonts w:ascii="Arial" w:hAnsi="Arial" w:cs="Arial"/>
                <w:sz w:val="18"/>
                <w:szCs w:val="18"/>
                <w:lang w:val="en-GB" w:eastAsia="en-US"/>
              </w:rPr>
              <w:t>40,604,869</w:t>
            </w:r>
            <w:r w:rsidRPr="00BE4C13">
              <w:rPr>
                <w:rFonts w:ascii="Arial" w:hAnsi="Arial" w:cs="Arial"/>
                <w:sz w:val="18"/>
                <w:szCs w:val="18"/>
                <w:cs/>
                <w:lang w:val="en-US" w:eastAsia="en-US"/>
              </w:rPr>
              <w:t>)</w:t>
            </w:r>
          </w:p>
        </w:tc>
        <w:tc>
          <w:tcPr>
            <w:tcW w:w="1368" w:type="dxa"/>
            <w:tcBorders>
              <w:top w:val="nil"/>
              <w:left w:val="nil"/>
              <w:bottom w:val="single" w:sz="4" w:space="0" w:color="auto"/>
              <w:right w:val="nil"/>
            </w:tcBorders>
            <w:shd w:val="clear" w:color="auto" w:fill="auto"/>
          </w:tcPr>
          <w:p w14:paraId="2D84DFF0"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r w:rsidRPr="001D1B32">
              <w:rPr>
                <w:rFonts w:ascii="Arial" w:hAnsi="Arial" w:cs="Arial"/>
                <w:sz w:val="18"/>
                <w:szCs w:val="18"/>
                <w:lang w:val="en-US" w:eastAsia="en-US"/>
              </w:rPr>
              <w:t>(40,604,869)</w:t>
            </w:r>
          </w:p>
        </w:tc>
      </w:tr>
      <w:tr w:rsidR="005A59B6" w:rsidRPr="001D1B32" w14:paraId="4251FF58" w14:textId="77777777" w:rsidTr="00B44D4D">
        <w:tc>
          <w:tcPr>
            <w:tcW w:w="6264" w:type="dxa"/>
            <w:tcBorders>
              <w:top w:val="nil"/>
              <w:left w:val="nil"/>
              <w:bottom w:val="nil"/>
              <w:right w:val="nil"/>
            </w:tcBorders>
          </w:tcPr>
          <w:p w14:paraId="6E64A924" w14:textId="77777777" w:rsidR="005A59B6" w:rsidRPr="001D1B32" w:rsidRDefault="005A59B6" w:rsidP="00745855">
            <w:pPr>
              <w:ind w:left="-42"/>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26B9B048" w14:textId="77777777" w:rsidR="005A59B6" w:rsidRPr="00BE4C13"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c>
          <w:tcPr>
            <w:tcW w:w="1368" w:type="dxa"/>
            <w:tcBorders>
              <w:top w:val="single" w:sz="4" w:space="0" w:color="auto"/>
              <w:left w:val="nil"/>
              <w:right w:val="nil"/>
            </w:tcBorders>
          </w:tcPr>
          <w:p w14:paraId="3CAC8AB4"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p>
        </w:tc>
      </w:tr>
      <w:tr w:rsidR="005A59B6" w:rsidRPr="001D1B32" w14:paraId="0A99D3AF" w14:textId="77777777" w:rsidTr="00B44D4D">
        <w:tc>
          <w:tcPr>
            <w:tcW w:w="6264" w:type="dxa"/>
            <w:tcBorders>
              <w:top w:val="nil"/>
              <w:left w:val="nil"/>
              <w:bottom w:val="nil"/>
              <w:right w:val="nil"/>
            </w:tcBorders>
          </w:tcPr>
          <w:p w14:paraId="5EBDB8A5" w14:textId="77777777" w:rsidR="005A59B6" w:rsidRPr="001D1B32" w:rsidRDefault="005A59B6" w:rsidP="00745855">
            <w:pPr>
              <w:ind w:left="-42" w:right="-72"/>
              <w:jc w:val="thaiDistribute"/>
              <w:rPr>
                <w:rFonts w:ascii="Arial" w:hAnsi="Arial" w:cs="Arial"/>
                <w:sz w:val="18"/>
                <w:szCs w:val="18"/>
                <w:lang w:val="en-GB"/>
              </w:rPr>
            </w:pPr>
            <w:r w:rsidRPr="001D1B32">
              <w:rPr>
                <w:rFonts w:ascii="Arial" w:hAnsi="Arial" w:cs="Arial"/>
                <w:sz w:val="18"/>
                <w:szCs w:val="18"/>
              </w:rPr>
              <w:t>Investments in associates, net</w:t>
            </w:r>
          </w:p>
        </w:tc>
        <w:tc>
          <w:tcPr>
            <w:tcW w:w="1368" w:type="dxa"/>
            <w:tcBorders>
              <w:top w:val="nil"/>
              <w:left w:val="nil"/>
              <w:bottom w:val="single" w:sz="4" w:space="0" w:color="auto"/>
              <w:right w:val="nil"/>
            </w:tcBorders>
            <w:shd w:val="clear" w:color="auto" w:fill="FAFAFA"/>
          </w:tcPr>
          <w:p w14:paraId="2F617E70" w14:textId="3B746F02" w:rsidR="005A59B6" w:rsidRPr="00BE4C13" w:rsidRDefault="00F81013" w:rsidP="00B40678">
            <w:pPr>
              <w:pStyle w:val="Header"/>
              <w:tabs>
                <w:tab w:val="clear" w:pos="4320"/>
                <w:tab w:val="clear" w:pos="8640"/>
                <w:tab w:val="decimal" w:pos="1154"/>
              </w:tabs>
              <w:ind w:right="-72"/>
              <w:jc w:val="both"/>
              <w:rPr>
                <w:rFonts w:ascii="Arial" w:hAnsi="Arial" w:cs="Arial"/>
                <w:sz w:val="18"/>
                <w:szCs w:val="18"/>
                <w:lang w:val="en-US" w:eastAsia="en-US"/>
              </w:rPr>
            </w:pPr>
            <w:r w:rsidRPr="00BE4C13">
              <w:rPr>
                <w:rFonts w:ascii="Arial" w:hAnsi="Arial" w:cs="Arial"/>
                <w:sz w:val="18"/>
                <w:szCs w:val="18"/>
                <w:lang w:val="en-US" w:eastAsia="en-US"/>
              </w:rPr>
              <w:t>9,520,000</w:t>
            </w:r>
          </w:p>
        </w:tc>
        <w:tc>
          <w:tcPr>
            <w:tcW w:w="1368" w:type="dxa"/>
            <w:tcBorders>
              <w:top w:val="nil"/>
              <w:left w:val="nil"/>
              <w:bottom w:val="single" w:sz="4" w:space="0" w:color="auto"/>
              <w:right w:val="nil"/>
            </w:tcBorders>
            <w:shd w:val="clear" w:color="auto" w:fill="auto"/>
          </w:tcPr>
          <w:p w14:paraId="4A3C6920" w14:textId="77777777" w:rsidR="005A59B6" w:rsidRPr="001D1B32" w:rsidRDefault="005A59B6" w:rsidP="00B40678">
            <w:pPr>
              <w:pStyle w:val="Header"/>
              <w:tabs>
                <w:tab w:val="clear" w:pos="4320"/>
                <w:tab w:val="clear" w:pos="8640"/>
                <w:tab w:val="decimal" w:pos="1154"/>
              </w:tabs>
              <w:ind w:right="-72"/>
              <w:jc w:val="both"/>
              <w:rPr>
                <w:rFonts w:ascii="Arial" w:hAnsi="Arial" w:cs="Arial"/>
                <w:sz w:val="18"/>
                <w:szCs w:val="18"/>
                <w:lang w:val="en-US" w:eastAsia="en-US"/>
              </w:rPr>
            </w:pPr>
            <w:r w:rsidRPr="001D1B32">
              <w:rPr>
                <w:rFonts w:ascii="Arial" w:hAnsi="Arial" w:cs="Arial"/>
                <w:sz w:val="18"/>
                <w:szCs w:val="18"/>
                <w:lang w:val="en-US" w:eastAsia="en-US"/>
              </w:rPr>
              <w:t>9,520,000</w:t>
            </w:r>
          </w:p>
        </w:tc>
      </w:tr>
    </w:tbl>
    <w:p w14:paraId="10AC3FDD" w14:textId="77777777" w:rsidR="005A59B6" w:rsidRDefault="005A59B6" w:rsidP="005A59B6">
      <w:pPr>
        <w:overflowPunct/>
        <w:autoSpaceDE/>
        <w:autoSpaceDN/>
        <w:adjustRightInd/>
        <w:textAlignment w:val="auto"/>
        <w:rPr>
          <w:rFonts w:ascii="Arial" w:eastAsia="Arial Unicode MS" w:hAnsi="Arial" w:cs="Arial"/>
          <w:color w:val="CF4A02"/>
          <w:sz w:val="18"/>
          <w:szCs w:val="18"/>
          <w:lang w:val="en-GB"/>
        </w:rPr>
      </w:pPr>
    </w:p>
    <w:p w14:paraId="3B1AB0DE" w14:textId="77777777" w:rsidR="005A59B6" w:rsidRPr="001D1B32" w:rsidRDefault="005A59B6" w:rsidP="005A59B6">
      <w:pPr>
        <w:ind w:left="540" w:hanging="540"/>
        <w:jc w:val="both"/>
        <w:rPr>
          <w:rFonts w:ascii="Arial" w:hAnsi="Arial" w:cs="Arial"/>
          <w:sz w:val="18"/>
          <w:szCs w:val="18"/>
          <w:lang w:val="en-GB"/>
        </w:rPr>
      </w:pPr>
      <w:r w:rsidRPr="001D1B32">
        <w:rPr>
          <w:rFonts w:ascii="Arial" w:eastAsia="Arial Unicode MS" w:hAnsi="Arial" w:cs="Arial"/>
          <w:color w:val="CF4A02"/>
          <w:sz w:val="18"/>
          <w:szCs w:val="18"/>
          <w:lang w:val="en-GB"/>
        </w:rPr>
        <w:t>c)</w:t>
      </w:r>
      <w:r w:rsidRPr="001D1B32">
        <w:rPr>
          <w:rFonts w:ascii="Arial" w:eastAsia="Arial Unicode MS" w:hAnsi="Arial" w:cs="Arial"/>
          <w:color w:val="CF4A02"/>
          <w:sz w:val="18"/>
          <w:szCs w:val="18"/>
          <w:lang w:val="en-GB"/>
        </w:rPr>
        <w:tab/>
        <w:t>Details of the investments in subsidiaries and associates can be summarised as follows:</w:t>
      </w:r>
    </w:p>
    <w:p w14:paraId="09FFF53E" w14:textId="77777777" w:rsidR="005A59B6" w:rsidRPr="001D1B32" w:rsidRDefault="005A59B6" w:rsidP="00BA6EC4">
      <w:pPr>
        <w:jc w:val="both"/>
        <w:rPr>
          <w:rFonts w:ascii="Arial" w:hAnsi="Arial" w:cs="Arial"/>
          <w:sz w:val="18"/>
          <w:szCs w:val="18"/>
          <w:lang w:val="en-GB"/>
        </w:rPr>
      </w:pPr>
    </w:p>
    <w:tbl>
      <w:tblPr>
        <w:tblW w:w="8928" w:type="dxa"/>
        <w:tblInd w:w="540" w:type="dxa"/>
        <w:tblLayout w:type="fixed"/>
        <w:tblLook w:val="0000" w:firstRow="0" w:lastRow="0" w:firstColumn="0" w:lastColumn="0" w:noHBand="0" w:noVBand="0"/>
      </w:tblPr>
      <w:tblGrid>
        <w:gridCol w:w="3168"/>
        <w:gridCol w:w="2160"/>
        <w:gridCol w:w="1350"/>
        <w:gridCol w:w="1260"/>
        <w:gridCol w:w="990"/>
      </w:tblGrid>
      <w:tr w:rsidR="005A59B6" w:rsidRPr="001D1B32" w14:paraId="4E3A0E66" w14:textId="77777777" w:rsidTr="00745855">
        <w:trPr>
          <w:trHeight w:val="20"/>
        </w:trPr>
        <w:tc>
          <w:tcPr>
            <w:tcW w:w="3168" w:type="dxa"/>
            <w:tcBorders>
              <w:top w:val="single" w:sz="4" w:space="0" w:color="auto"/>
            </w:tcBorders>
            <w:vAlign w:val="bottom"/>
          </w:tcPr>
          <w:p w14:paraId="3B6FEEAA" w14:textId="77777777" w:rsidR="005A59B6" w:rsidRPr="001D1B32" w:rsidRDefault="005A59B6" w:rsidP="00745855">
            <w:pPr>
              <w:pStyle w:val="Header"/>
              <w:ind w:left="-101" w:right="-72"/>
              <w:jc w:val="center"/>
              <w:rPr>
                <w:rFonts w:ascii="Arial" w:hAnsi="Arial" w:cs="Arial"/>
                <w:b/>
                <w:bCs/>
                <w:sz w:val="18"/>
                <w:szCs w:val="18"/>
                <w:lang w:val="en-US" w:eastAsia="en-US"/>
              </w:rPr>
            </w:pPr>
          </w:p>
        </w:tc>
        <w:tc>
          <w:tcPr>
            <w:tcW w:w="2160" w:type="dxa"/>
            <w:tcBorders>
              <w:top w:val="single" w:sz="4" w:space="0" w:color="auto"/>
            </w:tcBorders>
            <w:vAlign w:val="bottom"/>
          </w:tcPr>
          <w:p w14:paraId="5023D0D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tcBorders>
              <w:top w:val="single" w:sz="4" w:space="0" w:color="auto"/>
            </w:tcBorders>
            <w:vAlign w:val="bottom"/>
          </w:tcPr>
          <w:p w14:paraId="091097B7"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 xml:space="preserve">Country of </w:t>
            </w:r>
          </w:p>
        </w:tc>
        <w:tc>
          <w:tcPr>
            <w:tcW w:w="1260" w:type="dxa"/>
            <w:tcBorders>
              <w:top w:val="single" w:sz="4" w:space="0" w:color="auto"/>
            </w:tcBorders>
            <w:vAlign w:val="bottom"/>
          </w:tcPr>
          <w:p w14:paraId="5C98EA65"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w:t>
            </w:r>
          </w:p>
        </w:tc>
        <w:tc>
          <w:tcPr>
            <w:tcW w:w="990" w:type="dxa"/>
            <w:tcBorders>
              <w:top w:val="single" w:sz="4" w:space="0" w:color="auto"/>
            </w:tcBorders>
            <w:vAlign w:val="bottom"/>
          </w:tcPr>
          <w:p w14:paraId="71651741"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1FF9EF30" w14:textId="77777777" w:rsidTr="00745855">
        <w:trPr>
          <w:trHeight w:val="20"/>
        </w:trPr>
        <w:tc>
          <w:tcPr>
            <w:tcW w:w="3168" w:type="dxa"/>
            <w:tcBorders>
              <w:bottom w:val="single" w:sz="4" w:space="0" w:color="auto"/>
            </w:tcBorders>
            <w:shd w:val="clear" w:color="auto" w:fill="auto"/>
            <w:vAlign w:val="bottom"/>
          </w:tcPr>
          <w:p w14:paraId="24474D93" w14:textId="77777777" w:rsidR="005A59B6" w:rsidRPr="001D1B32" w:rsidRDefault="005A59B6" w:rsidP="00745855">
            <w:pPr>
              <w:pStyle w:val="Header"/>
              <w:ind w:left="-101" w:right="-72"/>
              <w:jc w:val="center"/>
              <w:rPr>
                <w:rFonts w:ascii="Arial" w:hAnsi="Arial" w:cs="Arial"/>
                <w:b/>
                <w:bCs/>
                <w:sz w:val="18"/>
                <w:szCs w:val="18"/>
                <w:lang w:val="en-US" w:eastAsia="en-US"/>
              </w:rPr>
            </w:pPr>
            <w:r w:rsidRPr="001D1B32">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E77D72B"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Nature of business</w:t>
            </w:r>
          </w:p>
        </w:tc>
        <w:tc>
          <w:tcPr>
            <w:tcW w:w="1350" w:type="dxa"/>
            <w:tcBorders>
              <w:bottom w:val="single" w:sz="4" w:space="0" w:color="auto"/>
            </w:tcBorders>
            <w:shd w:val="clear" w:color="auto" w:fill="auto"/>
            <w:vAlign w:val="bottom"/>
          </w:tcPr>
          <w:p w14:paraId="368673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incorporation</w:t>
            </w:r>
          </w:p>
        </w:tc>
        <w:tc>
          <w:tcPr>
            <w:tcW w:w="1260" w:type="dxa"/>
            <w:tcBorders>
              <w:bottom w:val="single" w:sz="4" w:space="0" w:color="auto"/>
            </w:tcBorders>
            <w:shd w:val="clear" w:color="auto" w:fill="auto"/>
            <w:vAlign w:val="bottom"/>
          </w:tcPr>
          <w:p w14:paraId="5F09B809"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relationship</w:t>
            </w:r>
          </w:p>
        </w:tc>
        <w:tc>
          <w:tcPr>
            <w:tcW w:w="990" w:type="dxa"/>
            <w:tcBorders>
              <w:bottom w:val="single" w:sz="4" w:space="0" w:color="auto"/>
            </w:tcBorders>
            <w:shd w:val="clear" w:color="auto" w:fill="auto"/>
            <w:vAlign w:val="bottom"/>
          </w:tcPr>
          <w:p w14:paraId="12E61680" w14:textId="77777777" w:rsidR="005A59B6" w:rsidRPr="001D1B32" w:rsidRDefault="005A59B6" w:rsidP="00745855">
            <w:pPr>
              <w:pStyle w:val="Header"/>
              <w:ind w:right="-72"/>
              <w:jc w:val="center"/>
              <w:rPr>
                <w:rFonts w:ascii="Arial" w:hAnsi="Arial" w:cs="Arial"/>
                <w:b/>
                <w:bCs/>
                <w:sz w:val="18"/>
                <w:szCs w:val="18"/>
                <w:lang w:val="en-US" w:eastAsia="en-US"/>
              </w:rPr>
            </w:pPr>
            <w:r w:rsidRPr="001D1B32">
              <w:rPr>
                <w:rFonts w:ascii="Arial" w:hAnsi="Arial" w:cs="Arial"/>
                <w:b/>
                <w:bCs/>
                <w:sz w:val="18"/>
                <w:szCs w:val="18"/>
                <w:lang w:val="en-US" w:eastAsia="en-US"/>
              </w:rPr>
              <w:t>Currency</w:t>
            </w:r>
          </w:p>
        </w:tc>
      </w:tr>
      <w:tr w:rsidR="005A59B6" w:rsidRPr="001D1B32" w14:paraId="7F8B6716" w14:textId="77777777" w:rsidTr="00745855">
        <w:trPr>
          <w:trHeight w:val="20"/>
        </w:trPr>
        <w:tc>
          <w:tcPr>
            <w:tcW w:w="3168" w:type="dxa"/>
            <w:tcBorders>
              <w:top w:val="single" w:sz="4" w:space="0" w:color="auto"/>
            </w:tcBorders>
            <w:vAlign w:val="bottom"/>
          </w:tcPr>
          <w:p w14:paraId="5259D13D"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tcBorders>
              <w:top w:val="single" w:sz="4" w:space="0" w:color="auto"/>
            </w:tcBorders>
            <w:vAlign w:val="bottom"/>
          </w:tcPr>
          <w:p w14:paraId="5ABCF1F7" w14:textId="77777777" w:rsidR="005A59B6" w:rsidRPr="001D1B32" w:rsidRDefault="005A59B6" w:rsidP="00745855">
            <w:pPr>
              <w:pStyle w:val="BodyText2"/>
              <w:ind w:right="-72"/>
              <w:rPr>
                <w:rFonts w:ascii="Arial" w:hAnsi="Arial" w:cs="Arial"/>
                <w:sz w:val="18"/>
                <w:szCs w:val="18"/>
              </w:rPr>
            </w:pPr>
          </w:p>
        </w:tc>
        <w:tc>
          <w:tcPr>
            <w:tcW w:w="1350" w:type="dxa"/>
            <w:tcBorders>
              <w:top w:val="single" w:sz="4" w:space="0" w:color="auto"/>
            </w:tcBorders>
            <w:vAlign w:val="bottom"/>
          </w:tcPr>
          <w:p w14:paraId="1D9B84A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tcBorders>
              <w:top w:val="single" w:sz="4" w:space="0" w:color="auto"/>
            </w:tcBorders>
            <w:vAlign w:val="bottom"/>
          </w:tcPr>
          <w:p w14:paraId="723C87B4"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tcBorders>
              <w:top w:val="single" w:sz="4" w:space="0" w:color="auto"/>
            </w:tcBorders>
            <w:vAlign w:val="bottom"/>
          </w:tcPr>
          <w:p w14:paraId="172EF576"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7ECC390" w14:textId="77777777" w:rsidTr="00745855">
        <w:trPr>
          <w:trHeight w:val="20"/>
        </w:trPr>
        <w:tc>
          <w:tcPr>
            <w:tcW w:w="3168" w:type="dxa"/>
            <w:vAlign w:val="bottom"/>
          </w:tcPr>
          <w:p w14:paraId="21FEB22D" w14:textId="77777777" w:rsidR="005A59B6" w:rsidRPr="001D1B32" w:rsidRDefault="005A59B6" w:rsidP="00745855">
            <w:pPr>
              <w:pStyle w:val="Header"/>
              <w:ind w:left="-101" w:right="-72"/>
              <w:rPr>
                <w:rFonts w:ascii="Arial" w:hAnsi="Arial" w:cs="Arial"/>
                <w:b/>
                <w:bCs/>
                <w:sz w:val="18"/>
                <w:szCs w:val="18"/>
                <w:lang w:val="en-US" w:eastAsia="en-US"/>
              </w:rPr>
            </w:pPr>
            <w:r w:rsidRPr="001D1B32">
              <w:rPr>
                <w:rFonts w:ascii="Arial" w:hAnsi="Arial" w:cs="Arial"/>
                <w:b/>
                <w:bCs/>
                <w:sz w:val="18"/>
                <w:szCs w:val="18"/>
                <w:lang w:val="en-US" w:eastAsia="en-US"/>
              </w:rPr>
              <w:t>Subsidiaries</w:t>
            </w:r>
          </w:p>
        </w:tc>
        <w:tc>
          <w:tcPr>
            <w:tcW w:w="2160" w:type="dxa"/>
            <w:vAlign w:val="bottom"/>
          </w:tcPr>
          <w:p w14:paraId="43063380"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350" w:type="dxa"/>
            <w:vAlign w:val="bottom"/>
          </w:tcPr>
          <w:p w14:paraId="5FF29675"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1260" w:type="dxa"/>
            <w:vAlign w:val="bottom"/>
          </w:tcPr>
          <w:p w14:paraId="7882E1FD" w14:textId="77777777" w:rsidR="005A59B6" w:rsidRPr="001D1B32" w:rsidRDefault="005A59B6" w:rsidP="00745855">
            <w:pPr>
              <w:pStyle w:val="Header"/>
              <w:ind w:right="-72"/>
              <w:jc w:val="center"/>
              <w:rPr>
                <w:rFonts w:ascii="Arial" w:hAnsi="Arial" w:cs="Arial"/>
                <w:b/>
                <w:bCs/>
                <w:sz w:val="18"/>
                <w:szCs w:val="18"/>
                <w:lang w:val="en-US" w:eastAsia="en-US"/>
              </w:rPr>
            </w:pPr>
          </w:p>
        </w:tc>
        <w:tc>
          <w:tcPr>
            <w:tcW w:w="990" w:type="dxa"/>
            <w:vAlign w:val="bottom"/>
          </w:tcPr>
          <w:p w14:paraId="50249ECB" w14:textId="77777777" w:rsidR="005A59B6" w:rsidRPr="001D1B32" w:rsidRDefault="005A59B6" w:rsidP="00745855">
            <w:pPr>
              <w:pStyle w:val="Header"/>
              <w:ind w:right="-72"/>
              <w:jc w:val="center"/>
              <w:rPr>
                <w:rFonts w:ascii="Arial" w:hAnsi="Arial" w:cs="Arial"/>
                <w:b/>
                <w:bCs/>
                <w:sz w:val="18"/>
                <w:szCs w:val="18"/>
                <w:lang w:val="en-US" w:eastAsia="en-US"/>
              </w:rPr>
            </w:pPr>
          </w:p>
        </w:tc>
      </w:tr>
      <w:tr w:rsidR="005A59B6" w:rsidRPr="001D1B32" w14:paraId="6437DB52" w14:textId="77777777" w:rsidTr="00745855">
        <w:trPr>
          <w:trHeight w:val="20"/>
        </w:trPr>
        <w:tc>
          <w:tcPr>
            <w:tcW w:w="3168" w:type="dxa"/>
            <w:vAlign w:val="bottom"/>
          </w:tcPr>
          <w:p w14:paraId="411741C8"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vAlign w:val="bottom"/>
          </w:tcPr>
          <w:p w14:paraId="344360A9"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17E0066B"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0862F43E"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74098EF"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6626F70" w14:textId="77777777" w:rsidTr="00745855">
        <w:trPr>
          <w:trHeight w:val="20"/>
        </w:trPr>
        <w:tc>
          <w:tcPr>
            <w:tcW w:w="3168" w:type="dxa"/>
            <w:vAlign w:val="bottom"/>
          </w:tcPr>
          <w:p w14:paraId="4DE5B21A"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Baan Rim Naam Chao Phraya</w:t>
            </w:r>
          </w:p>
        </w:tc>
        <w:tc>
          <w:tcPr>
            <w:tcW w:w="2160" w:type="dxa"/>
            <w:vAlign w:val="bottom"/>
          </w:tcPr>
          <w:p w14:paraId="7FEE7D10"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Cooking school, land </w:t>
            </w:r>
          </w:p>
        </w:tc>
        <w:tc>
          <w:tcPr>
            <w:tcW w:w="1350" w:type="dxa"/>
            <w:vAlign w:val="bottom"/>
          </w:tcPr>
          <w:p w14:paraId="7B40C50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7ED44F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1F9C76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3986C713" w14:textId="77777777" w:rsidTr="00745855">
        <w:trPr>
          <w:trHeight w:val="20"/>
        </w:trPr>
        <w:tc>
          <w:tcPr>
            <w:tcW w:w="3168" w:type="dxa"/>
            <w:vAlign w:val="bottom"/>
          </w:tcPr>
          <w:p w14:paraId="1959F30E"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US" w:eastAsia="en-US"/>
              </w:rPr>
              <w:t xml:space="preserve">   Company Limited</w:t>
            </w:r>
          </w:p>
        </w:tc>
        <w:tc>
          <w:tcPr>
            <w:tcW w:w="2160" w:type="dxa"/>
            <w:vAlign w:val="bottom"/>
          </w:tcPr>
          <w:p w14:paraId="2ACE31FC" w14:textId="77777777" w:rsidR="005A59B6" w:rsidRPr="001D1B32" w:rsidRDefault="005A59B6" w:rsidP="00745855">
            <w:pPr>
              <w:pStyle w:val="Header"/>
              <w:ind w:right="-72"/>
              <w:rPr>
                <w:rFonts w:ascii="Arial" w:hAnsi="Arial" w:cs="Arial"/>
                <w:sz w:val="18"/>
                <w:szCs w:val="18"/>
                <w:lang w:val="en-US" w:eastAsia="en-US"/>
              </w:rPr>
            </w:pPr>
            <w:r w:rsidRPr="001D1B32">
              <w:rPr>
                <w:rFonts w:ascii="Arial" w:hAnsi="Arial" w:cs="Arial"/>
                <w:sz w:val="18"/>
                <w:szCs w:val="18"/>
                <w:lang w:val="en-US" w:eastAsia="en-US"/>
              </w:rPr>
              <w:t xml:space="preserve">   and building leases</w:t>
            </w:r>
          </w:p>
        </w:tc>
        <w:tc>
          <w:tcPr>
            <w:tcW w:w="1350" w:type="dxa"/>
            <w:vAlign w:val="bottom"/>
          </w:tcPr>
          <w:p w14:paraId="4360587A"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22F288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6334FBC"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F1B25D3" w14:textId="77777777" w:rsidTr="00745855">
        <w:trPr>
          <w:trHeight w:val="20"/>
        </w:trPr>
        <w:tc>
          <w:tcPr>
            <w:tcW w:w="3168" w:type="dxa"/>
            <w:vAlign w:val="bottom"/>
          </w:tcPr>
          <w:p w14:paraId="028FED56"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vAlign w:val="bottom"/>
          </w:tcPr>
          <w:p w14:paraId="6690B004"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57BD7700" w14:textId="77777777" w:rsidR="005A59B6" w:rsidRPr="001D1B32" w:rsidRDefault="005A59B6" w:rsidP="00745855">
            <w:pPr>
              <w:pStyle w:val="Header"/>
              <w:ind w:right="-72"/>
              <w:rPr>
                <w:rFonts w:ascii="Arial" w:hAnsi="Arial" w:cs="Arial"/>
                <w:sz w:val="18"/>
                <w:szCs w:val="18"/>
                <w:lang w:val="en-US" w:eastAsia="en-US"/>
              </w:rPr>
            </w:pPr>
          </w:p>
        </w:tc>
        <w:tc>
          <w:tcPr>
            <w:tcW w:w="1260" w:type="dxa"/>
            <w:vAlign w:val="bottom"/>
          </w:tcPr>
          <w:p w14:paraId="1A8B1AE9" w14:textId="77777777" w:rsidR="005A59B6" w:rsidRPr="001D1B32" w:rsidRDefault="005A59B6" w:rsidP="00745855">
            <w:pPr>
              <w:pStyle w:val="Header"/>
              <w:ind w:right="-72"/>
              <w:rPr>
                <w:rFonts w:ascii="Arial" w:hAnsi="Arial" w:cs="Arial"/>
                <w:sz w:val="18"/>
                <w:szCs w:val="18"/>
                <w:lang w:val="en-US" w:eastAsia="en-US"/>
              </w:rPr>
            </w:pPr>
          </w:p>
        </w:tc>
        <w:tc>
          <w:tcPr>
            <w:tcW w:w="990" w:type="dxa"/>
            <w:vAlign w:val="bottom"/>
          </w:tcPr>
          <w:p w14:paraId="6594234D" w14:textId="77777777" w:rsidR="005A59B6" w:rsidRPr="001D1B32" w:rsidRDefault="005A59B6" w:rsidP="00745855">
            <w:pPr>
              <w:pStyle w:val="Header"/>
              <w:ind w:right="-72"/>
              <w:rPr>
                <w:rFonts w:ascii="Arial" w:hAnsi="Arial" w:cs="Arial"/>
                <w:sz w:val="18"/>
                <w:szCs w:val="18"/>
                <w:lang w:val="en-US" w:eastAsia="en-US"/>
              </w:rPr>
            </w:pPr>
          </w:p>
        </w:tc>
      </w:tr>
      <w:tr w:rsidR="005A59B6" w:rsidRPr="001D1B32" w14:paraId="7CDCD4A1" w14:textId="77777777" w:rsidTr="00745855">
        <w:trPr>
          <w:trHeight w:val="20"/>
        </w:trPr>
        <w:tc>
          <w:tcPr>
            <w:tcW w:w="3168" w:type="dxa"/>
            <w:vAlign w:val="bottom"/>
          </w:tcPr>
          <w:p w14:paraId="4F86FC3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(Thailand)</w:t>
            </w:r>
          </w:p>
        </w:tc>
        <w:tc>
          <w:tcPr>
            <w:tcW w:w="2160" w:type="dxa"/>
            <w:vAlign w:val="bottom"/>
          </w:tcPr>
          <w:p w14:paraId="0886F831"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Investment holding</w:t>
            </w:r>
          </w:p>
        </w:tc>
        <w:tc>
          <w:tcPr>
            <w:tcW w:w="1350" w:type="dxa"/>
            <w:vAlign w:val="bottom"/>
          </w:tcPr>
          <w:p w14:paraId="3CEC2F57"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4BE0F7A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1089430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77E64EE2" w14:textId="77777777" w:rsidTr="00745855">
        <w:trPr>
          <w:trHeight w:val="20"/>
        </w:trPr>
        <w:tc>
          <w:tcPr>
            <w:tcW w:w="3168" w:type="dxa"/>
            <w:vAlign w:val="bottom"/>
          </w:tcPr>
          <w:p w14:paraId="3ED61F12"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Company Limited</w:t>
            </w:r>
          </w:p>
        </w:tc>
        <w:tc>
          <w:tcPr>
            <w:tcW w:w="2160" w:type="dxa"/>
            <w:vAlign w:val="bottom"/>
          </w:tcPr>
          <w:p w14:paraId="3772D5AC"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4B7C030C"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6F8DBBD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2B6C618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78464FDF" w14:textId="77777777" w:rsidTr="00745855">
        <w:trPr>
          <w:trHeight w:val="20"/>
        </w:trPr>
        <w:tc>
          <w:tcPr>
            <w:tcW w:w="3168" w:type="dxa"/>
            <w:vAlign w:val="bottom"/>
          </w:tcPr>
          <w:p w14:paraId="596D21F2"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vAlign w:val="bottom"/>
          </w:tcPr>
          <w:p w14:paraId="4ABC25D8"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2F049CA5"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EFA433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1F1E76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21B89AA5" w14:textId="77777777" w:rsidTr="00745855">
        <w:trPr>
          <w:trHeight w:val="20"/>
        </w:trPr>
        <w:tc>
          <w:tcPr>
            <w:tcW w:w="3168" w:type="dxa"/>
            <w:vAlign w:val="bottom"/>
          </w:tcPr>
          <w:p w14:paraId="3C7323D6" w14:textId="77777777" w:rsidR="005A59B6" w:rsidRPr="001D1B32" w:rsidRDefault="005A59B6" w:rsidP="00745855">
            <w:pPr>
              <w:pStyle w:val="Header"/>
              <w:ind w:left="-101" w:right="-72"/>
              <w:rPr>
                <w:rFonts w:ascii="Arial" w:hAnsi="Arial" w:cs="Arial"/>
                <w:b/>
                <w:bCs/>
                <w:sz w:val="18"/>
                <w:szCs w:val="18"/>
                <w:lang w:val="en-GB" w:eastAsia="en-US"/>
              </w:rPr>
            </w:pPr>
            <w:r w:rsidRPr="001D1B32">
              <w:rPr>
                <w:rFonts w:ascii="Arial" w:hAnsi="Arial" w:cs="Arial"/>
                <w:b/>
                <w:bCs/>
                <w:sz w:val="18"/>
                <w:szCs w:val="18"/>
                <w:lang w:val="en-US" w:eastAsia="en-US"/>
              </w:rPr>
              <w:t>Associates</w:t>
            </w:r>
          </w:p>
        </w:tc>
        <w:tc>
          <w:tcPr>
            <w:tcW w:w="2160" w:type="dxa"/>
            <w:vAlign w:val="bottom"/>
          </w:tcPr>
          <w:p w14:paraId="28328C1B" w14:textId="77777777" w:rsidR="005A59B6" w:rsidRPr="001D1B32" w:rsidRDefault="005A59B6" w:rsidP="00745855">
            <w:pPr>
              <w:pStyle w:val="Header"/>
              <w:ind w:right="-72"/>
              <w:rPr>
                <w:rFonts w:ascii="Arial" w:hAnsi="Arial" w:cs="Arial"/>
                <w:sz w:val="18"/>
                <w:szCs w:val="18"/>
                <w:lang w:val="en-US" w:eastAsia="en-US"/>
              </w:rPr>
            </w:pPr>
          </w:p>
        </w:tc>
        <w:tc>
          <w:tcPr>
            <w:tcW w:w="1350" w:type="dxa"/>
            <w:vAlign w:val="bottom"/>
          </w:tcPr>
          <w:p w14:paraId="3635A699"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43451D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D8FD3AE"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509FB0F" w14:textId="77777777" w:rsidTr="00745855">
        <w:trPr>
          <w:trHeight w:val="20"/>
        </w:trPr>
        <w:tc>
          <w:tcPr>
            <w:tcW w:w="3168" w:type="dxa"/>
            <w:vAlign w:val="bottom"/>
          </w:tcPr>
          <w:p w14:paraId="42117D04"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vAlign w:val="bottom"/>
          </w:tcPr>
          <w:p w14:paraId="33F5CA76"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764D9B2"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730070C8"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2F390E1"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9846787" w14:textId="77777777" w:rsidTr="00745855">
        <w:trPr>
          <w:trHeight w:val="20"/>
        </w:trPr>
        <w:tc>
          <w:tcPr>
            <w:tcW w:w="3168" w:type="dxa"/>
            <w:vAlign w:val="bottom"/>
          </w:tcPr>
          <w:p w14:paraId="6AF1108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Siam Flight Services Limited</w:t>
            </w:r>
          </w:p>
        </w:tc>
        <w:tc>
          <w:tcPr>
            <w:tcW w:w="2160" w:type="dxa"/>
            <w:vAlign w:val="bottom"/>
          </w:tcPr>
          <w:p w14:paraId="3D1470C6" w14:textId="7777777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Airline catering</w:t>
            </w:r>
          </w:p>
        </w:tc>
        <w:tc>
          <w:tcPr>
            <w:tcW w:w="1350" w:type="dxa"/>
            <w:vAlign w:val="bottom"/>
          </w:tcPr>
          <w:p w14:paraId="54373279"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64981DED"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3AC1025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59B6D2D7" w14:textId="77777777" w:rsidTr="00745855">
        <w:trPr>
          <w:trHeight w:val="20"/>
        </w:trPr>
        <w:tc>
          <w:tcPr>
            <w:tcW w:w="3168" w:type="dxa"/>
            <w:vAlign w:val="bottom"/>
          </w:tcPr>
          <w:p w14:paraId="0784734C"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which has a subsidiary as follows:</w:t>
            </w:r>
          </w:p>
        </w:tc>
        <w:tc>
          <w:tcPr>
            <w:tcW w:w="2160" w:type="dxa"/>
            <w:vAlign w:val="bottom"/>
          </w:tcPr>
          <w:p w14:paraId="7F47E87F"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04AF51B1"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54DDA906"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56AA2E15"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413A7D83" w14:textId="77777777" w:rsidTr="00745855">
        <w:trPr>
          <w:trHeight w:val="20"/>
        </w:trPr>
        <w:tc>
          <w:tcPr>
            <w:tcW w:w="3168" w:type="dxa"/>
            <w:vAlign w:val="bottom"/>
          </w:tcPr>
          <w:p w14:paraId="55C35B92"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LSG Sky Chefs (Thailand) Limited</w:t>
            </w:r>
          </w:p>
        </w:tc>
        <w:tc>
          <w:tcPr>
            <w:tcW w:w="2160" w:type="dxa"/>
            <w:vAlign w:val="bottom"/>
          </w:tcPr>
          <w:p w14:paraId="429CC53C" w14:textId="77777777" w:rsidR="005A59B6" w:rsidRPr="001D1B32" w:rsidRDefault="005A59B6" w:rsidP="00745855">
            <w:pPr>
              <w:pStyle w:val="BodyText2"/>
              <w:ind w:right="-72"/>
              <w:rPr>
                <w:rFonts w:ascii="Arial" w:hAnsi="Arial" w:cs="Arial"/>
                <w:b w:val="0"/>
                <w:bCs w:val="0"/>
                <w:sz w:val="18"/>
                <w:szCs w:val="18"/>
              </w:rPr>
            </w:pPr>
            <w:r w:rsidRPr="001D1B32">
              <w:rPr>
                <w:rFonts w:ascii="Arial" w:hAnsi="Arial" w:cs="Arial"/>
                <w:b w:val="0"/>
                <w:bCs w:val="0"/>
                <w:sz w:val="18"/>
                <w:szCs w:val="18"/>
              </w:rPr>
              <w:t>Airline catering</w:t>
            </w:r>
          </w:p>
        </w:tc>
        <w:tc>
          <w:tcPr>
            <w:tcW w:w="1350" w:type="dxa"/>
            <w:vAlign w:val="bottom"/>
          </w:tcPr>
          <w:p w14:paraId="1347566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Thailand</w:t>
            </w:r>
          </w:p>
        </w:tc>
        <w:tc>
          <w:tcPr>
            <w:tcW w:w="1260" w:type="dxa"/>
            <w:vAlign w:val="bottom"/>
          </w:tcPr>
          <w:p w14:paraId="32CB8650"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44EC886C"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Baht</w:t>
            </w:r>
          </w:p>
        </w:tc>
      </w:tr>
      <w:tr w:rsidR="005A59B6" w:rsidRPr="001D1B32" w14:paraId="2A50B6B5" w14:textId="77777777" w:rsidTr="00745855">
        <w:trPr>
          <w:trHeight w:val="20"/>
        </w:trPr>
        <w:tc>
          <w:tcPr>
            <w:tcW w:w="3168" w:type="dxa"/>
            <w:vAlign w:val="bottom"/>
          </w:tcPr>
          <w:p w14:paraId="7BEDE21A" w14:textId="77777777" w:rsidR="005A59B6" w:rsidRPr="001D1B32" w:rsidRDefault="005A59B6" w:rsidP="00745855">
            <w:pPr>
              <w:pStyle w:val="Header"/>
              <w:ind w:left="-101" w:right="-72"/>
              <w:rPr>
                <w:rFonts w:ascii="Arial" w:hAnsi="Arial" w:cs="Arial"/>
                <w:sz w:val="18"/>
                <w:szCs w:val="18"/>
                <w:lang w:val="en-US" w:eastAsia="en-US"/>
              </w:rPr>
            </w:pPr>
          </w:p>
        </w:tc>
        <w:tc>
          <w:tcPr>
            <w:tcW w:w="2160" w:type="dxa"/>
            <w:vAlign w:val="bottom"/>
          </w:tcPr>
          <w:p w14:paraId="700805A4" w14:textId="77777777" w:rsidR="005A59B6" w:rsidRPr="001D1B32" w:rsidRDefault="005A59B6" w:rsidP="00745855">
            <w:pPr>
              <w:pStyle w:val="BodyText2"/>
              <w:ind w:right="-72"/>
              <w:rPr>
                <w:rFonts w:ascii="Arial" w:hAnsi="Arial" w:cs="Arial"/>
                <w:sz w:val="18"/>
                <w:szCs w:val="18"/>
              </w:rPr>
            </w:pPr>
          </w:p>
        </w:tc>
        <w:tc>
          <w:tcPr>
            <w:tcW w:w="1350" w:type="dxa"/>
            <w:vAlign w:val="bottom"/>
          </w:tcPr>
          <w:p w14:paraId="7ECD4AB4"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24B7CB69"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3A0343E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11C05181" w14:textId="77777777" w:rsidTr="00745855">
        <w:trPr>
          <w:trHeight w:val="20"/>
        </w:trPr>
        <w:tc>
          <w:tcPr>
            <w:tcW w:w="3168" w:type="dxa"/>
            <w:vAlign w:val="bottom"/>
          </w:tcPr>
          <w:p w14:paraId="757E03A9"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Bagan Hotel Holding Company</w:t>
            </w:r>
          </w:p>
        </w:tc>
        <w:tc>
          <w:tcPr>
            <w:tcW w:w="2160" w:type="dxa"/>
            <w:vAlign w:val="bottom"/>
          </w:tcPr>
          <w:p w14:paraId="7E5F564A" w14:textId="7777777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 xml:space="preserve">Investment in </w:t>
            </w:r>
          </w:p>
        </w:tc>
        <w:tc>
          <w:tcPr>
            <w:tcW w:w="1350" w:type="dxa"/>
            <w:vAlign w:val="bottom"/>
          </w:tcPr>
          <w:p w14:paraId="2A7E444E"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British Virgin</w:t>
            </w:r>
          </w:p>
        </w:tc>
        <w:tc>
          <w:tcPr>
            <w:tcW w:w="1260" w:type="dxa"/>
            <w:vAlign w:val="bottom"/>
          </w:tcPr>
          <w:p w14:paraId="490F1BB5"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Shareholder</w:t>
            </w:r>
          </w:p>
        </w:tc>
        <w:tc>
          <w:tcPr>
            <w:tcW w:w="990" w:type="dxa"/>
            <w:vAlign w:val="bottom"/>
          </w:tcPr>
          <w:p w14:paraId="63A6D182"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US Dollar</w:t>
            </w:r>
          </w:p>
        </w:tc>
      </w:tr>
      <w:tr w:rsidR="005A59B6" w:rsidRPr="001D1B32" w14:paraId="06CEEBBA" w14:textId="77777777" w:rsidTr="00745855">
        <w:trPr>
          <w:trHeight w:val="20"/>
        </w:trPr>
        <w:tc>
          <w:tcPr>
            <w:tcW w:w="3168" w:type="dxa"/>
            <w:vAlign w:val="bottom"/>
          </w:tcPr>
          <w:p w14:paraId="1A037D36" w14:textId="77777777" w:rsidR="005A59B6" w:rsidRPr="001D1B32" w:rsidRDefault="005A59B6" w:rsidP="00745855">
            <w:pPr>
              <w:pStyle w:val="Header"/>
              <w:ind w:left="-101" w:right="-72"/>
              <w:rPr>
                <w:rFonts w:ascii="Arial" w:hAnsi="Arial" w:cs="Arial"/>
                <w:sz w:val="18"/>
                <w:szCs w:val="18"/>
                <w:lang w:val="en-US" w:eastAsia="en-US"/>
              </w:rPr>
            </w:pPr>
            <w:r w:rsidRPr="001D1B32">
              <w:rPr>
                <w:rFonts w:ascii="Arial" w:hAnsi="Arial" w:cs="Arial"/>
                <w:sz w:val="18"/>
                <w:szCs w:val="18"/>
                <w:lang w:val="en-US" w:eastAsia="en-US"/>
              </w:rPr>
              <w:t xml:space="preserve">   (BVI) Limited (invested by</w:t>
            </w:r>
          </w:p>
        </w:tc>
        <w:tc>
          <w:tcPr>
            <w:tcW w:w="2160" w:type="dxa"/>
            <w:vAlign w:val="bottom"/>
          </w:tcPr>
          <w:p w14:paraId="12E72EB3" w14:textId="77777777" w:rsidR="005A59B6" w:rsidRPr="001D1B32" w:rsidRDefault="005A59B6" w:rsidP="00745855">
            <w:pPr>
              <w:pStyle w:val="BodyText2"/>
              <w:ind w:right="-72"/>
              <w:rPr>
                <w:rFonts w:ascii="Arial" w:hAnsi="Arial" w:cs="Arial"/>
                <w:b w:val="0"/>
                <w:bCs w:val="0"/>
                <w:sz w:val="18"/>
                <w:szCs w:val="18"/>
                <w:lang w:val="en-GB"/>
              </w:rPr>
            </w:pPr>
            <w:r w:rsidRPr="001D1B32">
              <w:rPr>
                <w:rFonts w:ascii="Arial" w:hAnsi="Arial" w:cs="Arial"/>
                <w:b w:val="0"/>
                <w:bCs w:val="0"/>
                <w:sz w:val="18"/>
                <w:szCs w:val="18"/>
              </w:rPr>
              <w:t>a Myanmar hotel project</w:t>
            </w:r>
          </w:p>
        </w:tc>
        <w:tc>
          <w:tcPr>
            <w:tcW w:w="1350" w:type="dxa"/>
            <w:vAlign w:val="bottom"/>
          </w:tcPr>
          <w:p w14:paraId="49F757B4" w14:textId="77777777" w:rsidR="005A59B6" w:rsidRPr="001D1B32" w:rsidRDefault="005A59B6" w:rsidP="00745855">
            <w:pPr>
              <w:pStyle w:val="Header"/>
              <w:ind w:right="-72"/>
              <w:jc w:val="center"/>
              <w:rPr>
                <w:rFonts w:ascii="Arial" w:hAnsi="Arial" w:cs="Arial"/>
                <w:sz w:val="18"/>
                <w:szCs w:val="18"/>
                <w:lang w:val="en-US" w:eastAsia="en-US"/>
              </w:rPr>
            </w:pPr>
            <w:r w:rsidRPr="001D1B32">
              <w:rPr>
                <w:rFonts w:ascii="Arial" w:hAnsi="Arial" w:cs="Arial"/>
                <w:sz w:val="18"/>
                <w:szCs w:val="18"/>
                <w:lang w:val="en-US" w:eastAsia="en-US"/>
              </w:rPr>
              <w:t>Islands</w:t>
            </w:r>
          </w:p>
        </w:tc>
        <w:tc>
          <w:tcPr>
            <w:tcW w:w="1260" w:type="dxa"/>
            <w:vAlign w:val="bottom"/>
          </w:tcPr>
          <w:p w14:paraId="30EC6397"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7B57177"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5A68F4E8" w14:textId="77777777" w:rsidTr="00745855">
        <w:trPr>
          <w:trHeight w:val="20"/>
        </w:trPr>
        <w:tc>
          <w:tcPr>
            <w:tcW w:w="3168" w:type="dxa"/>
            <w:vAlign w:val="bottom"/>
          </w:tcPr>
          <w:p w14:paraId="4B35FE09" w14:textId="77777777" w:rsidR="005A59B6" w:rsidRPr="001D1B32" w:rsidRDefault="005A59B6" w:rsidP="00745855">
            <w:pPr>
              <w:pStyle w:val="Header"/>
              <w:ind w:left="-101" w:right="-72"/>
              <w:rPr>
                <w:rFonts w:ascii="Arial" w:hAnsi="Arial" w:cs="Arial"/>
                <w:spacing w:val="-4"/>
                <w:sz w:val="18"/>
                <w:szCs w:val="18"/>
                <w:lang w:val="en-US" w:eastAsia="en-US"/>
              </w:rPr>
            </w:pPr>
            <w:r w:rsidRPr="001D1B32">
              <w:rPr>
                <w:rFonts w:ascii="Arial" w:hAnsi="Arial" w:cs="Arial"/>
                <w:sz w:val="18"/>
                <w:szCs w:val="18"/>
                <w:lang w:val="en-GB" w:eastAsia="en-US"/>
              </w:rPr>
              <w:t xml:space="preserve">      </w:t>
            </w:r>
            <w:r w:rsidRPr="001D1B32">
              <w:rPr>
                <w:rFonts w:ascii="Arial" w:hAnsi="Arial" w:cs="Arial"/>
                <w:sz w:val="18"/>
                <w:szCs w:val="18"/>
                <w:lang w:val="en-US" w:eastAsia="en-US"/>
              </w:rPr>
              <w:t>Bagan Hotel Holding</w:t>
            </w: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(Thailand)</w:t>
            </w:r>
          </w:p>
        </w:tc>
        <w:tc>
          <w:tcPr>
            <w:tcW w:w="2160" w:type="dxa"/>
            <w:vAlign w:val="bottom"/>
          </w:tcPr>
          <w:p w14:paraId="715F7356"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75D8A2CD"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12EA765B"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47CB397B" w14:textId="77777777" w:rsidR="005A59B6" w:rsidRPr="001D1B32" w:rsidRDefault="005A59B6" w:rsidP="00745855">
            <w:pPr>
              <w:pStyle w:val="Header"/>
              <w:ind w:right="-72"/>
              <w:jc w:val="center"/>
              <w:rPr>
                <w:rFonts w:ascii="Arial" w:hAnsi="Arial" w:cs="Arial"/>
                <w:sz w:val="18"/>
                <w:szCs w:val="18"/>
                <w:lang w:val="en-US" w:eastAsia="en-US"/>
              </w:rPr>
            </w:pPr>
          </w:p>
        </w:tc>
      </w:tr>
      <w:tr w:rsidR="005A59B6" w:rsidRPr="001D1B32" w14:paraId="025C5893" w14:textId="77777777" w:rsidTr="00745855">
        <w:trPr>
          <w:trHeight w:val="20"/>
        </w:trPr>
        <w:tc>
          <w:tcPr>
            <w:tcW w:w="3168" w:type="dxa"/>
            <w:vAlign w:val="bottom"/>
          </w:tcPr>
          <w:p w14:paraId="07883E3A" w14:textId="77777777" w:rsidR="005A59B6" w:rsidRPr="001D1B32" w:rsidRDefault="005A59B6" w:rsidP="00745855">
            <w:pPr>
              <w:pStyle w:val="Header"/>
              <w:ind w:left="-101" w:right="-72"/>
              <w:rPr>
                <w:rFonts w:ascii="Arial" w:hAnsi="Arial" w:cs="Arial"/>
                <w:sz w:val="18"/>
                <w:szCs w:val="18"/>
                <w:lang w:val="en-GB" w:eastAsia="en-US"/>
              </w:rPr>
            </w:pPr>
            <w:r w:rsidRPr="001D1B32">
              <w:rPr>
                <w:rFonts w:ascii="Arial" w:hAnsi="Arial" w:cs="Arial"/>
                <w:sz w:val="18"/>
                <w:szCs w:val="18"/>
                <w:lang w:val="en-GB" w:eastAsia="en-US"/>
              </w:rPr>
              <w:t xml:space="preserve">      </w:t>
            </w:r>
            <w:r w:rsidRPr="001D1B32">
              <w:rPr>
                <w:rFonts w:ascii="Arial" w:hAnsi="Arial" w:cs="Arial"/>
                <w:spacing w:val="-4"/>
                <w:sz w:val="18"/>
                <w:szCs w:val="18"/>
                <w:lang w:val="en-US" w:eastAsia="en-US"/>
              </w:rPr>
              <w:t>Company Limited)</w:t>
            </w:r>
          </w:p>
        </w:tc>
        <w:tc>
          <w:tcPr>
            <w:tcW w:w="2160" w:type="dxa"/>
            <w:vAlign w:val="bottom"/>
          </w:tcPr>
          <w:p w14:paraId="10C7F7A9" w14:textId="77777777" w:rsidR="005A59B6" w:rsidRPr="001D1B32" w:rsidRDefault="005A59B6" w:rsidP="00745855">
            <w:pPr>
              <w:pStyle w:val="BodyText2"/>
              <w:ind w:right="-72"/>
              <w:rPr>
                <w:rFonts w:ascii="Arial" w:hAnsi="Arial" w:cs="Arial"/>
                <w:b w:val="0"/>
                <w:bCs w:val="0"/>
                <w:sz w:val="18"/>
                <w:szCs w:val="18"/>
              </w:rPr>
            </w:pPr>
          </w:p>
        </w:tc>
        <w:tc>
          <w:tcPr>
            <w:tcW w:w="1350" w:type="dxa"/>
            <w:vAlign w:val="bottom"/>
          </w:tcPr>
          <w:p w14:paraId="6274D7E6" w14:textId="77777777" w:rsidR="005A59B6" w:rsidRPr="001D1B32" w:rsidRDefault="005A59B6" w:rsidP="00745855">
            <w:pPr>
              <w:pStyle w:val="Header"/>
              <w:ind w:right="-72"/>
              <w:jc w:val="center"/>
              <w:rPr>
                <w:rFonts w:ascii="Arial" w:hAnsi="Arial" w:cs="Arial"/>
                <w:sz w:val="18"/>
                <w:szCs w:val="18"/>
                <w:lang w:val="en-US" w:eastAsia="en-US"/>
              </w:rPr>
            </w:pPr>
          </w:p>
        </w:tc>
        <w:tc>
          <w:tcPr>
            <w:tcW w:w="1260" w:type="dxa"/>
            <w:vAlign w:val="bottom"/>
          </w:tcPr>
          <w:p w14:paraId="378B73AA" w14:textId="77777777" w:rsidR="005A59B6" w:rsidRPr="001D1B32" w:rsidRDefault="005A59B6" w:rsidP="00745855">
            <w:pPr>
              <w:pStyle w:val="Header"/>
              <w:ind w:right="-72"/>
              <w:jc w:val="center"/>
              <w:rPr>
                <w:rFonts w:ascii="Arial" w:hAnsi="Arial" w:cs="Arial"/>
                <w:sz w:val="18"/>
                <w:szCs w:val="18"/>
                <w:lang w:val="en-US" w:eastAsia="en-US"/>
              </w:rPr>
            </w:pPr>
          </w:p>
        </w:tc>
        <w:tc>
          <w:tcPr>
            <w:tcW w:w="990" w:type="dxa"/>
            <w:vAlign w:val="bottom"/>
          </w:tcPr>
          <w:p w14:paraId="7BE103D1" w14:textId="77777777" w:rsidR="005A59B6" w:rsidRPr="001D1B32" w:rsidRDefault="005A59B6" w:rsidP="00745855">
            <w:pPr>
              <w:pStyle w:val="Header"/>
              <w:ind w:right="-72"/>
              <w:jc w:val="center"/>
              <w:rPr>
                <w:rFonts w:ascii="Arial" w:hAnsi="Arial" w:cs="Arial"/>
                <w:sz w:val="18"/>
                <w:szCs w:val="18"/>
                <w:lang w:val="en-US" w:eastAsia="en-US"/>
              </w:rPr>
            </w:pPr>
          </w:p>
        </w:tc>
      </w:tr>
    </w:tbl>
    <w:p w14:paraId="2BBEA564" w14:textId="6DE840E5" w:rsidR="009971E7" w:rsidRDefault="009971E7" w:rsidP="005A59B6">
      <w:pPr>
        <w:overflowPunct/>
        <w:autoSpaceDE/>
        <w:autoSpaceDN/>
        <w:adjustRightInd/>
        <w:textAlignment w:val="auto"/>
        <w:rPr>
          <w:rFonts w:ascii="Arial" w:hAnsi="Arial" w:cs="Arial"/>
          <w:sz w:val="18"/>
          <w:szCs w:val="18"/>
          <w:lang w:val="en-GB"/>
        </w:rPr>
      </w:pPr>
    </w:p>
    <w:p w14:paraId="020E71DA" w14:textId="77777777"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9FBBF38" w14:textId="77777777" w:rsidR="005A59B6" w:rsidRPr="001D1B32" w:rsidRDefault="005A59B6" w:rsidP="00BA6EC4">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lastRenderedPageBreak/>
        <w:t>d)</w:t>
      </w:r>
      <w:r w:rsidRPr="001D1B32">
        <w:rPr>
          <w:rFonts w:ascii="Arial" w:eastAsia="Arial Unicode MS" w:hAnsi="Arial" w:cs="Arial"/>
          <w:color w:val="CF4A02"/>
          <w:sz w:val="18"/>
          <w:szCs w:val="18"/>
          <w:lang w:val="en-GB"/>
        </w:rPr>
        <w:tab/>
        <w:t xml:space="preserve">Carrying values of investments in subsidiaries </w:t>
      </w:r>
    </w:p>
    <w:p w14:paraId="59E395CB" w14:textId="77777777" w:rsidR="005A59B6" w:rsidRPr="001D1B32" w:rsidRDefault="005A59B6" w:rsidP="005A59B6">
      <w:pPr>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5A59B6" w:rsidRPr="001D1B32" w14:paraId="05F97AB4" w14:textId="77777777" w:rsidTr="00745855">
        <w:trPr>
          <w:trHeight w:val="20"/>
        </w:trPr>
        <w:tc>
          <w:tcPr>
            <w:tcW w:w="4594" w:type="dxa"/>
          </w:tcPr>
          <w:p w14:paraId="0AF66D68"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14:paraId="2ACFEE66"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5A59B6" w:rsidRPr="001D1B32" w14:paraId="031CDE5D" w14:textId="77777777" w:rsidTr="00745855">
        <w:trPr>
          <w:trHeight w:val="20"/>
        </w:trPr>
        <w:tc>
          <w:tcPr>
            <w:tcW w:w="4594" w:type="dxa"/>
          </w:tcPr>
          <w:p w14:paraId="4EE4EEFB"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FB0F7BD"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w:t>
            </w:r>
            <w:proofErr w:type="gramStart"/>
            <w:r w:rsidRPr="001D1B32">
              <w:rPr>
                <w:rFonts w:ascii="Arial" w:hAnsi="Arial" w:cs="Arial"/>
                <w:b/>
                <w:bCs/>
                <w:spacing w:val="-2"/>
                <w:sz w:val="18"/>
                <w:szCs w:val="18"/>
              </w:rPr>
              <w:t>at</w:t>
            </w:r>
            <w:proofErr w:type="gramEnd"/>
            <w:r w:rsidRPr="001D1B32">
              <w:rPr>
                <w:rFonts w:ascii="Arial" w:hAnsi="Arial" w:cs="Arial"/>
                <w:b/>
                <w:bCs/>
                <w:spacing w:val="-2"/>
                <w:sz w:val="18"/>
                <w:szCs w:val="18"/>
              </w:rPr>
              <w:t xml:space="preserve"> 31 December </w:t>
            </w:r>
            <w:r w:rsidRPr="00596C26">
              <w:rPr>
                <w:rFonts w:ascii="Arial" w:hAnsi="Arial" w:cs="Arial"/>
                <w:b/>
                <w:bCs/>
                <w:spacing w:val="-2"/>
                <w:sz w:val="18"/>
                <w:szCs w:val="18"/>
                <w:lang w:val="en-GB"/>
              </w:rPr>
              <w:t>2021</w:t>
            </w:r>
          </w:p>
        </w:tc>
      </w:tr>
      <w:tr w:rsidR="005A59B6" w:rsidRPr="001D1B32" w14:paraId="0E1A4D6C" w14:textId="77777777" w:rsidTr="00745855">
        <w:trPr>
          <w:trHeight w:val="20"/>
        </w:trPr>
        <w:tc>
          <w:tcPr>
            <w:tcW w:w="4594" w:type="dxa"/>
          </w:tcPr>
          <w:p w14:paraId="058B3AF4" w14:textId="77777777" w:rsidR="005A59B6" w:rsidRPr="001D1B32" w:rsidRDefault="005A59B6" w:rsidP="00745855">
            <w:pPr>
              <w:ind w:left="-101" w:right="-72"/>
              <w:jc w:val="thaiDistribute"/>
              <w:rPr>
                <w:rFonts w:ascii="Arial" w:hAnsi="Arial" w:cs="Arial"/>
                <w:sz w:val="18"/>
                <w:szCs w:val="18"/>
              </w:rPr>
            </w:pPr>
          </w:p>
        </w:tc>
        <w:tc>
          <w:tcPr>
            <w:tcW w:w="1063" w:type="dxa"/>
            <w:tcBorders>
              <w:top w:val="single" w:sz="4" w:space="0" w:color="auto"/>
            </w:tcBorders>
          </w:tcPr>
          <w:p w14:paraId="496159B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14:paraId="36BB9F5B" w14:textId="77777777" w:rsidR="005A59B6" w:rsidRPr="001D1B32" w:rsidRDefault="005A59B6" w:rsidP="00745855">
            <w:pPr>
              <w:tabs>
                <w:tab w:val="right"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14:paraId="56DD4777"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14:paraId="020B7F2B" w14:textId="77777777" w:rsidR="005A59B6" w:rsidRPr="001D1B32" w:rsidRDefault="005A59B6" w:rsidP="00745855">
            <w:pPr>
              <w:tabs>
                <w:tab w:val="decimal" w:pos="840"/>
              </w:tabs>
              <w:ind w:right="-72"/>
              <w:jc w:val="both"/>
              <w:rPr>
                <w:rFonts w:ascii="Arial" w:hAnsi="Arial" w:cs="Arial"/>
                <w:b/>
                <w:bCs/>
                <w:spacing w:val="-2"/>
                <w:sz w:val="18"/>
                <w:szCs w:val="18"/>
              </w:rPr>
            </w:pPr>
          </w:p>
        </w:tc>
      </w:tr>
      <w:tr w:rsidR="005A59B6" w:rsidRPr="001D1B32" w14:paraId="5D98F3EF" w14:textId="77777777" w:rsidTr="00745855">
        <w:trPr>
          <w:trHeight w:val="20"/>
        </w:trPr>
        <w:tc>
          <w:tcPr>
            <w:tcW w:w="4594" w:type="dxa"/>
          </w:tcPr>
          <w:p w14:paraId="2218CF94" w14:textId="77777777" w:rsidR="005A59B6" w:rsidRPr="001D1B32" w:rsidRDefault="005A59B6" w:rsidP="00745855">
            <w:pPr>
              <w:ind w:left="-101" w:right="-72"/>
              <w:jc w:val="center"/>
              <w:rPr>
                <w:rFonts w:ascii="Arial" w:hAnsi="Arial" w:cs="Arial"/>
                <w:b/>
                <w:bCs/>
                <w:sz w:val="18"/>
                <w:szCs w:val="18"/>
              </w:rPr>
            </w:pPr>
          </w:p>
        </w:tc>
        <w:tc>
          <w:tcPr>
            <w:tcW w:w="1063" w:type="dxa"/>
          </w:tcPr>
          <w:p w14:paraId="2CE012BF"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14:paraId="2B3BE2C9" w14:textId="77777777" w:rsidR="005A59B6" w:rsidRPr="001D1B32" w:rsidRDefault="005A59B6" w:rsidP="0074585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14:paraId="3377F1BE"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14:paraId="1B81CCC2"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5A59B6" w:rsidRPr="001D1B32" w14:paraId="3E8F7E25" w14:textId="77777777" w:rsidTr="00745855">
        <w:trPr>
          <w:trHeight w:val="20"/>
        </w:trPr>
        <w:tc>
          <w:tcPr>
            <w:tcW w:w="4594" w:type="dxa"/>
            <w:tcBorders>
              <w:bottom w:val="single" w:sz="4" w:space="0" w:color="auto"/>
            </w:tcBorders>
            <w:shd w:val="clear" w:color="auto" w:fill="auto"/>
          </w:tcPr>
          <w:p w14:paraId="4FD30046" w14:textId="77777777" w:rsidR="005A59B6" w:rsidRPr="001D1B32" w:rsidRDefault="005A59B6" w:rsidP="0074585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6CBE5F35" w14:textId="77777777" w:rsidR="005A59B6" w:rsidRPr="001D1B32" w:rsidRDefault="005A59B6" w:rsidP="00745855">
            <w:pPr>
              <w:pStyle w:val="Heading9"/>
              <w:tabs>
                <w:tab w:val="decimal" w:pos="840"/>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5E577607" w14:textId="77777777" w:rsidR="005A59B6" w:rsidRPr="001D1B32" w:rsidRDefault="005A59B6" w:rsidP="0074585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5C57DB75"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318B0D71" w14:textId="77777777" w:rsidR="005A59B6" w:rsidRPr="001D1B32" w:rsidRDefault="005A59B6" w:rsidP="00745855">
            <w:pPr>
              <w:tabs>
                <w:tab w:val="decimal" w:pos="840"/>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5A59B6" w:rsidRPr="00BA6EC4" w14:paraId="02C66FCB" w14:textId="77777777" w:rsidTr="00745855">
        <w:trPr>
          <w:trHeight w:val="20"/>
        </w:trPr>
        <w:tc>
          <w:tcPr>
            <w:tcW w:w="4594" w:type="dxa"/>
            <w:tcBorders>
              <w:top w:val="single" w:sz="4" w:space="0" w:color="auto"/>
            </w:tcBorders>
          </w:tcPr>
          <w:p w14:paraId="21E71FF8" w14:textId="77777777" w:rsidR="005A59B6" w:rsidRPr="00BA6EC4" w:rsidRDefault="005A59B6" w:rsidP="00745855">
            <w:pPr>
              <w:ind w:left="-101" w:right="-72"/>
              <w:jc w:val="thaiDistribute"/>
              <w:rPr>
                <w:rFonts w:ascii="Arial" w:hAnsi="Arial" w:cs="Arial"/>
                <w:sz w:val="8"/>
                <w:szCs w:val="8"/>
              </w:rPr>
            </w:pPr>
          </w:p>
        </w:tc>
        <w:tc>
          <w:tcPr>
            <w:tcW w:w="1063" w:type="dxa"/>
            <w:tcBorders>
              <w:top w:val="single" w:sz="4" w:space="0" w:color="auto"/>
            </w:tcBorders>
            <w:shd w:val="clear" w:color="auto" w:fill="FAFAFA"/>
          </w:tcPr>
          <w:p w14:paraId="3AC22E5B"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c>
          <w:tcPr>
            <w:tcW w:w="1138" w:type="dxa"/>
            <w:tcBorders>
              <w:top w:val="single" w:sz="4" w:space="0" w:color="auto"/>
            </w:tcBorders>
            <w:shd w:val="clear" w:color="auto" w:fill="FAFAFA"/>
          </w:tcPr>
          <w:p w14:paraId="46793AEA" w14:textId="77777777" w:rsidR="005A59B6" w:rsidRPr="00BA6EC4" w:rsidRDefault="005A59B6" w:rsidP="0074585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FAFAFA"/>
          </w:tcPr>
          <w:p w14:paraId="33D60564" w14:textId="77777777" w:rsidR="005A59B6" w:rsidRPr="00BA6EC4" w:rsidRDefault="005A59B6" w:rsidP="009971E7">
            <w:pPr>
              <w:pStyle w:val="Header"/>
              <w:tabs>
                <w:tab w:val="clear" w:pos="4320"/>
                <w:tab w:val="clear" w:pos="8640"/>
                <w:tab w:val="decimal" w:pos="832"/>
              </w:tabs>
              <w:ind w:right="-72"/>
              <w:jc w:val="both"/>
              <w:rPr>
                <w:rFonts w:ascii="Arial" w:hAnsi="Arial" w:cs="Arial"/>
                <w:sz w:val="8"/>
                <w:szCs w:val="8"/>
                <w:lang w:val="en-US" w:eastAsia="en-US"/>
              </w:rPr>
            </w:pPr>
          </w:p>
        </w:tc>
        <w:tc>
          <w:tcPr>
            <w:tcW w:w="1068" w:type="dxa"/>
            <w:tcBorders>
              <w:top w:val="single" w:sz="4" w:space="0" w:color="auto"/>
            </w:tcBorders>
            <w:shd w:val="clear" w:color="auto" w:fill="FAFAFA"/>
          </w:tcPr>
          <w:p w14:paraId="349993C3" w14:textId="77777777" w:rsidR="005A59B6" w:rsidRPr="00BA6EC4" w:rsidRDefault="005A59B6" w:rsidP="00745855">
            <w:pPr>
              <w:pStyle w:val="Header"/>
              <w:tabs>
                <w:tab w:val="clear" w:pos="4320"/>
                <w:tab w:val="clear" w:pos="8640"/>
                <w:tab w:val="decimal" w:pos="840"/>
              </w:tabs>
              <w:ind w:right="-72"/>
              <w:jc w:val="both"/>
              <w:rPr>
                <w:rFonts w:ascii="Arial" w:hAnsi="Arial" w:cs="Arial"/>
                <w:sz w:val="8"/>
                <w:szCs w:val="8"/>
                <w:lang w:val="en-US" w:eastAsia="en-US"/>
              </w:rPr>
            </w:pPr>
          </w:p>
        </w:tc>
      </w:tr>
      <w:tr w:rsidR="005A59B6" w:rsidRPr="001D1B32" w14:paraId="1149641A" w14:textId="77777777" w:rsidTr="00745855">
        <w:trPr>
          <w:trHeight w:val="20"/>
        </w:trPr>
        <w:tc>
          <w:tcPr>
            <w:tcW w:w="4594" w:type="dxa"/>
          </w:tcPr>
          <w:p w14:paraId="11BB6AF5" w14:textId="77777777" w:rsidR="005A59B6" w:rsidRPr="001D1B32" w:rsidRDefault="005A59B6" w:rsidP="0074585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FAFAFA"/>
          </w:tcPr>
          <w:p w14:paraId="5E02F2ED"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c>
          <w:tcPr>
            <w:tcW w:w="1138" w:type="dxa"/>
            <w:shd w:val="clear" w:color="auto" w:fill="FAFAFA"/>
          </w:tcPr>
          <w:p w14:paraId="322E483D" w14:textId="77777777" w:rsidR="005A59B6" w:rsidRPr="001D1B32" w:rsidRDefault="005A59B6" w:rsidP="0074585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FAFAFA"/>
          </w:tcPr>
          <w:p w14:paraId="34961358" w14:textId="77777777" w:rsidR="005A59B6" w:rsidRPr="001D1B32" w:rsidRDefault="005A59B6" w:rsidP="009971E7">
            <w:pPr>
              <w:pStyle w:val="Header"/>
              <w:tabs>
                <w:tab w:val="clear" w:pos="4320"/>
                <w:tab w:val="clear" w:pos="8640"/>
                <w:tab w:val="decimal" w:pos="832"/>
              </w:tabs>
              <w:ind w:right="-72"/>
              <w:jc w:val="both"/>
              <w:rPr>
                <w:rFonts w:ascii="Arial" w:hAnsi="Arial" w:cs="Arial"/>
                <w:sz w:val="18"/>
                <w:szCs w:val="18"/>
                <w:lang w:val="en-US" w:eastAsia="en-US"/>
              </w:rPr>
            </w:pPr>
          </w:p>
        </w:tc>
        <w:tc>
          <w:tcPr>
            <w:tcW w:w="1068" w:type="dxa"/>
            <w:shd w:val="clear" w:color="auto" w:fill="FAFAFA"/>
          </w:tcPr>
          <w:p w14:paraId="7C70DFDF"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p>
        </w:tc>
      </w:tr>
      <w:tr w:rsidR="005A59B6" w:rsidRPr="001D1B32" w14:paraId="342D26C4" w14:textId="77777777" w:rsidTr="00745855">
        <w:trPr>
          <w:trHeight w:val="20"/>
        </w:trPr>
        <w:tc>
          <w:tcPr>
            <w:tcW w:w="4594" w:type="dxa"/>
          </w:tcPr>
          <w:p w14:paraId="4791F71C"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FAFAFA"/>
          </w:tcPr>
          <w:p w14:paraId="45C1D9D1" w14:textId="6F6219CE" w:rsidR="005A59B6" w:rsidRPr="001D1B32" w:rsidRDefault="00F81013" w:rsidP="00745855">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100,000</w:t>
            </w:r>
          </w:p>
        </w:tc>
        <w:tc>
          <w:tcPr>
            <w:tcW w:w="1138" w:type="dxa"/>
            <w:shd w:val="clear" w:color="auto" w:fill="FAFAFA"/>
          </w:tcPr>
          <w:p w14:paraId="38CE0F4D" w14:textId="1C640F17" w:rsidR="005A59B6" w:rsidRPr="001D1B32" w:rsidRDefault="00F81013" w:rsidP="00745855">
            <w:pPr>
              <w:pStyle w:val="Header"/>
              <w:tabs>
                <w:tab w:val="clear" w:pos="4320"/>
                <w:tab w:val="clear" w:pos="8640"/>
                <w:tab w:val="decimal" w:pos="915"/>
              </w:tabs>
              <w:ind w:right="-72"/>
              <w:jc w:val="both"/>
              <w:rPr>
                <w:rFonts w:ascii="Arial" w:hAnsi="Arial" w:cs="Arial"/>
                <w:sz w:val="18"/>
                <w:szCs w:val="18"/>
                <w:lang w:val="en-US" w:eastAsia="en-US"/>
              </w:rPr>
            </w:pPr>
            <w:r>
              <w:rPr>
                <w:rFonts w:ascii="Arial" w:hAnsi="Arial" w:cs="Arial"/>
                <w:sz w:val="18"/>
                <w:szCs w:val="18"/>
                <w:lang w:val="en-US" w:eastAsia="en-US"/>
              </w:rPr>
              <w:t>100</w:t>
            </w:r>
          </w:p>
        </w:tc>
        <w:tc>
          <w:tcPr>
            <w:tcW w:w="1063" w:type="dxa"/>
            <w:shd w:val="clear" w:color="auto" w:fill="FAFAFA"/>
          </w:tcPr>
          <w:p w14:paraId="542DD7C9" w14:textId="42D8EDC8" w:rsidR="005A59B6" w:rsidRPr="001D1B32" w:rsidRDefault="00F81013" w:rsidP="009971E7">
            <w:pPr>
              <w:pStyle w:val="Header"/>
              <w:tabs>
                <w:tab w:val="clear" w:pos="4320"/>
                <w:tab w:val="clear" w:pos="8640"/>
                <w:tab w:val="decimal" w:pos="832"/>
              </w:tabs>
              <w:ind w:right="-72"/>
              <w:jc w:val="both"/>
              <w:rPr>
                <w:rFonts w:ascii="Arial" w:hAnsi="Arial" w:cs="Arial"/>
                <w:sz w:val="18"/>
                <w:szCs w:val="18"/>
                <w:lang w:val="en-US" w:eastAsia="en-US"/>
              </w:rPr>
            </w:pPr>
            <w:r>
              <w:rPr>
                <w:rFonts w:ascii="Arial" w:hAnsi="Arial" w:cs="Arial"/>
                <w:sz w:val="18"/>
                <w:szCs w:val="18"/>
                <w:lang w:val="en-US" w:eastAsia="en-US"/>
              </w:rPr>
              <w:t>100,000</w:t>
            </w:r>
          </w:p>
        </w:tc>
        <w:tc>
          <w:tcPr>
            <w:tcW w:w="1068" w:type="dxa"/>
            <w:shd w:val="clear" w:color="auto" w:fill="FAFAFA"/>
          </w:tcPr>
          <w:p w14:paraId="7DBC198D" w14:textId="1A6B6DD8" w:rsidR="005A59B6" w:rsidRPr="001D1B32" w:rsidRDefault="00CF6556" w:rsidP="00745855">
            <w:pPr>
              <w:pStyle w:val="Header"/>
              <w:tabs>
                <w:tab w:val="clear" w:pos="4320"/>
                <w:tab w:val="clear" w:pos="8640"/>
                <w:tab w:val="decimal" w:pos="840"/>
              </w:tabs>
              <w:ind w:right="-72"/>
              <w:jc w:val="both"/>
              <w:rPr>
                <w:rFonts w:ascii="Arial" w:hAnsi="Arial" w:cs="Arial"/>
                <w:sz w:val="18"/>
                <w:szCs w:val="18"/>
                <w:lang w:val="en-US" w:eastAsia="en-US"/>
              </w:rPr>
            </w:pPr>
            <w:r>
              <w:rPr>
                <w:rFonts w:ascii="Arial" w:hAnsi="Arial" w:cs="Arial"/>
                <w:sz w:val="18"/>
                <w:szCs w:val="18"/>
                <w:lang w:val="en-US" w:eastAsia="en-US"/>
              </w:rPr>
              <w:t>-</w:t>
            </w:r>
          </w:p>
        </w:tc>
      </w:tr>
      <w:tr w:rsidR="005A59B6" w:rsidRPr="001D1B32" w14:paraId="37F28E6C" w14:textId="77777777" w:rsidTr="00745855">
        <w:trPr>
          <w:trHeight w:val="20"/>
        </w:trPr>
        <w:tc>
          <w:tcPr>
            <w:tcW w:w="4594" w:type="dxa"/>
          </w:tcPr>
          <w:p w14:paraId="43350073"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FAFAFA"/>
          </w:tcPr>
          <w:p w14:paraId="635F0E0C" w14:textId="4A134327" w:rsidR="005A59B6" w:rsidRPr="001D1B32" w:rsidRDefault="00F81013"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4,000,000</w:t>
            </w:r>
          </w:p>
        </w:tc>
        <w:tc>
          <w:tcPr>
            <w:tcW w:w="1138" w:type="dxa"/>
            <w:shd w:val="clear" w:color="auto" w:fill="FAFAFA"/>
          </w:tcPr>
          <w:p w14:paraId="50AACD22" w14:textId="45A3B5F1" w:rsidR="005A59B6" w:rsidRPr="001D1B32" w:rsidRDefault="00F81013" w:rsidP="00745855">
            <w:pPr>
              <w:pStyle w:val="Header"/>
              <w:tabs>
                <w:tab w:val="clear" w:pos="4320"/>
                <w:tab w:val="clear" w:pos="8640"/>
                <w:tab w:val="decimal" w:pos="915"/>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100</w:t>
            </w:r>
          </w:p>
        </w:tc>
        <w:tc>
          <w:tcPr>
            <w:tcW w:w="1063" w:type="dxa"/>
            <w:tcBorders>
              <w:bottom w:val="single" w:sz="4" w:space="0" w:color="auto"/>
            </w:tcBorders>
            <w:shd w:val="clear" w:color="auto" w:fill="FAFAFA"/>
          </w:tcPr>
          <w:p w14:paraId="438C64F9" w14:textId="08D89F78" w:rsidR="005A59B6" w:rsidRPr="001D1B32" w:rsidRDefault="00F81013"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4,000,000</w:t>
            </w:r>
          </w:p>
        </w:tc>
        <w:tc>
          <w:tcPr>
            <w:tcW w:w="1068" w:type="dxa"/>
            <w:tcBorders>
              <w:bottom w:val="single" w:sz="4" w:space="0" w:color="auto"/>
            </w:tcBorders>
            <w:shd w:val="clear" w:color="auto" w:fill="FAFAFA"/>
          </w:tcPr>
          <w:p w14:paraId="7C0A7334" w14:textId="2661B68F" w:rsidR="005A59B6" w:rsidRPr="001D1B32" w:rsidRDefault="00CF655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5A59B6" w:rsidRPr="00BA6EC4" w14:paraId="481B2B3D" w14:textId="77777777" w:rsidTr="00745855">
        <w:trPr>
          <w:trHeight w:val="70"/>
        </w:trPr>
        <w:tc>
          <w:tcPr>
            <w:tcW w:w="4594" w:type="dxa"/>
          </w:tcPr>
          <w:p w14:paraId="6F4E9AE0" w14:textId="77777777" w:rsidR="005A59B6" w:rsidRPr="00BA6EC4" w:rsidRDefault="005A59B6" w:rsidP="00745855">
            <w:pPr>
              <w:ind w:left="-101" w:right="-72"/>
              <w:jc w:val="thaiDistribute"/>
              <w:rPr>
                <w:rFonts w:ascii="Arial" w:hAnsi="Arial" w:cs="Arial"/>
                <w:sz w:val="8"/>
                <w:szCs w:val="8"/>
              </w:rPr>
            </w:pPr>
          </w:p>
        </w:tc>
        <w:tc>
          <w:tcPr>
            <w:tcW w:w="1063" w:type="dxa"/>
            <w:shd w:val="clear" w:color="auto" w:fill="FAFAFA"/>
          </w:tcPr>
          <w:p w14:paraId="359874D1" w14:textId="77777777" w:rsidR="005A59B6" w:rsidRPr="00BA6EC4" w:rsidRDefault="005A59B6" w:rsidP="00745855">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FAFAFA"/>
          </w:tcPr>
          <w:p w14:paraId="34C65011" w14:textId="77777777" w:rsidR="005A59B6" w:rsidRPr="00BA6EC4" w:rsidRDefault="005A59B6" w:rsidP="00745855">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FAFAFA"/>
          </w:tcPr>
          <w:p w14:paraId="36FA635C" w14:textId="77777777" w:rsidR="005A59B6" w:rsidRPr="00BA6EC4" w:rsidRDefault="005A59B6" w:rsidP="009971E7">
            <w:pPr>
              <w:pStyle w:val="Header"/>
              <w:tabs>
                <w:tab w:val="clear" w:pos="4320"/>
                <w:tab w:val="clear" w:pos="8640"/>
                <w:tab w:val="decimal" w:pos="832"/>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FAFAFA"/>
          </w:tcPr>
          <w:p w14:paraId="3EC28954" w14:textId="77777777" w:rsidR="005A59B6" w:rsidRPr="00BA6EC4" w:rsidRDefault="005A59B6" w:rsidP="00745855">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5A59B6" w:rsidRPr="001D1B32" w14:paraId="14714EA3" w14:textId="77777777" w:rsidTr="00745855">
        <w:trPr>
          <w:trHeight w:val="20"/>
        </w:trPr>
        <w:tc>
          <w:tcPr>
            <w:tcW w:w="4594" w:type="dxa"/>
          </w:tcPr>
          <w:p w14:paraId="5556A730"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FAFAFA"/>
          </w:tcPr>
          <w:p w14:paraId="7858C915"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01271302"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5310E840" w14:textId="110CF8DE" w:rsidR="005A59B6" w:rsidRPr="005D728B" w:rsidRDefault="00F81013"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sidRPr="005D728B">
              <w:rPr>
                <w:rFonts w:ascii="Arial" w:hAnsi="Arial" w:cs="Arial"/>
                <w:spacing w:val="-2"/>
                <w:sz w:val="18"/>
                <w:szCs w:val="18"/>
                <w:lang w:val="en-US" w:eastAsia="en-US"/>
              </w:rPr>
              <w:t>4,100,000</w:t>
            </w:r>
          </w:p>
        </w:tc>
        <w:tc>
          <w:tcPr>
            <w:tcW w:w="1068" w:type="dxa"/>
            <w:shd w:val="clear" w:color="auto" w:fill="FAFAFA"/>
          </w:tcPr>
          <w:p w14:paraId="4AAAC5C1" w14:textId="0DA5638B" w:rsidR="005A59B6" w:rsidRPr="001D1B32" w:rsidRDefault="00CF655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5A59B6" w:rsidRPr="001D1B32" w14:paraId="004F74EF" w14:textId="77777777" w:rsidTr="00745855">
        <w:trPr>
          <w:trHeight w:val="20"/>
        </w:trPr>
        <w:tc>
          <w:tcPr>
            <w:tcW w:w="4594" w:type="dxa"/>
          </w:tcPr>
          <w:p w14:paraId="59E28EAB"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w:t>
            </w:r>
          </w:p>
        </w:tc>
        <w:tc>
          <w:tcPr>
            <w:tcW w:w="1063" w:type="dxa"/>
            <w:shd w:val="clear" w:color="auto" w:fill="FAFAFA"/>
          </w:tcPr>
          <w:p w14:paraId="63880C96"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7557C7DB"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FAFAFA"/>
          </w:tcPr>
          <w:p w14:paraId="439B15F1" w14:textId="674BC3A2" w:rsidR="005A59B6" w:rsidRPr="005D728B" w:rsidRDefault="005A59B6" w:rsidP="009971E7">
            <w:pPr>
              <w:pStyle w:val="Header"/>
              <w:tabs>
                <w:tab w:val="clear" w:pos="4320"/>
                <w:tab w:val="clear" w:pos="8640"/>
                <w:tab w:val="decimal" w:pos="832"/>
              </w:tabs>
              <w:ind w:right="-72"/>
              <w:jc w:val="both"/>
              <w:rPr>
                <w:rFonts w:ascii="Arial" w:hAnsi="Arial" w:cs="Arial"/>
                <w:spacing w:val="-2"/>
                <w:sz w:val="18"/>
                <w:szCs w:val="18"/>
                <w:cs/>
                <w:lang w:val="en-US" w:eastAsia="en-US"/>
              </w:rPr>
            </w:pPr>
          </w:p>
        </w:tc>
        <w:tc>
          <w:tcPr>
            <w:tcW w:w="1068" w:type="dxa"/>
            <w:shd w:val="clear" w:color="auto" w:fill="FAFAFA"/>
          </w:tcPr>
          <w:p w14:paraId="2FA5A248" w14:textId="1CE88BF0" w:rsidR="005A59B6" w:rsidRPr="001D1B32" w:rsidRDefault="00CF655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r w:rsidR="00CD3037" w:rsidRPr="001D1B32" w14:paraId="3ECC2134" w14:textId="77777777" w:rsidTr="00745855">
        <w:trPr>
          <w:trHeight w:val="20"/>
        </w:trPr>
        <w:tc>
          <w:tcPr>
            <w:tcW w:w="4594" w:type="dxa"/>
          </w:tcPr>
          <w:p w14:paraId="0345A0F6" w14:textId="77777777" w:rsidR="00CD3037" w:rsidRPr="001D1B32" w:rsidRDefault="00CD3037" w:rsidP="00CD3037">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FAFAFA"/>
          </w:tcPr>
          <w:p w14:paraId="213CB052" w14:textId="77777777"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30450F6C" w14:textId="77777777" w:rsidR="00CD3037" w:rsidRPr="001D1B32" w:rsidRDefault="00CD3037" w:rsidP="00CD3037">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646D6D6C" w14:textId="330D15E4" w:rsidR="00CD3037" w:rsidRPr="005D728B" w:rsidRDefault="00CD3037"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sidRPr="005D728B">
              <w:rPr>
                <w:rFonts w:ascii="Arial" w:hAnsi="Arial" w:cs="Arial"/>
                <w:spacing w:val="-2"/>
                <w:sz w:val="18"/>
                <w:szCs w:val="18"/>
                <w:cs/>
                <w:lang w:val="en-US" w:eastAsia="en-US"/>
              </w:rPr>
              <w:t>(</w:t>
            </w:r>
            <w:r w:rsidRPr="005D728B">
              <w:rPr>
                <w:rFonts w:ascii="Arial" w:hAnsi="Arial" w:cs="Arial"/>
                <w:spacing w:val="-2"/>
                <w:sz w:val="18"/>
                <w:szCs w:val="18"/>
                <w:lang w:val="en-GB" w:eastAsia="en-US"/>
              </w:rPr>
              <w:t>4,000,000</w:t>
            </w:r>
            <w:r w:rsidRPr="005D728B">
              <w:rPr>
                <w:rFonts w:ascii="Arial" w:hAnsi="Arial" w:cs="Arial"/>
                <w:spacing w:val="-2"/>
                <w:sz w:val="18"/>
                <w:szCs w:val="18"/>
                <w:cs/>
                <w:lang w:val="en-US" w:eastAsia="en-US"/>
              </w:rPr>
              <w:t>)</w:t>
            </w:r>
          </w:p>
        </w:tc>
        <w:tc>
          <w:tcPr>
            <w:tcW w:w="1068" w:type="dxa"/>
            <w:tcBorders>
              <w:bottom w:val="single" w:sz="4" w:space="0" w:color="auto"/>
            </w:tcBorders>
            <w:shd w:val="clear" w:color="auto" w:fill="FAFAFA"/>
          </w:tcPr>
          <w:p w14:paraId="550BBFDB" w14:textId="77777777"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CD3037" w:rsidRPr="00BA6EC4" w14:paraId="09C9B6FB" w14:textId="77777777" w:rsidTr="00745855">
        <w:trPr>
          <w:trHeight w:val="20"/>
        </w:trPr>
        <w:tc>
          <w:tcPr>
            <w:tcW w:w="4594" w:type="dxa"/>
          </w:tcPr>
          <w:p w14:paraId="3822B044" w14:textId="77777777" w:rsidR="00CD3037" w:rsidRPr="00BA6EC4" w:rsidRDefault="00CD3037" w:rsidP="00CD3037">
            <w:pPr>
              <w:ind w:left="-101" w:right="-72"/>
              <w:jc w:val="thaiDistribute"/>
              <w:rPr>
                <w:rFonts w:ascii="Arial" w:hAnsi="Arial" w:cs="Arial"/>
                <w:sz w:val="8"/>
                <w:szCs w:val="8"/>
              </w:rPr>
            </w:pPr>
          </w:p>
        </w:tc>
        <w:tc>
          <w:tcPr>
            <w:tcW w:w="1063" w:type="dxa"/>
            <w:shd w:val="clear" w:color="auto" w:fill="FAFAFA"/>
          </w:tcPr>
          <w:p w14:paraId="25D0FB85" w14:textId="77777777" w:rsidR="00CD3037" w:rsidRPr="00BA6EC4" w:rsidRDefault="00CD3037" w:rsidP="00CD3037">
            <w:pPr>
              <w:tabs>
                <w:tab w:val="decimal" w:pos="840"/>
              </w:tabs>
              <w:ind w:right="-72"/>
              <w:jc w:val="both"/>
              <w:rPr>
                <w:rFonts w:ascii="Arial" w:hAnsi="Arial" w:cs="Arial"/>
                <w:spacing w:val="-2"/>
                <w:sz w:val="8"/>
                <w:szCs w:val="8"/>
              </w:rPr>
            </w:pPr>
          </w:p>
        </w:tc>
        <w:tc>
          <w:tcPr>
            <w:tcW w:w="1138" w:type="dxa"/>
            <w:shd w:val="clear" w:color="auto" w:fill="FAFAFA"/>
          </w:tcPr>
          <w:p w14:paraId="5D4DD67C" w14:textId="77777777" w:rsidR="00CD3037" w:rsidRPr="00BA6EC4" w:rsidRDefault="00CD3037" w:rsidP="00CD3037">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FAFAFA"/>
          </w:tcPr>
          <w:p w14:paraId="0E2A4398" w14:textId="77777777" w:rsidR="00CD3037" w:rsidRPr="00BA6EC4" w:rsidRDefault="00CD3037" w:rsidP="009971E7">
            <w:pPr>
              <w:tabs>
                <w:tab w:val="decimal" w:pos="832"/>
              </w:tabs>
              <w:ind w:right="-72"/>
              <w:jc w:val="both"/>
              <w:rPr>
                <w:rFonts w:ascii="Arial" w:hAnsi="Arial" w:cs="Arial"/>
                <w:spacing w:val="-2"/>
                <w:sz w:val="8"/>
                <w:szCs w:val="8"/>
              </w:rPr>
            </w:pPr>
          </w:p>
        </w:tc>
        <w:tc>
          <w:tcPr>
            <w:tcW w:w="1068" w:type="dxa"/>
            <w:tcBorders>
              <w:top w:val="single" w:sz="4" w:space="0" w:color="auto"/>
            </w:tcBorders>
            <w:shd w:val="clear" w:color="auto" w:fill="FAFAFA"/>
          </w:tcPr>
          <w:p w14:paraId="066FCAF4" w14:textId="77777777" w:rsidR="00CD3037" w:rsidRPr="00BA6EC4" w:rsidRDefault="00CD3037" w:rsidP="00CD3037">
            <w:pPr>
              <w:tabs>
                <w:tab w:val="decimal" w:pos="840"/>
              </w:tabs>
              <w:ind w:right="-72"/>
              <w:jc w:val="both"/>
              <w:rPr>
                <w:rFonts w:ascii="Arial" w:hAnsi="Arial" w:cs="Arial"/>
                <w:spacing w:val="-2"/>
                <w:sz w:val="8"/>
                <w:szCs w:val="8"/>
              </w:rPr>
            </w:pPr>
          </w:p>
        </w:tc>
      </w:tr>
      <w:tr w:rsidR="00CD3037" w:rsidRPr="001D1B32" w14:paraId="5A4F83ED" w14:textId="77777777" w:rsidTr="00745855">
        <w:trPr>
          <w:trHeight w:val="20"/>
        </w:trPr>
        <w:tc>
          <w:tcPr>
            <w:tcW w:w="4594" w:type="dxa"/>
          </w:tcPr>
          <w:p w14:paraId="1A7D6179" w14:textId="77777777" w:rsidR="00CD3037" w:rsidRPr="001D1B32" w:rsidRDefault="00CD3037" w:rsidP="00CD3037">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FAFAFA"/>
          </w:tcPr>
          <w:p w14:paraId="571131D4" w14:textId="77777777"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FAFAFA"/>
          </w:tcPr>
          <w:p w14:paraId="49B167CF" w14:textId="77777777" w:rsidR="00CD3037" w:rsidRPr="001D1B32" w:rsidRDefault="00CD3037" w:rsidP="00CD3037">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FAFAFA"/>
          </w:tcPr>
          <w:p w14:paraId="35E84937" w14:textId="03CE561E" w:rsidR="00CD3037" w:rsidRPr="001D1B32" w:rsidRDefault="00CD3037" w:rsidP="009971E7">
            <w:pPr>
              <w:pStyle w:val="Header"/>
              <w:tabs>
                <w:tab w:val="clear" w:pos="4320"/>
                <w:tab w:val="clear" w:pos="8640"/>
                <w:tab w:val="decimal" w:pos="832"/>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100,000</w:t>
            </w:r>
          </w:p>
        </w:tc>
        <w:tc>
          <w:tcPr>
            <w:tcW w:w="1068" w:type="dxa"/>
            <w:tcBorders>
              <w:bottom w:val="single" w:sz="4" w:space="0" w:color="auto"/>
            </w:tcBorders>
            <w:shd w:val="clear" w:color="auto" w:fill="FAFAFA"/>
          </w:tcPr>
          <w:p w14:paraId="2B4D94BB" w14:textId="204D31C2" w:rsidR="00CD3037" w:rsidRPr="001D1B32" w:rsidRDefault="00CD3037" w:rsidP="00CD3037">
            <w:pPr>
              <w:pStyle w:val="Header"/>
              <w:tabs>
                <w:tab w:val="clear" w:pos="4320"/>
                <w:tab w:val="clear" w:pos="8640"/>
                <w:tab w:val="decimal" w:pos="840"/>
              </w:tabs>
              <w:ind w:right="-72"/>
              <w:jc w:val="both"/>
              <w:rPr>
                <w:rFonts w:ascii="Arial" w:hAnsi="Arial" w:cs="Arial"/>
                <w:spacing w:val="-2"/>
                <w:sz w:val="18"/>
                <w:szCs w:val="18"/>
                <w:lang w:val="en-US" w:eastAsia="en-US"/>
              </w:rPr>
            </w:pPr>
            <w:r>
              <w:rPr>
                <w:rFonts w:ascii="Arial" w:hAnsi="Arial" w:cs="Arial"/>
                <w:spacing w:val="-2"/>
                <w:sz w:val="18"/>
                <w:szCs w:val="18"/>
                <w:lang w:val="en-US" w:eastAsia="en-US"/>
              </w:rPr>
              <w:t>-</w:t>
            </w:r>
          </w:p>
        </w:tc>
      </w:tr>
    </w:tbl>
    <w:p w14:paraId="37850B91" w14:textId="77777777" w:rsidR="005A59B6" w:rsidRPr="001D1B32" w:rsidRDefault="005A59B6" w:rsidP="00BA6EC4">
      <w:pPr>
        <w:ind w:left="540"/>
        <w:jc w:val="both"/>
        <w:rPr>
          <w:rFonts w:ascii="Arial" w:hAnsi="Arial" w:cs="Arial"/>
          <w:sz w:val="18"/>
          <w:szCs w:val="18"/>
        </w:rPr>
      </w:pPr>
    </w:p>
    <w:tbl>
      <w:tblPr>
        <w:tblW w:w="8926" w:type="dxa"/>
        <w:tblInd w:w="540" w:type="dxa"/>
        <w:tblLayout w:type="fixed"/>
        <w:tblLook w:val="0000" w:firstRow="0" w:lastRow="0" w:firstColumn="0" w:lastColumn="0" w:noHBand="0" w:noVBand="0"/>
      </w:tblPr>
      <w:tblGrid>
        <w:gridCol w:w="4594"/>
        <w:gridCol w:w="1063"/>
        <w:gridCol w:w="1138"/>
        <w:gridCol w:w="1063"/>
        <w:gridCol w:w="1068"/>
      </w:tblGrid>
      <w:tr w:rsidR="005A59B6" w:rsidRPr="001D1B32" w14:paraId="50F82186" w14:textId="77777777" w:rsidTr="00745855">
        <w:trPr>
          <w:trHeight w:val="20"/>
        </w:trPr>
        <w:tc>
          <w:tcPr>
            <w:tcW w:w="4594" w:type="dxa"/>
          </w:tcPr>
          <w:p w14:paraId="061985CF"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bottom w:val="single" w:sz="4" w:space="0" w:color="auto"/>
            </w:tcBorders>
            <w:shd w:val="clear" w:color="auto" w:fill="auto"/>
          </w:tcPr>
          <w:p w14:paraId="1C2EF84B"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Separate financial statements</w:t>
            </w:r>
          </w:p>
        </w:tc>
      </w:tr>
      <w:tr w:rsidR="005A59B6" w:rsidRPr="001D1B32" w14:paraId="51FCA254" w14:textId="77777777" w:rsidTr="00745855">
        <w:trPr>
          <w:trHeight w:val="20"/>
        </w:trPr>
        <w:tc>
          <w:tcPr>
            <w:tcW w:w="4594" w:type="dxa"/>
          </w:tcPr>
          <w:p w14:paraId="5A2AE812" w14:textId="77777777" w:rsidR="005A59B6" w:rsidRPr="001D1B32" w:rsidRDefault="005A59B6" w:rsidP="00745855">
            <w:pPr>
              <w:ind w:left="-101" w:right="-72"/>
              <w:jc w:val="thaiDistribute"/>
              <w:rPr>
                <w:rFonts w:ascii="Arial" w:hAnsi="Arial" w:cs="Arial"/>
                <w:sz w:val="18"/>
                <w:szCs w:val="18"/>
              </w:rPr>
            </w:pPr>
          </w:p>
        </w:tc>
        <w:tc>
          <w:tcPr>
            <w:tcW w:w="4332" w:type="dxa"/>
            <w:gridSpan w:val="4"/>
            <w:tcBorders>
              <w:top w:val="single" w:sz="4" w:space="0" w:color="auto"/>
              <w:bottom w:val="single" w:sz="4" w:space="0" w:color="auto"/>
            </w:tcBorders>
            <w:shd w:val="clear" w:color="auto" w:fill="auto"/>
          </w:tcPr>
          <w:p w14:paraId="3B15E4F0" w14:textId="77777777" w:rsidR="005A59B6" w:rsidRPr="001D1B32" w:rsidRDefault="005A59B6" w:rsidP="00745855">
            <w:pPr>
              <w:tabs>
                <w:tab w:val="decimal" w:pos="857"/>
              </w:tabs>
              <w:ind w:right="-72"/>
              <w:jc w:val="center"/>
              <w:rPr>
                <w:rFonts w:ascii="Arial" w:hAnsi="Arial" w:cs="Arial"/>
                <w:b/>
                <w:bCs/>
                <w:spacing w:val="-2"/>
                <w:sz w:val="18"/>
                <w:szCs w:val="18"/>
              </w:rPr>
            </w:pPr>
            <w:r w:rsidRPr="001D1B32">
              <w:rPr>
                <w:rFonts w:ascii="Arial" w:hAnsi="Arial" w:cs="Arial"/>
                <w:b/>
                <w:bCs/>
                <w:spacing w:val="-2"/>
                <w:sz w:val="18"/>
                <w:szCs w:val="18"/>
              </w:rPr>
              <w:t xml:space="preserve">As </w:t>
            </w:r>
            <w:proofErr w:type="gramStart"/>
            <w:r w:rsidRPr="001D1B32">
              <w:rPr>
                <w:rFonts w:ascii="Arial" w:hAnsi="Arial" w:cs="Arial"/>
                <w:b/>
                <w:bCs/>
                <w:spacing w:val="-2"/>
                <w:sz w:val="18"/>
                <w:szCs w:val="18"/>
              </w:rPr>
              <w:t>at</w:t>
            </w:r>
            <w:proofErr w:type="gramEnd"/>
            <w:r w:rsidRPr="001D1B32">
              <w:rPr>
                <w:rFonts w:ascii="Arial" w:hAnsi="Arial" w:cs="Arial"/>
                <w:b/>
                <w:bCs/>
                <w:spacing w:val="-2"/>
                <w:sz w:val="18"/>
                <w:szCs w:val="18"/>
              </w:rPr>
              <w:t xml:space="preserve"> 31 December </w:t>
            </w:r>
            <w:r w:rsidRPr="00596C26">
              <w:rPr>
                <w:rFonts w:ascii="Arial" w:hAnsi="Arial" w:cs="Arial"/>
                <w:b/>
                <w:bCs/>
                <w:spacing w:val="-2"/>
                <w:sz w:val="18"/>
                <w:szCs w:val="18"/>
                <w:lang w:val="en-GB"/>
              </w:rPr>
              <w:t>2020</w:t>
            </w:r>
          </w:p>
        </w:tc>
      </w:tr>
      <w:tr w:rsidR="005A59B6" w:rsidRPr="001D1B32" w14:paraId="754CD05E" w14:textId="77777777" w:rsidTr="00745855">
        <w:trPr>
          <w:trHeight w:val="20"/>
        </w:trPr>
        <w:tc>
          <w:tcPr>
            <w:tcW w:w="4594" w:type="dxa"/>
          </w:tcPr>
          <w:p w14:paraId="63EC53DE" w14:textId="77777777" w:rsidR="005A59B6" w:rsidRPr="001D1B32" w:rsidRDefault="005A59B6" w:rsidP="00745855">
            <w:pPr>
              <w:ind w:left="-101" w:right="-72"/>
              <w:jc w:val="thaiDistribute"/>
              <w:rPr>
                <w:rFonts w:ascii="Arial" w:hAnsi="Arial" w:cs="Arial"/>
                <w:sz w:val="18"/>
                <w:szCs w:val="18"/>
              </w:rPr>
            </w:pPr>
          </w:p>
        </w:tc>
        <w:tc>
          <w:tcPr>
            <w:tcW w:w="1063" w:type="dxa"/>
            <w:tcBorders>
              <w:top w:val="single" w:sz="4" w:space="0" w:color="auto"/>
            </w:tcBorders>
          </w:tcPr>
          <w:p w14:paraId="7C5A664D" w14:textId="77777777" w:rsidR="005A59B6" w:rsidRPr="001D1B32" w:rsidRDefault="005A59B6" w:rsidP="00745855">
            <w:pPr>
              <w:tabs>
                <w:tab w:val="decimal" w:pos="828"/>
              </w:tabs>
              <w:ind w:right="-72"/>
              <w:jc w:val="both"/>
              <w:rPr>
                <w:rFonts w:ascii="Arial" w:hAnsi="Arial" w:cs="Arial"/>
                <w:b/>
                <w:bCs/>
                <w:spacing w:val="-2"/>
                <w:sz w:val="18"/>
                <w:szCs w:val="18"/>
              </w:rPr>
            </w:pPr>
            <w:r w:rsidRPr="001D1B32">
              <w:rPr>
                <w:rFonts w:ascii="Arial" w:hAnsi="Arial" w:cs="Arial"/>
                <w:b/>
                <w:bCs/>
                <w:spacing w:val="-2"/>
                <w:sz w:val="18"/>
                <w:szCs w:val="18"/>
              </w:rPr>
              <w:t>Paid-up</w:t>
            </w:r>
          </w:p>
        </w:tc>
        <w:tc>
          <w:tcPr>
            <w:tcW w:w="1138" w:type="dxa"/>
            <w:tcBorders>
              <w:top w:val="single" w:sz="4" w:space="0" w:color="auto"/>
            </w:tcBorders>
          </w:tcPr>
          <w:p w14:paraId="3313A570" w14:textId="77777777" w:rsidR="005A59B6" w:rsidRPr="001D1B32" w:rsidRDefault="005A59B6" w:rsidP="00745855">
            <w:pPr>
              <w:tabs>
                <w:tab w:val="decimal" w:pos="915"/>
              </w:tabs>
              <w:ind w:right="-72"/>
              <w:jc w:val="both"/>
              <w:rPr>
                <w:rFonts w:ascii="Arial" w:hAnsi="Arial" w:cs="Arial"/>
                <w:b/>
                <w:bCs/>
                <w:spacing w:val="-4"/>
                <w:sz w:val="18"/>
                <w:szCs w:val="18"/>
              </w:rPr>
            </w:pPr>
            <w:r w:rsidRPr="001D1B32">
              <w:rPr>
                <w:rFonts w:ascii="Arial" w:hAnsi="Arial" w:cs="Arial"/>
                <w:b/>
                <w:bCs/>
                <w:spacing w:val="-4"/>
                <w:sz w:val="18"/>
                <w:szCs w:val="18"/>
              </w:rPr>
              <w:t>Investment</w:t>
            </w:r>
          </w:p>
        </w:tc>
        <w:tc>
          <w:tcPr>
            <w:tcW w:w="1063" w:type="dxa"/>
            <w:tcBorders>
              <w:top w:val="single" w:sz="4" w:space="0" w:color="auto"/>
            </w:tcBorders>
          </w:tcPr>
          <w:p w14:paraId="13BE9122" w14:textId="77777777" w:rsidR="005A59B6" w:rsidRPr="001D1B32" w:rsidRDefault="005A59B6" w:rsidP="00745855">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Cost</w:t>
            </w:r>
          </w:p>
        </w:tc>
        <w:tc>
          <w:tcPr>
            <w:tcW w:w="1068" w:type="dxa"/>
            <w:tcBorders>
              <w:top w:val="single" w:sz="4" w:space="0" w:color="auto"/>
            </w:tcBorders>
          </w:tcPr>
          <w:p w14:paraId="10D277DB" w14:textId="77777777" w:rsidR="005A59B6" w:rsidRPr="001D1B32" w:rsidRDefault="005A59B6" w:rsidP="00745855">
            <w:pPr>
              <w:tabs>
                <w:tab w:val="decimal" w:pos="856"/>
              </w:tabs>
              <w:ind w:right="-72"/>
              <w:jc w:val="both"/>
              <w:rPr>
                <w:rFonts w:ascii="Arial" w:hAnsi="Arial" w:cs="Arial"/>
                <w:b/>
                <w:bCs/>
                <w:spacing w:val="-2"/>
                <w:sz w:val="18"/>
                <w:szCs w:val="18"/>
              </w:rPr>
            </w:pPr>
          </w:p>
        </w:tc>
      </w:tr>
      <w:tr w:rsidR="005A59B6" w:rsidRPr="001D1B32" w14:paraId="193E8E95" w14:textId="77777777" w:rsidTr="00745855">
        <w:trPr>
          <w:trHeight w:val="20"/>
        </w:trPr>
        <w:tc>
          <w:tcPr>
            <w:tcW w:w="4594" w:type="dxa"/>
          </w:tcPr>
          <w:p w14:paraId="1EE28EC0" w14:textId="77777777" w:rsidR="005A59B6" w:rsidRPr="001D1B32" w:rsidRDefault="005A59B6" w:rsidP="00745855">
            <w:pPr>
              <w:ind w:left="-101" w:right="-72"/>
              <w:jc w:val="center"/>
              <w:rPr>
                <w:rFonts w:ascii="Arial" w:hAnsi="Arial" w:cs="Arial"/>
                <w:b/>
                <w:bCs/>
                <w:sz w:val="18"/>
                <w:szCs w:val="18"/>
              </w:rPr>
            </w:pPr>
          </w:p>
        </w:tc>
        <w:tc>
          <w:tcPr>
            <w:tcW w:w="1063" w:type="dxa"/>
          </w:tcPr>
          <w:p w14:paraId="748B251A" w14:textId="77777777" w:rsidR="005A59B6" w:rsidRPr="001D1B32" w:rsidRDefault="005A59B6" w:rsidP="00745855">
            <w:pPr>
              <w:tabs>
                <w:tab w:val="decimal" w:pos="828"/>
              </w:tabs>
              <w:ind w:right="-72"/>
              <w:jc w:val="both"/>
              <w:rPr>
                <w:rFonts w:ascii="Arial" w:hAnsi="Arial" w:cs="Arial"/>
                <w:b/>
                <w:bCs/>
                <w:spacing w:val="-2"/>
                <w:sz w:val="18"/>
                <w:szCs w:val="18"/>
              </w:rPr>
            </w:pPr>
            <w:r w:rsidRPr="001D1B32">
              <w:rPr>
                <w:rFonts w:ascii="Arial" w:hAnsi="Arial" w:cs="Arial"/>
                <w:b/>
                <w:bCs/>
                <w:spacing w:val="-2"/>
                <w:sz w:val="18"/>
                <w:szCs w:val="18"/>
              </w:rPr>
              <w:t>capital</w:t>
            </w:r>
          </w:p>
        </w:tc>
        <w:tc>
          <w:tcPr>
            <w:tcW w:w="1138" w:type="dxa"/>
          </w:tcPr>
          <w:p w14:paraId="191B4FFB" w14:textId="77777777" w:rsidR="005A59B6" w:rsidRPr="001D1B32" w:rsidRDefault="005A59B6" w:rsidP="00745855">
            <w:pPr>
              <w:pStyle w:val="Heading5"/>
              <w:tabs>
                <w:tab w:val="clear" w:pos="900"/>
                <w:tab w:val="clear" w:pos="1440"/>
                <w:tab w:val="clear" w:pos="2160"/>
                <w:tab w:val="decimal" w:pos="915"/>
              </w:tabs>
              <w:ind w:right="-72"/>
              <w:rPr>
                <w:rFonts w:ascii="Arial" w:hAnsi="Arial" w:cs="Arial"/>
                <w:b/>
                <w:bCs/>
                <w:spacing w:val="-2"/>
                <w:sz w:val="18"/>
                <w:szCs w:val="18"/>
                <w:lang w:val="en-GB"/>
              </w:rPr>
            </w:pPr>
            <w:r w:rsidRPr="001D1B32">
              <w:rPr>
                <w:rFonts w:ascii="Arial" w:hAnsi="Arial" w:cs="Arial"/>
                <w:b/>
                <w:bCs/>
                <w:spacing w:val="-2"/>
                <w:sz w:val="18"/>
                <w:szCs w:val="18"/>
              </w:rPr>
              <w:t>portion</w:t>
            </w:r>
          </w:p>
        </w:tc>
        <w:tc>
          <w:tcPr>
            <w:tcW w:w="1063" w:type="dxa"/>
          </w:tcPr>
          <w:p w14:paraId="47D81BA3" w14:textId="77777777" w:rsidR="005A59B6" w:rsidRPr="001D1B32" w:rsidRDefault="005A59B6" w:rsidP="00745855">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method</w:t>
            </w:r>
          </w:p>
        </w:tc>
        <w:tc>
          <w:tcPr>
            <w:tcW w:w="1068" w:type="dxa"/>
          </w:tcPr>
          <w:p w14:paraId="48A912AF" w14:textId="77777777" w:rsidR="005A59B6" w:rsidRPr="001D1B32" w:rsidRDefault="005A59B6" w:rsidP="00745855">
            <w:pPr>
              <w:tabs>
                <w:tab w:val="decimal" w:pos="856"/>
              </w:tabs>
              <w:ind w:right="-72"/>
              <w:jc w:val="both"/>
              <w:rPr>
                <w:rFonts w:ascii="Arial" w:hAnsi="Arial" w:cs="Arial"/>
                <w:b/>
                <w:bCs/>
                <w:spacing w:val="-2"/>
                <w:sz w:val="18"/>
                <w:szCs w:val="18"/>
              </w:rPr>
            </w:pPr>
            <w:r w:rsidRPr="001D1B32">
              <w:rPr>
                <w:rFonts w:ascii="Arial" w:hAnsi="Arial" w:cs="Arial"/>
                <w:b/>
                <w:bCs/>
                <w:spacing w:val="-2"/>
                <w:sz w:val="18"/>
                <w:szCs w:val="18"/>
              </w:rPr>
              <w:t>Dividend</w:t>
            </w:r>
          </w:p>
        </w:tc>
      </w:tr>
      <w:tr w:rsidR="005A59B6" w:rsidRPr="001D1B32" w14:paraId="10DBE905" w14:textId="77777777" w:rsidTr="00745855">
        <w:trPr>
          <w:trHeight w:val="20"/>
        </w:trPr>
        <w:tc>
          <w:tcPr>
            <w:tcW w:w="4594" w:type="dxa"/>
            <w:tcBorders>
              <w:bottom w:val="single" w:sz="4" w:space="0" w:color="auto"/>
            </w:tcBorders>
            <w:shd w:val="clear" w:color="auto" w:fill="auto"/>
          </w:tcPr>
          <w:p w14:paraId="0FF096CA" w14:textId="77777777" w:rsidR="005A59B6" w:rsidRPr="001D1B32" w:rsidRDefault="005A59B6" w:rsidP="00745855">
            <w:pPr>
              <w:ind w:left="-101" w:right="-72"/>
              <w:jc w:val="center"/>
              <w:rPr>
                <w:rFonts w:ascii="Arial" w:hAnsi="Arial" w:cs="Arial"/>
                <w:b/>
                <w:bCs/>
                <w:sz w:val="18"/>
                <w:szCs w:val="18"/>
              </w:rPr>
            </w:pPr>
            <w:r w:rsidRPr="001D1B32">
              <w:rPr>
                <w:rFonts w:ascii="Arial" w:hAnsi="Arial" w:cs="Arial"/>
                <w:b/>
                <w:bCs/>
                <w:sz w:val="18"/>
                <w:szCs w:val="18"/>
              </w:rPr>
              <w:t>Company’s name</w:t>
            </w:r>
          </w:p>
        </w:tc>
        <w:tc>
          <w:tcPr>
            <w:tcW w:w="1063" w:type="dxa"/>
            <w:tcBorders>
              <w:bottom w:val="single" w:sz="4" w:space="0" w:color="auto"/>
            </w:tcBorders>
            <w:shd w:val="clear" w:color="auto" w:fill="auto"/>
          </w:tcPr>
          <w:p w14:paraId="1BD580C0" w14:textId="77777777" w:rsidR="005A59B6" w:rsidRPr="001D1B32" w:rsidRDefault="005A59B6" w:rsidP="00745855">
            <w:pPr>
              <w:pStyle w:val="Heading9"/>
              <w:tabs>
                <w:tab w:val="decimal" w:pos="828"/>
              </w:tabs>
              <w:ind w:right="-72"/>
              <w:rPr>
                <w:rFonts w:ascii="Arial" w:hAnsi="Arial" w:cs="Arial"/>
                <w:sz w:val="18"/>
                <w:szCs w:val="18"/>
              </w:rPr>
            </w:pPr>
            <w:r w:rsidRPr="001D1B32">
              <w:rPr>
                <w:rFonts w:ascii="Arial" w:hAnsi="Arial" w:cs="Arial"/>
                <w:sz w:val="18"/>
                <w:szCs w:val="18"/>
              </w:rPr>
              <w:t>Baht</w:t>
            </w:r>
          </w:p>
        </w:tc>
        <w:tc>
          <w:tcPr>
            <w:tcW w:w="1138" w:type="dxa"/>
            <w:tcBorders>
              <w:bottom w:val="single" w:sz="4" w:space="0" w:color="auto"/>
            </w:tcBorders>
            <w:shd w:val="clear" w:color="auto" w:fill="auto"/>
          </w:tcPr>
          <w:p w14:paraId="68B91685" w14:textId="77777777" w:rsidR="005A59B6" w:rsidRPr="001D1B32" w:rsidRDefault="005A59B6" w:rsidP="00745855">
            <w:pPr>
              <w:tabs>
                <w:tab w:val="decimal" w:pos="915"/>
              </w:tabs>
              <w:ind w:right="-72"/>
              <w:jc w:val="both"/>
              <w:rPr>
                <w:rFonts w:ascii="Arial" w:hAnsi="Arial" w:cs="Arial"/>
                <w:b/>
                <w:bCs/>
                <w:spacing w:val="-2"/>
                <w:sz w:val="18"/>
                <w:szCs w:val="18"/>
              </w:rPr>
            </w:pPr>
            <w:r w:rsidRPr="001D1B32">
              <w:rPr>
                <w:rFonts w:ascii="Arial" w:hAnsi="Arial" w:cs="Arial"/>
                <w:b/>
                <w:bCs/>
                <w:spacing w:val="-2"/>
                <w:sz w:val="18"/>
                <w:szCs w:val="18"/>
              </w:rPr>
              <w:t>%</w:t>
            </w:r>
          </w:p>
        </w:tc>
        <w:tc>
          <w:tcPr>
            <w:tcW w:w="1063" w:type="dxa"/>
            <w:tcBorders>
              <w:bottom w:val="single" w:sz="4" w:space="0" w:color="auto"/>
            </w:tcBorders>
            <w:shd w:val="clear" w:color="auto" w:fill="auto"/>
          </w:tcPr>
          <w:p w14:paraId="1FA1E52E" w14:textId="77777777" w:rsidR="005A59B6" w:rsidRPr="001D1B32" w:rsidRDefault="005A59B6" w:rsidP="00745855">
            <w:pPr>
              <w:tabs>
                <w:tab w:val="decimal" w:pos="855"/>
              </w:tabs>
              <w:ind w:right="-72"/>
              <w:jc w:val="both"/>
              <w:rPr>
                <w:rFonts w:ascii="Arial" w:hAnsi="Arial" w:cs="Arial"/>
                <w:b/>
                <w:bCs/>
                <w:spacing w:val="-2"/>
                <w:sz w:val="18"/>
                <w:szCs w:val="18"/>
              </w:rPr>
            </w:pPr>
            <w:r w:rsidRPr="001D1B32">
              <w:rPr>
                <w:rFonts w:ascii="Arial" w:hAnsi="Arial" w:cs="Arial"/>
                <w:b/>
                <w:bCs/>
                <w:spacing w:val="-2"/>
                <w:sz w:val="18"/>
                <w:szCs w:val="18"/>
              </w:rPr>
              <w:t>Baht</w:t>
            </w:r>
          </w:p>
        </w:tc>
        <w:tc>
          <w:tcPr>
            <w:tcW w:w="1068" w:type="dxa"/>
            <w:tcBorders>
              <w:bottom w:val="single" w:sz="4" w:space="0" w:color="auto"/>
            </w:tcBorders>
            <w:shd w:val="clear" w:color="auto" w:fill="auto"/>
          </w:tcPr>
          <w:p w14:paraId="20E1C8AA" w14:textId="77777777" w:rsidR="005A59B6" w:rsidRPr="001D1B32" w:rsidRDefault="005A59B6" w:rsidP="00745855">
            <w:pPr>
              <w:tabs>
                <w:tab w:val="decimal" w:pos="856"/>
              </w:tabs>
              <w:ind w:right="-72"/>
              <w:jc w:val="both"/>
              <w:rPr>
                <w:rFonts w:ascii="Arial" w:hAnsi="Arial" w:cs="Arial"/>
                <w:b/>
                <w:bCs/>
                <w:spacing w:val="-2"/>
                <w:sz w:val="18"/>
                <w:szCs w:val="18"/>
              </w:rPr>
            </w:pPr>
            <w:r w:rsidRPr="001D1B32">
              <w:rPr>
                <w:rFonts w:ascii="Arial" w:hAnsi="Arial" w:cs="Arial"/>
                <w:b/>
                <w:bCs/>
                <w:spacing w:val="-2"/>
                <w:sz w:val="18"/>
                <w:szCs w:val="18"/>
              </w:rPr>
              <w:t>Baht</w:t>
            </w:r>
          </w:p>
        </w:tc>
      </w:tr>
      <w:tr w:rsidR="005A59B6" w:rsidRPr="00BA6EC4" w14:paraId="741DC3E1" w14:textId="77777777" w:rsidTr="009E7842">
        <w:trPr>
          <w:trHeight w:val="20"/>
        </w:trPr>
        <w:tc>
          <w:tcPr>
            <w:tcW w:w="4594" w:type="dxa"/>
            <w:tcBorders>
              <w:top w:val="single" w:sz="4" w:space="0" w:color="auto"/>
            </w:tcBorders>
          </w:tcPr>
          <w:p w14:paraId="5F870E53" w14:textId="77777777" w:rsidR="005A59B6" w:rsidRPr="00BA6EC4" w:rsidRDefault="005A59B6" w:rsidP="00745855">
            <w:pPr>
              <w:ind w:left="-101" w:right="-72"/>
              <w:jc w:val="thaiDistribute"/>
              <w:rPr>
                <w:rFonts w:ascii="Arial" w:hAnsi="Arial" w:cs="Arial"/>
                <w:sz w:val="8"/>
                <w:szCs w:val="8"/>
              </w:rPr>
            </w:pPr>
          </w:p>
        </w:tc>
        <w:tc>
          <w:tcPr>
            <w:tcW w:w="1063" w:type="dxa"/>
            <w:tcBorders>
              <w:top w:val="single" w:sz="4" w:space="0" w:color="auto"/>
            </w:tcBorders>
            <w:shd w:val="clear" w:color="auto" w:fill="auto"/>
          </w:tcPr>
          <w:p w14:paraId="5B3D781E" w14:textId="77777777" w:rsidR="005A59B6" w:rsidRPr="00BA6EC4" w:rsidRDefault="005A59B6" w:rsidP="00745855">
            <w:pPr>
              <w:pStyle w:val="Header"/>
              <w:tabs>
                <w:tab w:val="clear" w:pos="4320"/>
                <w:tab w:val="clear" w:pos="8640"/>
                <w:tab w:val="decimal" w:pos="828"/>
              </w:tabs>
              <w:ind w:right="-72"/>
              <w:jc w:val="both"/>
              <w:rPr>
                <w:rFonts w:ascii="Arial" w:hAnsi="Arial" w:cs="Arial"/>
                <w:sz w:val="8"/>
                <w:szCs w:val="8"/>
                <w:lang w:val="en-US" w:eastAsia="en-US"/>
              </w:rPr>
            </w:pPr>
          </w:p>
        </w:tc>
        <w:tc>
          <w:tcPr>
            <w:tcW w:w="1138" w:type="dxa"/>
            <w:tcBorders>
              <w:top w:val="single" w:sz="4" w:space="0" w:color="auto"/>
            </w:tcBorders>
            <w:shd w:val="clear" w:color="auto" w:fill="auto"/>
          </w:tcPr>
          <w:p w14:paraId="6035FB4D" w14:textId="77777777" w:rsidR="005A59B6" w:rsidRPr="00BA6EC4" w:rsidRDefault="005A59B6" w:rsidP="00745855">
            <w:pPr>
              <w:pStyle w:val="Header"/>
              <w:tabs>
                <w:tab w:val="clear" w:pos="4320"/>
                <w:tab w:val="clear" w:pos="8640"/>
                <w:tab w:val="decimal" w:pos="915"/>
              </w:tabs>
              <w:ind w:right="-72"/>
              <w:jc w:val="both"/>
              <w:rPr>
                <w:rFonts w:ascii="Arial" w:hAnsi="Arial" w:cs="Arial"/>
                <w:sz w:val="8"/>
                <w:szCs w:val="8"/>
                <w:lang w:val="en-US" w:eastAsia="en-US"/>
              </w:rPr>
            </w:pPr>
          </w:p>
        </w:tc>
        <w:tc>
          <w:tcPr>
            <w:tcW w:w="1063" w:type="dxa"/>
            <w:tcBorders>
              <w:top w:val="single" w:sz="4" w:space="0" w:color="auto"/>
            </w:tcBorders>
            <w:shd w:val="clear" w:color="auto" w:fill="auto"/>
          </w:tcPr>
          <w:p w14:paraId="11F6A21A" w14:textId="77777777" w:rsidR="005A59B6" w:rsidRPr="00BA6EC4" w:rsidRDefault="005A59B6" w:rsidP="00745855">
            <w:pPr>
              <w:pStyle w:val="Header"/>
              <w:tabs>
                <w:tab w:val="clear" w:pos="4320"/>
                <w:tab w:val="clear" w:pos="8640"/>
                <w:tab w:val="decimal" w:pos="855"/>
              </w:tabs>
              <w:ind w:right="-72"/>
              <w:jc w:val="both"/>
              <w:rPr>
                <w:rFonts w:ascii="Arial" w:hAnsi="Arial" w:cs="Arial"/>
                <w:sz w:val="8"/>
                <w:szCs w:val="8"/>
                <w:lang w:val="en-US" w:eastAsia="en-US"/>
              </w:rPr>
            </w:pPr>
          </w:p>
        </w:tc>
        <w:tc>
          <w:tcPr>
            <w:tcW w:w="1068" w:type="dxa"/>
            <w:tcBorders>
              <w:top w:val="single" w:sz="4" w:space="0" w:color="auto"/>
            </w:tcBorders>
            <w:shd w:val="clear" w:color="auto" w:fill="auto"/>
          </w:tcPr>
          <w:p w14:paraId="3DB56CDA" w14:textId="77777777" w:rsidR="005A59B6" w:rsidRPr="00BA6EC4" w:rsidRDefault="005A59B6" w:rsidP="00745855">
            <w:pPr>
              <w:pStyle w:val="Header"/>
              <w:tabs>
                <w:tab w:val="clear" w:pos="4320"/>
                <w:tab w:val="clear" w:pos="8640"/>
                <w:tab w:val="decimal" w:pos="856"/>
              </w:tabs>
              <w:ind w:right="-72"/>
              <w:jc w:val="both"/>
              <w:rPr>
                <w:rFonts w:ascii="Arial" w:hAnsi="Arial" w:cs="Arial"/>
                <w:sz w:val="8"/>
                <w:szCs w:val="8"/>
                <w:lang w:val="en-US" w:eastAsia="en-US"/>
              </w:rPr>
            </w:pPr>
          </w:p>
        </w:tc>
      </w:tr>
      <w:tr w:rsidR="005A59B6" w:rsidRPr="001D1B32" w14:paraId="6A53B7FE" w14:textId="77777777" w:rsidTr="009E7842">
        <w:trPr>
          <w:trHeight w:val="20"/>
        </w:trPr>
        <w:tc>
          <w:tcPr>
            <w:tcW w:w="4594" w:type="dxa"/>
          </w:tcPr>
          <w:p w14:paraId="34F08307" w14:textId="77777777" w:rsidR="005A59B6" w:rsidRPr="001D1B32" w:rsidRDefault="005A59B6" w:rsidP="00745855">
            <w:pPr>
              <w:ind w:left="-101" w:right="-72"/>
              <w:jc w:val="thaiDistribute"/>
              <w:rPr>
                <w:rFonts w:ascii="Arial" w:hAnsi="Arial" w:cs="Arial"/>
                <w:b/>
                <w:bCs/>
                <w:sz w:val="18"/>
                <w:szCs w:val="18"/>
              </w:rPr>
            </w:pPr>
            <w:r w:rsidRPr="001D1B32">
              <w:rPr>
                <w:rFonts w:ascii="Arial" w:hAnsi="Arial" w:cs="Arial"/>
                <w:b/>
                <w:bCs/>
                <w:sz w:val="18"/>
                <w:szCs w:val="18"/>
              </w:rPr>
              <w:t>Subsidiaries</w:t>
            </w:r>
          </w:p>
        </w:tc>
        <w:tc>
          <w:tcPr>
            <w:tcW w:w="1063" w:type="dxa"/>
            <w:shd w:val="clear" w:color="auto" w:fill="auto"/>
          </w:tcPr>
          <w:p w14:paraId="09DF79CA" w14:textId="77777777" w:rsidR="005A59B6" w:rsidRPr="001D1B32" w:rsidRDefault="005A59B6" w:rsidP="00745855">
            <w:pPr>
              <w:pStyle w:val="Header"/>
              <w:tabs>
                <w:tab w:val="clear" w:pos="4320"/>
                <w:tab w:val="clear" w:pos="8640"/>
                <w:tab w:val="decimal" w:pos="828"/>
              </w:tabs>
              <w:ind w:right="-72"/>
              <w:jc w:val="both"/>
              <w:rPr>
                <w:rFonts w:ascii="Arial" w:hAnsi="Arial" w:cs="Arial"/>
                <w:sz w:val="18"/>
                <w:szCs w:val="18"/>
                <w:lang w:val="en-US" w:eastAsia="en-US"/>
              </w:rPr>
            </w:pPr>
          </w:p>
        </w:tc>
        <w:tc>
          <w:tcPr>
            <w:tcW w:w="1138" w:type="dxa"/>
            <w:shd w:val="clear" w:color="auto" w:fill="auto"/>
          </w:tcPr>
          <w:p w14:paraId="5D4FF07B" w14:textId="77777777" w:rsidR="005A59B6" w:rsidRPr="001D1B32" w:rsidRDefault="005A59B6" w:rsidP="00745855">
            <w:pPr>
              <w:pStyle w:val="Header"/>
              <w:tabs>
                <w:tab w:val="clear" w:pos="4320"/>
                <w:tab w:val="clear" w:pos="8640"/>
                <w:tab w:val="decimal" w:pos="915"/>
              </w:tabs>
              <w:ind w:right="-72"/>
              <w:jc w:val="both"/>
              <w:rPr>
                <w:rFonts w:ascii="Arial" w:hAnsi="Arial" w:cs="Arial"/>
                <w:sz w:val="18"/>
                <w:szCs w:val="18"/>
                <w:lang w:val="en-US" w:eastAsia="en-US"/>
              </w:rPr>
            </w:pPr>
          </w:p>
        </w:tc>
        <w:tc>
          <w:tcPr>
            <w:tcW w:w="1063" w:type="dxa"/>
            <w:shd w:val="clear" w:color="auto" w:fill="auto"/>
          </w:tcPr>
          <w:p w14:paraId="5EC97E11" w14:textId="77777777" w:rsidR="005A59B6" w:rsidRPr="001D1B32" w:rsidRDefault="005A59B6" w:rsidP="00745855">
            <w:pPr>
              <w:pStyle w:val="Header"/>
              <w:tabs>
                <w:tab w:val="clear" w:pos="4320"/>
                <w:tab w:val="clear" w:pos="8640"/>
                <w:tab w:val="decimal" w:pos="855"/>
              </w:tabs>
              <w:ind w:right="-72"/>
              <w:jc w:val="both"/>
              <w:rPr>
                <w:rFonts w:ascii="Arial" w:hAnsi="Arial" w:cs="Arial"/>
                <w:sz w:val="18"/>
                <w:szCs w:val="18"/>
                <w:lang w:val="en-US" w:eastAsia="en-US"/>
              </w:rPr>
            </w:pPr>
          </w:p>
        </w:tc>
        <w:tc>
          <w:tcPr>
            <w:tcW w:w="1068" w:type="dxa"/>
            <w:shd w:val="clear" w:color="auto" w:fill="auto"/>
          </w:tcPr>
          <w:p w14:paraId="72F634C7" w14:textId="77777777" w:rsidR="005A59B6" w:rsidRPr="001D1B32" w:rsidRDefault="005A59B6" w:rsidP="00745855">
            <w:pPr>
              <w:pStyle w:val="Header"/>
              <w:tabs>
                <w:tab w:val="clear" w:pos="4320"/>
                <w:tab w:val="clear" w:pos="8640"/>
                <w:tab w:val="decimal" w:pos="856"/>
              </w:tabs>
              <w:ind w:right="-72"/>
              <w:jc w:val="both"/>
              <w:rPr>
                <w:rFonts w:ascii="Arial" w:hAnsi="Arial" w:cs="Arial"/>
                <w:sz w:val="18"/>
                <w:szCs w:val="18"/>
                <w:lang w:val="en-US" w:eastAsia="en-US"/>
              </w:rPr>
            </w:pPr>
          </w:p>
        </w:tc>
      </w:tr>
      <w:tr w:rsidR="005A59B6" w:rsidRPr="001D1B32" w14:paraId="7C4750A4" w14:textId="77777777" w:rsidTr="009E7842">
        <w:trPr>
          <w:trHeight w:val="20"/>
        </w:trPr>
        <w:tc>
          <w:tcPr>
            <w:tcW w:w="4594" w:type="dxa"/>
          </w:tcPr>
          <w:p w14:paraId="28C6754C"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Baan Rim Naam Chao Phraya Company Limited</w:t>
            </w:r>
          </w:p>
        </w:tc>
        <w:tc>
          <w:tcPr>
            <w:tcW w:w="1063" w:type="dxa"/>
            <w:shd w:val="clear" w:color="auto" w:fill="auto"/>
          </w:tcPr>
          <w:p w14:paraId="608EBF45" w14:textId="77777777" w:rsidR="005A59B6" w:rsidRPr="001D1B32" w:rsidRDefault="005A59B6" w:rsidP="00E51432">
            <w:pPr>
              <w:pStyle w:val="Header"/>
              <w:tabs>
                <w:tab w:val="clear" w:pos="4320"/>
                <w:tab w:val="clear" w:pos="8640"/>
                <w:tab w:val="decimal" w:pos="840"/>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138" w:type="dxa"/>
            <w:shd w:val="clear" w:color="auto" w:fill="auto"/>
          </w:tcPr>
          <w:p w14:paraId="5F4CB206" w14:textId="77777777" w:rsidR="005A59B6" w:rsidRPr="001D1B32" w:rsidRDefault="005A59B6" w:rsidP="00745855">
            <w:pPr>
              <w:pStyle w:val="Header"/>
              <w:tabs>
                <w:tab w:val="clear" w:pos="4320"/>
                <w:tab w:val="clear" w:pos="8640"/>
                <w:tab w:val="decimal" w:pos="915"/>
              </w:tabs>
              <w:ind w:right="-72"/>
              <w:jc w:val="both"/>
              <w:rPr>
                <w:rFonts w:ascii="Arial" w:hAnsi="Arial" w:cs="Arial"/>
                <w:sz w:val="18"/>
                <w:szCs w:val="18"/>
                <w:lang w:val="en-US" w:eastAsia="en-US"/>
              </w:rPr>
            </w:pPr>
            <w:r w:rsidRPr="001D1B32">
              <w:rPr>
                <w:rFonts w:ascii="Arial" w:hAnsi="Arial" w:cs="Arial"/>
                <w:sz w:val="18"/>
                <w:szCs w:val="18"/>
                <w:lang w:val="en-US" w:eastAsia="en-US"/>
              </w:rPr>
              <w:t>100</w:t>
            </w:r>
          </w:p>
        </w:tc>
        <w:tc>
          <w:tcPr>
            <w:tcW w:w="1063" w:type="dxa"/>
            <w:shd w:val="clear" w:color="auto" w:fill="auto"/>
          </w:tcPr>
          <w:p w14:paraId="1C5688F7" w14:textId="77777777" w:rsidR="005A59B6" w:rsidRPr="001D1B32" w:rsidRDefault="005A59B6" w:rsidP="009971E7">
            <w:pPr>
              <w:pStyle w:val="Header"/>
              <w:tabs>
                <w:tab w:val="clear" w:pos="4320"/>
                <w:tab w:val="clear" w:pos="8640"/>
                <w:tab w:val="decimal" w:pos="851"/>
              </w:tabs>
              <w:ind w:right="-72"/>
              <w:jc w:val="both"/>
              <w:rPr>
                <w:rFonts w:ascii="Arial" w:hAnsi="Arial" w:cs="Arial"/>
                <w:sz w:val="18"/>
                <w:szCs w:val="18"/>
                <w:lang w:val="en-US" w:eastAsia="en-US"/>
              </w:rPr>
            </w:pPr>
            <w:r w:rsidRPr="001D1B32">
              <w:rPr>
                <w:rFonts w:ascii="Arial" w:hAnsi="Arial" w:cs="Arial"/>
                <w:sz w:val="18"/>
                <w:szCs w:val="18"/>
                <w:lang w:val="en-US" w:eastAsia="en-US"/>
              </w:rPr>
              <w:t>100,000</w:t>
            </w:r>
          </w:p>
        </w:tc>
        <w:tc>
          <w:tcPr>
            <w:tcW w:w="1068" w:type="dxa"/>
            <w:shd w:val="clear" w:color="auto" w:fill="auto"/>
          </w:tcPr>
          <w:p w14:paraId="3ED13E14" w14:textId="77777777" w:rsidR="005A59B6" w:rsidRPr="001D1B32" w:rsidRDefault="005A59B6" w:rsidP="00745855">
            <w:pPr>
              <w:pStyle w:val="Header"/>
              <w:tabs>
                <w:tab w:val="clear" w:pos="4320"/>
                <w:tab w:val="clear" w:pos="8640"/>
                <w:tab w:val="decimal" w:pos="840"/>
              </w:tabs>
              <w:ind w:right="-72"/>
              <w:jc w:val="both"/>
              <w:rPr>
                <w:rFonts w:ascii="Arial" w:hAnsi="Arial" w:cs="Arial"/>
                <w:sz w:val="18"/>
                <w:szCs w:val="18"/>
                <w:lang w:val="en-US" w:eastAsia="en-US"/>
              </w:rPr>
            </w:pPr>
            <w:r w:rsidRPr="001D1B32">
              <w:rPr>
                <w:rFonts w:ascii="Arial" w:hAnsi="Arial" w:cs="Arial"/>
                <w:sz w:val="18"/>
                <w:szCs w:val="18"/>
                <w:lang w:val="en-US" w:eastAsia="en-US"/>
              </w:rPr>
              <w:t>-</w:t>
            </w:r>
          </w:p>
        </w:tc>
      </w:tr>
      <w:tr w:rsidR="005A59B6" w:rsidRPr="001D1B32" w14:paraId="75143B70" w14:textId="77777777" w:rsidTr="009E7842">
        <w:trPr>
          <w:trHeight w:val="20"/>
        </w:trPr>
        <w:tc>
          <w:tcPr>
            <w:tcW w:w="4594" w:type="dxa"/>
          </w:tcPr>
          <w:p w14:paraId="56ED9970"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Bagan Hotel Holding (Thailand) Company Limited</w:t>
            </w:r>
          </w:p>
        </w:tc>
        <w:tc>
          <w:tcPr>
            <w:tcW w:w="1063" w:type="dxa"/>
            <w:shd w:val="clear" w:color="auto" w:fill="auto"/>
          </w:tcPr>
          <w:p w14:paraId="7424533F" w14:textId="77777777" w:rsidR="005A59B6" w:rsidRPr="001D1B32" w:rsidRDefault="005A59B6" w:rsidP="00E51432">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138" w:type="dxa"/>
            <w:shd w:val="clear" w:color="auto" w:fill="auto"/>
          </w:tcPr>
          <w:p w14:paraId="309A97DE"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w:t>
            </w:r>
          </w:p>
        </w:tc>
        <w:tc>
          <w:tcPr>
            <w:tcW w:w="1063" w:type="dxa"/>
            <w:tcBorders>
              <w:bottom w:val="single" w:sz="4" w:space="0" w:color="auto"/>
            </w:tcBorders>
            <w:shd w:val="clear" w:color="auto" w:fill="auto"/>
          </w:tcPr>
          <w:p w14:paraId="35C0DC6B" w14:textId="77777777" w:rsidR="005A59B6" w:rsidRPr="001D1B32" w:rsidRDefault="005A59B6" w:rsidP="009971E7">
            <w:pPr>
              <w:pStyle w:val="Header"/>
              <w:tabs>
                <w:tab w:val="clear" w:pos="4320"/>
                <w:tab w:val="clear" w:pos="8640"/>
                <w:tab w:val="decimal" w:pos="851"/>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auto"/>
          </w:tcPr>
          <w:p w14:paraId="42D4B443"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5A59B6" w:rsidRPr="00BA6EC4" w14:paraId="0194BA5B" w14:textId="77777777" w:rsidTr="009E7842">
        <w:trPr>
          <w:trHeight w:val="70"/>
        </w:trPr>
        <w:tc>
          <w:tcPr>
            <w:tcW w:w="4594" w:type="dxa"/>
          </w:tcPr>
          <w:p w14:paraId="2439345F" w14:textId="77777777" w:rsidR="005A59B6" w:rsidRPr="00BA6EC4" w:rsidRDefault="005A59B6" w:rsidP="00745855">
            <w:pPr>
              <w:ind w:left="-101" w:right="-72"/>
              <w:jc w:val="thaiDistribute"/>
              <w:rPr>
                <w:rFonts w:ascii="Arial" w:hAnsi="Arial" w:cs="Arial"/>
                <w:sz w:val="8"/>
                <w:szCs w:val="8"/>
              </w:rPr>
            </w:pPr>
          </w:p>
        </w:tc>
        <w:tc>
          <w:tcPr>
            <w:tcW w:w="1063" w:type="dxa"/>
            <w:shd w:val="clear" w:color="auto" w:fill="auto"/>
          </w:tcPr>
          <w:p w14:paraId="419ADD94" w14:textId="77777777" w:rsidR="005A59B6" w:rsidRPr="00BA6EC4" w:rsidRDefault="005A59B6" w:rsidP="00E51432">
            <w:pPr>
              <w:pStyle w:val="Header"/>
              <w:tabs>
                <w:tab w:val="clear" w:pos="4320"/>
                <w:tab w:val="clear" w:pos="8640"/>
                <w:tab w:val="decimal" w:pos="840"/>
              </w:tabs>
              <w:ind w:right="-72"/>
              <w:jc w:val="both"/>
              <w:rPr>
                <w:rFonts w:ascii="Arial" w:hAnsi="Arial" w:cs="Arial"/>
                <w:spacing w:val="-2"/>
                <w:sz w:val="8"/>
                <w:szCs w:val="8"/>
                <w:lang w:val="en-US" w:eastAsia="en-US"/>
              </w:rPr>
            </w:pPr>
          </w:p>
        </w:tc>
        <w:tc>
          <w:tcPr>
            <w:tcW w:w="1138" w:type="dxa"/>
            <w:shd w:val="clear" w:color="auto" w:fill="auto"/>
          </w:tcPr>
          <w:p w14:paraId="6D335207" w14:textId="77777777" w:rsidR="005A59B6" w:rsidRPr="00BA6EC4" w:rsidRDefault="005A59B6" w:rsidP="00745855">
            <w:pPr>
              <w:pStyle w:val="Header"/>
              <w:tabs>
                <w:tab w:val="clear" w:pos="4320"/>
                <w:tab w:val="clear" w:pos="8640"/>
                <w:tab w:val="decimal" w:pos="915"/>
              </w:tabs>
              <w:ind w:right="-72"/>
              <w:jc w:val="both"/>
              <w:rPr>
                <w:rFonts w:ascii="Arial" w:hAnsi="Arial" w:cs="Arial"/>
                <w:spacing w:val="-2"/>
                <w:sz w:val="8"/>
                <w:szCs w:val="8"/>
                <w:lang w:val="en-US" w:eastAsia="en-US"/>
              </w:rPr>
            </w:pPr>
          </w:p>
        </w:tc>
        <w:tc>
          <w:tcPr>
            <w:tcW w:w="1063" w:type="dxa"/>
            <w:tcBorders>
              <w:top w:val="single" w:sz="4" w:space="0" w:color="auto"/>
            </w:tcBorders>
            <w:shd w:val="clear" w:color="auto" w:fill="auto"/>
          </w:tcPr>
          <w:p w14:paraId="64DEB985" w14:textId="77777777" w:rsidR="005A59B6" w:rsidRPr="00BA6EC4" w:rsidRDefault="005A59B6" w:rsidP="009971E7">
            <w:pPr>
              <w:pStyle w:val="Header"/>
              <w:tabs>
                <w:tab w:val="clear" w:pos="4320"/>
                <w:tab w:val="clear" w:pos="8640"/>
                <w:tab w:val="decimal" w:pos="851"/>
              </w:tabs>
              <w:ind w:right="-72"/>
              <w:jc w:val="both"/>
              <w:rPr>
                <w:rFonts w:ascii="Arial" w:hAnsi="Arial" w:cs="Arial"/>
                <w:spacing w:val="-2"/>
                <w:sz w:val="8"/>
                <w:szCs w:val="8"/>
                <w:lang w:val="en-US" w:eastAsia="en-US"/>
              </w:rPr>
            </w:pPr>
          </w:p>
        </w:tc>
        <w:tc>
          <w:tcPr>
            <w:tcW w:w="1068" w:type="dxa"/>
            <w:tcBorders>
              <w:top w:val="single" w:sz="4" w:space="0" w:color="auto"/>
            </w:tcBorders>
            <w:shd w:val="clear" w:color="auto" w:fill="auto"/>
          </w:tcPr>
          <w:p w14:paraId="4F802192" w14:textId="77777777" w:rsidR="005A59B6" w:rsidRPr="00BA6EC4" w:rsidRDefault="005A59B6" w:rsidP="00745855">
            <w:pPr>
              <w:pStyle w:val="Header"/>
              <w:tabs>
                <w:tab w:val="clear" w:pos="4320"/>
                <w:tab w:val="clear" w:pos="8640"/>
                <w:tab w:val="decimal" w:pos="840"/>
              </w:tabs>
              <w:ind w:right="-72"/>
              <w:jc w:val="both"/>
              <w:rPr>
                <w:rFonts w:ascii="Arial" w:hAnsi="Arial" w:cs="Arial"/>
                <w:spacing w:val="-2"/>
                <w:sz w:val="8"/>
                <w:szCs w:val="8"/>
                <w:lang w:val="en-US" w:eastAsia="en-US"/>
              </w:rPr>
            </w:pPr>
          </w:p>
        </w:tc>
      </w:tr>
      <w:tr w:rsidR="005A59B6" w:rsidRPr="001D1B32" w14:paraId="52ED8156" w14:textId="77777777" w:rsidTr="009E7842">
        <w:trPr>
          <w:trHeight w:val="20"/>
        </w:trPr>
        <w:tc>
          <w:tcPr>
            <w:tcW w:w="4594" w:type="dxa"/>
          </w:tcPr>
          <w:p w14:paraId="41BDE025"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Total investments in subsidiaries</w:t>
            </w:r>
          </w:p>
        </w:tc>
        <w:tc>
          <w:tcPr>
            <w:tcW w:w="1063" w:type="dxa"/>
            <w:shd w:val="clear" w:color="auto" w:fill="auto"/>
          </w:tcPr>
          <w:p w14:paraId="2C4CAFEE"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1505FD27"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21CD83C8" w14:textId="77777777" w:rsidR="005A59B6" w:rsidRPr="001D1B32" w:rsidRDefault="005A59B6" w:rsidP="009971E7">
            <w:pPr>
              <w:pStyle w:val="Header"/>
              <w:tabs>
                <w:tab w:val="clear" w:pos="4320"/>
                <w:tab w:val="clear" w:pos="8640"/>
                <w:tab w:val="decimal" w:pos="851"/>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4,100,000</w:t>
            </w:r>
          </w:p>
        </w:tc>
        <w:tc>
          <w:tcPr>
            <w:tcW w:w="1068" w:type="dxa"/>
            <w:shd w:val="clear" w:color="auto" w:fill="auto"/>
          </w:tcPr>
          <w:p w14:paraId="6445557D"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5A59B6" w:rsidRPr="001D1B32" w14:paraId="3DE96573" w14:textId="77777777" w:rsidTr="009E7842">
        <w:trPr>
          <w:trHeight w:val="20"/>
        </w:trPr>
        <w:tc>
          <w:tcPr>
            <w:tcW w:w="4594" w:type="dxa"/>
          </w:tcPr>
          <w:p w14:paraId="7C87B3C7"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Allowance for impairment of investments</w:t>
            </w:r>
          </w:p>
        </w:tc>
        <w:tc>
          <w:tcPr>
            <w:tcW w:w="1063" w:type="dxa"/>
            <w:shd w:val="clear" w:color="auto" w:fill="auto"/>
          </w:tcPr>
          <w:p w14:paraId="7D08DCF0"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5810E8EF"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shd w:val="clear" w:color="auto" w:fill="auto"/>
          </w:tcPr>
          <w:p w14:paraId="1BC4FB82" w14:textId="77777777" w:rsidR="005A59B6" w:rsidRPr="001D1B32" w:rsidRDefault="005A59B6" w:rsidP="009971E7">
            <w:pPr>
              <w:pStyle w:val="Header"/>
              <w:tabs>
                <w:tab w:val="clear" w:pos="4320"/>
                <w:tab w:val="clear" w:pos="8640"/>
                <w:tab w:val="decimal" w:pos="851"/>
              </w:tabs>
              <w:ind w:right="-72"/>
              <w:jc w:val="both"/>
              <w:rPr>
                <w:rFonts w:ascii="Arial" w:hAnsi="Arial" w:cs="Arial"/>
                <w:spacing w:val="-2"/>
                <w:sz w:val="18"/>
                <w:szCs w:val="18"/>
                <w:lang w:val="en-US" w:eastAsia="en-US"/>
              </w:rPr>
            </w:pPr>
          </w:p>
        </w:tc>
        <w:tc>
          <w:tcPr>
            <w:tcW w:w="1068" w:type="dxa"/>
            <w:shd w:val="clear" w:color="auto" w:fill="auto"/>
          </w:tcPr>
          <w:p w14:paraId="6EF1662B"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r>
      <w:tr w:rsidR="005A59B6" w:rsidRPr="001D1B32" w14:paraId="07F90064" w14:textId="77777777" w:rsidTr="009E7842">
        <w:trPr>
          <w:trHeight w:val="20"/>
        </w:trPr>
        <w:tc>
          <w:tcPr>
            <w:tcW w:w="4594" w:type="dxa"/>
          </w:tcPr>
          <w:p w14:paraId="3DE5C0EC"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 xml:space="preserve">             in subsidiaries</w:t>
            </w:r>
          </w:p>
        </w:tc>
        <w:tc>
          <w:tcPr>
            <w:tcW w:w="1063" w:type="dxa"/>
            <w:shd w:val="clear" w:color="auto" w:fill="auto"/>
          </w:tcPr>
          <w:p w14:paraId="3226F6E6"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1BDAB53E"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3067BD47" w14:textId="77777777" w:rsidR="005A59B6" w:rsidRPr="001D1B32" w:rsidRDefault="005A59B6" w:rsidP="009971E7">
            <w:pPr>
              <w:pStyle w:val="Header"/>
              <w:tabs>
                <w:tab w:val="clear" w:pos="4320"/>
                <w:tab w:val="clear" w:pos="8640"/>
                <w:tab w:val="decimal" w:pos="851"/>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(4,000,000)</w:t>
            </w:r>
          </w:p>
        </w:tc>
        <w:tc>
          <w:tcPr>
            <w:tcW w:w="1068" w:type="dxa"/>
            <w:tcBorders>
              <w:bottom w:val="single" w:sz="4" w:space="0" w:color="auto"/>
            </w:tcBorders>
            <w:shd w:val="clear" w:color="auto" w:fill="auto"/>
          </w:tcPr>
          <w:p w14:paraId="16D517A6"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r w:rsidR="005A59B6" w:rsidRPr="00BA6EC4" w14:paraId="1F193E14" w14:textId="77777777" w:rsidTr="009E7842">
        <w:trPr>
          <w:trHeight w:val="20"/>
        </w:trPr>
        <w:tc>
          <w:tcPr>
            <w:tcW w:w="4594" w:type="dxa"/>
          </w:tcPr>
          <w:p w14:paraId="7690C1EF" w14:textId="77777777" w:rsidR="005A59B6" w:rsidRPr="00BA6EC4" w:rsidRDefault="005A59B6" w:rsidP="00745855">
            <w:pPr>
              <w:ind w:left="-101" w:right="-72"/>
              <w:jc w:val="thaiDistribute"/>
              <w:rPr>
                <w:rFonts w:ascii="Arial" w:hAnsi="Arial" w:cs="Arial"/>
                <w:sz w:val="8"/>
                <w:szCs w:val="8"/>
              </w:rPr>
            </w:pPr>
          </w:p>
        </w:tc>
        <w:tc>
          <w:tcPr>
            <w:tcW w:w="1063" w:type="dxa"/>
            <w:shd w:val="clear" w:color="auto" w:fill="auto"/>
          </w:tcPr>
          <w:p w14:paraId="2A6CE436" w14:textId="77777777" w:rsidR="005A59B6" w:rsidRPr="00BA6EC4" w:rsidRDefault="005A59B6" w:rsidP="00745855">
            <w:pPr>
              <w:tabs>
                <w:tab w:val="decimal" w:pos="840"/>
              </w:tabs>
              <w:ind w:right="-72"/>
              <w:jc w:val="both"/>
              <w:rPr>
                <w:rFonts w:ascii="Arial" w:hAnsi="Arial" w:cs="Arial"/>
                <w:spacing w:val="-2"/>
                <w:sz w:val="8"/>
                <w:szCs w:val="8"/>
              </w:rPr>
            </w:pPr>
          </w:p>
        </w:tc>
        <w:tc>
          <w:tcPr>
            <w:tcW w:w="1138" w:type="dxa"/>
            <w:shd w:val="clear" w:color="auto" w:fill="auto"/>
          </w:tcPr>
          <w:p w14:paraId="2E7BC528" w14:textId="77777777" w:rsidR="005A59B6" w:rsidRPr="00BA6EC4" w:rsidRDefault="005A59B6" w:rsidP="00745855">
            <w:pPr>
              <w:tabs>
                <w:tab w:val="decimal" w:pos="915"/>
              </w:tabs>
              <w:ind w:right="-72"/>
              <w:jc w:val="both"/>
              <w:rPr>
                <w:rFonts w:ascii="Arial" w:hAnsi="Arial" w:cs="Arial"/>
                <w:spacing w:val="-2"/>
                <w:sz w:val="8"/>
                <w:szCs w:val="8"/>
              </w:rPr>
            </w:pPr>
          </w:p>
        </w:tc>
        <w:tc>
          <w:tcPr>
            <w:tcW w:w="1063" w:type="dxa"/>
            <w:tcBorders>
              <w:top w:val="single" w:sz="4" w:space="0" w:color="auto"/>
            </w:tcBorders>
            <w:shd w:val="clear" w:color="auto" w:fill="auto"/>
          </w:tcPr>
          <w:p w14:paraId="5D476BB1" w14:textId="77777777" w:rsidR="005A59B6" w:rsidRPr="00BA6EC4" w:rsidRDefault="005A59B6" w:rsidP="009971E7">
            <w:pPr>
              <w:tabs>
                <w:tab w:val="decimal" w:pos="851"/>
              </w:tabs>
              <w:ind w:right="-72"/>
              <w:jc w:val="both"/>
              <w:rPr>
                <w:rFonts w:ascii="Arial" w:hAnsi="Arial" w:cs="Arial"/>
                <w:spacing w:val="-2"/>
                <w:sz w:val="8"/>
                <w:szCs w:val="8"/>
              </w:rPr>
            </w:pPr>
          </w:p>
        </w:tc>
        <w:tc>
          <w:tcPr>
            <w:tcW w:w="1068" w:type="dxa"/>
            <w:tcBorders>
              <w:top w:val="single" w:sz="4" w:space="0" w:color="auto"/>
            </w:tcBorders>
            <w:shd w:val="clear" w:color="auto" w:fill="auto"/>
          </w:tcPr>
          <w:p w14:paraId="17FB4F2D" w14:textId="77777777" w:rsidR="005A59B6" w:rsidRPr="00BA6EC4" w:rsidRDefault="005A59B6" w:rsidP="00745855">
            <w:pPr>
              <w:tabs>
                <w:tab w:val="decimal" w:pos="840"/>
              </w:tabs>
              <w:ind w:right="-72"/>
              <w:jc w:val="both"/>
              <w:rPr>
                <w:rFonts w:ascii="Arial" w:hAnsi="Arial" w:cs="Arial"/>
                <w:spacing w:val="-2"/>
                <w:sz w:val="8"/>
                <w:szCs w:val="8"/>
              </w:rPr>
            </w:pPr>
          </w:p>
        </w:tc>
      </w:tr>
      <w:tr w:rsidR="005A59B6" w:rsidRPr="001D1B32" w14:paraId="6F2304E7" w14:textId="77777777" w:rsidTr="009E7842">
        <w:trPr>
          <w:trHeight w:val="20"/>
        </w:trPr>
        <w:tc>
          <w:tcPr>
            <w:tcW w:w="4594" w:type="dxa"/>
          </w:tcPr>
          <w:p w14:paraId="266F38BE" w14:textId="77777777" w:rsidR="005A59B6" w:rsidRPr="001D1B32" w:rsidRDefault="005A59B6" w:rsidP="00745855">
            <w:pPr>
              <w:ind w:left="-101" w:right="-72"/>
              <w:jc w:val="thaiDistribute"/>
              <w:rPr>
                <w:rFonts w:ascii="Arial" w:hAnsi="Arial" w:cs="Arial"/>
                <w:sz w:val="18"/>
                <w:szCs w:val="18"/>
              </w:rPr>
            </w:pPr>
            <w:r w:rsidRPr="001D1B32">
              <w:rPr>
                <w:rFonts w:ascii="Arial" w:hAnsi="Arial" w:cs="Arial"/>
                <w:sz w:val="18"/>
                <w:szCs w:val="18"/>
              </w:rPr>
              <w:t>Total investments in subsidiaries, net</w:t>
            </w:r>
          </w:p>
        </w:tc>
        <w:tc>
          <w:tcPr>
            <w:tcW w:w="1063" w:type="dxa"/>
            <w:shd w:val="clear" w:color="auto" w:fill="auto"/>
          </w:tcPr>
          <w:p w14:paraId="13E0A2B3"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p>
        </w:tc>
        <w:tc>
          <w:tcPr>
            <w:tcW w:w="1138" w:type="dxa"/>
            <w:shd w:val="clear" w:color="auto" w:fill="auto"/>
          </w:tcPr>
          <w:p w14:paraId="2BCE600E" w14:textId="77777777" w:rsidR="005A59B6" w:rsidRPr="001D1B32" w:rsidRDefault="005A59B6" w:rsidP="00745855">
            <w:pPr>
              <w:pStyle w:val="Header"/>
              <w:tabs>
                <w:tab w:val="clear" w:pos="4320"/>
                <w:tab w:val="clear" w:pos="8640"/>
                <w:tab w:val="decimal" w:pos="915"/>
              </w:tabs>
              <w:ind w:right="-72"/>
              <w:jc w:val="both"/>
              <w:rPr>
                <w:rFonts w:ascii="Arial" w:hAnsi="Arial" w:cs="Arial"/>
                <w:spacing w:val="-2"/>
                <w:sz w:val="18"/>
                <w:szCs w:val="18"/>
                <w:lang w:val="en-US" w:eastAsia="en-US"/>
              </w:rPr>
            </w:pPr>
          </w:p>
        </w:tc>
        <w:tc>
          <w:tcPr>
            <w:tcW w:w="1063" w:type="dxa"/>
            <w:tcBorders>
              <w:bottom w:val="single" w:sz="4" w:space="0" w:color="auto"/>
            </w:tcBorders>
            <w:shd w:val="clear" w:color="auto" w:fill="auto"/>
          </w:tcPr>
          <w:p w14:paraId="2747C750" w14:textId="77777777" w:rsidR="005A59B6" w:rsidRPr="001D1B32" w:rsidRDefault="005A59B6" w:rsidP="009971E7">
            <w:pPr>
              <w:pStyle w:val="Header"/>
              <w:tabs>
                <w:tab w:val="clear" w:pos="4320"/>
                <w:tab w:val="clear" w:pos="8640"/>
                <w:tab w:val="decimal" w:pos="851"/>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100,000</w:t>
            </w:r>
          </w:p>
        </w:tc>
        <w:tc>
          <w:tcPr>
            <w:tcW w:w="1068" w:type="dxa"/>
            <w:tcBorders>
              <w:bottom w:val="single" w:sz="4" w:space="0" w:color="auto"/>
            </w:tcBorders>
            <w:shd w:val="clear" w:color="auto" w:fill="auto"/>
          </w:tcPr>
          <w:p w14:paraId="07B613D2" w14:textId="77777777" w:rsidR="005A59B6" w:rsidRPr="001D1B32" w:rsidRDefault="005A59B6" w:rsidP="00745855">
            <w:pPr>
              <w:pStyle w:val="Header"/>
              <w:tabs>
                <w:tab w:val="clear" w:pos="4320"/>
                <w:tab w:val="clear" w:pos="8640"/>
                <w:tab w:val="decimal" w:pos="840"/>
              </w:tabs>
              <w:ind w:right="-72"/>
              <w:jc w:val="both"/>
              <w:rPr>
                <w:rFonts w:ascii="Arial" w:hAnsi="Arial" w:cs="Arial"/>
                <w:spacing w:val="-2"/>
                <w:sz w:val="18"/>
                <w:szCs w:val="18"/>
                <w:lang w:val="en-US" w:eastAsia="en-US"/>
              </w:rPr>
            </w:pPr>
            <w:r w:rsidRPr="001D1B32">
              <w:rPr>
                <w:rFonts w:ascii="Arial" w:hAnsi="Arial" w:cs="Arial"/>
                <w:spacing w:val="-2"/>
                <w:sz w:val="18"/>
                <w:szCs w:val="18"/>
                <w:lang w:val="en-US" w:eastAsia="en-US"/>
              </w:rPr>
              <w:t>-</w:t>
            </w:r>
          </w:p>
        </w:tc>
      </w:tr>
    </w:tbl>
    <w:p w14:paraId="2D7FF2CD" w14:textId="77777777" w:rsidR="005A59B6" w:rsidRPr="001D1B32" w:rsidRDefault="005A59B6" w:rsidP="005A59B6">
      <w:pPr>
        <w:ind w:left="540"/>
        <w:jc w:val="both"/>
        <w:rPr>
          <w:rFonts w:ascii="Arial" w:hAnsi="Arial" w:cs="Arial"/>
          <w:sz w:val="18"/>
          <w:szCs w:val="18"/>
        </w:rPr>
      </w:pPr>
    </w:p>
    <w:p w14:paraId="20927712" w14:textId="77777777" w:rsidR="005A59B6" w:rsidRPr="001D1B32" w:rsidRDefault="005A59B6" w:rsidP="005A59B6">
      <w:pPr>
        <w:tabs>
          <w:tab w:val="left" w:pos="540"/>
        </w:tabs>
        <w:ind w:left="540" w:hanging="540"/>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e)</w:t>
      </w:r>
      <w:r w:rsidRPr="001D1B32">
        <w:rPr>
          <w:rFonts w:ascii="Arial" w:eastAsia="Arial Unicode MS" w:hAnsi="Arial" w:cs="Arial"/>
          <w:color w:val="CF4A02"/>
          <w:sz w:val="18"/>
          <w:szCs w:val="18"/>
          <w:lang w:val="en-GB"/>
        </w:rPr>
        <w:tab/>
        <w:t xml:space="preserve">Carrying values of investments in associates </w:t>
      </w:r>
    </w:p>
    <w:p w14:paraId="2DEEA3CA" w14:textId="77777777" w:rsidR="005A59B6" w:rsidRPr="001D1B32" w:rsidRDefault="005A59B6" w:rsidP="005A59B6">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5A59B6" w:rsidRPr="001D1B32" w14:paraId="09F5182F" w14:textId="77777777" w:rsidTr="00745855">
        <w:trPr>
          <w:cantSplit/>
          <w:trHeight w:val="20"/>
        </w:trPr>
        <w:tc>
          <w:tcPr>
            <w:tcW w:w="3499" w:type="dxa"/>
          </w:tcPr>
          <w:p w14:paraId="370E4357" w14:textId="77777777" w:rsidR="005A59B6" w:rsidRPr="005D728B" w:rsidRDefault="005A59B6" w:rsidP="00745855">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14:paraId="393A3AF8" w14:textId="77777777" w:rsidR="005A59B6" w:rsidRPr="005D728B" w:rsidRDefault="005A59B6" w:rsidP="00745855">
            <w:pPr>
              <w:ind w:right="-72"/>
              <w:jc w:val="center"/>
              <w:rPr>
                <w:rFonts w:ascii="Arial" w:hAnsi="Arial" w:cs="Arial"/>
                <w:b/>
                <w:bCs/>
                <w:spacing w:val="-2"/>
                <w:sz w:val="16"/>
                <w:szCs w:val="16"/>
                <w:lang w:val="en-GB"/>
              </w:rPr>
            </w:pPr>
            <w:r w:rsidRPr="005D728B">
              <w:rPr>
                <w:rFonts w:ascii="Arial" w:hAnsi="Arial" w:cs="Arial"/>
                <w:b/>
                <w:bCs/>
                <w:spacing w:val="-2"/>
                <w:sz w:val="16"/>
                <w:szCs w:val="16"/>
              </w:rPr>
              <w:t xml:space="preserve">As </w:t>
            </w:r>
            <w:proofErr w:type="gramStart"/>
            <w:r w:rsidRPr="005D728B">
              <w:rPr>
                <w:rFonts w:ascii="Arial" w:hAnsi="Arial" w:cs="Arial"/>
                <w:b/>
                <w:bCs/>
                <w:spacing w:val="-2"/>
                <w:sz w:val="16"/>
                <w:szCs w:val="16"/>
              </w:rPr>
              <w:t>at</w:t>
            </w:r>
            <w:proofErr w:type="gramEnd"/>
            <w:r w:rsidRPr="005D728B">
              <w:rPr>
                <w:rFonts w:ascii="Arial" w:hAnsi="Arial" w:cs="Arial"/>
                <w:b/>
                <w:bCs/>
                <w:spacing w:val="-2"/>
                <w:sz w:val="16"/>
                <w:szCs w:val="16"/>
              </w:rPr>
              <w:t xml:space="preserve"> 31 December </w:t>
            </w:r>
            <w:r w:rsidRPr="005D728B">
              <w:rPr>
                <w:rFonts w:ascii="Arial" w:hAnsi="Arial" w:cs="Arial"/>
                <w:b/>
                <w:bCs/>
                <w:spacing w:val="-2"/>
                <w:sz w:val="16"/>
                <w:szCs w:val="16"/>
                <w:lang w:val="en-GB"/>
              </w:rPr>
              <w:t>2021</w:t>
            </w:r>
          </w:p>
        </w:tc>
      </w:tr>
      <w:tr w:rsidR="005A59B6" w:rsidRPr="001D1B32" w14:paraId="5725FEB4" w14:textId="77777777" w:rsidTr="00745855">
        <w:trPr>
          <w:trHeight w:val="20"/>
        </w:trPr>
        <w:tc>
          <w:tcPr>
            <w:tcW w:w="3499" w:type="dxa"/>
          </w:tcPr>
          <w:p w14:paraId="1AAD7F9E" w14:textId="77777777" w:rsidR="005A59B6" w:rsidRPr="005D728B" w:rsidRDefault="005A59B6" w:rsidP="00745855">
            <w:pPr>
              <w:ind w:left="-101" w:right="-72"/>
              <w:jc w:val="thaiDistribute"/>
              <w:rPr>
                <w:rFonts w:ascii="Arial" w:hAnsi="Arial" w:cs="Arial"/>
                <w:sz w:val="16"/>
                <w:szCs w:val="16"/>
              </w:rPr>
            </w:pPr>
          </w:p>
        </w:tc>
        <w:tc>
          <w:tcPr>
            <w:tcW w:w="1080" w:type="dxa"/>
            <w:tcBorders>
              <w:top w:val="single" w:sz="4" w:space="0" w:color="auto"/>
            </w:tcBorders>
          </w:tcPr>
          <w:p w14:paraId="0D05A140"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Paid-up</w:t>
            </w:r>
          </w:p>
        </w:tc>
        <w:tc>
          <w:tcPr>
            <w:tcW w:w="1059" w:type="dxa"/>
            <w:tcBorders>
              <w:top w:val="single" w:sz="4" w:space="0" w:color="auto"/>
            </w:tcBorders>
          </w:tcPr>
          <w:p w14:paraId="2C07C75A"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Investment</w:t>
            </w:r>
          </w:p>
        </w:tc>
        <w:tc>
          <w:tcPr>
            <w:tcW w:w="1080" w:type="dxa"/>
            <w:tcBorders>
              <w:top w:val="single" w:sz="4" w:space="0" w:color="auto"/>
            </w:tcBorders>
          </w:tcPr>
          <w:p w14:paraId="41779CE4"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Cost</w:t>
            </w:r>
          </w:p>
        </w:tc>
        <w:tc>
          <w:tcPr>
            <w:tcW w:w="1170" w:type="dxa"/>
            <w:tcBorders>
              <w:top w:val="single" w:sz="4" w:space="0" w:color="auto"/>
            </w:tcBorders>
          </w:tcPr>
          <w:p w14:paraId="24CA9E76"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Equity</w:t>
            </w:r>
          </w:p>
        </w:tc>
        <w:tc>
          <w:tcPr>
            <w:tcW w:w="1033" w:type="dxa"/>
            <w:tcBorders>
              <w:top w:val="single" w:sz="4" w:space="0" w:color="auto"/>
            </w:tcBorders>
          </w:tcPr>
          <w:p w14:paraId="0C2DE139" w14:textId="77777777" w:rsidR="005A59B6" w:rsidRPr="005D728B" w:rsidRDefault="005A59B6" w:rsidP="00745855">
            <w:pPr>
              <w:tabs>
                <w:tab w:val="decimal" w:pos="825"/>
              </w:tabs>
              <w:ind w:left="-14" w:right="-72"/>
              <w:jc w:val="both"/>
              <w:rPr>
                <w:rFonts w:ascii="Arial" w:hAnsi="Arial" w:cs="Arial"/>
                <w:b/>
                <w:bCs/>
                <w:sz w:val="16"/>
                <w:szCs w:val="16"/>
              </w:rPr>
            </w:pPr>
          </w:p>
        </w:tc>
      </w:tr>
      <w:tr w:rsidR="005A59B6" w:rsidRPr="001D1B32" w14:paraId="1EF208A6" w14:textId="77777777" w:rsidTr="00745855">
        <w:trPr>
          <w:trHeight w:val="20"/>
        </w:trPr>
        <w:tc>
          <w:tcPr>
            <w:tcW w:w="3499" w:type="dxa"/>
          </w:tcPr>
          <w:p w14:paraId="67A925AA" w14:textId="77777777" w:rsidR="005A59B6" w:rsidRPr="005D728B" w:rsidRDefault="005A59B6" w:rsidP="00745855">
            <w:pPr>
              <w:ind w:left="-101" w:right="-72"/>
              <w:jc w:val="center"/>
              <w:rPr>
                <w:rFonts w:ascii="Arial" w:hAnsi="Arial" w:cs="Arial"/>
                <w:b/>
                <w:bCs/>
                <w:sz w:val="16"/>
                <w:szCs w:val="16"/>
              </w:rPr>
            </w:pPr>
          </w:p>
        </w:tc>
        <w:tc>
          <w:tcPr>
            <w:tcW w:w="1080" w:type="dxa"/>
          </w:tcPr>
          <w:p w14:paraId="5F16E8A3"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capital</w:t>
            </w:r>
          </w:p>
        </w:tc>
        <w:tc>
          <w:tcPr>
            <w:tcW w:w="1059" w:type="dxa"/>
          </w:tcPr>
          <w:p w14:paraId="0CE7950D" w14:textId="77777777" w:rsidR="005A59B6" w:rsidRPr="005D728B" w:rsidRDefault="005A59B6" w:rsidP="00745855">
            <w:pPr>
              <w:pStyle w:val="Heading5"/>
              <w:tabs>
                <w:tab w:val="clear" w:pos="900"/>
                <w:tab w:val="clear" w:pos="1440"/>
                <w:tab w:val="clear" w:pos="2160"/>
                <w:tab w:val="decimal" w:pos="855"/>
              </w:tabs>
              <w:ind w:right="-72"/>
              <w:rPr>
                <w:rFonts w:ascii="Arial" w:hAnsi="Arial" w:cs="Arial"/>
                <w:b/>
                <w:bCs/>
                <w:sz w:val="16"/>
                <w:szCs w:val="16"/>
                <w:lang w:val="en-GB"/>
              </w:rPr>
            </w:pPr>
            <w:r w:rsidRPr="005D728B">
              <w:rPr>
                <w:rFonts w:ascii="Arial" w:hAnsi="Arial" w:cs="Arial"/>
                <w:b/>
                <w:bCs/>
                <w:sz w:val="16"/>
                <w:szCs w:val="16"/>
              </w:rPr>
              <w:t>portion</w:t>
            </w:r>
          </w:p>
        </w:tc>
        <w:tc>
          <w:tcPr>
            <w:tcW w:w="1080" w:type="dxa"/>
          </w:tcPr>
          <w:p w14:paraId="2B4DD36A"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method</w:t>
            </w:r>
          </w:p>
        </w:tc>
        <w:tc>
          <w:tcPr>
            <w:tcW w:w="1170" w:type="dxa"/>
          </w:tcPr>
          <w:p w14:paraId="63B44C1E"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 xml:space="preserve"> method</w:t>
            </w:r>
          </w:p>
        </w:tc>
        <w:tc>
          <w:tcPr>
            <w:tcW w:w="1033" w:type="dxa"/>
          </w:tcPr>
          <w:p w14:paraId="16D9071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Dividend</w:t>
            </w:r>
          </w:p>
        </w:tc>
      </w:tr>
      <w:tr w:rsidR="005A59B6" w:rsidRPr="001D1B32" w14:paraId="249ED380" w14:textId="77777777" w:rsidTr="00745855">
        <w:trPr>
          <w:trHeight w:val="20"/>
        </w:trPr>
        <w:tc>
          <w:tcPr>
            <w:tcW w:w="3499" w:type="dxa"/>
            <w:tcBorders>
              <w:bottom w:val="single" w:sz="4" w:space="0" w:color="auto"/>
            </w:tcBorders>
            <w:shd w:val="clear" w:color="auto" w:fill="auto"/>
          </w:tcPr>
          <w:p w14:paraId="4642957B" w14:textId="77777777" w:rsidR="005A59B6" w:rsidRPr="005D728B" w:rsidRDefault="005A59B6" w:rsidP="00745855">
            <w:pPr>
              <w:ind w:left="-101" w:right="-72"/>
              <w:jc w:val="center"/>
              <w:rPr>
                <w:rFonts w:ascii="Arial" w:hAnsi="Arial" w:cs="Arial"/>
                <w:b/>
                <w:bCs/>
                <w:sz w:val="16"/>
                <w:szCs w:val="16"/>
              </w:rPr>
            </w:pPr>
            <w:r w:rsidRPr="005D728B">
              <w:rPr>
                <w:rFonts w:ascii="Arial" w:hAnsi="Arial" w:cs="Arial"/>
                <w:b/>
                <w:bCs/>
                <w:sz w:val="16"/>
                <w:szCs w:val="16"/>
              </w:rPr>
              <w:t>Company’s name</w:t>
            </w:r>
          </w:p>
        </w:tc>
        <w:tc>
          <w:tcPr>
            <w:tcW w:w="1080" w:type="dxa"/>
            <w:tcBorders>
              <w:bottom w:val="single" w:sz="4" w:space="0" w:color="auto"/>
            </w:tcBorders>
            <w:shd w:val="clear" w:color="auto" w:fill="auto"/>
          </w:tcPr>
          <w:p w14:paraId="036D6CF9" w14:textId="77777777" w:rsidR="005A59B6" w:rsidRPr="005D728B" w:rsidRDefault="005A59B6" w:rsidP="00745855">
            <w:pPr>
              <w:pStyle w:val="Heading9"/>
              <w:tabs>
                <w:tab w:val="decimal" w:pos="873"/>
              </w:tabs>
              <w:ind w:right="-72"/>
              <w:rPr>
                <w:rFonts w:ascii="Arial" w:hAnsi="Arial" w:cs="Arial"/>
                <w:sz w:val="16"/>
                <w:szCs w:val="16"/>
              </w:rPr>
            </w:pPr>
            <w:r w:rsidRPr="005D728B">
              <w:rPr>
                <w:rFonts w:ascii="Arial" w:hAnsi="Arial" w:cs="Arial"/>
                <w:sz w:val="16"/>
                <w:szCs w:val="16"/>
              </w:rPr>
              <w:t>Baht</w:t>
            </w:r>
          </w:p>
        </w:tc>
        <w:tc>
          <w:tcPr>
            <w:tcW w:w="1059" w:type="dxa"/>
            <w:tcBorders>
              <w:bottom w:val="single" w:sz="4" w:space="0" w:color="auto"/>
            </w:tcBorders>
            <w:shd w:val="clear" w:color="auto" w:fill="auto"/>
          </w:tcPr>
          <w:p w14:paraId="17FA4568" w14:textId="77777777" w:rsidR="005A59B6" w:rsidRPr="005D728B" w:rsidRDefault="005A59B6" w:rsidP="00745855">
            <w:pPr>
              <w:tabs>
                <w:tab w:val="decimal" w:pos="855"/>
              </w:tabs>
              <w:ind w:right="-72"/>
              <w:jc w:val="both"/>
              <w:rPr>
                <w:rFonts w:ascii="Arial" w:hAnsi="Arial" w:cs="Arial"/>
                <w:b/>
                <w:bCs/>
                <w:sz w:val="16"/>
                <w:szCs w:val="16"/>
              </w:rPr>
            </w:pPr>
            <w:r w:rsidRPr="005D728B">
              <w:rPr>
                <w:rFonts w:ascii="Arial" w:hAnsi="Arial" w:cs="Arial"/>
                <w:b/>
                <w:bCs/>
                <w:sz w:val="16"/>
                <w:szCs w:val="16"/>
              </w:rPr>
              <w:t>%</w:t>
            </w:r>
          </w:p>
        </w:tc>
        <w:tc>
          <w:tcPr>
            <w:tcW w:w="1080" w:type="dxa"/>
            <w:tcBorders>
              <w:bottom w:val="single" w:sz="4" w:space="0" w:color="auto"/>
            </w:tcBorders>
            <w:shd w:val="clear" w:color="auto" w:fill="auto"/>
          </w:tcPr>
          <w:p w14:paraId="77455C0D" w14:textId="77777777" w:rsidR="005A59B6" w:rsidRPr="005D728B" w:rsidRDefault="005A59B6" w:rsidP="00745855">
            <w:pPr>
              <w:tabs>
                <w:tab w:val="decimal" w:pos="873"/>
              </w:tabs>
              <w:ind w:right="-72"/>
              <w:jc w:val="both"/>
              <w:rPr>
                <w:rFonts w:ascii="Arial" w:hAnsi="Arial" w:cs="Arial"/>
                <w:b/>
                <w:bCs/>
                <w:sz w:val="16"/>
                <w:szCs w:val="16"/>
              </w:rPr>
            </w:pPr>
            <w:r w:rsidRPr="005D728B">
              <w:rPr>
                <w:rFonts w:ascii="Arial" w:hAnsi="Arial" w:cs="Arial"/>
                <w:b/>
                <w:bCs/>
                <w:sz w:val="16"/>
                <w:szCs w:val="16"/>
              </w:rPr>
              <w:t>Baht</w:t>
            </w:r>
          </w:p>
        </w:tc>
        <w:tc>
          <w:tcPr>
            <w:tcW w:w="1170" w:type="dxa"/>
            <w:tcBorders>
              <w:bottom w:val="single" w:sz="4" w:space="0" w:color="auto"/>
            </w:tcBorders>
            <w:shd w:val="clear" w:color="auto" w:fill="auto"/>
          </w:tcPr>
          <w:p w14:paraId="3AE9648C" w14:textId="77777777" w:rsidR="005A59B6" w:rsidRPr="005D728B" w:rsidRDefault="005A59B6" w:rsidP="00745855">
            <w:pPr>
              <w:tabs>
                <w:tab w:val="decimal" w:pos="960"/>
              </w:tabs>
              <w:ind w:right="-72"/>
              <w:jc w:val="both"/>
              <w:rPr>
                <w:rFonts w:ascii="Arial" w:hAnsi="Arial" w:cs="Arial"/>
                <w:b/>
                <w:bCs/>
                <w:sz w:val="16"/>
                <w:szCs w:val="16"/>
              </w:rPr>
            </w:pPr>
            <w:r w:rsidRPr="005D728B">
              <w:rPr>
                <w:rFonts w:ascii="Arial" w:hAnsi="Arial" w:cs="Arial"/>
                <w:b/>
                <w:bCs/>
                <w:sz w:val="16"/>
                <w:szCs w:val="16"/>
              </w:rPr>
              <w:t>Baht</w:t>
            </w:r>
          </w:p>
        </w:tc>
        <w:tc>
          <w:tcPr>
            <w:tcW w:w="1033" w:type="dxa"/>
            <w:tcBorders>
              <w:bottom w:val="single" w:sz="4" w:space="0" w:color="auto"/>
            </w:tcBorders>
            <w:shd w:val="clear" w:color="auto" w:fill="auto"/>
          </w:tcPr>
          <w:p w14:paraId="26C31239" w14:textId="77777777" w:rsidR="005A59B6" w:rsidRPr="005D728B" w:rsidRDefault="005A59B6" w:rsidP="00745855">
            <w:pPr>
              <w:tabs>
                <w:tab w:val="decimal" w:pos="825"/>
              </w:tabs>
              <w:ind w:left="-14" w:right="-72"/>
              <w:jc w:val="both"/>
              <w:rPr>
                <w:rFonts w:ascii="Arial" w:hAnsi="Arial" w:cs="Arial"/>
                <w:b/>
                <w:bCs/>
                <w:sz w:val="16"/>
                <w:szCs w:val="16"/>
              </w:rPr>
            </w:pPr>
            <w:r w:rsidRPr="005D728B">
              <w:rPr>
                <w:rFonts w:ascii="Arial" w:hAnsi="Arial" w:cs="Arial"/>
                <w:b/>
                <w:bCs/>
                <w:sz w:val="16"/>
                <w:szCs w:val="16"/>
              </w:rPr>
              <w:t>Baht</w:t>
            </w:r>
          </w:p>
        </w:tc>
      </w:tr>
      <w:tr w:rsidR="005A59B6" w:rsidRPr="00BA6EC4" w14:paraId="3F7C19A6" w14:textId="77777777" w:rsidTr="00745855">
        <w:trPr>
          <w:trHeight w:val="20"/>
        </w:trPr>
        <w:tc>
          <w:tcPr>
            <w:tcW w:w="3499" w:type="dxa"/>
            <w:tcBorders>
              <w:top w:val="single" w:sz="4" w:space="0" w:color="auto"/>
            </w:tcBorders>
          </w:tcPr>
          <w:p w14:paraId="7C249137" w14:textId="77777777" w:rsidR="005A59B6" w:rsidRPr="00BA6EC4" w:rsidRDefault="005A59B6" w:rsidP="00745855">
            <w:pPr>
              <w:ind w:left="-101" w:right="-72"/>
              <w:jc w:val="thaiDistribute"/>
              <w:rPr>
                <w:rFonts w:ascii="Arial" w:hAnsi="Arial" w:cs="Arial"/>
                <w:sz w:val="8"/>
                <w:szCs w:val="8"/>
              </w:rPr>
            </w:pPr>
          </w:p>
        </w:tc>
        <w:tc>
          <w:tcPr>
            <w:tcW w:w="1080" w:type="dxa"/>
            <w:tcBorders>
              <w:top w:val="single" w:sz="4" w:space="0" w:color="auto"/>
            </w:tcBorders>
            <w:shd w:val="clear" w:color="auto" w:fill="FAFAFA"/>
          </w:tcPr>
          <w:p w14:paraId="21E3E245"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059" w:type="dxa"/>
            <w:tcBorders>
              <w:top w:val="single" w:sz="4" w:space="0" w:color="auto"/>
            </w:tcBorders>
            <w:shd w:val="clear" w:color="auto" w:fill="FAFAFA"/>
          </w:tcPr>
          <w:p w14:paraId="3E6C2B23" w14:textId="77777777" w:rsidR="005A59B6" w:rsidRPr="00BA6EC4" w:rsidRDefault="005A59B6" w:rsidP="00745855">
            <w:pPr>
              <w:pStyle w:val="Header"/>
              <w:tabs>
                <w:tab w:val="clear" w:pos="4320"/>
                <w:tab w:val="clear" w:pos="8640"/>
                <w:tab w:val="decimal" w:pos="855"/>
              </w:tabs>
              <w:ind w:right="-72"/>
              <w:jc w:val="both"/>
              <w:rPr>
                <w:rFonts w:ascii="Arial" w:hAnsi="Arial" w:cs="Arial"/>
                <w:sz w:val="8"/>
                <w:szCs w:val="8"/>
                <w:lang w:val="en-US" w:eastAsia="en-US"/>
              </w:rPr>
            </w:pPr>
          </w:p>
        </w:tc>
        <w:tc>
          <w:tcPr>
            <w:tcW w:w="1080" w:type="dxa"/>
            <w:tcBorders>
              <w:top w:val="single" w:sz="4" w:space="0" w:color="auto"/>
            </w:tcBorders>
            <w:shd w:val="clear" w:color="auto" w:fill="FAFAFA"/>
          </w:tcPr>
          <w:p w14:paraId="56BFAEC9" w14:textId="77777777" w:rsidR="005A59B6" w:rsidRPr="00BA6EC4" w:rsidRDefault="005A59B6" w:rsidP="00745855">
            <w:pPr>
              <w:pStyle w:val="Header"/>
              <w:tabs>
                <w:tab w:val="clear" w:pos="4320"/>
                <w:tab w:val="clear" w:pos="8640"/>
                <w:tab w:val="decimal" w:pos="873"/>
              </w:tabs>
              <w:ind w:right="-72"/>
              <w:jc w:val="both"/>
              <w:rPr>
                <w:rFonts w:ascii="Arial" w:hAnsi="Arial" w:cs="Arial"/>
                <w:sz w:val="8"/>
                <w:szCs w:val="8"/>
                <w:lang w:val="en-US" w:eastAsia="en-US"/>
              </w:rPr>
            </w:pPr>
          </w:p>
        </w:tc>
        <w:tc>
          <w:tcPr>
            <w:tcW w:w="1170" w:type="dxa"/>
            <w:tcBorders>
              <w:top w:val="single" w:sz="4" w:space="0" w:color="auto"/>
            </w:tcBorders>
            <w:shd w:val="clear" w:color="auto" w:fill="FAFAFA"/>
          </w:tcPr>
          <w:p w14:paraId="12A14364" w14:textId="77777777" w:rsidR="005A59B6" w:rsidRPr="00BA6EC4" w:rsidRDefault="005A59B6" w:rsidP="00745855">
            <w:pPr>
              <w:pStyle w:val="Header"/>
              <w:tabs>
                <w:tab w:val="clear" w:pos="4320"/>
                <w:tab w:val="clear" w:pos="8640"/>
                <w:tab w:val="decimal" w:pos="960"/>
              </w:tabs>
              <w:ind w:right="-72"/>
              <w:jc w:val="both"/>
              <w:rPr>
                <w:rFonts w:ascii="Arial" w:hAnsi="Arial" w:cs="Arial"/>
                <w:sz w:val="8"/>
                <w:szCs w:val="8"/>
                <w:lang w:val="en-US" w:eastAsia="en-US"/>
              </w:rPr>
            </w:pPr>
          </w:p>
        </w:tc>
        <w:tc>
          <w:tcPr>
            <w:tcW w:w="1033" w:type="dxa"/>
            <w:tcBorders>
              <w:top w:val="single" w:sz="4" w:space="0" w:color="auto"/>
            </w:tcBorders>
            <w:shd w:val="clear" w:color="auto" w:fill="FAFAFA"/>
          </w:tcPr>
          <w:p w14:paraId="4FA31C28" w14:textId="77777777" w:rsidR="005A59B6" w:rsidRPr="00BA6EC4" w:rsidRDefault="005A59B6" w:rsidP="00745855">
            <w:pPr>
              <w:pStyle w:val="Header"/>
              <w:tabs>
                <w:tab w:val="clear" w:pos="4320"/>
                <w:tab w:val="clear" w:pos="8640"/>
                <w:tab w:val="decimal" w:pos="825"/>
              </w:tabs>
              <w:ind w:left="-14" w:right="-72"/>
              <w:jc w:val="both"/>
              <w:rPr>
                <w:rFonts w:ascii="Arial" w:hAnsi="Arial" w:cs="Arial"/>
                <w:sz w:val="8"/>
                <w:szCs w:val="8"/>
                <w:lang w:val="en-US" w:eastAsia="en-US"/>
              </w:rPr>
            </w:pPr>
          </w:p>
        </w:tc>
      </w:tr>
      <w:tr w:rsidR="005A59B6" w:rsidRPr="001D1B32" w14:paraId="0059B05D" w14:textId="77777777" w:rsidTr="00745855">
        <w:trPr>
          <w:trHeight w:val="20"/>
        </w:trPr>
        <w:tc>
          <w:tcPr>
            <w:tcW w:w="3499" w:type="dxa"/>
          </w:tcPr>
          <w:p w14:paraId="16F0DD75"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b/>
                <w:bCs/>
                <w:sz w:val="16"/>
                <w:szCs w:val="16"/>
              </w:rPr>
              <w:t>Associates</w:t>
            </w:r>
          </w:p>
        </w:tc>
        <w:tc>
          <w:tcPr>
            <w:tcW w:w="1080" w:type="dxa"/>
            <w:shd w:val="clear" w:color="auto" w:fill="FAFAFA"/>
          </w:tcPr>
          <w:p w14:paraId="316C976A"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059" w:type="dxa"/>
            <w:shd w:val="clear" w:color="auto" w:fill="FAFAFA"/>
          </w:tcPr>
          <w:p w14:paraId="2DF9830B" w14:textId="77777777" w:rsidR="005A59B6" w:rsidRPr="005D728B" w:rsidRDefault="005A59B6" w:rsidP="00745855">
            <w:pPr>
              <w:pStyle w:val="Header"/>
              <w:tabs>
                <w:tab w:val="clear" w:pos="4320"/>
                <w:tab w:val="clear" w:pos="8640"/>
                <w:tab w:val="decimal" w:pos="855"/>
              </w:tabs>
              <w:ind w:right="-72"/>
              <w:jc w:val="both"/>
              <w:rPr>
                <w:rFonts w:ascii="Arial" w:hAnsi="Arial" w:cs="Arial"/>
                <w:sz w:val="16"/>
                <w:szCs w:val="16"/>
                <w:lang w:val="en-US" w:eastAsia="en-US"/>
              </w:rPr>
            </w:pPr>
          </w:p>
        </w:tc>
        <w:tc>
          <w:tcPr>
            <w:tcW w:w="1080" w:type="dxa"/>
            <w:shd w:val="clear" w:color="auto" w:fill="FAFAFA"/>
          </w:tcPr>
          <w:p w14:paraId="5825060D" w14:textId="77777777" w:rsidR="005A59B6" w:rsidRPr="005D728B" w:rsidRDefault="005A59B6" w:rsidP="00745855">
            <w:pPr>
              <w:pStyle w:val="Header"/>
              <w:tabs>
                <w:tab w:val="clear" w:pos="4320"/>
                <w:tab w:val="clear" w:pos="8640"/>
                <w:tab w:val="decimal" w:pos="873"/>
              </w:tabs>
              <w:ind w:right="-72"/>
              <w:jc w:val="both"/>
              <w:rPr>
                <w:rFonts w:ascii="Arial" w:hAnsi="Arial" w:cs="Arial"/>
                <w:sz w:val="16"/>
                <w:szCs w:val="16"/>
                <w:lang w:val="en-US" w:eastAsia="en-US"/>
              </w:rPr>
            </w:pPr>
          </w:p>
        </w:tc>
        <w:tc>
          <w:tcPr>
            <w:tcW w:w="1170" w:type="dxa"/>
            <w:shd w:val="clear" w:color="auto" w:fill="FAFAFA"/>
          </w:tcPr>
          <w:p w14:paraId="1F65FE63" w14:textId="77777777" w:rsidR="005A59B6" w:rsidRPr="005D728B" w:rsidRDefault="005A59B6" w:rsidP="00745855">
            <w:pPr>
              <w:pStyle w:val="Header"/>
              <w:tabs>
                <w:tab w:val="clear" w:pos="4320"/>
                <w:tab w:val="clear" w:pos="8640"/>
                <w:tab w:val="decimal" w:pos="960"/>
              </w:tabs>
              <w:ind w:right="-72"/>
              <w:jc w:val="both"/>
              <w:rPr>
                <w:rFonts w:ascii="Arial" w:hAnsi="Arial" w:cs="Arial"/>
                <w:sz w:val="16"/>
                <w:szCs w:val="16"/>
                <w:lang w:val="en-US" w:eastAsia="en-US"/>
              </w:rPr>
            </w:pPr>
          </w:p>
        </w:tc>
        <w:tc>
          <w:tcPr>
            <w:tcW w:w="1033" w:type="dxa"/>
            <w:shd w:val="clear" w:color="auto" w:fill="FAFAFA"/>
          </w:tcPr>
          <w:p w14:paraId="26DCD164" w14:textId="77777777" w:rsidR="005A59B6" w:rsidRPr="005D728B" w:rsidRDefault="005A59B6" w:rsidP="00745855">
            <w:pPr>
              <w:pStyle w:val="Header"/>
              <w:tabs>
                <w:tab w:val="clear" w:pos="4320"/>
                <w:tab w:val="clear" w:pos="8640"/>
                <w:tab w:val="decimal" w:pos="825"/>
              </w:tabs>
              <w:ind w:left="-14" w:right="-72"/>
              <w:jc w:val="both"/>
              <w:rPr>
                <w:rFonts w:ascii="Arial" w:hAnsi="Arial" w:cs="Arial"/>
                <w:sz w:val="16"/>
                <w:szCs w:val="16"/>
                <w:lang w:val="en-US" w:eastAsia="en-US"/>
              </w:rPr>
            </w:pPr>
          </w:p>
        </w:tc>
      </w:tr>
      <w:tr w:rsidR="005A59B6" w:rsidRPr="001D1B32" w14:paraId="1B39B716" w14:textId="77777777" w:rsidTr="00745855">
        <w:trPr>
          <w:trHeight w:val="20"/>
        </w:trPr>
        <w:tc>
          <w:tcPr>
            <w:tcW w:w="3499" w:type="dxa"/>
          </w:tcPr>
          <w:p w14:paraId="0BCF9AC2"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Siam Flight Services Limited</w:t>
            </w:r>
          </w:p>
        </w:tc>
        <w:tc>
          <w:tcPr>
            <w:tcW w:w="1080" w:type="dxa"/>
            <w:shd w:val="clear" w:color="auto" w:fill="FAFAFA"/>
          </w:tcPr>
          <w:p w14:paraId="3670B615" w14:textId="61747C68" w:rsidR="005A59B6" w:rsidRPr="005D728B" w:rsidRDefault="00CD3037" w:rsidP="009971E7">
            <w:pPr>
              <w:tabs>
                <w:tab w:val="decimal" w:pos="870"/>
              </w:tabs>
              <w:ind w:right="-72"/>
              <w:jc w:val="both"/>
              <w:rPr>
                <w:rFonts w:ascii="Arial" w:hAnsi="Arial" w:cs="Arial"/>
                <w:sz w:val="16"/>
                <w:szCs w:val="16"/>
                <w:lang w:val="en-GB"/>
              </w:rPr>
            </w:pPr>
            <w:r w:rsidRPr="005D728B">
              <w:rPr>
                <w:rFonts w:ascii="Arial" w:hAnsi="Arial" w:cs="Arial"/>
                <w:sz w:val="16"/>
                <w:szCs w:val="16"/>
                <w:lang w:val="en-GB"/>
              </w:rPr>
              <w:t>3,</w:t>
            </w:r>
            <w:r w:rsidR="004868C5">
              <w:rPr>
                <w:rFonts w:ascii="Arial" w:hAnsi="Arial" w:cs="Arial"/>
                <w:sz w:val="16"/>
                <w:szCs w:val="16"/>
                <w:lang w:val="en-GB"/>
              </w:rPr>
              <w:t>0</w:t>
            </w:r>
            <w:r w:rsidRPr="005D728B">
              <w:rPr>
                <w:rFonts w:ascii="Arial" w:hAnsi="Arial" w:cs="Arial"/>
                <w:sz w:val="16"/>
                <w:szCs w:val="16"/>
                <w:lang w:val="en-GB"/>
              </w:rPr>
              <w:t>00,000</w:t>
            </w:r>
          </w:p>
        </w:tc>
        <w:tc>
          <w:tcPr>
            <w:tcW w:w="1059" w:type="dxa"/>
            <w:shd w:val="clear" w:color="auto" w:fill="FAFAFA"/>
          </w:tcPr>
          <w:p w14:paraId="1D060EED" w14:textId="3487B2CF" w:rsidR="005A59B6" w:rsidRPr="005D728B" w:rsidRDefault="00E51432" w:rsidP="00E51432">
            <w:pPr>
              <w:tabs>
                <w:tab w:val="right" w:pos="842"/>
              </w:tabs>
              <w:ind w:right="-72"/>
              <w:jc w:val="both"/>
              <w:rPr>
                <w:rFonts w:ascii="Arial" w:hAnsi="Arial" w:cs="Arial"/>
                <w:sz w:val="16"/>
                <w:szCs w:val="16"/>
                <w:lang w:val="en-GB"/>
              </w:rPr>
            </w:pPr>
            <w:r>
              <w:rPr>
                <w:rFonts w:ascii="Arial" w:hAnsi="Arial" w:cs="Arial"/>
                <w:sz w:val="16"/>
                <w:szCs w:val="16"/>
                <w:lang w:val="en-GB"/>
              </w:rPr>
              <w:tab/>
            </w:r>
            <w:r w:rsidR="00CD3037" w:rsidRPr="005D728B">
              <w:rPr>
                <w:rFonts w:ascii="Arial" w:hAnsi="Arial" w:cs="Arial"/>
                <w:sz w:val="16"/>
                <w:szCs w:val="16"/>
                <w:lang w:val="en-GB"/>
              </w:rPr>
              <w:t>26</w:t>
            </w:r>
          </w:p>
        </w:tc>
        <w:tc>
          <w:tcPr>
            <w:tcW w:w="1080" w:type="dxa"/>
            <w:shd w:val="clear" w:color="auto" w:fill="FAFAFA"/>
          </w:tcPr>
          <w:p w14:paraId="0C775359" w14:textId="40F83795" w:rsidR="005A59B6" w:rsidRPr="005D728B" w:rsidRDefault="00CD3037" w:rsidP="009971E7">
            <w:pPr>
              <w:tabs>
                <w:tab w:val="decimal" w:pos="869"/>
              </w:tabs>
              <w:ind w:right="-72"/>
              <w:jc w:val="both"/>
              <w:rPr>
                <w:rFonts w:ascii="Arial" w:hAnsi="Arial" w:cs="Arial"/>
                <w:sz w:val="16"/>
                <w:szCs w:val="16"/>
                <w:lang w:val="en-GB"/>
              </w:rPr>
            </w:pPr>
            <w:r w:rsidRPr="005D728B">
              <w:rPr>
                <w:rFonts w:ascii="Arial" w:hAnsi="Arial" w:cs="Arial"/>
                <w:sz w:val="16"/>
                <w:szCs w:val="16"/>
                <w:lang w:val="en-GB"/>
              </w:rPr>
              <w:t>9,520,000</w:t>
            </w:r>
          </w:p>
        </w:tc>
        <w:tc>
          <w:tcPr>
            <w:tcW w:w="1170" w:type="dxa"/>
            <w:shd w:val="clear" w:color="auto" w:fill="FAFAFA"/>
          </w:tcPr>
          <w:p w14:paraId="58C5281D" w14:textId="6228A951" w:rsidR="005A59B6" w:rsidRPr="005D728B" w:rsidRDefault="00CD3037" w:rsidP="009971E7">
            <w:pPr>
              <w:tabs>
                <w:tab w:val="decimal" w:pos="966"/>
              </w:tabs>
              <w:ind w:right="-72"/>
              <w:jc w:val="both"/>
              <w:rPr>
                <w:rFonts w:ascii="Arial" w:hAnsi="Arial" w:cs="Arial"/>
                <w:sz w:val="16"/>
                <w:szCs w:val="16"/>
                <w:lang w:val="en-GB"/>
              </w:rPr>
            </w:pPr>
            <w:r w:rsidRPr="005D728B">
              <w:rPr>
                <w:rFonts w:ascii="Arial" w:hAnsi="Arial" w:cs="Arial"/>
                <w:sz w:val="16"/>
                <w:szCs w:val="16"/>
                <w:lang w:val="en-GB"/>
              </w:rPr>
              <w:t>1,909,150</w:t>
            </w:r>
          </w:p>
        </w:tc>
        <w:tc>
          <w:tcPr>
            <w:tcW w:w="1033" w:type="dxa"/>
            <w:shd w:val="clear" w:color="auto" w:fill="FAFAFA"/>
          </w:tcPr>
          <w:p w14:paraId="1EA0D5E0" w14:textId="7F96E351" w:rsidR="005A59B6" w:rsidRPr="005D728B" w:rsidRDefault="00CD3037" w:rsidP="009971E7">
            <w:pPr>
              <w:tabs>
                <w:tab w:val="decimal" w:pos="825"/>
              </w:tabs>
              <w:ind w:left="-14" w:right="-72"/>
              <w:jc w:val="both"/>
              <w:rPr>
                <w:rFonts w:ascii="Arial" w:hAnsi="Arial" w:cs="Arial"/>
                <w:sz w:val="16"/>
                <w:szCs w:val="16"/>
                <w:lang w:val="en-GB"/>
              </w:rPr>
            </w:pPr>
            <w:r w:rsidRPr="005D728B">
              <w:rPr>
                <w:rFonts w:ascii="Arial" w:hAnsi="Arial" w:cs="Arial"/>
                <w:sz w:val="16"/>
                <w:szCs w:val="16"/>
                <w:lang w:val="en-GB"/>
              </w:rPr>
              <w:t>-</w:t>
            </w:r>
          </w:p>
        </w:tc>
      </w:tr>
      <w:tr w:rsidR="005A59B6" w:rsidRPr="001D1B32" w14:paraId="26EE6A9B" w14:textId="77777777" w:rsidTr="00745855">
        <w:trPr>
          <w:trHeight w:val="20"/>
        </w:trPr>
        <w:tc>
          <w:tcPr>
            <w:tcW w:w="3499" w:type="dxa"/>
          </w:tcPr>
          <w:p w14:paraId="10319020" w14:textId="77777777" w:rsidR="005A59B6" w:rsidRPr="005D728B" w:rsidRDefault="005A59B6" w:rsidP="00745855">
            <w:pPr>
              <w:ind w:left="-101" w:right="-72"/>
              <w:rPr>
                <w:rFonts w:ascii="Arial" w:hAnsi="Arial" w:cs="Arial"/>
                <w:sz w:val="16"/>
                <w:szCs w:val="16"/>
              </w:rPr>
            </w:pPr>
            <w:r w:rsidRPr="005D728B">
              <w:rPr>
                <w:rFonts w:ascii="Arial" w:hAnsi="Arial" w:cs="Arial"/>
                <w:sz w:val="16"/>
                <w:szCs w:val="16"/>
              </w:rPr>
              <w:t>Bagan Hotel Holding Company (BVI) Limited</w:t>
            </w:r>
          </w:p>
        </w:tc>
        <w:tc>
          <w:tcPr>
            <w:tcW w:w="1080" w:type="dxa"/>
            <w:shd w:val="clear" w:color="auto" w:fill="FAFAFA"/>
          </w:tcPr>
          <w:p w14:paraId="5872D9E4" w14:textId="37D6A2F0" w:rsidR="005A59B6" w:rsidRPr="005D728B" w:rsidRDefault="00CD3037" w:rsidP="009971E7">
            <w:pPr>
              <w:tabs>
                <w:tab w:val="decimal" w:pos="870"/>
              </w:tabs>
              <w:ind w:right="-72"/>
              <w:jc w:val="both"/>
              <w:rPr>
                <w:rFonts w:ascii="Arial" w:hAnsi="Arial" w:cs="Arial"/>
                <w:sz w:val="16"/>
                <w:szCs w:val="16"/>
                <w:lang w:val="en-GB"/>
              </w:rPr>
            </w:pPr>
            <w:r w:rsidRPr="005D728B">
              <w:rPr>
                <w:rFonts w:ascii="Arial" w:hAnsi="Arial" w:cs="Arial"/>
                <w:sz w:val="16"/>
                <w:szCs w:val="16"/>
                <w:lang w:val="en-GB"/>
              </w:rPr>
              <w:t>81,181,488</w:t>
            </w:r>
          </w:p>
        </w:tc>
        <w:tc>
          <w:tcPr>
            <w:tcW w:w="1059" w:type="dxa"/>
            <w:shd w:val="clear" w:color="auto" w:fill="FAFAFA"/>
          </w:tcPr>
          <w:p w14:paraId="491DD77E" w14:textId="54E37FAC" w:rsidR="005A59B6" w:rsidRPr="005D728B" w:rsidRDefault="00E51432" w:rsidP="00E51432">
            <w:pPr>
              <w:tabs>
                <w:tab w:val="right" w:pos="842"/>
              </w:tabs>
              <w:ind w:right="-72"/>
              <w:jc w:val="both"/>
              <w:rPr>
                <w:rFonts w:ascii="Arial" w:hAnsi="Arial" w:cs="Arial"/>
                <w:sz w:val="16"/>
                <w:szCs w:val="16"/>
                <w:lang w:val="en-GB"/>
              </w:rPr>
            </w:pPr>
            <w:r>
              <w:rPr>
                <w:rFonts w:ascii="Arial" w:hAnsi="Arial" w:cs="Arial"/>
                <w:sz w:val="16"/>
                <w:szCs w:val="16"/>
                <w:lang w:val="en-GB"/>
              </w:rPr>
              <w:tab/>
            </w:r>
            <w:r w:rsidR="00CD3037" w:rsidRPr="005D728B">
              <w:rPr>
                <w:rFonts w:ascii="Arial" w:hAnsi="Arial" w:cs="Arial"/>
                <w:sz w:val="16"/>
                <w:szCs w:val="16"/>
                <w:lang w:val="en-GB"/>
              </w:rPr>
              <w:t>50</w:t>
            </w:r>
          </w:p>
        </w:tc>
        <w:tc>
          <w:tcPr>
            <w:tcW w:w="1080" w:type="dxa"/>
            <w:shd w:val="clear" w:color="auto" w:fill="FAFAFA"/>
          </w:tcPr>
          <w:p w14:paraId="18E0EA8C" w14:textId="5679F8C5" w:rsidR="005A59B6" w:rsidRPr="005D728B" w:rsidRDefault="00CD3037" w:rsidP="009971E7">
            <w:pPr>
              <w:tabs>
                <w:tab w:val="decimal" w:pos="869"/>
              </w:tabs>
              <w:ind w:right="-72"/>
              <w:jc w:val="both"/>
              <w:rPr>
                <w:rFonts w:ascii="Arial" w:hAnsi="Arial" w:cs="Arial"/>
                <w:sz w:val="16"/>
                <w:szCs w:val="16"/>
              </w:rPr>
            </w:pPr>
            <w:r w:rsidRPr="005D728B">
              <w:rPr>
                <w:rFonts w:ascii="Arial" w:hAnsi="Arial" w:cs="Arial"/>
                <w:sz w:val="16"/>
                <w:szCs w:val="16"/>
              </w:rPr>
              <w:t>40,604,869</w:t>
            </w:r>
          </w:p>
        </w:tc>
        <w:tc>
          <w:tcPr>
            <w:tcW w:w="1170" w:type="dxa"/>
            <w:shd w:val="clear" w:color="auto" w:fill="FAFAFA"/>
          </w:tcPr>
          <w:p w14:paraId="0792B44F" w14:textId="4CF47A77" w:rsidR="005A59B6" w:rsidRPr="005D728B" w:rsidRDefault="00CD3037" w:rsidP="009971E7">
            <w:pPr>
              <w:tabs>
                <w:tab w:val="decimal" w:pos="966"/>
              </w:tabs>
              <w:ind w:right="-72"/>
              <w:jc w:val="both"/>
              <w:rPr>
                <w:rFonts w:ascii="Arial" w:hAnsi="Arial" w:cs="Arial"/>
                <w:sz w:val="16"/>
                <w:szCs w:val="16"/>
              </w:rPr>
            </w:pPr>
            <w:r w:rsidRPr="005D728B">
              <w:rPr>
                <w:rFonts w:ascii="Arial" w:hAnsi="Arial" w:cs="Arial"/>
                <w:sz w:val="16"/>
                <w:szCs w:val="16"/>
              </w:rPr>
              <w:t>-</w:t>
            </w:r>
          </w:p>
        </w:tc>
        <w:tc>
          <w:tcPr>
            <w:tcW w:w="1033" w:type="dxa"/>
            <w:shd w:val="clear" w:color="auto" w:fill="FAFAFA"/>
          </w:tcPr>
          <w:p w14:paraId="221BFE10" w14:textId="5A9B9FF2" w:rsidR="005A59B6" w:rsidRPr="005D728B" w:rsidRDefault="00CD3037" w:rsidP="009971E7">
            <w:pPr>
              <w:tabs>
                <w:tab w:val="decimal" w:pos="825"/>
              </w:tabs>
              <w:ind w:left="-14" w:right="-72"/>
              <w:jc w:val="both"/>
              <w:rPr>
                <w:rFonts w:ascii="Arial" w:hAnsi="Arial" w:cs="Arial"/>
                <w:sz w:val="16"/>
                <w:szCs w:val="16"/>
              </w:rPr>
            </w:pPr>
            <w:r w:rsidRPr="005D728B">
              <w:rPr>
                <w:rFonts w:ascii="Arial" w:hAnsi="Arial" w:cs="Arial"/>
                <w:sz w:val="16"/>
                <w:szCs w:val="16"/>
              </w:rPr>
              <w:t>-</w:t>
            </w:r>
          </w:p>
        </w:tc>
      </w:tr>
      <w:tr w:rsidR="005A59B6" w:rsidRPr="00BA6EC4" w14:paraId="63712411" w14:textId="77777777" w:rsidTr="00745855">
        <w:trPr>
          <w:trHeight w:val="20"/>
        </w:trPr>
        <w:tc>
          <w:tcPr>
            <w:tcW w:w="3499" w:type="dxa"/>
          </w:tcPr>
          <w:p w14:paraId="237C7807" w14:textId="77777777" w:rsidR="005A59B6" w:rsidRPr="00BA6EC4" w:rsidRDefault="005A59B6" w:rsidP="00745855">
            <w:pPr>
              <w:ind w:left="-101" w:right="-72"/>
              <w:jc w:val="thaiDistribute"/>
              <w:rPr>
                <w:rFonts w:ascii="Arial" w:hAnsi="Arial" w:cs="Arial"/>
                <w:sz w:val="8"/>
                <w:szCs w:val="8"/>
              </w:rPr>
            </w:pPr>
          </w:p>
        </w:tc>
        <w:tc>
          <w:tcPr>
            <w:tcW w:w="1080" w:type="dxa"/>
            <w:shd w:val="clear" w:color="auto" w:fill="FAFAFA"/>
          </w:tcPr>
          <w:p w14:paraId="79157576" w14:textId="77777777" w:rsidR="005A59B6" w:rsidRPr="00BA6EC4" w:rsidRDefault="005A59B6" w:rsidP="009971E7">
            <w:pPr>
              <w:tabs>
                <w:tab w:val="decimal" w:pos="870"/>
              </w:tabs>
              <w:ind w:left="299" w:right="-72"/>
              <w:jc w:val="both"/>
              <w:rPr>
                <w:rFonts w:ascii="Arial" w:hAnsi="Arial" w:cs="Arial"/>
                <w:sz w:val="8"/>
                <w:szCs w:val="8"/>
              </w:rPr>
            </w:pPr>
          </w:p>
        </w:tc>
        <w:tc>
          <w:tcPr>
            <w:tcW w:w="1059" w:type="dxa"/>
            <w:shd w:val="clear" w:color="auto" w:fill="FAFAFA"/>
          </w:tcPr>
          <w:p w14:paraId="474836AA" w14:textId="77777777" w:rsidR="005A59B6" w:rsidRPr="00BA6EC4" w:rsidRDefault="005A59B6" w:rsidP="009971E7">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3865E8E8" w14:textId="77777777" w:rsidR="005A59B6" w:rsidRPr="00BA6EC4" w:rsidRDefault="005A59B6" w:rsidP="009971E7">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38A4DB42" w14:textId="77777777" w:rsidR="005A59B6" w:rsidRPr="00BA6EC4" w:rsidRDefault="005A59B6" w:rsidP="009971E7">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277C37B0"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515B48E1" w14:textId="77777777" w:rsidTr="00745855">
        <w:trPr>
          <w:trHeight w:val="20"/>
        </w:trPr>
        <w:tc>
          <w:tcPr>
            <w:tcW w:w="3499" w:type="dxa"/>
          </w:tcPr>
          <w:p w14:paraId="068184CF"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Total investments in associates</w:t>
            </w:r>
          </w:p>
        </w:tc>
        <w:tc>
          <w:tcPr>
            <w:tcW w:w="1080" w:type="dxa"/>
            <w:shd w:val="clear" w:color="auto" w:fill="FAFAFA"/>
          </w:tcPr>
          <w:p w14:paraId="31D0AA81"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2D29DE45"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3A40DAE1" w14:textId="549D71D7" w:rsidR="005A59B6" w:rsidRPr="005D728B" w:rsidRDefault="00CD3037" w:rsidP="009971E7">
            <w:pPr>
              <w:pStyle w:val="Header"/>
              <w:tabs>
                <w:tab w:val="clear" w:pos="4320"/>
                <w:tab w:val="clear" w:pos="8640"/>
                <w:tab w:val="decimal" w:pos="869"/>
              </w:tabs>
              <w:ind w:left="-39" w:right="-72"/>
              <w:jc w:val="both"/>
              <w:rPr>
                <w:rFonts w:ascii="Arial" w:hAnsi="Arial" w:cs="Arial"/>
                <w:sz w:val="16"/>
                <w:szCs w:val="16"/>
                <w:lang w:val="en-US" w:eastAsia="en-US"/>
              </w:rPr>
            </w:pPr>
            <w:r w:rsidRPr="005D728B">
              <w:rPr>
                <w:rFonts w:ascii="Arial" w:hAnsi="Arial" w:cs="Arial"/>
                <w:sz w:val="16"/>
                <w:szCs w:val="16"/>
                <w:lang w:val="en-US" w:eastAsia="en-US"/>
              </w:rPr>
              <w:t>50,124,869</w:t>
            </w:r>
          </w:p>
        </w:tc>
        <w:tc>
          <w:tcPr>
            <w:tcW w:w="1170" w:type="dxa"/>
            <w:shd w:val="clear" w:color="auto" w:fill="FAFAFA"/>
          </w:tcPr>
          <w:p w14:paraId="6519AD19" w14:textId="674EFAA3" w:rsidR="005A59B6" w:rsidRPr="005D728B" w:rsidRDefault="00CD3037" w:rsidP="009971E7">
            <w:pPr>
              <w:pStyle w:val="Header"/>
              <w:tabs>
                <w:tab w:val="clear" w:pos="4320"/>
                <w:tab w:val="clear" w:pos="8640"/>
                <w:tab w:val="decimal" w:pos="966"/>
              </w:tabs>
              <w:ind w:left="-39" w:right="-72"/>
              <w:jc w:val="both"/>
              <w:rPr>
                <w:rFonts w:ascii="Arial" w:hAnsi="Arial" w:cs="Arial"/>
                <w:sz w:val="16"/>
                <w:szCs w:val="16"/>
                <w:lang w:val="en-US" w:eastAsia="en-US"/>
              </w:rPr>
            </w:pPr>
            <w:r w:rsidRPr="005D728B">
              <w:rPr>
                <w:rFonts w:ascii="Arial" w:hAnsi="Arial" w:cs="Arial"/>
                <w:sz w:val="16"/>
                <w:szCs w:val="16"/>
                <w:lang w:val="en-US" w:eastAsia="en-US"/>
              </w:rPr>
              <w:t>1,909,150</w:t>
            </w:r>
          </w:p>
        </w:tc>
        <w:tc>
          <w:tcPr>
            <w:tcW w:w="1033" w:type="dxa"/>
            <w:shd w:val="clear" w:color="auto" w:fill="FAFAFA"/>
          </w:tcPr>
          <w:p w14:paraId="25127D3D" w14:textId="1F53FB21" w:rsidR="005A59B6" w:rsidRPr="005D728B" w:rsidRDefault="00CD3037" w:rsidP="009971E7">
            <w:pPr>
              <w:pStyle w:val="Header"/>
              <w:tabs>
                <w:tab w:val="clear" w:pos="4320"/>
                <w:tab w:val="clear" w:pos="8640"/>
                <w:tab w:val="decimal" w:pos="825"/>
              </w:tabs>
              <w:ind w:left="-14" w:right="-72"/>
              <w:jc w:val="both"/>
              <w:rPr>
                <w:rFonts w:ascii="Arial" w:hAnsi="Arial" w:cs="Arial"/>
                <w:sz w:val="16"/>
                <w:szCs w:val="16"/>
                <w:lang w:val="en-US" w:eastAsia="en-US"/>
              </w:rPr>
            </w:pPr>
            <w:r w:rsidRPr="005D728B">
              <w:rPr>
                <w:rFonts w:ascii="Arial" w:hAnsi="Arial" w:cs="Arial"/>
                <w:sz w:val="16"/>
                <w:szCs w:val="16"/>
                <w:lang w:val="en-US" w:eastAsia="en-US"/>
              </w:rPr>
              <w:t>-</w:t>
            </w:r>
          </w:p>
        </w:tc>
      </w:tr>
      <w:tr w:rsidR="005A59B6" w:rsidRPr="001D1B32" w14:paraId="5C9B1551" w14:textId="77777777" w:rsidTr="00745855">
        <w:trPr>
          <w:trHeight w:val="20"/>
        </w:trPr>
        <w:tc>
          <w:tcPr>
            <w:tcW w:w="3499" w:type="dxa"/>
          </w:tcPr>
          <w:p w14:paraId="3607B0A9"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u w:val="single"/>
              </w:rPr>
              <w:t>Less</w:t>
            </w:r>
            <w:r w:rsidRPr="005D728B">
              <w:rPr>
                <w:rFonts w:ascii="Arial" w:hAnsi="Arial" w:cs="Arial"/>
                <w:sz w:val="16"/>
                <w:szCs w:val="16"/>
              </w:rPr>
              <w:t xml:space="preserve">  Allowance for impairment</w:t>
            </w:r>
          </w:p>
        </w:tc>
        <w:tc>
          <w:tcPr>
            <w:tcW w:w="1080" w:type="dxa"/>
            <w:shd w:val="clear" w:color="auto" w:fill="FAFAFA"/>
          </w:tcPr>
          <w:p w14:paraId="601123D3"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0C984D17"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shd w:val="clear" w:color="auto" w:fill="FAFAFA"/>
          </w:tcPr>
          <w:p w14:paraId="49D2335C" w14:textId="77777777" w:rsidR="005A59B6" w:rsidRPr="005D728B" w:rsidRDefault="005A59B6" w:rsidP="009971E7">
            <w:pPr>
              <w:pStyle w:val="Header"/>
              <w:tabs>
                <w:tab w:val="clear" w:pos="4320"/>
                <w:tab w:val="clear" w:pos="8640"/>
                <w:tab w:val="decimal" w:pos="869"/>
              </w:tabs>
              <w:ind w:left="-39" w:right="-72"/>
              <w:jc w:val="both"/>
              <w:rPr>
                <w:rFonts w:ascii="Arial" w:hAnsi="Arial" w:cs="Arial"/>
                <w:sz w:val="16"/>
                <w:szCs w:val="16"/>
                <w:lang w:val="en-US" w:eastAsia="en-US"/>
              </w:rPr>
            </w:pPr>
          </w:p>
        </w:tc>
        <w:tc>
          <w:tcPr>
            <w:tcW w:w="1170" w:type="dxa"/>
            <w:shd w:val="clear" w:color="auto" w:fill="FAFAFA"/>
          </w:tcPr>
          <w:p w14:paraId="20093F9E" w14:textId="77777777" w:rsidR="005A59B6" w:rsidRPr="005D728B" w:rsidRDefault="005A59B6" w:rsidP="009971E7">
            <w:pPr>
              <w:pStyle w:val="Header"/>
              <w:tabs>
                <w:tab w:val="clear" w:pos="4320"/>
                <w:tab w:val="clear" w:pos="8640"/>
                <w:tab w:val="decimal" w:pos="966"/>
              </w:tabs>
              <w:ind w:left="-39" w:right="-72"/>
              <w:jc w:val="both"/>
              <w:rPr>
                <w:rFonts w:ascii="Arial" w:hAnsi="Arial" w:cs="Arial"/>
                <w:sz w:val="16"/>
                <w:szCs w:val="16"/>
                <w:lang w:val="en-US" w:eastAsia="en-US"/>
              </w:rPr>
            </w:pPr>
          </w:p>
        </w:tc>
        <w:tc>
          <w:tcPr>
            <w:tcW w:w="1033" w:type="dxa"/>
            <w:shd w:val="clear" w:color="auto" w:fill="FAFAFA"/>
          </w:tcPr>
          <w:p w14:paraId="1DDA5928" w14:textId="77777777" w:rsidR="005A59B6" w:rsidRPr="005D728B" w:rsidRDefault="005A59B6" w:rsidP="009971E7">
            <w:pPr>
              <w:pStyle w:val="Header"/>
              <w:tabs>
                <w:tab w:val="clear" w:pos="4320"/>
                <w:tab w:val="clear" w:pos="8640"/>
                <w:tab w:val="decimal" w:pos="825"/>
              </w:tabs>
              <w:ind w:left="-14" w:right="-72"/>
              <w:jc w:val="both"/>
              <w:rPr>
                <w:rFonts w:ascii="Arial" w:hAnsi="Arial" w:cs="Arial"/>
                <w:sz w:val="16"/>
                <w:szCs w:val="16"/>
                <w:lang w:val="en-US" w:eastAsia="en-US"/>
              </w:rPr>
            </w:pPr>
          </w:p>
        </w:tc>
      </w:tr>
      <w:tr w:rsidR="005A59B6" w:rsidRPr="001D1B32" w14:paraId="1D8362E3" w14:textId="77777777" w:rsidTr="00745855">
        <w:trPr>
          <w:trHeight w:val="20"/>
        </w:trPr>
        <w:tc>
          <w:tcPr>
            <w:tcW w:w="3499" w:type="dxa"/>
          </w:tcPr>
          <w:p w14:paraId="448DB0B2" w14:textId="77777777" w:rsidR="005A59B6" w:rsidRPr="005D728B" w:rsidRDefault="005A59B6" w:rsidP="00745855">
            <w:pPr>
              <w:ind w:left="-101" w:right="-72"/>
              <w:jc w:val="thaiDistribute"/>
              <w:rPr>
                <w:rFonts w:ascii="Arial" w:hAnsi="Arial" w:cs="Arial"/>
                <w:sz w:val="16"/>
                <w:szCs w:val="16"/>
              </w:rPr>
            </w:pPr>
            <w:r w:rsidRPr="005D728B">
              <w:rPr>
                <w:rFonts w:ascii="Arial" w:hAnsi="Arial" w:cs="Arial"/>
                <w:sz w:val="16"/>
                <w:szCs w:val="16"/>
              </w:rPr>
              <w:t xml:space="preserve">             of investments in associates</w:t>
            </w:r>
          </w:p>
        </w:tc>
        <w:tc>
          <w:tcPr>
            <w:tcW w:w="1080" w:type="dxa"/>
            <w:shd w:val="clear" w:color="auto" w:fill="FAFAFA"/>
          </w:tcPr>
          <w:p w14:paraId="0AC08890"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1743C55F"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1DF784D0" w14:textId="699699FC" w:rsidR="005A59B6" w:rsidRPr="005D728B" w:rsidRDefault="00CD3037" w:rsidP="009971E7">
            <w:pPr>
              <w:pStyle w:val="Header"/>
              <w:tabs>
                <w:tab w:val="clear" w:pos="4320"/>
                <w:tab w:val="clear" w:pos="8640"/>
                <w:tab w:val="decimal" w:pos="869"/>
              </w:tabs>
              <w:ind w:left="-39" w:right="-72"/>
              <w:jc w:val="both"/>
              <w:rPr>
                <w:rFonts w:ascii="Arial" w:hAnsi="Arial" w:cs="Arial"/>
                <w:sz w:val="16"/>
                <w:szCs w:val="16"/>
                <w:cs/>
                <w:lang w:val="en-US" w:eastAsia="en-US"/>
              </w:rPr>
            </w:pPr>
            <w:r w:rsidRPr="005D728B">
              <w:rPr>
                <w:rFonts w:ascii="Arial" w:hAnsi="Arial" w:cs="Arial"/>
                <w:sz w:val="16"/>
                <w:szCs w:val="16"/>
                <w:cs/>
                <w:lang w:val="en-US" w:eastAsia="en-US"/>
              </w:rPr>
              <w:t>(</w:t>
            </w:r>
            <w:r w:rsidRPr="005D728B">
              <w:rPr>
                <w:rFonts w:ascii="Arial" w:hAnsi="Arial" w:cs="Arial"/>
                <w:sz w:val="16"/>
                <w:szCs w:val="16"/>
                <w:lang w:val="en-GB" w:eastAsia="en-US"/>
              </w:rPr>
              <w:t>40,604,869</w:t>
            </w:r>
            <w:r w:rsidRPr="005D728B">
              <w:rPr>
                <w:rFonts w:ascii="Arial" w:hAnsi="Arial" w:cs="Arial"/>
                <w:sz w:val="16"/>
                <w:szCs w:val="16"/>
                <w:cs/>
                <w:lang w:val="en-US" w:eastAsia="en-US"/>
              </w:rPr>
              <w:t>)</w:t>
            </w:r>
          </w:p>
        </w:tc>
        <w:tc>
          <w:tcPr>
            <w:tcW w:w="1170" w:type="dxa"/>
            <w:tcBorders>
              <w:bottom w:val="single" w:sz="4" w:space="0" w:color="auto"/>
            </w:tcBorders>
            <w:shd w:val="clear" w:color="auto" w:fill="FAFAFA"/>
          </w:tcPr>
          <w:p w14:paraId="3BAED4FD" w14:textId="5BF230CE" w:rsidR="005A59B6" w:rsidRPr="005D728B" w:rsidRDefault="00CD3037" w:rsidP="009971E7">
            <w:pPr>
              <w:pStyle w:val="Header"/>
              <w:tabs>
                <w:tab w:val="clear" w:pos="4320"/>
                <w:tab w:val="clear" w:pos="8640"/>
                <w:tab w:val="decimal" w:pos="966"/>
              </w:tabs>
              <w:ind w:left="-39" w:right="-72"/>
              <w:jc w:val="both"/>
              <w:rPr>
                <w:rFonts w:ascii="Arial" w:hAnsi="Arial" w:cs="Arial"/>
                <w:sz w:val="16"/>
                <w:szCs w:val="16"/>
                <w:lang w:val="en-US" w:eastAsia="en-US"/>
              </w:rPr>
            </w:pPr>
            <w:r w:rsidRPr="005D728B">
              <w:rPr>
                <w:rFonts w:ascii="Arial" w:hAnsi="Arial" w:cs="Arial"/>
                <w:sz w:val="16"/>
                <w:szCs w:val="16"/>
                <w:lang w:val="en-US" w:eastAsia="en-US"/>
              </w:rPr>
              <w:t>-</w:t>
            </w:r>
          </w:p>
        </w:tc>
        <w:tc>
          <w:tcPr>
            <w:tcW w:w="1033" w:type="dxa"/>
            <w:tcBorders>
              <w:bottom w:val="single" w:sz="4" w:space="0" w:color="auto"/>
            </w:tcBorders>
            <w:shd w:val="clear" w:color="auto" w:fill="FAFAFA"/>
          </w:tcPr>
          <w:p w14:paraId="3D2DB4F1" w14:textId="73D5F042" w:rsidR="005A59B6" w:rsidRPr="005D728B" w:rsidRDefault="00CD3037" w:rsidP="009971E7">
            <w:pPr>
              <w:pStyle w:val="Header"/>
              <w:tabs>
                <w:tab w:val="clear" w:pos="4320"/>
                <w:tab w:val="clear" w:pos="8640"/>
                <w:tab w:val="decimal" w:pos="825"/>
              </w:tabs>
              <w:ind w:left="-14" w:right="-72"/>
              <w:jc w:val="both"/>
              <w:rPr>
                <w:rFonts w:ascii="Arial" w:hAnsi="Arial" w:cs="Arial"/>
                <w:sz w:val="16"/>
                <w:szCs w:val="16"/>
                <w:lang w:val="en-US" w:eastAsia="en-US"/>
              </w:rPr>
            </w:pPr>
            <w:r w:rsidRPr="005D728B">
              <w:rPr>
                <w:rFonts w:ascii="Arial" w:hAnsi="Arial" w:cs="Arial"/>
                <w:sz w:val="16"/>
                <w:szCs w:val="16"/>
                <w:lang w:val="en-US" w:eastAsia="en-US"/>
              </w:rPr>
              <w:t>-</w:t>
            </w:r>
          </w:p>
        </w:tc>
      </w:tr>
      <w:tr w:rsidR="005A59B6" w:rsidRPr="00BA6EC4" w14:paraId="570A14FE" w14:textId="77777777" w:rsidTr="00745855">
        <w:trPr>
          <w:trHeight w:val="20"/>
        </w:trPr>
        <w:tc>
          <w:tcPr>
            <w:tcW w:w="3499" w:type="dxa"/>
          </w:tcPr>
          <w:p w14:paraId="54755011" w14:textId="77777777" w:rsidR="005A59B6" w:rsidRPr="00BA6EC4" w:rsidRDefault="005A59B6" w:rsidP="00745855">
            <w:pPr>
              <w:ind w:left="-101" w:right="-72"/>
              <w:jc w:val="thaiDistribute"/>
              <w:rPr>
                <w:rFonts w:ascii="Arial" w:hAnsi="Arial" w:cs="Arial"/>
                <w:sz w:val="8"/>
                <w:szCs w:val="8"/>
              </w:rPr>
            </w:pPr>
          </w:p>
        </w:tc>
        <w:tc>
          <w:tcPr>
            <w:tcW w:w="1080" w:type="dxa"/>
            <w:shd w:val="clear" w:color="auto" w:fill="FAFAFA"/>
          </w:tcPr>
          <w:p w14:paraId="338D7F75" w14:textId="77777777" w:rsidR="005A59B6" w:rsidRPr="00BA6EC4" w:rsidRDefault="005A59B6" w:rsidP="009971E7">
            <w:pPr>
              <w:tabs>
                <w:tab w:val="decimal" w:pos="870"/>
              </w:tabs>
              <w:ind w:left="299" w:right="-72"/>
              <w:jc w:val="both"/>
              <w:rPr>
                <w:rFonts w:ascii="Arial" w:hAnsi="Arial" w:cs="Arial"/>
                <w:sz w:val="8"/>
                <w:szCs w:val="8"/>
              </w:rPr>
            </w:pPr>
          </w:p>
        </w:tc>
        <w:tc>
          <w:tcPr>
            <w:tcW w:w="1059" w:type="dxa"/>
            <w:shd w:val="clear" w:color="auto" w:fill="FAFAFA"/>
          </w:tcPr>
          <w:p w14:paraId="565F78D4" w14:textId="77777777" w:rsidR="005A59B6" w:rsidRPr="00BA6EC4" w:rsidRDefault="005A59B6" w:rsidP="009971E7">
            <w:pPr>
              <w:tabs>
                <w:tab w:val="decimal" w:pos="842"/>
              </w:tabs>
              <w:ind w:left="299" w:right="-72"/>
              <w:jc w:val="both"/>
              <w:rPr>
                <w:rFonts w:ascii="Arial" w:hAnsi="Arial" w:cs="Arial"/>
                <w:sz w:val="8"/>
                <w:szCs w:val="8"/>
              </w:rPr>
            </w:pPr>
          </w:p>
        </w:tc>
        <w:tc>
          <w:tcPr>
            <w:tcW w:w="1080" w:type="dxa"/>
            <w:tcBorders>
              <w:top w:val="single" w:sz="4" w:space="0" w:color="auto"/>
            </w:tcBorders>
            <w:shd w:val="clear" w:color="auto" w:fill="FAFAFA"/>
          </w:tcPr>
          <w:p w14:paraId="27AB483D" w14:textId="77777777" w:rsidR="005A59B6" w:rsidRPr="00BA6EC4" w:rsidRDefault="005A59B6" w:rsidP="009971E7">
            <w:pPr>
              <w:tabs>
                <w:tab w:val="decimal" w:pos="869"/>
              </w:tabs>
              <w:ind w:left="299" w:right="-72"/>
              <w:jc w:val="both"/>
              <w:rPr>
                <w:rFonts w:ascii="Arial" w:hAnsi="Arial" w:cs="Arial"/>
                <w:sz w:val="8"/>
                <w:szCs w:val="8"/>
              </w:rPr>
            </w:pPr>
          </w:p>
        </w:tc>
        <w:tc>
          <w:tcPr>
            <w:tcW w:w="1170" w:type="dxa"/>
            <w:tcBorders>
              <w:top w:val="single" w:sz="4" w:space="0" w:color="auto"/>
            </w:tcBorders>
            <w:shd w:val="clear" w:color="auto" w:fill="FAFAFA"/>
          </w:tcPr>
          <w:p w14:paraId="70FF2339" w14:textId="77777777" w:rsidR="005A59B6" w:rsidRPr="00BA6EC4" w:rsidRDefault="005A59B6" w:rsidP="009971E7">
            <w:pPr>
              <w:tabs>
                <w:tab w:val="decimal" w:pos="966"/>
              </w:tabs>
              <w:ind w:left="299" w:right="-72"/>
              <w:jc w:val="both"/>
              <w:rPr>
                <w:rFonts w:ascii="Arial" w:hAnsi="Arial" w:cs="Arial"/>
                <w:sz w:val="8"/>
                <w:szCs w:val="8"/>
              </w:rPr>
            </w:pPr>
          </w:p>
        </w:tc>
        <w:tc>
          <w:tcPr>
            <w:tcW w:w="1033" w:type="dxa"/>
            <w:tcBorders>
              <w:top w:val="single" w:sz="4" w:space="0" w:color="auto"/>
            </w:tcBorders>
            <w:shd w:val="clear" w:color="auto" w:fill="FAFAFA"/>
          </w:tcPr>
          <w:p w14:paraId="06F74476"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178F0203" w14:textId="77777777" w:rsidTr="00745855">
        <w:trPr>
          <w:trHeight w:val="20"/>
        </w:trPr>
        <w:tc>
          <w:tcPr>
            <w:tcW w:w="3499" w:type="dxa"/>
          </w:tcPr>
          <w:p w14:paraId="38D441F8" w14:textId="77777777" w:rsidR="005A59B6" w:rsidRPr="005D728B" w:rsidRDefault="005A59B6" w:rsidP="00745855">
            <w:pPr>
              <w:ind w:left="-101" w:right="-72"/>
              <w:rPr>
                <w:rFonts w:ascii="Arial" w:hAnsi="Arial" w:cs="Arial"/>
                <w:sz w:val="16"/>
                <w:szCs w:val="16"/>
              </w:rPr>
            </w:pPr>
            <w:r w:rsidRPr="005D728B">
              <w:rPr>
                <w:rFonts w:ascii="Arial" w:hAnsi="Arial" w:cs="Arial"/>
                <w:sz w:val="16"/>
                <w:szCs w:val="16"/>
              </w:rPr>
              <w:t>Total investments in associates, net</w:t>
            </w:r>
          </w:p>
        </w:tc>
        <w:tc>
          <w:tcPr>
            <w:tcW w:w="1080" w:type="dxa"/>
            <w:shd w:val="clear" w:color="auto" w:fill="FAFAFA"/>
          </w:tcPr>
          <w:p w14:paraId="41F39DF0" w14:textId="77777777" w:rsidR="005A59B6" w:rsidRPr="005D728B" w:rsidRDefault="005A59B6" w:rsidP="009971E7">
            <w:pPr>
              <w:pStyle w:val="Header"/>
              <w:tabs>
                <w:tab w:val="clear" w:pos="4320"/>
                <w:tab w:val="clear" w:pos="8640"/>
                <w:tab w:val="decimal" w:pos="870"/>
              </w:tabs>
              <w:ind w:left="-39" w:right="-72"/>
              <w:jc w:val="both"/>
              <w:rPr>
                <w:rFonts w:ascii="Arial" w:hAnsi="Arial" w:cs="Arial"/>
                <w:sz w:val="16"/>
                <w:szCs w:val="16"/>
                <w:lang w:val="en-US" w:eastAsia="en-US"/>
              </w:rPr>
            </w:pPr>
          </w:p>
        </w:tc>
        <w:tc>
          <w:tcPr>
            <w:tcW w:w="1059" w:type="dxa"/>
            <w:shd w:val="clear" w:color="auto" w:fill="FAFAFA"/>
          </w:tcPr>
          <w:p w14:paraId="39FEC7AB" w14:textId="77777777" w:rsidR="005A59B6" w:rsidRPr="005D728B" w:rsidRDefault="005A59B6" w:rsidP="009971E7">
            <w:pPr>
              <w:pStyle w:val="Header"/>
              <w:tabs>
                <w:tab w:val="clear" w:pos="4320"/>
                <w:tab w:val="clear" w:pos="8640"/>
                <w:tab w:val="decimal" w:pos="842"/>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FAFAFA"/>
          </w:tcPr>
          <w:p w14:paraId="7E3ECFE5" w14:textId="0381659B" w:rsidR="005A59B6" w:rsidRPr="005D728B" w:rsidRDefault="00CD3037" w:rsidP="009971E7">
            <w:pPr>
              <w:tabs>
                <w:tab w:val="decimal" w:pos="869"/>
              </w:tabs>
              <w:ind w:right="-72"/>
              <w:jc w:val="both"/>
              <w:rPr>
                <w:rFonts w:ascii="Arial" w:hAnsi="Arial" w:cs="Arial"/>
                <w:sz w:val="16"/>
                <w:szCs w:val="16"/>
                <w:cs/>
                <w:lang w:val="en-GB"/>
              </w:rPr>
            </w:pPr>
            <w:r w:rsidRPr="005D728B">
              <w:rPr>
                <w:rFonts w:ascii="Arial" w:hAnsi="Arial" w:cs="Arial"/>
                <w:sz w:val="16"/>
                <w:szCs w:val="16"/>
                <w:lang w:val="en-GB"/>
              </w:rPr>
              <w:t>9,520,000</w:t>
            </w:r>
          </w:p>
        </w:tc>
        <w:tc>
          <w:tcPr>
            <w:tcW w:w="1170" w:type="dxa"/>
            <w:tcBorders>
              <w:bottom w:val="single" w:sz="4" w:space="0" w:color="auto"/>
            </w:tcBorders>
            <w:shd w:val="clear" w:color="auto" w:fill="FAFAFA"/>
          </w:tcPr>
          <w:p w14:paraId="4ABA9028" w14:textId="51E2A9BF" w:rsidR="005A59B6" w:rsidRPr="005D728B" w:rsidRDefault="00CD3037" w:rsidP="009971E7">
            <w:pPr>
              <w:tabs>
                <w:tab w:val="decimal" w:pos="966"/>
              </w:tabs>
              <w:ind w:right="-72"/>
              <w:jc w:val="both"/>
              <w:rPr>
                <w:rFonts w:ascii="Arial" w:hAnsi="Arial" w:cs="Arial"/>
                <w:sz w:val="16"/>
                <w:szCs w:val="16"/>
              </w:rPr>
            </w:pPr>
            <w:r w:rsidRPr="005D728B">
              <w:rPr>
                <w:rFonts w:ascii="Arial" w:hAnsi="Arial" w:cs="Arial"/>
                <w:sz w:val="16"/>
                <w:szCs w:val="16"/>
              </w:rPr>
              <w:t>1,909,150</w:t>
            </w:r>
          </w:p>
        </w:tc>
        <w:tc>
          <w:tcPr>
            <w:tcW w:w="1033" w:type="dxa"/>
            <w:tcBorders>
              <w:bottom w:val="single" w:sz="4" w:space="0" w:color="auto"/>
            </w:tcBorders>
            <w:shd w:val="clear" w:color="auto" w:fill="FAFAFA"/>
          </w:tcPr>
          <w:p w14:paraId="7239340E" w14:textId="716F1AEB" w:rsidR="005A59B6" w:rsidRPr="005D728B" w:rsidRDefault="00CD3037" w:rsidP="009971E7">
            <w:pPr>
              <w:tabs>
                <w:tab w:val="decimal" w:pos="825"/>
              </w:tabs>
              <w:ind w:left="-14" w:right="-72"/>
              <w:jc w:val="both"/>
              <w:rPr>
                <w:rFonts w:ascii="Arial" w:hAnsi="Arial" w:cs="Arial"/>
                <w:sz w:val="16"/>
                <w:szCs w:val="16"/>
              </w:rPr>
            </w:pPr>
            <w:r w:rsidRPr="005D728B">
              <w:rPr>
                <w:rFonts w:ascii="Arial" w:hAnsi="Arial" w:cs="Arial"/>
                <w:sz w:val="16"/>
                <w:szCs w:val="16"/>
              </w:rPr>
              <w:t>-</w:t>
            </w:r>
          </w:p>
        </w:tc>
      </w:tr>
    </w:tbl>
    <w:p w14:paraId="644CE98E" w14:textId="77777777" w:rsidR="005A59B6" w:rsidRPr="00BA6EC4" w:rsidRDefault="005A59B6" w:rsidP="00BA6EC4">
      <w:pPr>
        <w:ind w:left="540"/>
        <w:jc w:val="both"/>
        <w:rPr>
          <w:rFonts w:ascii="Arial" w:hAnsi="Arial" w:cs="Arial"/>
          <w:sz w:val="18"/>
          <w:szCs w:val="18"/>
          <w:lang w:val="en-GB"/>
        </w:rPr>
      </w:pPr>
    </w:p>
    <w:tbl>
      <w:tblPr>
        <w:tblW w:w="8921" w:type="dxa"/>
        <w:tblInd w:w="540" w:type="dxa"/>
        <w:tblLayout w:type="fixed"/>
        <w:tblLook w:val="0000" w:firstRow="0" w:lastRow="0" w:firstColumn="0" w:lastColumn="0" w:noHBand="0" w:noVBand="0"/>
      </w:tblPr>
      <w:tblGrid>
        <w:gridCol w:w="3499"/>
        <w:gridCol w:w="1080"/>
        <w:gridCol w:w="1059"/>
        <w:gridCol w:w="1080"/>
        <w:gridCol w:w="1170"/>
        <w:gridCol w:w="1033"/>
      </w:tblGrid>
      <w:tr w:rsidR="005A59B6" w:rsidRPr="001D1B32" w14:paraId="4A677ED7" w14:textId="77777777" w:rsidTr="00745855">
        <w:trPr>
          <w:cantSplit/>
          <w:trHeight w:val="20"/>
        </w:trPr>
        <w:tc>
          <w:tcPr>
            <w:tcW w:w="3499" w:type="dxa"/>
            <w:shd w:val="clear" w:color="auto" w:fill="auto"/>
          </w:tcPr>
          <w:p w14:paraId="75A8DCD3" w14:textId="77777777" w:rsidR="005A59B6" w:rsidRPr="001D1B32" w:rsidRDefault="005A59B6" w:rsidP="00745855">
            <w:pPr>
              <w:ind w:left="-101" w:right="-72"/>
              <w:jc w:val="thaiDistribute"/>
              <w:rPr>
                <w:rFonts w:ascii="Arial" w:hAnsi="Arial" w:cs="Arial"/>
                <w:sz w:val="16"/>
                <w:szCs w:val="16"/>
              </w:rPr>
            </w:pPr>
          </w:p>
        </w:tc>
        <w:tc>
          <w:tcPr>
            <w:tcW w:w="5422" w:type="dxa"/>
            <w:gridSpan w:val="5"/>
            <w:tcBorders>
              <w:bottom w:val="single" w:sz="4" w:space="0" w:color="auto"/>
            </w:tcBorders>
            <w:shd w:val="clear" w:color="auto" w:fill="auto"/>
          </w:tcPr>
          <w:p w14:paraId="6A2C8E99" w14:textId="77777777" w:rsidR="005A59B6" w:rsidRPr="001D1B32" w:rsidRDefault="005A59B6" w:rsidP="00745855">
            <w:pPr>
              <w:ind w:left="-101" w:right="-72"/>
              <w:jc w:val="center"/>
              <w:rPr>
                <w:rFonts w:ascii="Arial" w:hAnsi="Arial" w:cs="Arial"/>
                <w:b/>
                <w:bCs/>
                <w:spacing w:val="-2"/>
                <w:sz w:val="16"/>
                <w:szCs w:val="16"/>
                <w:lang w:val="en-GB"/>
              </w:rPr>
            </w:pPr>
            <w:r w:rsidRPr="001D1B32">
              <w:rPr>
                <w:rFonts w:ascii="Arial" w:hAnsi="Arial" w:cs="Arial"/>
                <w:b/>
                <w:bCs/>
                <w:spacing w:val="-2"/>
                <w:sz w:val="16"/>
                <w:szCs w:val="16"/>
              </w:rPr>
              <w:t xml:space="preserve">As </w:t>
            </w:r>
            <w:proofErr w:type="gramStart"/>
            <w:r w:rsidRPr="001D1B32">
              <w:rPr>
                <w:rFonts w:ascii="Arial" w:hAnsi="Arial" w:cs="Arial"/>
                <w:b/>
                <w:bCs/>
                <w:spacing w:val="-2"/>
                <w:sz w:val="16"/>
                <w:szCs w:val="16"/>
              </w:rPr>
              <w:t>at</w:t>
            </w:r>
            <w:proofErr w:type="gramEnd"/>
            <w:r w:rsidRPr="001D1B32">
              <w:rPr>
                <w:rFonts w:ascii="Arial" w:hAnsi="Arial" w:cs="Arial"/>
                <w:b/>
                <w:bCs/>
                <w:spacing w:val="-2"/>
                <w:sz w:val="16"/>
                <w:szCs w:val="16"/>
              </w:rPr>
              <w:t xml:space="preserve"> 31 December </w:t>
            </w:r>
            <w:r w:rsidRPr="00596C26">
              <w:rPr>
                <w:rFonts w:ascii="Arial" w:hAnsi="Arial" w:cs="Arial"/>
                <w:b/>
                <w:bCs/>
                <w:spacing w:val="-2"/>
                <w:sz w:val="16"/>
                <w:szCs w:val="16"/>
                <w:lang w:val="en-GB"/>
              </w:rPr>
              <w:t>2020</w:t>
            </w:r>
          </w:p>
        </w:tc>
      </w:tr>
      <w:tr w:rsidR="005A59B6" w:rsidRPr="001D1B32" w14:paraId="2B7B968B" w14:textId="77777777" w:rsidTr="00745855">
        <w:trPr>
          <w:trHeight w:val="20"/>
        </w:trPr>
        <w:tc>
          <w:tcPr>
            <w:tcW w:w="3499" w:type="dxa"/>
            <w:shd w:val="clear" w:color="auto" w:fill="auto"/>
          </w:tcPr>
          <w:p w14:paraId="7F79D039" w14:textId="77777777" w:rsidR="005A59B6" w:rsidRPr="001D1B32" w:rsidRDefault="005A59B6" w:rsidP="00745855">
            <w:pPr>
              <w:ind w:left="-101" w:right="-72"/>
              <w:jc w:val="thaiDistribute"/>
              <w:rPr>
                <w:rFonts w:ascii="Arial" w:hAnsi="Arial" w:cs="Arial"/>
                <w:sz w:val="16"/>
                <w:szCs w:val="16"/>
              </w:rPr>
            </w:pPr>
          </w:p>
        </w:tc>
        <w:tc>
          <w:tcPr>
            <w:tcW w:w="1080" w:type="dxa"/>
            <w:tcBorders>
              <w:top w:val="single" w:sz="4" w:space="0" w:color="auto"/>
            </w:tcBorders>
            <w:shd w:val="clear" w:color="auto" w:fill="auto"/>
          </w:tcPr>
          <w:p w14:paraId="7F361DE7" w14:textId="77777777" w:rsidR="005A59B6" w:rsidRPr="001D1B32" w:rsidRDefault="005A59B6" w:rsidP="00745855">
            <w:pPr>
              <w:tabs>
                <w:tab w:val="decimal" w:pos="861"/>
              </w:tabs>
              <w:ind w:left="-101" w:right="-72"/>
              <w:jc w:val="both"/>
              <w:rPr>
                <w:rFonts w:ascii="Arial" w:hAnsi="Arial" w:cs="Arial"/>
                <w:b/>
                <w:bCs/>
                <w:sz w:val="16"/>
                <w:szCs w:val="16"/>
              </w:rPr>
            </w:pPr>
            <w:r w:rsidRPr="001D1B32">
              <w:rPr>
                <w:rFonts w:ascii="Arial" w:hAnsi="Arial" w:cs="Arial"/>
                <w:b/>
                <w:bCs/>
                <w:sz w:val="16"/>
                <w:szCs w:val="16"/>
              </w:rPr>
              <w:t>Paid-up</w:t>
            </w:r>
          </w:p>
        </w:tc>
        <w:tc>
          <w:tcPr>
            <w:tcW w:w="1059" w:type="dxa"/>
            <w:tcBorders>
              <w:top w:val="single" w:sz="4" w:space="0" w:color="auto"/>
            </w:tcBorders>
            <w:shd w:val="clear" w:color="auto" w:fill="auto"/>
          </w:tcPr>
          <w:p w14:paraId="5A262938" w14:textId="77777777" w:rsidR="005A59B6" w:rsidRPr="001D1B32" w:rsidRDefault="005A59B6" w:rsidP="00745855">
            <w:pPr>
              <w:tabs>
                <w:tab w:val="decimal" w:pos="843"/>
              </w:tabs>
              <w:ind w:left="-101" w:right="-72"/>
              <w:jc w:val="both"/>
              <w:rPr>
                <w:rFonts w:ascii="Arial" w:hAnsi="Arial" w:cs="Arial"/>
                <w:b/>
                <w:bCs/>
                <w:sz w:val="16"/>
                <w:szCs w:val="16"/>
              </w:rPr>
            </w:pPr>
            <w:r w:rsidRPr="001D1B32">
              <w:rPr>
                <w:rFonts w:ascii="Arial" w:hAnsi="Arial" w:cs="Arial"/>
                <w:b/>
                <w:bCs/>
                <w:sz w:val="16"/>
                <w:szCs w:val="16"/>
              </w:rPr>
              <w:t>Investment</w:t>
            </w:r>
          </w:p>
        </w:tc>
        <w:tc>
          <w:tcPr>
            <w:tcW w:w="1080" w:type="dxa"/>
            <w:tcBorders>
              <w:top w:val="single" w:sz="4" w:space="0" w:color="auto"/>
            </w:tcBorders>
            <w:shd w:val="clear" w:color="auto" w:fill="auto"/>
          </w:tcPr>
          <w:p w14:paraId="05081E64" w14:textId="77777777" w:rsidR="005A59B6" w:rsidRPr="001D1B32" w:rsidRDefault="005A59B6" w:rsidP="00745855">
            <w:pPr>
              <w:tabs>
                <w:tab w:val="decimal" w:pos="864"/>
              </w:tabs>
              <w:ind w:left="-101" w:right="-72"/>
              <w:jc w:val="both"/>
              <w:rPr>
                <w:rFonts w:ascii="Arial" w:hAnsi="Arial" w:cs="Arial"/>
                <w:b/>
                <w:bCs/>
                <w:sz w:val="16"/>
                <w:szCs w:val="16"/>
              </w:rPr>
            </w:pPr>
            <w:r w:rsidRPr="001D1B32">
              <w:rPr>
                <w:rFonts w:ascii="Arial" w:hAnsi="Arial" w:cs="Arial"/>
                <w:b/>
                <w:bCs/>
                <w:sz w:val="16"/>
                <w:szCs w:val="16"/>
              </w:rPr>
              <w:t>Cost</w:t>
            </w:r>
          </w:p>
        </w:tc>
        <w:tc>
          <w:tcPr>
            <w:tcW w:w="1170" w:type="dxa"/>
            <w:tcBorders>
              <w:top w:val="single" w:sz="4" w:space="0" w:color="auto"/>
            </w:tcBorders>
            <w:shd w:val="clear" w:color="auto" w:fill="auto"/>
          </w:tcPr>
          <w:p w14:paraId="23829C06" w14:textId="77777777" w:rsidR="005A59B6" w:rsidRPr="001D1B32" w:rsidRDefault="005A59B6" w:rsidP="00745855">
            <w:pPr>
              <w:tabs>
                <w:tab w:val="decimal" w:pos="964"/>
              </w:tabs>
              <w:ind w:left="-101" w:right="-72"/>
              <w:jc w:val="both"/>
              <w:rPr>
                <w:rFonts w:ascii="Arial" w:hAnsi="Arial" w:cs="Arial"/>
                <w:b/>
                <w:bCs/>
                <w:sz w:val="16"/>
                <w:szCs w:val="16"/>
              </w:rPr>
            </w:pPr>
            <w:r w:rsidRPr="001D1B32">
              <w:rPr>
                <w:rFonts w:ascii="Arial" w:hAnsi="Arial" w:cs="Arial"/>
                <w:b/>
                <w:bCs/>
                <w:sz w:val="16"/>
                <w:szCs w:val="16"/>
              </w:rPr>
              <w:t>Equity</w:t>
            </w:r>
          </w:p>
        </w:tc>
        <w:tc>
          <w:tcPr>
            <w:tcW w:w="1033" w:type="dxa"/>
            <w:tcBorders>
              <w:top w:val="single" w:sz="4" w:space="0" w:color="auto"/>
            </w:tcBorders>
            <w:shd w:val="clear" w:color="auto" w:fill="auto"/>
          </w:tcPr>
          <w:p w14:paraId="64A866C6" w14:textId="77777777" w:rsidR="005A59B6" w:rsidRPr="001D1B32" w:rsidRDefault="005A59B6" w:rsidP="00745855">
            <w:pPr>
              <w:tabs>
                <w:tab w:val="decimal" w:pos="832"/>
              </w:tabs>
              <w:ind w:left="-101" w:right="-72"/>
              <w:jc w:val="both"/>
              <w:rPr>
                <w:rFonts w:ascii="Arial" w:hAnsi="Arial" w:cs="Arial"/>
                <w:b/>
                <w:bCs/>
                <w:sz w:val="16"/>
                <w:szCs w:val="16"/>
              </w:rPr>
            </w:pPr>
          </w:p>
        </w:tc>
      </w:tr>
      <w:tr w:rsidR="005A59B6" w:rsidRPr="001D1B32" w14:paraId="567115B8" w14:textId="77777777" w:rsidTr="00745855">
        <w:trPr>
          <w:trHeight w:val="20"/>
        </w:trPr>
        <w:tc>
          <w:tcPr>
            <w:tcW w:w="3499" w:type="dxa"/>
            <w:shd w:val="clear" w:color="auto" w:fill="auto"/>
          </w:tcPr>
          <w:p w14:paraId="3F4B1974" w14:textId="77777777" w:rsidR="005A59B6" w:rsidRPr="001D1B32" w:rsidRDefault="005A59B6" w:rsidP="00745855">
            <w:pPr>
              <w:ind w:left="-101" w:right="-72"/>
              <w:jc w:val="center"/>
              <w:rPr>
                <w:rFonts w:ascii="Arial" w:hAnsi="Arial" w:cs="Arial"/>
                <w:b/>
                <w:bCs/>
                <w:sz w:val="16"/>
                <w:szCs w:val="16"/>
              </w:rPr>
            </w:pPr>
          </w:p>
        </w:tc>
        <w:tc>
          <w:tcPr>
            <w:tcW w:w="1080" w:type="dxa"/>
            <w:shd w:val="clear" w:color="auto" w:fill="auto"/>
          </w:tcPr>
          <w:p w14:paraId="3F1C5181" w14:textId="77777777" w:rsidR="005A59B6" w:rsidRPr="001D1B32" w:rsidRDefault="005A59B6" w:rsidP="00745855">
            <w:pPr>
              <w:tabs>
                <w:tab w:val="decimal" w:pos="861"/>
              </w:tabs>
              <w:ind w:left="-101" w:right="-72"/>
              <w:jc w:val="both"/>
              <w:rPr>
                <w:rFonts w:ascii="Arial" w:hAnsi="Arial" w:cs="Arial"/>
                <w:b/>
                <w:bCs/>
                <w:sz w:val="16"/>
                <w:szCs w:val="16"/>
              </w:rPr>
            </w:pPr>
            <w:r w:rsidRPr="001D1B32">
              <w:rPr>
                <w:rFonts w:ascii="Arial" w:hAnsi="Arial" w:cs="Arial"/>
                <w:b/>
                <w:bCs/>
                <w:sz w:val="16"/>
                <w:szCs w:val="16"/>
              </w:rPr>
              <w:t>capital</w:t>
            </w:r>
          </w:p>
        </w:tc>
        <w:tc>
          <w:tcPr>
            <w:tcW w:w="1059" w:type="dxa"/>
            <w:shd w:val="clear" w:color="auto" w:fill="auto"/>
          </w:tcPr>
          <w:p w14:paraId="3C6F9DF3" w14:textId="77777777" w:rsidR="005A59B6" w:rsidRPr="001D1B32" w:rsidRDefault="005A59B6" w:rsidP="00745855">
            <w:pPr>
              <w:pStyle w:val="Heading5"/>
              <w:keepNext w:val="0"/>
              <w:tabs>
                <w:tab w:val="clear" w:pos="900"/>
                <w:tab w:val="clear" w:pos="1440"/>
                <w:tab w:val="clear" w:pos="2160"/>
                <w:tab w:val="decimal" w:pos="843"/>
              </w:tabs>
              <w:ind w:left="-101" w:right="-72"/>
              <w:rPr>
                <w:rFonts w:ascii="Arial" w:hAnsi="Arial" w:cs="Arial"/>
                <w:b/>
                <w:bCs/>
                <w:sz w:val="16"/>
                <w:szCs w:val="16"/>
                <w:lang w:val="en-GB"/>
              </w:rPr>
            </w:pPr>
            <w:r w:rsidRPr="001D1B32">
              <w:rPr>
                <w:rFonts w:ascii="Arial" w:hAnsi="Arial" w:cs="Arial"/>
                <w:b/>
                <w:bCs/>
                <w:sz w:val="16"/>
                <w:szCs w:val="16"/>
              </w:rPr>
              <w:t>portion</w:t>
            </w:r>
          </w:p>
        </w:tc>
        <w:tc>
          <w:tcPr>
            <w:tcW w:w="1080" w:type="dxa"/>
            <w:shd w:val="clear" w:color="auto" w:fill="auto"/>
          </w:tcPr>
          <w:p w14:paraId="210B562F" w14:textId="77777777" w:rsidR="005A59B6" w:rsidRPr="001D1B32" w:rsidRDefault="005A59B6" w:rsidP="00745855">
            <w:pPr>
              <w:tabs>
                <w:tab w:val="decimal" w:pos="864"/>
              </w:tabs>
              <w:ind w:left="-101" w:right="-72"/>
              <w:jc w:val="both"/>
              <w:rPr>
                <w:rFonts w:ascii="Arial" w:hAnsi="Arial" w:cs="Arial"/>
                <w:b/>
                <w:bCs/>
                <w:sz w:val="16"/>
                <w:szCs w:val="16"/>
              </w:rPr>
            </w:pPr>
            <w:r w:rsidRPr="001D1B32">
              <w:rPr>
                <w:rFonts w:ascii="Arial" w:hAnsi="Arial" w:cs="Arial"/>
                <w:b/>
                <w:bCs/>
                <w:sz w:val="16"/>
                <w:szCs w:val="16"/>
              </w:rPr>
              <w:t>method</w:t>
            </w:r>
          </w:p>
        </w:tc>
        <w:tc>
          <w:tcPr>
            <w:tcW w:w="1170" w:type="dxa"/>
            <w:shd w:val="clear" w:color="auto" w:fill="auto"/>
          </w:tcPr>
          <w:p w14:paraId="4AF619EC" w14:textId="77777777" w:rsidR="005A59B6" w:rsidRPr="001D1B32" w:rsidRDefault="005A59B6" w:rsidP="00745855">
            <w:pPr>
              <w:tabs>
                <w:tab w:val="decimal" w:pos="964"/>
              </w:tabs>
              <w:ind w:left="-101" w:right="-72"/>
              <w:jc w:val="both"/>
              <w:rPr>
                <w:rFonts w:ascii="Arial" w:hAnsi="Arial" w:cs="Arial"/>
                <w:b/>
                <w:bCs/>
                <w:sz w:val="16"/>
                <w:szCs w:val="16"/>
              </w:rPr>
            </w:pPr>
            <w:r w:rsidRPr="001D1B32">
              <w:rPr>
                <w:rFonts w:ascii="Arial" w:hAnsi="Arial" w:cs="Arial"/>
                <w:b/>
                <w:bCs/>
                <w:sz w:val="16"/>
                <w:szCs w:val="16"/>
              </w:rPr>
              <w:t xml:space="preserve"> method</w:t>
            </w:r>
          </w:p>
        </w:tc>
        <w:tc>
          <w:tcPr>
            <w:tcW w:w="1033" w:type="dxa"/>
            <w:shd w:val="clear" w:color="auto" w:fill="auto"/>
          </w:tcPr>
          <w:p w14:paraId="5E4D4C32" w14:textId="77777777" w:rsidR="005A59B6" w:rsidRPr="001D1B32" w:rsidRDefault="005A59B6" w:rsidP="00745855">
            <w:pPr>
              <w:tabs>
                <w:tab w:val="decimal" w:pos="832"/>
              </w:tabs>
              <w:ind w:left="-101" w:right="-72"/>
              <w:jc w:val="both"/>
              <w:rPr>
                <w:rFonts w:ascii="Arial" w:hAnsi="Arial" w:cs="Arial"/>
                <w:b/>
                <w:bCs/>
                <w:sz w:val="16"/>
                <w:szCs w:val="16"/>
              </w:rPr>
            </w:pPr>
            <w:r w:rsidRPr="001D1B32">
              <w:rPr>
                <w:rFonts w:ascii="Arial" w:hAnsi="Arial" w:cs="Arial"/>
                <w:b/>
                <w:bCs/>
                <w:sz w:val="16"/>
                <w:szCs w:val="16"/>
              </w:rPr>
              <w:t>Dividend</w:t>
            </w:r>
          </w:p>
        </w:tc>
      </w:tr>
      <w:tr w:rsidR="005A59B6" w:rsidRPr="001D1B32" w14:paraId="25FF7452" w14:textId="77777777" w:rsidTr="00745855">
        <w:trPr>
          <w:trHeight w:val="20"/>
        </w:trPr>
        <w:tc>
          <w:tcPr>
            <w:tcW w:w="3499" w:type="dxa"/>
            <w:tcBorders>
              <w:bottom w:val="single" w:sz="4" w:space="0" w:color="auto"/>
            </w:tcBorders>
            <w:shd w:val="clear" w:color="auto" w:fill="auto"/>
          </w:tcPr>
          <w:p w14:paraId="4B5B21D7" w14:textId="77777777" w:rsidR="005A59B6" w:rsidRPr="001D1B32" w:rsidRDefault="005A59B6" w:rsidP="00745855">
            <w:pPr>
              <w:ind w:left="-101" w:right="-72"/>
              <w:jc w:val="center"/>
              <w:rPr>
                <w:rFonts w:ascii="Arial" w:hAnsi="Arial" w:cs="Arial"/>
                <w:b/>
                <w:bCs/>
                <w:sz w:val="16"/>
                <w:szCs w:val="16"/>
              </w:rPr>
            </w:pPr>
            <w:r w:rsidRPr="001D1B32">
              <w:rPr>
                <w:rFonts w:ascii="Arial" w:hAnsi="Arial" w:cs="Arial"/>
                <w:b/>
                <w:bCs/>
                <w:sz w:val="16"/>
                <w:szCs w:val="16"/>
              </w:rPr>
              <w:t>Company’s name</w:t>
            </w:r>
          </w:p>
        </w:tc>
        <w:tc>
          <w:tcPr>
            <w:tcW w:w="1080" w:type="dxa"/>
            <w:tcBorders>
              <w:bottom w:val="single" w:sz="4" w:space="0" w:color="auto"/>
            </w:tcBorders>
            <w:shd w:val="clear" w:color="auto" w:fill="auto"/>
          </w:tcPr>
          <w:p w14:paraId="022E0176" w14:textId="77777777" w:rsidR="005A59B6" w:rsidRPr="001D1B32" w:rsidRDefault="005A59B6" w:rsidP="00745855">
            <w:pPr>
              <w:pStyle w:val="Heading9"/>
              <w:keepNext w:val="0"/>
              <w:tabs>
                <w:tab w:val="decimal" w:pos="861"/>
              </w:tabs>
              <w:ind w:left="-101" w:right="-72"/>
              <w:rPr>
                <w:rFonts w:ascii="Arial" w:hAnsi="Arial" w:cs="Arial"/>
                <w:sz w:val="16"/>
                <w:szCs w:val="16"/>
              </w:rPr>
            </w:pPr>
            <w:r w:rsidRPr="001D1B32">
              <w:rPr>
                <w:rFonts w:ascii="Arial" w:hAnsi="Arial" w:cs="Arial"/>
                <w:sz w:val="16"/>
                <w:szCs w:val="16"/>
              </w:rPr>
              <w:t>Baht</w:t>
            </w:r>
          </w:p>
        </w:tc>
        <w:tc>
          <w:tcPr>
            <w:tcW w:w="1059" w:type="dxa"/>
            <w:tcBorders>
              <w:bottom w:val="single" w:sz="4" w:space="0" w:color="auto"/>
            </w:tcBorders>
            <w:shd w:val="clear" w:color="auto" w:fill="auto"/>
          </w:tcPr>
          <w:p w14:paraId="39FAC2DE" w14:textId="77777777" w:rsidR="005A59B6" w:rsidRPr="001D1B32" w:rsidRDefault="005A59B6" w:rsidP="00745855">
            <w:pPr>
              <w:tabs>
                <w:tab w:val="decimal" w:pos="843"/>
              </w:tabs>
              <w:ind w:left="-101" w:right="-72"/>
              <w:jc w:val="both"/>
              <w:rPr>
                <w:rFonts w:ascii="Arial" w:hAnsi="Arial" w:cs="Arial"/>
                <w:b/>
                <w:bCs/>
                <w:sz w:val="16"/>
                <w:szCs w:val="16"/>
              </w:rPr>
            </w:pPr>
            <w:r w:rsidRPr="001D1B32">
              <w:rPr>
                <w:rFonts w:ascii="Arial" w:hAnsi="Arial" w:cs="Arial"/>
                <w:b/>
                <w:bCs/>
                <w:sz w:val="16"/>
                <w:szCs w:val="16"/>
              </w:rPr>
              <w:t>%</w:t>
            </w:r>
          </w:p>
        </w:tc>
        <w:tc>
          <w:tcPr>
            <w:tcW w:w="1080" w:type="dxa"/>
            <w:tcBorders>
              <w:bottom w:val="single" w:sz="4" w:space="0" w:color="auto"/>
            </w:tcBorders>
            <w:shd w:val="clear" w:color="auto" w:fill="auto"/>
          </w:tcPr>
          <w:p w14:paraId="64127E90" w14:textId="77777777" w:rsidR="005A59B6" w:rsidRPr="001D1B32" w:rsidRDefault="005A59B6" w:rsidP="00745855">
            <w:pPr>
              <w:tabs>
                <w:tab w:val="decimal" w:pos="864"/>
              </w:tabs>
              <w:ind w:left="-101" w:right="-72"/>
              <w:jc w:val="both"/>
              <w:rPr>
                <w:rFonts w:ascii="Arial" w:hAnsi="Arial" w:cs="Arial"/>
                <w:b/>
                <w:bCs/>
                <w:sz w:val="16"/>
                <w:szCs w:val="16"/>
              </w:rPr>
            </w:pPr>
            <w:r w:rsidRPr="001D1B32">
              <w:rPr>
                <w:rFonts w:ascii="Arial" w:hAnsi="Arial" w:cs="Arial"/>
                <w:b/>
                <w:bCs/>
                <w:sz w:val="16"/>
                <w:szCs w:val="16"/>
              </w:rPr>
              <w:t>Baht</w:t>
            </w:r>
          </w:p>
        </w:tc>
        <w:tc>
          <w:tcPr>
            <w:tcW w:w="1170" w:type="dxa"/>
            <w:tcBorders>
              <w:bottom w:val="single" w:sz="4" w:space="0" w:color="auto"/>
            </w:tcBorders>
            <w:shd w:val="clear" w:color="auto" w:fill="auto"/>
          </w:tcPr>
          <w:p w14:paraId="348E48D5" w14:textId="77777777" w:rsidR="005A59B6" w:rsidRPr="001D1B32" w:rsidRDefault="005A59B6" w:rsidP="00745855">
            <w:pPr>
              <w:tabs>
                <w:tab w:val="decimal" w:pos="964"/>
              </w:tabs>
              <w:ind w:left="-101" w:right="-72"/>
              <w:jc w:val="both"/>
              <w:rPr>
                <w:rFonts w:ascii="Arial" w:hAnsi="Arial" w:cs="Arial"/>
                <w:b/>
                <w:bCs/>
                <w:sz w:val="16"/>
                <w:szCs w:val="16"/>
              </w:rPr>
            </w:pPr>
            <w:r w:rsidRPr="001D1B32">
              <w:rPr>
                <w:rFonts w:ascii="Arial" w:hAnsi="Arial" w:cs="Arial"/>
                <w:b/>
                <w:bCs/>
                <w:sz w:val="16"/>
                <w:szCs w:val="16"/>
              </w:rPr>
              <w:t>Baht</w:t>
            </w:r>
          </w:p>
        </w:tc>
        <w:tc>
          <w:tcPr>
            <w:tcW w:w="1033" w:type="dxa"/>
            <w:tcBorders>
              <w:bottom w:val="single" w:sz="4" w:space="0" w:color="auto"/>
            </w:tcBorders>
            <w:shd w:val="clear" w:color="auto" w:fill="auto"/>
          </w:tcPr>
          <w:p w14:paraId="518CEA25" w14:textId="77777777" w:rsidR="005A59B6" w:rsidRPr="001D1B32" w:rsidRDefault="005A59B6" w:rsidP="00745855">
            <w:pPr>
              <w:tabs>
                <w:tab w:val="decimal" w:pos="832"/>
              </w:tabs>
              <w:ind w:left="-101" w:right="-72"/>
              <w:jc w:val="both"/>
              <w:rPr>
                <w:rFonts w:ascii="Arial" w:hAnsi="Arial" w:cs="Arial"/>
                <w:b/>
                <w:bCs/>
                <w:sz w:val="16"/>
                <w:szCs w:val="16"/>
              </w:rPr>
            </w:pPr>
            <w:r w:rsidRPr="001D1B32">
              <w:rPr>
                <w:rFonts w:ascii="Arial" w:hAnsi="Arial" w:cs="Arial"/>
                <w:b/>
                <w:bCs/>
                <w:sz w:val="16"/>
                <w:szCs w:val="16"/>
              </w:rPr>
              <w:t>Baht</w:t>
            </w:r>
          </w:p>
        </w:tc>
      </w:tr>
      <w:tr w:rsidR="005A59B6" w:rsidRPr="00BA6EC4" w14:paraId="796A66EE" w14:textId="77777777" w:rsidTr="00745855">
        <w:trPr>
          <w:trHeight w:val="20"/>
        </w:trPr>
        <w:tc>
          <w:tcPr>
            <w:tcW w:w="3499" w:type="dxa"/>
            <w:tcBorders>
              <w:top w:val="single" w:sz="4" w:space="0" w:color="auto"/>
            </w:tcBorders>
            <w:shd w:val="clear" w:color="auto" w:fill="auto"/>
          </w:tcPr>
          <w:p w14:paraId="541E3053" w14:textId="77777777" w:rsidR="005A59B6" w:rsidRPr="00BA6EC4" w:rsidRDefault="005A59B6" w:rsidP="00745855">
            <w:pPr>
              <w:ind w:left="-101" w:right="-72"/>
              <w:jc w:val="thaiDistribute"/>
              <w:rPr>
                <w:rFonts w:ascii="Arial" w:hAnsi="Arial" w:cs="Arial"/>
                <w:sz w:val="8"/>
                <w:szCs w:val="8"/>
              </w:rPr>
            </w:pPr>
          </w:p>
        </w:tc>
        <w:tc>
          <w:tcPr>
            <w:tcW w:w="1080" w:type="dxa"/>
            <w:tcBorders>
              <w:top w:val="single" w:sz="4" w:space="0" w:color="auto"/>
            </w:tcBorders>
            <w:shd w:val="clear" w:color="auto" w:fill="auto"/>
          </w:tcPr>
          <w:p w14:paraId="2530C562" w14:textId="77777777" w:rsidR="005A59B6" w:rsidRPr="00BA6EC4" w:rsidRDefault="005A59B6" w:rsidP="00745855">
            <w:pPr>
              <w:pStyle w:val="Header"/>
              <w:tabs>
                <w:tab w:val="clear" w:pos="4320"/>
                <w:tab w:val="clear" w:pos="8640"/>
                <w:tab w:val="decimal" w:pos="861"/>
              </w:tabs>
              <w:ind w:left="-101" w:right="-72"/>
              <w:jc w:val="both"/>
              <w:rPr>
                <w:rFonts w:ascii="Arial" w:hAnsi="Arial" w:cs="Arial"/>
                <w:sz w:val="8"/>
                <w:szCs w:val="8"/>
                <w:lang w:val="en-US" w:eastAsia="en-US"/>
              </w:rPr>
            </w:pPr>
          </w:p>
        </w:tc>
        <w:tc>
          <w:tcPr>
            <w:tcW w:w="1059" w:type="dxa"/>
            <w:tcBorders>
              <w:top w:val="single" w:sz="4" w:space="0" w:color="auto"/>
            </w:tcBorders>
            <w:shd w:val="clear" w:color="auto" w:fill="auto"/>
          </w:tcPr>
          <w:p w14:paraId="5B110349" w14:textId="77777777" w:rsidR="005A59B6" w:rsidRPr="00BA6EC4" w:rsidRDefault="005A59B6" w:rsidP="00745855">
            <w:pPr>
              <w:pStyle w:val="Header"/>
              <w:tabs>
                <w:tab w:val="clear" w:pos="4320"/>
                <w:tab w:val="clear" w:pos="8640"/>
                <w:tab w:val="decimal" w:pos="843"/>
              </w:tabs>
              <w:ind w:left="-101" w:right="-72"/>
              <w:jc w:val="both"/>
              <w:rPr>
                <w:rFonts w:ascii="Arial" w:hAnsi="Arial" w:cs="Arial"/>
                <w:sz w:val="8"/>
                <w:szCs w:val="8"/>
                <w:lang w:val="en-US" w:eastAsia="en-US"/>
              </w:rPr>
            </w:pPr>
          </w:p>
        </w:tc>
        <w:tc>
          <w:tcPr>
            <w:tcW w:w="1080" w:type="dxa"/>
            <w:tcBorders>
              <w:top w:val="single" w:sz="4" w:space="0" w:color="auto"/>
            </w:tcBorders>
            <w:shd w:val="clear" w:color="auto" w:fill="auto"/>
          </w:tcPr>
          <w:p w14:paraId="36B7FAAF" w14:textId="77777777" w:rsidR="005A59B6" w:rsidRPr="00BA6EC4" w:rsidRDefault="005A59B6" w:rsidP="00745855">
            <w:pPr>
              <w:pStyle w:val="Header"/>
              <w:tabs>
                <w:tab w:val="clear" w:pos="4320"/>
                <w:tab w:val="clear" w:pos="8640"/>
                <w:tab w:val="decimal" w:pos="864"/>
              </w:tabs>
              <w:ind w:left="-101" w:right="-72"/>
              <w:jc w:val="both"/>
              <w:rPr>
                <w:rFonts w:ascii="Arial" w:hAnsi="Arial" w:cs="Arial"/>
                <w:sz w:val="8"/>
                <w:szCs w:val="8"/>
                <w:lang w:val="en-US" w:eastAsia="en-US"/>
              </w:rPr>
            </w:pPr>
          </w:p>
        </w:tc>
        <w:tc>
          <w:tcPr>
            <w:tcW w:w="1170" w:type="dxa"/>
            <w:tcBorders>
              <w:top w:val="single" w:sz="4" w:space="0" w:color="auto"/>
            </w:tcBorders>
            <w:shd w:val="clear" w:color="auto" w:fill="auto"/>
          </w:tcPr>
          <w:p w14:paraId="4B18EC62" w14:textId="77777777" w:rsidR="005A59B6" w:rsidRPr="00BA6EC4" w:rsidRDefault="005A59B6" w:rsidP="00745855">
            <w:pPr>
              <w:pStyle w:val="Header"/>
              <w:tabs>
                <w:tab w:val="clear" w:pos="4320"/>
                <w:tab w:val="clear" w:pos="8640"/>
                <w:tab w:val="decimal" w:pos="964"/>
              </w:tabs>
              <w:ind w:left="-101" w:right="-72"/>
              <w:jc w:val="both"/>
              <w:rPr>
                <w:rFonts w:ascii="Arial" w:hAnsi="Arial" w:cs="Arial"/>
                <w:sz w:val="8"/>
                <w:szCs w:val="8"/>
                <w:lang w:val="en-US" w:eastAsia="en-US"/>
              </w:rPr>
            </w:pPr>
          </w:p>
        </w:tc>
        <w:tc>
          <w:tcPr>
            <w:tcW w:w="1033" w:type="dxa"/>
            <w:tcBorders>
              <w:top w:val="single" w:sz="4" w:space="0" w:color="auto"/>
            </w:tcBorders>
            <w:shd w:val="clear" w:color="auto" w:fill="auto"/>
          </w:tcPr>
          <w:p w14:paraId="16313928" w14:textId="77777777" w:rsidR="005A59B6" w:rsidRPr="00BA6EC4" w:rsidRDefault="005A59B6" w:rsidP="00745855">
            <w:pPr>
              <w:pStyle w:val="Header"/>
              <w:tabs>
                <w:tab w:val="clear" w:pos="4320"/>
                <w:tab w:val="clear" w:pos="8640"/>
                <w:tab w:val="decimal" w:pos="832"/>
              </w:tabs>
              <w:ind w:left="-101" w:right="-72"/>
              <w:jc w:val="both"/>
              <w:rPr>
                <w:rFonts w:ascii="Arial" w:hAnsi="Arial" w:cs="Arial"/>
                <w:sz w:val="8"/>
                <w:szCs w:val="8"/>
                <w:lang w:val="en-US" w:eastAsia="en-US"/>
              </w:rPr>
            </w:pPr>
          </w:p>
        </w:tc>
      </w:tr>
      <w:tr w:rsidR="005A59B6" w:rsidRPr="001D1B32" w14:paraId="6A4F02CD" w14:textId="77777777" w:rsidTr="00745855">
        <w:trPr>
          <w:trHeight w:val="20"/>
        </w:trPr>
        <w:tc>
          <w:tcPr>
            <w:tcW w:w="3499" w:type="dxa"/>
            <w:shd w:val="clear" w:color="auto" w:fill="auto"/>
          </w:tcPr>
          <w:p w14:paraId="01FBA988" w14:textId="77777777" w:rsidR="005A59B6" w:rsidRPr="001D1B32" w:rsidRDefault="005A59B6" w:rsidP="00745855">
            <w:pPr>
              <w:ind w:left="-101" w:right="-72"/>
              <w:jc w:val="thaiDistribute"/>
              <w:rPr>
                <w:rFonts w:ascii="Arial" w:hAnsi="Arial" w:cs="Arial"/>
                <w:sz w:val="16"/>
                <w:szCs w:val="16"/>
              </w:rPr>
            </w:pPr>
            <w:r w:rsidRPr="001D1B32">
              <w:rPr>
                <w:rFonts w:ascii="Arial" w:hAnsi="Arial" w:cs="Arial"/>
                <w:b/>
                <w:bCs/>
                <w:sz w:val="16"/>
                <w:szCs w:val="16"/>
              </w:rPr>
              <w:t>Associates</w:t>
            </w:r>
          </w:p>
        </w:tc>
        <w:tc>
          <w:tcPr>
            <w:tcW w:w="1080" w:type="dxa"/>
            <w:shd w:val="clear" w:color="auto" w:fill="auto"/>
          </w:tcPr>
          <w:p w14:paraId="2EA37DA1" w14:textId="77777777" w:rsidR="005A59B6" w:rsidRPr="001D1B32" w:rsidRDefault="005A59B6" w:rsidP="00745855">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59" w:type="dxa"/>
            <w:shd w:val="clear" w:color="auto" w:fill="auto"/>
          </w:tcPr>
          <w:p w14:paraId="51175E4F" w14:textId="77777777" w:rsidR="005A59B6" w:rsidRPr="001D1B32" w:rsidRDefault="005A59B6" w:rsidP="00745855">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080" w:type="dxa"/>
            <w:shd w:val="clear" w:color="auto" w:fill="auto"/>
          </w:tcPr>
          <w:p w14:paraId="0889DEDC" w14:textId="77777777" w:rsidR="005A59B6" w:rsidRPr="001D1B32" w:rsidRDefault="005A59B6" w:rsidP="00745855">
            <w:pPr>
              <w:pStyle w:val="Header"/>
              <w:tabs>
                <w:tab w:val="clear" w:pos="4320"/>
                <w:tab w:val="clear" w:pos="8640"/>
                <w:tab w:val="decimal" w:pos="861"/>
              </w:tabs>
              <w:ind w:left="-101" w:right="-72"/>
              <w:jc w:val="both"/>
              <w:rPr>
                <w:rFonts w:ascii="Arial" w:hAnsi="Arial" w:cs="Arial"/>
                <w:sz w:val="16"/>
                <w:szCs w:val="16"/>
                <w:lang w:val="en-US" w:eastAsia="en-US"/>
              </w:rPr>
            </w:pPr>
          </w:p>
        </w:tc>
        <w:tc>
          <w:tcPr>
            <w:tcW w:w="1170" w:type="dxa"/>
            <w:shd w:val="clear" w:color="auto" w:fill="auto"/>
          </w:tcPr>
          <w:p w14:paraId="2C374F73" w14:textId="77777777" w:rsidR="005A59B6" w:rsidRPr="001D1B32" w:rsidRDefault="005A59B6" w:rsidP="009971E7">
            <w:pPr>
              <w:pStyle w:val="Header"/>
              <w:tabs>
                <w:tab w:val="clear" w:pos="4320"/>
                <w:tab w:val="clear" w:pos="8640"/>
                <w:tab w:val="decimal" w:pos="861"/>
                <w:tab w:val="decimal" w:pos="964"/>
              </w:tabs>
              <w:ind w:left="-101" w:right="-72"/>
              <w:rPr>
                <w:rFonts w:ascii="Arial" w:hAnsi="Arial" w:cs="Arial"/>
                <w:sz w:val="16"/>
                <w:szCs w:val="16"/>
                <w:lang w:val="en-US" w:eastAsia="en-US"/>
              </w:rPr>
            </w:pPr>
          </w:p>
        </w:tc>
        <w:tc>
          <w:tcPr>
            <w:tcW w:w="1033" w:type="dxa"/>
            <w:shd w:val="clear" w:color="auto" w:fill="auto"/>
          </w:tcPr>
          <w:p w14:paraId="60EFCB16" w14:textId="77777777" w:rsidR="005A59B6" w:rsidRPr="001D1B32" w:rsidRDefault="005A59B6" w:rsidP="009971E7">
            <w:pPr>
              <w:pStyle w:val="Header"/>
              <w:tabs>
                <w:tab w:val="clear" w:pos="4320"/>
                <w:tab w:val="clear" w:pos="8640"/>
                <w:tab w:val="decimal" w:pos="832"/>
                <w:tab w:val="decimal" w:pos="861"/>
              </w:tabs>
              <w:ind w:left="-101" w:right="-72"/>
              <w:rPr>
                <w:rFonts w:ascii="Arial" w:hAnsi="Arial" w:cs="Arial"/>
                <w:sz w:val="16"/>
                <w:szCs w:val="16"/>
                <w:lang w:val="en-US" w:eastAsia="en-US"/>
              </w:rPr>
            </w:pPr>
          </w:p>
        </w:tc>
      </w:tr>
      <w:tr w:rsidR="00E51432" w:rsidRPr="001D1B32" w14:paraId="41A5C1F4" w14:textId="77777777" w:rsidTr="00745855">
        <w:trPr>
          <w:trHeight w:val="20"/>
        </w:trPr>
        <w:tc>
          <w:tcPr>
            <w:tcW w:w="3499" w:type="dxa"/>
            <w:shd w:val="clear" w:color="auto" w:fill="auto"/>
          </w:tcPr>
          <w:p w14:paraId="742B5D51" w14:textId="77777777" w:rsidR="00E51432" w:rsidRPr="001D1B32" w:rsidRDefault="00E51432" w:rsidP="00E51432">
            <w:pPr>
              <w:tabs>
                <w:tab w:val="decimal" w:pos="1182"/>
              </w:tabs>
              <w:ind w:left="-101" w:right="-72"/>
              <w:jc w:val="thaiDistribute"/>
              <w:rPr>
                <w:rFonts w:ascii="Arial" w:hAnsi="Arial" w:cs="Arial"/>
                <w:sz w:val="16"/>
                <w:szCs w:val="16"/>
              </w:rPr>
            </w:pPr>
            <w:r w:rsidRPr="001D1B32">
              <w:rPr>
                <w:rFonts w:ascii="Arial" w:hAnsi="Arial" w:cs="Arial"/>
                <w:sz w:val="16"/>
                <w:szCs w:val="16"/>
              </w:rPr>
              <w:t>Siam Flight Services Limited</w:t>
            </w:r>
          </w:p>
        </w:tc>
        <w:tc>
          <w:tcPr>
            <w:tcW w:w="1080" w:type="dxa"/>
            <w:shd w:val="clear" w:color="auto" w:fill="auto"/>
          </w:tcPr>
          <w:p w14:paraId="3EA7ED61" w14:textId="77777777" w:rsidR="00E51432" w:rsidRPr="001D1B32" w:rsidRDefault="00E51432" w:rsidP="00E51432">
            <w:pPr>
              <w:tabs>
                <w:tab w:val="decimal" w:pos="873"/>
              </w:tabs>
              <w:ind w:right="-72"/>
              <w:jc w:val="both"/>
              <w:rPr>
                <w:rFonts w:ascii="Arial" w:hAnsi="Arial" w:cs="Arial"/>
                <w:sz w:val="16"/>
                <w:szCs w:val="16"/>
                <w:lang w:val="en-GB"/>
              </w:rPr>
            </w:pPr>
            <w:r w:rsidRPr="001D1B32">
              <w:rPr>
                <w:rFonts w:ascii="Arial" w:hAnsi="Arial" w:cs="Arial"/>
                <w:sz w:val="16"/>
                <w:szCs w:val="16"/>
                <w:lang w:val="en-GB"/>
              </w:rPr>
              <w:t>3,000,000</w:t>
            </w:r>
          </w:p>
        </w:tc>
        <w:tc>
          <w:tcPr>
            <w:tcW w:w="1059" w:type="dxa"/>
            <w:shd w:val="clear" w:color="auto" w:fill="auto"/>
          </w:tcPr>
          <w:p w14:paraId="4B4A6CF1" w14:textId="36A5C679" w:rsidR="00E51432" w:rsidRPr="001D1B32" w:rsidRDefault="00E51432" w:rsidP="00E51432">
            <w:pPr>
              <w:tabs>
                <w:tab w:val="right" w:pos="855"/>
              </w:tabs>
              <w:ind w:right="-72"/>
              <w:jc w:val="both"/>
              <w:rPr>
                <w:rFonts w:ascii="Arial" w:hAnsi="Arial" w:cs="Arial"/>
                <w:sz w:val="16"/>
                <w:szCs w:val="16"/>
                <w:lang w:val="en-GB"/>
              </w:rPr>
            </w:pPr>
            <w:r>
              <w:rPr>
                <w:rFonts w:ascii="Arial" w:hAnsi="Arial" w:cs="Arial"/>
                <w:sz w:val="16"/>
                <w:szCs w:val="16"/>
                <w:lang w:val="en-GB"/>
              </w:rPr>
              <w:tab/>
            </w:r>
            <w:r w:rsidRPr="005D728B">
              <w:rPr>
                <w:rFonts w:ascii="Arial" w:hAnsi="Arial" w:cs="Arial"/>
                <w:sz w:val="16"/>
                <w:szCs w:val="16"/>
                <w:lang w:val="en-GB"/>
              </w:rPr>
              <w:t>26</w:t>
            </w:r>
          </w:p>
        </w:tc>
        <w:tc>
          <w:tcPr>
            <w:tcW w:w="1080" w:type="dxa"/>
            <w:shd w:val="clear" w:color="auto" w:fill="auto"/>
          </w:tcPr>
          <w:p w14:paraId="01423711" w14:textId="77777777" w:rsidR="00E51432" w:rsidRPr="001D1B32" w:rsidRDefault="00E51432" w:rsidP="00E51432">
            <w:pPr>
              <w:tabs>
                <w:tab w:val="decimal" w:pos="873"/>
              </w:tabs>
              <w:ind w:right="-72"/>
              <w:jc w:val="both"/>
              <w:rPr>
                <w:rFonts w:ascii="Arial" w:hAnsi="Arial" w:cs="Arial"/>
                <w:sz w:val="16"/>
                <w:szCs w:val="16"/>
                <w:lang w:val="en-GB"/>
              </w:rPr>
            </w:pPr>
            <w:r w:rsidRPr="001D1B32">
              <w:rPr>
                <w:rFonts w:ascii="Arial" w:hAnsi="Arial" w:cs="Arial"/>
                <w:sz w:val="16"/>
                <w:szCs w:val="16"/>
                <w:lang w:val="en-GB"/>
              </w:rPr>
              <w:t>9,520,000</w:t>
            </w:r>
          </w:p>
        </w:tc>
        <w:tc>
          <w:tcPr>
            <w:tcW w:w="1170" w:type="dxa"/>
            <w:shd w:val="clear" w:color="auto" w:fill="auto"/>
          </w:tcPr>
          <w:p w14:paraId="64472EA9" w14:textId="77777777" w:rsidR="00E51432" w:rsidRPr="001D1B32" w:rsidRDefault="00E51432" w:rsidP="00E51432">
            <w:pPr>
              <w:tabs>
                <w:tab w:val="decimal" w:pos="960"/>
              </w:tabs>
              <w:ind w:right="-72"/>
              <w:jc w:val="both"/>
              <w:rPr>
                <w:rFonts w:ascii="Arial" w:hAnsi="Arial" w:cs="Arial"/>
                <w:sz w:val="16"/>
                <w:szCs w:val="16"/>
                <w:lang w:val="en-GB"/>
              </w:rPr>
            </w:pPr>
            <w:r w:rsidRPr="001D1B32">
              <w:rPr>
                <w:rFonts w:ascii="Arial" w:hAnsi="Arial" w:cs="Arial"/>
                <w:sz w:val="16"/>
                <w:szCs w:val="16"/>
                <w:lang w:val="en-GB"/>
              </w:rPr>
              <w:t>44,515,683</w:t>
            </w:r>
          </w:p>
        </w:tc>
        <w:tc>
          <w:tcPr>
            <w:tcW w:w="1033" w:type="dxa"/>
            <w:shd w:val="clear" w:color="auto" w:fill="auto"/>
          </w:tcPr>
          <w:p w14:paraId="19D5FF09" w14:textId="77777777" w:rsidR="00E51432" w:rsidRPr="001D1B32" w:rsidRDefault="00E51432" w:rsidP="00E51432">
            <w:pPr>
              <w:tabs>
                <w:tab w:val="decimal" w:pos="825"/>
              </w:tabs>
              <w:ind w:left="-14" w:right="-72"/>
              <w:jc w:val="both"/>
              <w:rPr>
                <w:rFonts w:ascii="Arial" w:hAnsi="Arial" w:cs="Arial"/>
                <w:sz w:val="16"/>
                <w:szCs w:val="16"/>
                <w:lang w:val="en-GB"/>
              </w:rPr>
            </w:pPr>
            <w:r w:rsidRPr="001D1B32">
              <w:rPr>
                <w:rFonts w:ascii="Arial" w:hAnsi="Arial" w:cs="Arial"/>
                <w:sz w:val="16"/>
                <w:szCs w:val="16"/>
                <w:lang w:val="en-GB"/>
              </w:rPr>
              <w:t>-</w:t>
            </w:r>
          </w:p>
        </w:tc>
      </w:tr>
      <w:tr w:rsidR="00E51432" w:rsidRPr="001D1B32" w14:paraId="70B4611D" w14:textId="77777777" w:rsidTr="00745855">
        <w:trPr>
          <w:trHeight w:val="20"/>
        </w:trPr>
        <w:tc>
          <w:tcPr>
            <w:tcW w:w="3499" w:type="dxa"/>
            <w:shd w:val="clear" w:color="auto" w:fill="auto"/>
          </w:tcPr>
          <w:p w14:paraId="0F0E84A3" w14:textId="77777777" w:rsidR="00E51432" w:rsidRPr="001D1B32" w:rsidRDefault="00E51432" w:rsidP="00E51432">
            <w:pPr>
              <w:tabs>
                <w:tab w:val="decimal" w:pos="1182"/>
              </w:tabs>
              <w:ind w:left="-101" w:right="-72"/>
              <w:rPr>
                <w:rFonts w:ascii="Arial" w:hAnsi="Arial" w:cs="Arial"/>
                <w:sz w:val="16"/>
                <w:szCs w:val="16"/>
              </w:rPr>
            </w:pPr>
            <w:r w:rsidRPr="001D1B32">
              <w:rPr>
                <w:rFonts w:ascii="Arial" w:hAnsi="Arial" w:cs="Arial"/>
                <w:sz w:val="16"/>
                <w:szCs w:val="16"/>
              </w:rPr>
              <w:t>Bagan Hotel Holding Company (BVI) Limited</w:t>
            </w:r>
          </w:p>
        </w:tc>
        <w:tc>
          <w:tcPr>
            <w:tcW w:w="1080" w:type="dxa"/>
            <w:shd w:val="clear" w:color="auto" w:fill="auto"/>
          </w:tcPr>
          <w:p w14:paraId="3B031045" w14:textId="77777777" w:rsidR="00E51432" w:rsidRPr="001D1B32" w:rsidRDefault="00E51432" w:rsidP="00E51432">
            <w:pPr>
              <w:tabs>
                <w:tab w:val="decimal" w:pos="873"/>
              </w:tabs>
              <w:ind w:right="-72"/>
              <w:jc w:val="both"/>
              <w:rPr>
                <w:rFonts w:ascii="Arial" w:hAnsi="Arial" w:cs="Arial"/>
                <w:sz w:val="16"/>
                <w:szCs w:val="16"/>
                <w:lang w:val="en-GB"/>
              </w:rPr>
            </w:pPr>
            <w:r w:rsidRPr="001D1B32">
              <w:rPr>
                <w:rFonts w:ascii="Arial" w:hAnsi="Arial" w:cs="Arial"/>
                <w:sz w:val="16"/>
                <w:szCs w:val="16"/>
                <w:lang w:val="en-GB"/>
              </w:rPr>
              <w:t>81,181,488</w:t>
            </w:r>
          </w:p>
        </w:tc>
        <w:tc>
          <w:tcPr>
            <w:tcW w:w="1059" w:type="dxa"/>
            <w:shd w:val="clear" w:color="auto" w:fill="auto"/>
          </w:tcPr>
          <w:p w14:paraId="7F940399" w14:textId="10BBD365" w:rsidR="00E51432" w:rsidRPr="001D1B32" w:rsidRDefault="00E51432" w:rsidP="00E51432">
            <w:pPr>
              <w:tabs>
                <w:tab w:val="right" w:pos="855"/>
              </w:tabs>
              <w:ind w:right="-72"/>
              <w:jc w:val="both"/>
              <w:rPr>
                <w:rFonts w:ascii="Arial" w:hAnsi="Arial" w:cs="Arial"/>
                <w:sz w:val="16"/>
                <w:szCs w:val="16"/>
                <w:lang w:val="en-GB"/>
              </w:rPr>
            </w:pPr>
            <w:r>
              <w:rPr>
                <w:rFonts w:ascii="Arial" w:hAnsi="Arial" w:cs="Arial"/>
                <w:sz w:val="16"/>
                <w:szCs w:val="16"/>
                <w:lang w:val="en-GB"/>
              </w:rPr>
              <w:tab/>
            </w:r>
            <w:r w:rsidRPr="005D728B">
              <w:rPr>
                <w:rFonts w:ascii="Arial" w:hAnsi="Arial" w:cs="Arial"/>
                <w:sz w:val="16"/>
                <w:szCs w:val="16"/>
                <w:lang w:val="en-GB"/>
              </w:rPr>
              <w:t>50</w:t>
            </w:r>
          </w:p>
        </w:tc>
        <w:tc>
          <w:tcPr>
            <w:tcW w:w="1080" w:type="dxa"/>
            <w:shd w:val="clear" w:color="auto" w:fill="auto"/>
          </w:tcPr>
          <w:p w14:paraId="6C5B114C" w14:textId="77777777" w:rsidR="00E51432" w:rsidRPr="001D1B32" w:rsidRDefault="00E51432" w:rsidP="00E51432">
            <w:pPr>
              <w:tabs>
                <w:tab w:val="decimal" w:pos="873"/>
              </w:tabs>
              <w:ind w:right="-72"/>
              <w:jc w:val="both"/>
              <w:rPr>
                <w:rFonts w:ascii="Arial" w:hAnsi="Arial" w:cs="Arial"/>
                <w:sz w:val="16"/>
                <w:szCs w:val="16"/>
              </w:rPr>
            </w:pPr>
            <w:r w:rsidRPr="001D1B32">
              <w:rPr>
                <w:rFonts w:ascii="Arial" w:hAnsi="Arial" w:cs="Arial"/>
                <w:sz w:val="16"/>
                <w:szCs w:val="16"/>
              </w:rPr>
              <w:t>40,604,869</w:t>
            </w:r>
          </w:p>
        </w:tc>
        <w:tc>
          <w:tcPr>
            <w:tcW w:w="1170" w:type="dxa"/>
            <w:shd w:val="clear" w:color="auto" w:fill="auto"/>
          </w:tcPr>
          <w:p w14:paraId="7CB36F3E" w14:textId="77777777" w:rsidR="00E51432" w:rsidRPr="001D1B32" w:rsidRDefault="00E51432" w:rsidP="00E51432">
            <w:pPr>
              <w:tabs>
                <w:tab w:val="decimal" w:pos="960"/>
              </w:tabs>
              <w:ind w:right="-72"/>
              <w:jc w:val="both"/>
              <w:rPr>
                <w:rFonts w:ascii="Arial" w:hAnsi="Arial" w:cs="Arial"/>
                <w:sz w:val="16"/>
                <w:szCs w:val="16"/>
              </w:rPr>
            </w:pPr>
            <w:r w:rsidRPr="001D1B32">
              <w:rPr>
                <w:rFonts w:ascii="Arial" w:hAnsi="Arial" w:cs="Arial"/>
                <w:sz w:val="16"/>
                <w:szCs w:val="16"/>
              </w:rPr>
              <w:t>20,223</w:t>
            </w:r>
          </w:p>
        </w:tc>
        <w:tc>
          <w:tcPr>
            <w:tcW w:w="1033" w:type="dxa"/>
            <w:shd w:val="clear" w:color="auto" w:fill="auto"/>
          </w:tcPr>
          <w:p w14:paraId="0ABF8740" w14:textId="77777777" w:rsidR="00E51432" w:rsidRPr="001D1B32" w:rsidRDefault="00E51432" w:rsidP="00E51432">
            <w:pPr>
              <w:tabs>
                <w:tab w:val="decimal" w:pos="825"/>
              </w:tabs>
              <w:ind w:left="-14" w:right="-72"/>
              <w:jc w:val="both"/>
              <w:rPr>
                <w:rFonts w:ascii="Arial" w:hAnsi="Arial" w:cs="Arial"/>
                <w:sz w:val="16"/>
                <w:szCs w:val="16"/>
              </w:rPr>
            </w:pPr>
            <w:r w:rsidRPr="001D1B32">
              <w:rPr>
                <w:rFonts w:ascii="Arial" w:hAnsi="Arial" w:cs="Arial"/>
                <w:sz w:val="16"/>
                <w:szCs w:val="16"/>
              </w:rPr>
              <w:t>-</w:t>
            </w:r>
          </w:p>
        </w:tc>
      </w:tr>
      <w:tr w:rsidR="005A59B6" w:rsidRPr="00BA6EC4" w14:paraId="084AE4CC" w14:textId="77777777" w:rsidTr="00745855">
        <w:trPr>
          <w:trHeight w:val="20"/>
        </w:trPr>
        <w:tc>
          <w:tcPr>
            <w:tcW w:w="3499" w:type="dxa"/>
            <w:shd w:val="clear" w:color="auto" w:fill="auto"/>
          </w:tcPr>
          <w:p w14:paraId="52FE7E95" w14:textId="77777777" w:rsidR="005A59B6" w:rsidRPr="00BA6EC4" w:rsidRDefault="005A59B6" w:rsidP="00745855">
            <w:pPr>
              <w:tabs>
                <w:tab w:val="decimal" w:pos="1182"/>
              </w:tabs>
              <w:ind w:left="-101" w:right="-72"/>
              <w:jc w:val="thaiDistribute"/>
              <w:rPr>
                <w:rFonts w:ascii="Arial" w:hAnsi="Arial" w:cs="Arial"/>
                <w:sz w:val="8"/>
                <w:szCs w:val="8"/>
              </w:rPr>
            </w:pPr>
          </w:p>
        </w:tc>
        <w:tc>
          <w:tcPr>
            <w:tcW w:w="1080" w:type="dxa"/>
            <w:shd w:val="clear" w:color="auto" w:fill="auto"/>
          </w:tcPr>
          <w:p w14:paraId="084B0D73" w14:textId="77777777" w:rsidR="005A59B6" w:rsidRPr="00BA6EC4" w:rsidRDefault="005A59B6" w:rsidP="009971E7">
            <w:pPr>
              <w:tabs>
                <w:tab w:val="decimal" w:pos="873"/>
              </w:tabs>
              <w:ind w:left="299" w:right="-72"/>
              <w:jc w:val="both"/>
              <w:rPr>
                <w:rFonts w:ascii="Arial" w:hAnsi="Arial" w:cs="Arial"/>
                <w:sz w:val="8"/>
                <w:szCs w:val="8"/>
              </w:rPr>
            </w:pPr>
          </w:p>
        </w:tc>
        <w:tc>
          <w:tcPr>
            <w:tcW w:w="1059" w:type="dxa"/>
            <w:shd w:val="clear" w:color="auto" w:fill="auto"/>
          </w:tcPr>
          <w:p w14:paraId="424F96CC" w14:textId="77777777" w:rsidR="005A59B6" w:rsidRPr="00BA6EC4" w:rsidRDefault="005A59B6" w:rsidP="009971E7">
            <w:pPr>
              <w:tabs>
                <w:tab w:val="decimal" w:pos="855"/>
              </w:tabs>
              <w:ind w:left="299" w:right="-72"/>
              <w:jc w:val="both"/>
              <w:rPr>
                <w:rFonts w:ascii="Arial" w:hAnsi="Arial" w:cs="Arial"/>
                <w:sz w:val="8"/>
                <w:szCs w:val="8"/>
              </w:rPr>
            </w:pPr>
          </w:p>
        </w:tc>
        <w:tc>
          <w:tcPr>
            <w:tcW w:w="1080" w:type="dxa"/>
            <w:tcBorders>
              <w:top w:val="single" w:sz="4" w:space="0" w:color="auto"/>
            </w:tcBorders>
            <w:shd w:val="clear" w:color="auto" w:fill="auto"/>
          </w:tcPr>
          <w:p w14:paraId="0258D56C" w14:textId="77777777" w:rsidR="005A59B6" w:rsidRPr="00BA6EC4" w:rsidRDefault="005A59B6" w:rsidP="009971E7">
            <w:pPr>
              <w:tabs>
                <w:tab w:val="decimal" w:pos="873"/>
              </w:tabs>
              <w:ind w:left="299" w:right="-72"/>
              <w:jc w:val="both"/>
              <w:rPr>
                <w:rFonts w:ascii="Arial" w:hAnsi="Arial" w:cs="Arial"/>
                <w:sz w:val="8"/>
                <w:szCs w:val="8"/>
              </w:rPr>
            </w:pPr>
          </w:p>
        </w:tc>
        <w:tc>
          <w:tcPr>
            <w:tcW w:w="1170" w:type="dxa"/>
            <w:tcBorders>
              <w:top w:val="single" w:sz="4" w:space="0" w:color="auto"/>
            </w:tcBorders>
            <w:shd w:val="clear" w:color="auto" w:fill="auto"/>
          </w:tcPr>
          <w:p w14:paraId="25004463" w14:textId="77777777" w:rsidR="005A59B6" w:rsidRPr="00BA6EC4" w:rsidRDefault="005A59B6" w:rsidP="009971E7">
            <w:pPr>
              <w:tabs>
                <w:tab w:val="decimal" w:pos="960"/>
              </w:tabs>
              <w:ind w:left="299" w:right="-72"/>
              <w:jc w:val="both"/>
              <w:rPr>
                <w:rFonts w:ascii="Arial" w:hAnsi="Arial" w:cs="Arial"/>
                <w:sz w:val="8"/>
                <w:szCs w:val="8"/>
              </w:rPr>
            </w:pPr>
          </w:p>
        </w:tc>
        <w:tc>
          <w:tcPr>
            <w:tcW w:w="1033" w:type="dxa"/>
            <w:tcBorders>
              <w:top w:val="single" w:sz="4" w:space="0" w:color="auto"/>
            </w:tcBorders>
            <w:shd w:val="clear" w:color="auto" w:fill="auto"/>
          </w:tcPr>
          <w:p w14:paraId="164C4DA1"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654C044A" w14:textId="77777777" w:rsidTr="00745855">
        <w:trPr>
          <w:trHeight w:val="20"/>
        </w:trPr>
        <w:tc>
          <w:tcPr>
            <w:tcW w:w="3499" w:type="dxa"/>
            <w:shd w:val="clear" w:color="auto" w:fill="auto"/>
          </w:tcPr>
          <w:p w14:paraId="3C380847" w14:textId="77777777" w:rsidR="005A59B6" w:rsidRPr="001D1B32" w:rsidRDefault="005A59B6" w:rsidP="00745855">
            <w:pPr>
              <w:tabs>
                <w:tab w:val="decimal" w:pos="1182"/>
              </w:tabs>
              <w:ind w:left="-101" w:right="-72"/>
              <w:jc w:val="thaiDistribute"/>
              <w:rPr>
                <w:rFonts w:ascii="Arial" w:hAnsi="Arial" w:cs="Arial"/>
                <w:sz w:val="16"/>
                <w:szCs w:val="16"/>
              </w:rPr>
            </w:pPr>
            <w:r w:rsidRPr="001D1B32">
              <w:rPr>
                <w:rFonts w:ascii="Arial" w:hAnsi="Arial" w:cs="Arial"/>
                <w:sz w:val="16"/>
                <w:szCs w:val="16"/>
              </w:rPr>
              <w:t>Total investments in associates</w:t>
            </w:r>
          </w:p>
        </w:tc>
        <w:tc>
          <w:tcPr>
            <w:tcW w:w="1080" w:type="dxa"/>
            <w:shd w:val="clear" w:color="auto" w:fill="auto"/>
          </w:tcPr>
          <w:p w14:paraId="4CA25F0A"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auto"/>
          </w:tcPr>
          <w:p w14:paraId="0C24D4E8" w14:textId="77777777" w:rsidR="005A59B6" w:rsidRPr="001D1B32" w:rsidRDefault="005A59B6" w:rsidP="009971E7">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shd w:val="clear" w:color="auto" w:fill="auto"/>
          </w:tcPr>
          <w:p w14:paraId="7C088CB0"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r w:rsidRPr="001D1B32">
              <w:rPr>
                <w:rFonts w:ascii="Arial" w:hAnsi="Arial" w:cs="Arial"/>
                <w:sz w:val="16"/>
                <w:szCs w:val="16"/>
                <w:lang w:val="en-US" w:eastAsia="en-US"/>
              </w:rPr>
              <w:t>50,124,869</w:t>
            </w:r>
          </w:p>
        </w:tc>
        <w:tc>
          <w:tcPr>
            <w:tcW w:w="1170" w:type="dxa"/>
            <w:shd w:val="clear" w:color="auto" w:fill="auto"/>
          </w:tcPr>
          <w:p w14:paraId="6F0A35EB" w14:textId="77777777" w:rsidR="005A59B6" w:rsidRPr="001D1B32" w:rsidRDefault="005A59B6" w:rsidP="009971E7">
            <w:pPr>
              <w:pStyle w:val="Header"/>
              <w:tabs>
                <w:tab w:val="clear" w:pos="4320"/>
                <w:tab w:val="clear" w:pos="8640"/>
                <w:tab w:val="decimal" w:pos="960"/>
              </w:tabs>
              <w:ind w:left="-39" w:right="-72"/>
              <w:jc w:val="both"/>
              <w:rPr>
                <w:rFonts w:ascii="Arial" w:hAnsi="Arial" w:cs="Arial"/>
                <w:sz w:val="16"/>
                <w:szCs w:val="16"/>
                <w:lang w:val="en-US" w:eastAsia="en-US"/>
              </w:rPr>
            </w:pPr>
            <w:r w:rsidRPr="001D1B32">
              <w:rPr>
                <w:rFonts w:ascii="Arial" w:hAnsi="Arial" w:cs="Arial"/>
                <w:sz w:val="16"/>
                <w:szCs w:val="16"/>
                <w:lang w:val="en-US" w:eastAsia="en-US"/>
              </w:rPr>
              <w:t>44,535,906</w:t>
            </w:r>
          </w:p>
        </w:tc>
        <w:tc>
          <w:tcPr>
            <w:tcW w:w="1033" w:type="dxa"/>
            <w:shd w:val="clear" w:color="auto" w:fill="auto"/>
          </w:tcPr>
          <w:p w14:paraId="75C36D7B" w14:textId="77777777" w:rsidR="005A59B6" w:rsidRPr="001D1B32" w:rsidRDefault="005A59B6" w:rsidP="009971E7">
            <w:pPr>
              <w:pStyle w:val="Header"/>
              <w:tabs>
                <w:tab w:val="clear" w:pos="4320"/>
                <w:tab w:val="clear" w:pos="8640"/>
                <w:tab w:val="decimal" w:pos="825"/>
              </w:tabs>
              <w:ind w:left="-14" w:right="-72"/>
              <w:jc w:val="both"/>
              <w:rPr>
                <w:rFonts w:ascii="Arial" w:hAnsi="Arial" w:cs="Arial"/>
                <w:sz w:val="16"/>
                <w:szCs w:val="16"/>
                <w:lang w:val="en-US" w:eastAsia="en-US"/>
              </w:rPr>
            </w:pPr>
            <w:r w:rsidRPr="001D1B32">
              <w:rPr>
                <w:rFonts w:ascii="Arial" w:hAnsi="Arial" w:cs="Arial"/>
                <w:sz w:val="16"/>
                <w:szCs w:val="16"/>
                <w:lang w:val="en-US" w:eastAsia="en-US"/>
              </w:rPr>
              <w:t>-</w:t>
            </w:r>
          </w:p>
        </w:tc>
      </w:tr>
      <w:tr w:rsidR="005A59B6" w:rsidRPr="001D1B32" w14:paraId="54403405" w14:textId="77777777" w:rsidTr="00745855">
        <w:trPr>
          <w:trHeight w:val="20"/>
        </w:trPr>
        <w:tc>
          <w:tcPr>
            <w:tcW w:w="3499" w:type="dxa"/>
            <w:shd w:val="clear" w:color="auto" w:fill="auto"/>
          </w:tcPr>
          <w:p w14:paraId="304D676C" w14:textId="77777777" w:rsidR="005A59B6" w:rsidRPr="001D1B32" w:rsidRDefault="005A59B6" w:rsidP="00745855">
            <w:pPr>
              <w:tabs>
                <w:tab w:val="decimal" w:pos="1182"/>
              </w:tabs>
              <w:ind w:left="-101" w:right="-72"/>
              <w:jc w:val="thaiDistribute"/>
              <w:rPr>
                <w:rFonts w:ascii="Arial" w:hAnsi="Arial" w:cs="Arial"/>
                <w:sz w:val="16"/>
                <w:szCs w:val="16"/>
              </w:rPr>
            </w:pPr>
            <w:r w:rsidRPr="001D1B32">
              <w:rPr>
                <w:rFonts w:ascii="Arial" w:hAnsi="Arial" w:cs="Arial"/>
                <w:sz w:val="16"/>
                <w:szCs w:val="16"/>
                <w:u w:val="single"/>
              </w:rPr>
              <w:t>Less</w:t>
            </w:r>
            <w:r w:rsidRPr="001D1B32">
              <w:rPr>
                <w:rFonts w:ascii="Arial" w:hAnsi="Arial" w:cs="Arial"/>
                <w:sz w:val="16"/>
                <w:szCs w:val="16"/>
              </w:rPr>
              <w:t xml:space="preserve">  Allowance for impairment</w:t>
            </w:r>
          </w:p>
        </w:tc>
        <w:tc>
          <w:tcPr>
            <w:tcW w:w="1080" w:type="dxa"/>
            <w:shd w:val="clear" w:color="auto" w:fill="auto"/>
          </w:tcPr>
          <w:p w14:paraId="24855A3A"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auto"/>
          </w:tcPr>
          <w:p w14:paraId="2AE31B31" w14:textId="77777777" w:rsidR="005A59B6" w:rsidRPr="001D1B32" w:rsidRDefault="005A59B6" w:rsidP="009971E7">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shd w:val="clear" w:color="auto" w:fill="auto"/>
          </w:tcPr>
          <w:p w14:paraId="65970283"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p>
        </w:tc>
        <w:tc>
          <w:tcPr>
            <w:tcW w:w="1170" w:type="dxa"/>
            <w:shd w:val="clear" w:color="auto" w:fill="auto"/>
          </w:tcPr>
          <w:p w14:paraId="6D484204" w14:textId="77777777" w:rsidR="005A59B6" w:rsidRPr="001D1B32" w:rsidRDefault="005A59B6" w:rsidP="009971E7">
            <w:pPr>
              <w:pStyle w:val="Header"/>
              <w:tabs>
                <w:tab w:val="clear" w:pos="4320"/>
                <w:tab w:val="clear" w:pos="8640"/>
                <w:tab w:val="decimal" w:pos="960"/>
              </w:tabs>
              <w:ind w:left="-39" w:right="-72"/>
              <w:jc w:val="both"/>
              <w:rPr>
                <w:rFonts w:ascii="Arial" w:hAnsi="Arial" w:cs="Arial"/>
                <w:sz w:val="16"/>
                <w:szCs w:val="16"/>
                <w:lang w:val="en-US" w:eastAsia="en-US"/>
              </w:rPr>
            </w:pPr>
          </w:p>
        </w:tc>
        <w:tc>
          <w:tcPr>
            <w:tcW w:w="1033" w:type="dxa"/>
            <w:shd w:val="clear" w:color="auto" w:fill="auto"/>
          </w:tcPr>
          <w:p w14:paraId="081978E9" w14:textId="77777777" w:rsidR="005A59B6" w:rsidRPr="001D1B32" w:rsidRDefault="005A59B6" w:rsidP="009971E7">
            <w:pPr>
              <w:pStyle w:val="Header"/>
              <w:tabs>
                <w:tab w:val="clear" w:pos="4320"/>
                <w:tab w:val="clear" w:pos="8640"/>
                <w:tab w:val="decimal" w:pos="825"/>
              </w:tabs>
              <w:ind w:left="-14" w:right="-72"/>
              <w:jc w:val="both"/>
              <w:rPr>
                <w:rFonts w:ascii="Arial" w:hAnsi="Arial" w:cs="Arial"/>
                <w:sz w:val="16"/>
                <w:szCs w:val="16"/>
                <w:lang w:val="en-US" w:eastAsia="en-US"/>
              </w:rPr>
            </w:pPr>
          </w:p>
        </w:tc>
      </w:tr>
      <w:tr w:rsidR="005A59B6" w:rsidRPr="001D1B32" w14:paraId="64B1451A" w14:textId="77777777" w:rsidTr="00745855">
        <w:trPr>
          <w:trHeight w:val="20"/>
        </w:trPr>
        <w:tc>
          <w:tcPr>
            <w:tcW w:w="3499" w:type="dxa"/>
            <w:shd w:val="clear" w:color="auto" w:fill="auto"/>
          </w:tcPr>
          <w:p w14:paraId="3E18988E" w14:textId="77777777" w:rsidR="005A59B6" w:rsidRPr="001D1B32" w:rsidRDefault="005A59B6" w:rsidP="00745855">
            <w:pPr>
              <w:tabs>
                <w:tab w:val="decimal" w:pos="1182"/>
              </w:tabs>
              <w:ind w:left="-101" w:right="-72"/>
              <w:jc w:val="thaiDistribute"/>
              <w:rPr>
                <w:rFonts w:ascii="Arial" w:hAnsi="Arial" w:cs="Arial"/>
                <w:sz w:val="16"/>
                <w:szCs w:val="16"/>
              </w:rPr>
            </w:pPr>
            <w:r w:rsidRPr="001D1B32">
              <w:rPr>
                <w:rFonts w:ascii="Arial" w:hAnsi="Arial" w:cs="Arial"/>
                <w:sz w:val="16"/>
                <w:szCs w:val="16"/>
              </w:rPr>
              <w:t xml:space="preserve">             of investments in associates</w:t>
            </w:r>
          </w:p>
        </w:tc>
        <w:tc>
          <w:tcPr>
            <w:tcW w:w="1080" w:type="dxa"/>
            <w:shd w:val="clear" w:color="auto" w:fill="auto"/>
          </w:tcPr>
          <w:p w14:paraId="50A15946"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auto"/>
          </w:tcPr>
          <w:p w14:paraId="58EABC87" w14:textId="77777777" w:rsidR="005A59B6" w:rsidRPr="001D1B32" w:rsidRDefault="005A59B6" w:rsidP="009971E7">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404F68AD"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r w:rsidRPr="001D1B32">
              <w:rPr>
                <w:rFonts w:ascii="Arial" w:hAnsi="Arial" w:cs="Arial"/>
                <w:sz w:val="16"/>
                <w:szCs w:val="16"/>
                <w:lang w:val="en-US" w:eastAsia="en-US"/>
              </w:rPr>
              <w:t>(40,604,869)</w:t>
            </w:r>
          </w:p>
        </w:tc>
        <w:tc>
          <w:tcPr>
            <w:tcW w:w="1170" w:type="dxa"/>
            <w:tcBorders>
              <w:bottom w:val="single" w:sz="4" w:space="0" w:color="auto"/>
            </w:tcBorders>
            <w:shd w:val="clear" w:color="auto" w:fill="auto"/>
          </w:tcPr>
          <w:p w14:paraId="416F8253" w14:textId="77777777" w:rsidR="005A59B6" w:rsidRPr="001D1B32" w:rsidRDefault="005A59B6" w:rsidP="009971E7">
            <w:pPr>
              <w:pStyle w:val="Header"/>
              <w:tabs>
                <w:tab w:val="clear" w:pos="4320"/>
                <w:tab w:val="clear" w:pos="8640"/>
                <w:tab w:val="decimal" w:pos="960"/>
              </w:tabs>
              <w:ind w:left="-39" w:right="-72"/>
              <w:jc w:val="both"/>
              <w:rPr>
                <w:rFonts w:ascii="Arial" w:hAnsi="Arial" w:cs="Arial"/>
                <w:sz w:val="16"/>
                <w:szCs w:val="16"/>
                <w:lang w:val="en-US" w:eastAsia="en-US"/>
              </w:rPr>
            </w:pPr>
            <w:r w:rsidRPr="001D1B32">
              <w:rPr>
                <w:rFonts w:ascii="Arial" w:hAnsi="Arial" w:cs="Arial"/>
                <w:sz w:val="16"/>
                <w:szCs w:val="16"/>
                <w:lang w:val="en-US" w:eastAsia="en-US"/>
              </w:rPr>
              <w:t>-</w:t>
            </w:r>
          </w:p>
        </w:tc>
        <w:tc>
          <w:tcPr>
            <w:tcW w:w="1033" w:type="dxa"/>
            <w:tcBorders>
              <w:bottom w:val="single" w:sz="4" w:space="0" w:color="auto"/>
            </w:tcBorders>
            <w:shd w:val="clear" w:color="auto" w:fill="auto"/>
          </w:tcPr>
          <w:p w14:paraId="6DE77CF2" w14:textId="77777777" w:rsidR="005A59B6" w:rsidRPr="001D1B32" w:rsidRDefault="005A59B6" w:rsidP="009971E7">
            <w:pPr>
              <w:pStyle w:val="Header"/>
              <w:tabs>
                <w:tab w:val="clear" w:pos="4320"/>
                <w:tab w:val="clear" w:pos="8640"/>
                <w:tab w:val="decimal" w:pos="825"/>
              </w:tabs>
              <w:ind w:left="-14" w:right="-72"/>
              <w:jc w:val="both"/>
              <w:rPr>
                <w:rFonts w:ascii="Arial" w:hAnsi="Arial" w:cs="Arial"/>
                <w:sz w:val="16"/>
                <w:szCs w:val="16"/>
                <w:lang w:val="en-US" w:eastAsia="en-US"/>
              </w:rPr>
            </w:pPr>
            <w:r w:rsidRPr="001D1B32">
              <w:rPr>
                <w:rFonts w:ascii="Arial" w:hAnsi="Arial" w:cs="Arial"/>
                <w:sz w:val="16"/>
                <w:szCs w:val="16"/>
                <w:lang w:val="en-US" w:eastAsia="en-US"/>
              </w:rPr>
              <w:t>-</w:t>
            </w:r>
          </w:p>
        </w:tc>
      </w:tr>
      <w:tr w:rsidR="005A59B6" w:rsidRPr="00BA6EC4" w14:paraId="247664E9" w14:textId="77777777" w:rsidTr="00745855">
        <w:trPr>
          <w:trHeight w:val="20"/>
        </w:trPr>
        <w:tc>
          <w:tcPr>
            <w:tcW w:w="3499" w:type="dxa"/>
            <w:shd w:val="clear" w:color="auto" w:fill="auto"/>
          </w:tcPr>
          <w:p w14:paraId="7FB4D394" w14:textId="77777777" w:rsidR="005A59B6" w:rsidRPr="00BA6EC4" w:rsidRDefault="005A59B6" w:rsidP="00745855">
            <w:pPr>
              <w:tabs>
                <w:tab w:val="decimal" w:pos="1182"/>
              </w:tabs>
              <w:ind w:left="-101" w:right="-72"/>
              <w:jc w:val="thaiDistribute"/>
              <w:rPr>
                <w:rFonts w:ascii="Arial" w:hAnsi="Arial" w:cs="Arial"/>
                <w:sz w:val="8"/>
                <w:szCs w:val="8"/>
              </w:rPr>
            </w:pPr>
          </w:p>
        </w:tc>
        <w:tc>
          <w:tcPr>
            <w:tcW w:w="1080" w:type="dxa"/>
            <w:shd w:val="clear" w:color="auto" w:fill="auto"/>
          </w:tcPr>
          <w:p w14:paraId="5725CC80" w14:textId="77777777" w:rsidR="005A59B6" w:rsidRPr="00BA6EC4" w:rsidRDefault="005A59B6" w:rsidP="009971E7">
            <w:pPr>
              <w:tabs>
                <w:tab w:val="decimal" w:pos="873"/>
              </w:tabs>
              <w:ind w:left="299" w:right="-72"/>
              <w:jc w:val="both"/>
              <w:rPr>
                <w:rFonts w:ascii="Arial" w:hAnsi="Arial" w:cs="Arial"/>
                <w:sz w:val="8"/>
                <w:szCs w:val="8"/>
              </w:rPr>
            </w:pPr>
          </w:p>
        </w:tc>
        <w:tc>
          <w:tcPr>
            <w:tcW w:w="1059" w:type="dxa"/>
            <w:shd w:val="clear" w:color="auto" w:fill="auto"/>
          </w:tcPr>
          <w:p w14:paraId="60232E87" w14:textId="77777777" w:rsidR="005A59B6" w:rsidRPr="00BA6EC4" w:rsidRDefault="005A59B6" w:rsidP="009971E7">
            <w:pPr>
              <w:tabs>
                <w:tab w:val="decimal" w:pos="855"/>
              </w:tabs>
              <w:ind w:left="299" w:right="-72"/>
              <w:jc w:val="both"/>
              <w:rPr>
                <w:rFonts w:ascii="Arial" w:hAnsi="Arial" w:cs="Arial"/>
                <w:sz w:val="8"/>
                <w:szCs w:val="8"/>
              </w:rPr>
            </w:pPr>
          </w:p>
        </w:tc>
        <w:tc>
          <w:tcPr>
            <w:tcW w:w="1080" w:type="dxa"/>
            <w:tcBorders>
              <w:top w:val="single" w:sz="4" w:space="0" w:color="auto"/>
            </w:tcBorders>
            <w:shd w:val="clear" w:color="auto" w:fill="auto"/>
          </w:tcPr>
          <w:p w14:paraId="40BCDDB0" w14:textId="77777777" w:rsidR="005A59B6" w:rsidRPr="00BA6EC4" w:rsidRDefault="005A59B6" w:rsidP="009971E7">
            <w:pPr>
              <w:tabs>
                <w:tab w:val="decimal" w:pos="873"/>
              </w:tabs>
              <w:ind w:left="299" w:right="-72"/>
              <w:jc w:val="both"/>
              <w:rPr>
                <w:rFonts w:ascii="Arial" w:hAnsi="Arial" w:cs="Arial"/>
                <w:sz w:val="8"/>
                <w:szCs w:val="8"/>
              </w:rPr>
            </w:pPr>
          </w:p>
        </w:tc>
        <w:tc>
          <w:tcPr>
            <w:tcW w:w="1170" w:type="dxa"/>
            <w:tcBorders>
              <w:top w:val="single" w:sz="4" w:space="0" w:color="auto"/>
            </w:tcBorders>
            <w:shd w:val="clear" w:color="auto" w:fill="auto"/>
          </w:tcPr>
          <w:p w14:paraId="28919150" w14:textId="77777777" w:rsidR="005A59B6" w:rsidRPr="00BA6EC4" w:rsidRDefault="005A59B6" w:rsidP="009971E7">
            <w:pPr>
              <w:tabs>
                <w:tab w:val="decimal" w:pos="960"/>
              </w:tabs>
              <w:ind w:left="299" w:right="-72"/>
              <w:jc w:val="both"/>
              <w:rPr>
                <w:rFonts w:ascii="Arial" w:hAnsi="Arial" w:cs="Arial"/>
                <w:sz w:val="8"/>
                <w:szCs w:val="8"/>
              </w:rPr>
            </w:pPr>
          </w:p>
        </w:tc>
        <w:tc>
          <w:tcPr>
            <w:tcW w:w="1033" w:type="dxa"/>
            <w:tcBorders>
              <w:top w:val="single" w:sz="4" w:space="0" w:color="auto"/>
            </w:tcBorders>
            <w:shd w:val="clear" w:color="auto" w:fill="auto"/>
          </w:tcPr>
          <w:p w14:paraId="738084DF" w14:textId="77777777" w:rsidR="005A59B6" w:rsidRPr="00BA6EC4" w:rsidRDefault="005A59B6" w:rsidP="009971E7">
            <w:pPr>
              <w:tabs>
                <w:tab w:val="decimal" w:pos="825"/>
              </w:tabs>
              <w:ind w:left="-14" w:right="-72"/>
              <w:jc w:val="both"/>
              <w:rPr>
                <w:rFonts w:ascii="Arial" w:hAnsi="Arial" w:cs="Arial"/>
                <w:sz w:val="8"/>
                <w:szCs w:val="8"/>
              </w:rPr>
            </w:pPr>
          </w:p>
        </w:tc>
      </w:tr>
      <w:tr w:rsidR="005A59B6" w:rsidRPr="001D1B32" w14:paraId="77128EBF" w14:textId="77777777" w:rsidTr="00745855">
        <w:trPr>
          <w:trHeight w:val="20"/>
        </w:trPr>
        <w:tc>
          <w:tcPr>
            <w:tcW w:w="3499" w:type="dxa"/>
            <w:shd w:val="clear" w:color="auto" w:fill="auto"/>
          </w:tcPr>
          <w:p w14:paraId="6D0A08E5" w14:textId="77777777" w:rsidR="005A59B6" w:rsidRPr="001D1B32" w:rsidRDefault="005A59B6" w:rsidP="00745855">
            <w:pPr>
              <w:tabs>
                <w:tab w:val="decimal" w:pos="1182"/>
              </w:tabs>
              <w:ind w:left="-101" w:right="-72"/>
              <w:rPr>
                <w:rFonts w:ascii="Arial" w:hAnsi="Arial" w:cs="Arial"/>
                <w:sz w:val="16"/>
                <w:szCs w:val="16"/>
              </w:rPr>
            </w:pPr>
            <w:r w:rsidRPr="001D1B32">
              <w:rPr>
                <w:rFonts w:ascii="Arial" w:hAnsi="Arial" w:cs="Arial"/>
                <w:sz w:val="16"/>
                <w:szCs w:val="16"/>
              </w:rPr>
              <w:t>Total investments in associates, net</w:t>
            </w:r>
          </w:p>
        </w:tc>
        <w:tc>
          <w:tcPr>
            <w:tcW w:w="1080" w:type="dxa"/>
            <w:shd w:val="clear" w:color="auto" w:fill="auto"/>
          </w:tcPr>
          <w:p w14:paraId="3504399F" w14:textId="77777777" w:rsidR="005A59B6" w:rsidRPr="001D1B32" w:rsidRDefault="005A59B6" w:rsidP="009971E7">
            <w:pPr>
              <w:pStyle w:val="Header"/>
              <w:tabs>
                <w:tab w:val="clear" w:pos="4320"/>
                <w:tab w:val="clear" w:pos="8640"/>
                <w:tab w:val="decimal" w:pos="873"/>
              </w:tabs>
              <w:ind w:left="-39" w:right="-72"/>
              <w:jc w:val="both"/>
              <w:rPr>
                <w:rFonts w:ascii="Arial" w:hAnsi="Arial" w:cs="Arial"/>
                <w:sz w:val="16"/>
                <w:szCs w:val="16"/>
                <w:lang w:val="en-US" w:eastAsia="en-US"/>
              </w:rPr>
            </w:pPr>
          </w:p>
        </w:tc>
        <w:tc>
          <w:tcPr>
            <w:tcW w:w="1059" w:type="dxa"/>
            <w:shd w:val="clear" w:color="auto" w:fill="auto"/>
          </w:tcPr>
          <w:p w14:paraId="7E23491F" w14:textId="77777777" w:rsidR="005A59B6" w:rsidRPr="001D1B32" w:rsidRDefault="005A59B6" w:rsidP="009971E7">
            <w:pPr>
              <w:pStyle w:val="Header"/>
              <w:tabs>
                <w:tab w:val="clear" w:pos="4320"/>
                <w:tab w:val="clear" w:pos="8640"/>
                <w:tab w:val="decimal" w:pos="855"/>
              </w:tabs>
              <w:ind w:left="-39" w:right="-72"/>
              <w:jc w:val="both"/>
              <w:rPr>
                <w:rFonts w:ascii="Arial" w:hAnsi="Arial" w:cs="Arial"/>
                <w:sz w:val="16"/>
                <w:szCs w:val="16"/>
                <w:lang w:val="en-US" w:eastAsia="en-US"/>
              </w:rPr>
            </w:pPr>
          </w:p>
        </w:tc>
        <w:tc>
          <w:tcPr>
            <w:tcW w:w="1080" w:type="dxa"/>
            <w:tcBorders>
              <w:bottom w:val="single" w:sz="4" w:space="0" w:color="auto"/>
            </w:tcBorders>
            <w:shd w:val="clear" w:color="auto" w:fill="auto"/>
          </w:tcPr>
          <w:p w14:paraId="2AB92B97" w14:textId="77777777" w:rsidR="005A59B6" w:rsidRPr="001D1B32" w:rsidRDefault="005A59B6" w:rsidP="009971E7">
            <w:pPr>
              <w:tabs>
                <w:tab w:val="decimal" w:pos="873"/>
              </w:tabs>
              <w:ind w:right="-72"/>
              <w:jc w:val="both"/>
              <w:rPr>
                <w:rFonts w:ascii="Arial" w:hAnsi="Arial" w:cs="Arial"/>
                <w:sz w:val="16"/>
                <w:szCs w:val="16"/>
                <w:cs/>
                <w:lang w:val="en-GB"/>
              </w:rPr>
            </w:pPr>
            <w:r w:rsidRPr="001D1B32">
              <w:rPr>
                <w:rFonts w:ascii="Arial" w:hAnsi="Arial" w:cs="Arial"/>
                <w:sz w:val="16"/>
                <w:szCs w:val="16"/>
                <w:lang w:val="en-GB"/>
              </w:rPr>
              <w:t>9,520,000</w:t>
            </w:r>
          </w:p>
        </w:tc>
        <w:tc>
          <w:tcPr>
            <w:tcW w:w="1170" w:type="dxa"/>
            <w:tcBorders>
              <w:bottom w:val="single" w:sz="4" w:space="0" w:color="auto"/>
            </w:tcBorders>
            <w:shd w:val="clear" w:color="auto" w:fill="auto"/>
          </w:tcPr>
          <w:p w14:paraId="1CCA071D" w14:textId="77777777" w:rsidR="005A59B6" w:rsidRPr="001D1B32" w:rsidRDefault="005A59B6" w:rsidP="009971E7">
            <w:pPr>
              <w:tabs>
                <w:tab w:val="decimal" w:pos="960"/>
              </w:tabs>
              <w:ind w:right="-72"/>
              <w:jc w:val="both"/>
              <w:rPr>
                <w:rFonts w:ascii="Arial" w:hAnsi="Arial" w:cs="Arial"/>
                <w:sz w:val="16"/>
                <w:szCs w:val="16"/>
              </w:rPr>
            </w:pPr>
            <w:r w:rsidRPr="001D1B32">
              <w:rPr>
                <w:rFonts w:ascii="Arial" w:hAnsi="Arial" w:cs="Arial"/>
                <w:sz w:val="16"/>
                <w:szCs w:val="16"/>
              </w:rPr>
              <w:t>44,535,906</w:t>
            </w:r>
          </w:p>
        </w:tc>
        <w:tc>
          <w:tcPr>
            <w:tcW w:w="1033" w:type="dxa"/>
            <w:tcBorders>
              <w:bottom w:val="single" w:sz="4" w:space="0" w:color="auto"/>
            </w:tcBorders>
            <w:shd w:val="clear" w:color="auto" w:fill="auto"/>
          </w:tcPr>
          <w:p w14:paraId="0D7FB36A" w14:textId="77777777" w:rsidR="005A59B6" w:rsidRPr="001D1B32" w:rsidRDefault="005A59B6" w:rsidP="009971E7">
            <w:pPr>
              <w:tabs>
                <w:tab w:val="decimal" w:pos="825"/>
              </w:tabs>
              <w:ind w:left="-14" w:right="-72"/>
              <w:jc w:val="both"/>
              <w:rPr>
                <w:rFonts w:ascii="Arial" w:hAnsi="Arial" w:cs="Arial"/>
                <w:sz w:val="16"/>
                <w:szCs w:val="16"/>
              </w:rPr>
            </w:pPr>
            <w:r w:rsidRPr="001D1B32">
              <w:rPr>
                <w:rFonts w:ascii="Arial" w:hAnsi="Arial" w:cs="Arial"/>
                <w:sz w:val="16"/>
                <w:szCs w:val="16"/>
              </w:rPr>
              <w:t>-</w:t>
            </w:r>
          </w:p>
        </w:tc>
      </w:tr>
    </w:tbl>
    <w:p w14:paraId="09602A9B" w14:textId="77777777" w:rsidR="00BA6EC4" w:rsidRDefault="00BA6EC4" w:rsidP="005A59B6">
      <w:pPr>
        <w:ind w:left="540"/>
        <w:jc w:val="both"/>
        <w:rPr>
          <w:rFonts w:ascii="Arial" w:hAnsi="Arial" w:cs="Arial"/>
          <w:sz w:val="18"/>
          <w:szCs w:val="18"/>
        </w:rPr>
      </w:pPr>
    </w:p>
    <w:p w14:paraId="753FA5FE" w14:textId="054D8125" w:rsidR="005A59B6" w:rsidRPr="001D1B32" w:rsidRDefault="005A59B6" w:rsidP="005A59B6">
      <w:pPr>
        <w:ind w:left="540"/>
        <w:jc w:val="both"/>
        <w:rPr>
          <w:rFonts w:ascii="Arial" w:hAnsi="Arial" w:cs="Arial"/>
          <w:sz w:val="18"/>
          <w:szCs w:val="18"/>
        </w:rPr>
      </w:pPr>
      <w:r w:rsidRPr="001D1B32">
        <w:rPr>
          <w:rFonts w:ascii="Arial" w:hAnsi="Arial" w:cs="Arial"/>
          <w:sz w:val="18"/>
          <w:szCs w:val="18"/>
        </w:rPr>
        <w:t xml:space="preserve">Bagan Hotel Holding (Thailand) Company Limited, a subsidiary of the Company, had invested in a </w:t>
      </w:r>
      <w:r w:rsidRPr="001D1B32">
        <w:rPr>
          <w:rFonts w:ascii="Arial" w:hAnsi="Arial" w:cs="Arial"/>
          <w:spacing w:val="-4"/>
          <w:sz w:val="18"/>
          <w:szCs w:val="18"/>
        </w:rPr>
        <w:t xml:space="preserve">hotel </w:t>
      </w:r>
      <w:r w:rsidRPr="001D1B32">
        <w:rPr>
          <w:rFonts w:ascii="Arial" w:hAnsi="Arial" w:cs="Arial"/>
          <w:sz w:val="18"/>
          <w:szCs w:val="18"/>
        </w:rPr>
        <w:t xml:space="preserve">project in Republic of the Union of Myanmar through Bagan Hotel Holding Company (BVI) Limited.  </w:t>
      </w:r>
      <w:r w:rsidRPr="001D1B32">
        <w:rPr>
          <w:rFonts w:ascii="Arial" w:hAnsi="Arial" w:cs="Arial"/>
          <w:spacing w:val="-2"/>
          <w:sz w:val="18"/>
          <w:szCs w:val="18"/>
        </w:rPr>
        <w:t>On 13 August 2003, the project was terminated by the Ministry of Hotels &amp; Tourism, Republic of the Union</w:t>
      </w:r>
      <w:r w:rsidRPr="001D1B32">
        <w:rPr>
          <w:rFonts w:ascii="Arial" w:hAnsi="Arial" w:cs="Arial"/>
          <w:sz w:val="18"/>
          <w:szCs w:val="18"/>
        </w:rPr>
        <w:t xml:space="preserve"> of Myanmar.  A full provision had been made against the investment.</w:t>
      </w:r>
    </w:p>
    <w:p w14:paraId="25D00453" w14:textId="77777777" w:rsidR="005A59B6" w:rsidRPr="001D1B32" w:rsidRDefault="005A59B6" w:rsidP="005A59B6">
      <w:pPr>
        <w:ind w:left="540"/>
        <w:jc w:val="both"/>
        <w:rPr>
          <w:rFonts w:ascii="Arial" w:hAnsi="Arial" w:cs="Arial"/>
          <w:sz w:val="18"/>
          <w:szCs w:val="18"/>
        </w:rPr>
      </w:pPr>
    </w:p>
    <w:p w14:paraId="3842B227" w14:textId="77777777" w:rsidR="005A59B6" w:rsidRPr="001D1B32" w:rsidRDefault="005A59B6" w:rsidP="005A59B6">
      <w:pPr>
        <w:ind w:left="540"/>
        <w:jc w:val="both"/>
        <w:rPr>
          <w:rFonts w:ascii="Arial" w:hAnsi="Arial" w:cs="Arial"/>
          <w:spacing w:val="-4"/>
          <w:sz w:val="18"/>
          <w:szCs w:val="18"/>
          <w:lang w:val="en-GB"/>
        </w:rPr>
      </w:pPr>
      <w:r w:rsidRPr="001D1B32">
        <w:rPr>
          <w:rFonts w:ascii="Arial" w:hAnsi="Arial" w:cs="Arial"/>
          <w:sz w:val="18"/>
          <w:szCs w:val="18"/>
        </w:rPr>
        <w:t xml:space="preserve">Siam Flight Services Limited is the associate of the Group, which is material to the Group in opinion of the directors. </w:t>
      </w:r>
      <w:r w:rsidRPr="001D1B32">
        <w:rPr>
          <w:rFonts w:ascii="Arial" w:hAnsi="Arial" w:cs="Arial"/>
          <w:sz w:val="18"/>
          <w:szCs w:val="18"/>
          <w:lang w:val="en-GB"/>
        </w:rPr>
        <w:t>The associate has share capital consisting solely of ordinary shares, which is held directly by the Group.</w:t>
      </w:r>
    </w:p>
    <w:p w14:paraId="71B95F60" w14:textId="494F3EB2" w:rsidR="00BA6EC4" w:rsidRDefault="00BA6EC4">
      <w:pPr>
        <w:overflowPunct/>
        <w:autoSpaceDE/>
        <w:autoSpaceDN/>
        <w:adjustRightInd/>
        <w:textAlignment w:val="auto"/>
        <w:rPr>
          <w:rFonts w:ascii="Arial" w:hAnsi="Arial" w:cs="Arial"/>
          <w:b/>
          <w:bCs/>
          <w:color w:val="CF4A02"/>
          <w:spacing w:val="-4"/>
          <w:sz w:val="18"/>
          <w:szCs w:val="18"/>
          <w:lang w:val="en-GB"/>
        </w:rPr>
      </w:pPr>
      <w:r>
        <w:rPr>
          <w:rFonts w:ascii="Arial" w:hAnsi="Arial" w:cs="Arial"/>
          <w:b/>
          <w:bCs/>
          <w:color w:val="CF4A02"/>
          <w:spacing w:val="-4"/>
          <w:sz w:val="18"/>
          <w:szCs w:val="18"/>
          <w:lang w:val="en-GB"/>
        </w:rPr>
        <w:br w:type="page"/>
      </w:r>
    </w:p>
    <w:p w14:paraId="6F8CE493" w14:textId="77777777" w:rsidR="005A59B6" w:rsidRPr="001D1B32" w:rsidRDefault="005A59B6" w:rsidP="005A59B6">
      <w:pPr>
        <w:ind w:left="540"/>
        <w:rPr>
          <w:rFonts w:ascii="Arial" w:hAnsi="Arial" w:cs="Arial"/>
          <w:b/>
          <w:bCs/>
          <w:color w:val="CF4A02"/>
          <w:spacing w:val="-4"/>
          <w:sz w:val="18"/>
          <w:szCs w:val="18"/>
          <w:lang w:val="en-GB"/>
        </w:rPr>
      </w:pPr>
      <w:r w:rsidRPr="001D1B32">
        <w:rPr>
          <w:rFonts w:ascii="Arial" w:hAnsi="Arial" w:cs="Arial"/>
          <w:b/>
          <w:bCs/>
          <w:color w:val="CF4A02"/>
          <w:spacing w:val="-4"/>
          <w:sz w:val="18"/>
          <w:szCs w:val="18"/>
          <w:lang w:val="en-GB"/>
        </w:rPr>
        <w:lastRenderedPageBreak/>
        <w:t>Summarised financial information for associate</w:t>
      </w:r>
    </w:p>
    <w:p w14:paraId="0B29E19A" w14:textId="77777777" w:rsidR="005A59B6" w:rsidRPr="001D1B32" w:rsidRDefault="005A59B6" w:rsidP="005A59B6">
      <w:pPr>
        <w:ind w:left="540"/>
        <w:rPr>
          <w:rFonts w:ascii="Arial" w:hAnsi="Arial" w:cs="Arial"/>
          <w:sz w:val="18"/>
          <w:szCs w:val="18"/>
          <w:lang w:val="en-GB"/>
        </w:rPr>
      </w:pPr>
    </w:p>
    <w:p w14:paraId="60C090B5" w14:textId="77777777" w:rsidR="005A59B6" w:rsidRPr="001D1B32" w:rsidRDefault="005A59B6" w:rsidP="005A59B6">
      <w:pPr>
        <w:ind w:left="540"/>
        <w:jc w:val="both"/>
        <w:rPr>
          <w:rFonts w:ascii="Arial" w:hAnsi="Arial" w:cs="Arial"/>
          <w:sz w:val="18"/>
          <w:szCs w:val="18"/>
          <w:lang w:val="en-GB"/>
        </w:rPr>
      </w:pPr>
      <w:r w:rsidRPr="001D1B32">
        <w:rPr>
          <w:rFonts w:ascii="Arial" w:hAnsi="Arial" w:cs="Arial"/>
          <w:sz w:val="18"/>
          <w:szCs w:val="18"/>
          <w:lang w:val="en-GB"/>
        </w:rPr>
        <w:t>Set out below are the summarised financial information for Siam Flight Services Limited accounted for using the equity method.</w:t>
      </w:r>
    </w:p>
    <w:p w14:paraId="567C5FB2" w14:textId="77777777" w:rsidR="005A59B6" w:rsidRPr="001D1B32" w:rsidRDefault="005A59B6" w:rsidP="005A59B6">
      <w:pPr>
        <w:ind w:left="540"/>
        <w:jc w:val="both"/>
        <w:rPr>
          <w:rFonts w:ascii="Arial" w:hAnsi="Arial" w:cs="Arial"/>
          <w:sz w:val="18"/>
          <w:szCs w:val="18"/>
          <w:lang w:val="en-GB"/>
        </w:rPr>
      </w:pPr>
    </w:p>
    <w:p w14:paraId="7C7017BC" w14:textId="77777777" w:rsidR="005A59B6" w:rsidRPr="001D1B32" w:rsidRDefault="005A59B6" w:rsidP="005A59B6">
      <w:pPr>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 financial position</w:t>
      </w:r>
    </w:p>
    <w:p w14:paraId="734B92F6" w14:textId="77777777" w:rsidR="005A59B6" w:rsidRPr="001D1B32" w:rsidRDefault="005A59B6" w:rsidP="005A59B6">
      <w:pPr>
        <w:ind w:left="540"/>
        <w:rPr>
          <w:rFonts w:ascii="Arial" w:hAnsi="Arial" w:cs="Arial"/>
          <w:b/>
          <w:bCs/>
          <w:sz w:val="18"/>
          <w:szCs w:val="18"/>
        </w:rPr>
      </w:pPr>
    </w:p>
    <w:tbl>
      <w:tblPr>
        <w:tblW w:w="9558" w:type="dxa"/>
        <w:tblInd w:w="-90" w:type="dxa"/>
        <w:tblLayout w:type="fixed"/>
        <w:tblLook w:val="0000" w:firstRow="0" w:lastRow="0" w:firstColumn="0" w:lastColumn="0" w:noHBand="0" w:noVBand="0"/>
      </w:tblPr>
      <w:tblGrid>
        <w:gridCol w:w="6390"/>
        <w:gridCol w:w="1584"/>
        <w:gridCol w:w="1584"/>
      </w:tblGrid>
      <w:tr w:rsidR="005A59B6" w:rsidRPr="001D1B32" w14:paraId="3FA1AFFF" w14:textId="77777777" w:rsidTr="00745855">
        <w:trPr>
          <w:cantSplit/>
        </w:trPr>
        <w:tc>
          <w:tcPr>
            <w:tcW w:w="6390" w:type="dxa"/>
          </w:tcPr>
          <w:p w14:paraId="3551D763" w14:textId="77777777" w:rsidR="005A59B6" w:rsidRPr="001D1B32" w:rsidRDefault="005A59B6" w:rsidP="00745855">
            <w:pPr>
              <w:ind w:left="524"/>
              <w:rPr>
                <w:rFonts w:ascii="Arial" w:hAnsi="Arial" w:cs="Arial"/>
                <w:b/>
                <w:bCs/>
                <w:sz w:val="18"/>
                <w:szCs w:val="18"/>
              </w:rPr>
            </w:pPr>
          </w:p>
        </w:tc>
        <w:tc>
          <w:tcPr>
            <w:tcW w:w="3168" w:type="dxa"/>
            <w:gridSpan w:val="2"/>
            <w:tcBorders>
              <w:bottom w:val="single" w:sz="4" w:space="0" w:color="auto"/>
            </w:tcBorders>
            <w:shd w:val="clear" w:color="auto" w:fill="auto"/>
            <w:vAlign w:val="bottom"/>
          </w:tcPr>
          <w:p w14:paraId="1FC0B9B9"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 xml:space="preserve">As </w:t>
            </w:r>
            <w:proofErr w:type="gramStart"/>
            <w:r w:rsidRPr="001D1B32">
              <w:rPr>
                <w:rFonts w:ascii="Arial" w:hAnsi="Arial" w:cs="Arial"/>
                <w:b/>
                <w:bCs/>
                <w:sz w:val="18"/>
                <w:szCs w:val="18"/>
              </w:rPr>
              <w:t>at</w:t>
            </w:r>
            <w:proofErr w:type="gramEnd"/>
            <w:r w:rsidRPr="001D1B32">
              <w:rPr>
                <w:rFonts w:ascii="Arial" w:hAnsi="Arial" w:cs="Arial"/>
                <w:b/>
                <w:bCs/>
                <w:sz w:val="18"/>
                <w:szCs w:val="18"/>
              </w:rPr>
              <w:t xml:space="preserve"> 31 December</w:t>
            </w:r>
          </w:p>
        </w:tc>
      </w:tr>
      <w:tr w:rsidR="005A59B6" w:rsidRPr="001D1B32" w14:paraId="02B76720" w14:textId="77777777" w:rsidTr="00745855">
        <w:trPr>
          <w:cantSplit/>
        </w:trPr>
        <w:tc>
          <w:tcPr>
            <w:tcW w:w="6390" w:type="dxa"/>
          </w:tcPr>
          <w:p w14:paraId="38E98F8C" w14:textId="77777777" w:rsidR="005A59B6" w:rsidRPr="001D1B32" w:rsidRDefault="005A59B6" w:rsidP="00745855">
            <w:pPr>
              <w:ind w:left="524"/>
              <w:rPr>
                <w:rFonts w:ascii="Arial" w:hAnsi="Arial" w:cs="Arial"/>
                <w:b/>
                <w:bCs/>
                <w:sz w:val="18"/>
                <w:szCs w:val="18"/>
              </w:rPr>
            </w:pPr>
          </w:p>
        </w:tc>
        <w:tc>
          <w:tcPr>
            <w:tcW w:w="1584" w:type="dxa"/>
            <w:tcBorders>
              <w:top w:val="single" w:sz="4" w:space="0" w:color="auto"/>
            </w:tcBorders>
            <w:vAlign w:val="bottom"/>
          </w:tcPr>
          <w:p w14:paraId="7334B364" w14:textId="77777777" w:rsidR="005A59B6" w:rsidRPr="001D1B32" w:rsidRDefault="005A59B6" w:rsidP="00745855">
            <w:pPr>
              <w:tabs>
                <w:tab w:val="decimal" w:pos="1365"/>
              </w:tabs>
              <w:ind w:right="-72"/>
              <w:jc w:val="both"/>
              <w:rPr>
                <w:rFonts w:ascii="Arial" w:hAnsi="Arial" w:cs="Arial"/>
                <w:b/>
                <w:bCs/>
                <w:sz w:val="18"/>
                <w:szCs w:val="18"/>
              </w:rPr>
            </w:pPr>
            <w:r w:rsidRPr="00596C26">
              <w:rPr>
                <w:rFonts w:ascii="Arial" w:hAnsi="Arial" w:cs="Arial"/>
                <w:b/>
                <w:bCs/>
                <w:sz w:val="18"/>
                <w:szCs w:val="18"/>
                <w:lang w:val="en-GB"/>
              </w:rPr>
              <w:t>2021</w:t>
            </w:r>
          </w:p>
        </w:tc>
        <w:tc>
          <w:tcPr>
            <w:tcW w:w="1584" w:type="dxa"/>
            <w:tcBorders>
              <w:top w:val="single" w:sz="4" w:space="0" w:color="auto"/>
            </w:tcBorders>
            <w:vAlign w:val="bottom"/>
          </w:tcPr>
          <w:p w14:paraId="47D2F2BF" w14:textId="77777777" w:rsidR="005A59B6" w:rsidRPr="001D1B32" w:rsidRDefault="005A59B6" w:rsidP="00745855">
            <w:pPr>
              <w:tabs>
                <w:tab w:val="decimal" w:pos="1365"/>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7156DE9B" w14:textId="77777777" w:rsidTr="009E7842">
        <w:trPr>
          <w:cantSplit/>
        </w:trPr>
        <w:tc>
          <w:tcPr>
            <w:tcW w:w="6390" w:type="dxa"/>
          </w:tcPr>
          <w:p w14:paraId="50FBF304" w14:textId="77777777" w:rsidR="005A59B6" w:rsidRPr="001D1B32" w:rsidRDefault="005A59B6" w:rsidP="00745855">
            <w:pPr>
              <w:ind w:left="524"/>
              <w:rPr>
                <w:rFonts w:ascii="Arial" w:hAnsi="Arial" w:cs="Arial"/>
                <w:sz w:val="18"/>
                <w:szCs w:val="18"/>
              </w:rPr>
            </w:pPr>
          </w:p>
        </w:tc>
        <w:tc>
          <w:tcPr>
            <w:tcW w:w="1584" w:type="dxa"/>
            <w:tcBorders>
              <w:bottom w:val="single" w:sz="4" w:space="0" w:color="auto"/>
            </w:tcBorders>
            <w:shd w:val="clear" w:color="auto" w:fill="auto"/>
            <w:vAlign w:val="bottom"/>
          </w:tcPr>
          <w:p w14:paraId="6CA6C9BA"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595DD47"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CF1B0D2" w14:textId="77777777" w:rsidTr="009E7842">
        <w:trPr>
          <w:cantSplit/>
        </w:trPr>
        <w:tc>
          <w:tcPr>
            <w:tcW w:w="6390" w:type="dxa"/>
            <w:tcBorders>
              <w:top w:val="nil"/>
              <w:left w:val="nil"/>
              <w:bottom w:val="nil"/>
              <w:right w:val="nil"/>
            </w:tcBorders>
            <w:shd w:val="clear" w:color="auto" w:fill="auto"/>
            <w:vAlign w:val="center"/>
          </w:tcPr>
          <w:p w14:paraId="2CA6DD24"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Current assets</w:t>
            </w:r>
          </w:p>
        </w:tc>
        <w:tc>
          <w:tcPr>
            <w:tcW w:w="1584" w:type="dxa"/>
            <w:tcBorders>
              <w:top w:val="single" w:sz="4" w:space="0" w:color="auto"/>
            </w:tcBorders>
            <w:shd w:val="clear" w:color="auto" w:fill="FAFAFA"/>
          </w:tcPr>
          <w:p w14:paraId="187E793C" w14:textId="77777777" w:rsidR="005A59B6" w:rsidRPr="001D1B32" w:rsidRDefault="005A59B6" w:rsidP="00745855">
            <w:pPr>
              <w:tabs>
                <w:tab w:val="decimal" w:pos="1365"/>
              </w:tabs>
              <w:ind w:right="-72"/>
              <w:jc w:val="both"/>
              <w:rPr>
                <w:rFonts w:ascii="Arial" w:hAnsi="Arial" w:cs="Arial"/>
                <w:sz w:val="18"/>
                <w:szCs w:val="18"/>
              </w:rPr>
            </w:pPr>
          </w:p>
        </w:tc>
        <w:tc>
          <w:tcPr>
            <w:tcW w:w="1584" w:type="dxa"/>
          </w:tcPr>
          <w:p w14:paraId="46FDAD64" w14:textId="77777777" w:rsidR="005A59B6" w:rsidRPr="001D1B32" w:rsidRDefault="005A59B6" w:rsidP="00745855">
            <w:pPr>
              <w:tabs>
                <w:tab w:val="decimal" w:pos="1365"/>
              </w:tabs>
              <w:ind w:right="-72"/>
              <w:jc w:val="both"/>
              <w:rPr>
                <w:rFonts w:ascii="Arial" w:hAnsi="Arial" w:cs="Arial"/>
                <w:sz w:val="18"/>
                <w:szCs w:val="18"/>
              </w:rPr>
            </w:pPr>
          </w:p>
        </w:tc>
      </w:tr>
      <w:tr w:rsidR="005A59B6" w:rsidRPr="001D1B32" w14:paraId="03D12013" w14:textId="77777777" w:rsidTr="009E7842">
        <w:trPr>
          <w:cantSplit/>
        </w:trPr>
        <w:tc>
          <w:tcPr>
            <w:tcW w:w="6390" w:type="dxa"/>
            <w:tcBorders>
              <w:top w:val="nil"/>
              <w:left w:val="nil"/>
              <w:bottom w:val="nil"/>
              <w:right w:val="nil"/>
            </w:tcBorders>
            <w:shd w:val="clear" w:color="auto" w:fill="auto"/>
            <w:vAlign w:val="center"/>
          </w:tcPr>
          <w:p w14:paraId="2F191373" w14:textId="77777777" w:rsidR="005A59B6" w:rsidRPr="001D1B32" w:rsidRDefault="005A59B6" w:rsidP="00745855">
            <w:pPr>
              <w:ind w:left="524"/>
              <w:rPr>
                <w:rFonts w:ascii="Arial" w:hAnsi="Arial" w:cs="Arial"/>
                <w:sz w:val="18"/>
                <w:szCs w:val="18"/>
              </w:rPr>
            </w:pPr>
            <w:r w:rsidRPr="001D1B32">
              <w:rPr>
                <w:rFonts w:ascii="Arial" w:hAnsi="Arial" w:cs="Arial"/>
                <w:sz w:val="18"/>
                <w:szCs w:val="18"/>
              </w:rPr>
              <w:t>Cash and cash equivalents</w:t>
            </w:r>
          </w:p>
        </w:tc>
        <w:tc>
          <w:tcPr>
            <w:tcW w:w="1584" w:type="dxa"/>
            <w:shd w:val="clear" w:color="auto" w:fill="FAFAFA"/>
          </w:tcPr>
          <w:p w14:paraId="700BEE3A" w14:textId="1D30EA15" w:rsidR="005A59B6" w:rsidRPr="006B6EAC" w:rsidRDefault="00BE4C13" w:rsidP="009971E7">
            <w:pPr>
              <w:tabs>
                <w:tab w:val="decimal" w:pos="1365"/>
              </w:tabs>
              <w:ind w:right="-72"/>
              <w:jc w:val="both"/>
              <w:rPr>
                <w:rFonts w:ascii="Arial" w:hAnsi="Arial" w:cs="Arial"/>
                <w:sz w:val="18"/>
                <w:szCs w:val="18"/>
                <w:cs/>
              </w:rPr>
            </w:pPr>
            <w:r w:rsidRPr="006B6EAC">
              <w:rPr>
                <w:rFonts w:ascii="Arial" w:hAnsi="Arial" w:cs="Arial"/>
                <w:sz w:val="18"/>
                <w:szCs w:val="18"/>
              </w:rPr>
              <w:t>90,588,137</w:t>
            </w:r>
          </w:p>
        </w:tc>
        <w:tc>
          <w:tcPr>
            <w:tcW w:w="1584" w:type="dxa"/>
          </w:tcPr>
          <w:p w14:paraId="14BF23E7" w14:textId="77777777" w:rsidR="005A59B6" w:rsidRPr="001D1B32" w:rsidRDefault="005A59B6" w:rsidP="009971E7">
            <w:pPr>
              <w:tabs>
                <w:tab w:val="decimal" w:pos="1365"/>
              </w:tabs>
              <w:ind w:right="-72"/>
              <w:jc w:val="both"/>
              <w:rPr>
                <w:rFonts w:ascii="Arial" w:hAnsi="Arial" w:cs="Arial"/>
                <w:sz w:val="18"/>
                <w:szCs w:val="18"/>
                <w:cs/>
              </w:rPr>
            </w:pPr>
            <w:r w:rsidRPr="001D1B32">
              <w:rPr>
                <w:rFonts w:ascii="Arial" w:hAnsi="Arial" w:cs="Arial"/>
                <w:sz w:val="18"/>
                <w:szCs w:val="18"/>
              </w:rPr>
              <w:t>184,992,582</w:t>
            </w:r>
          </w:p>
        </w:tc>
      </w:tr>
      <w:tr w:rsidR="005A59B6" w:rsidRPr="001D1B32" w14:paraId="3E06A4C2" w14:textId="77777777" w:rsidTr="009E7842">
        <w:trPr>
          <w:cantSplit/>
        </w:trPr>
        <w:tc>
          <w:tcPr>
            <w:tcW w:w="6390" w:type="dxa"/>
            <w:tcBorders>
              <w:top w:val="nil"/>
              <w:left w:val="nil"/>
              <w:bottom w:val="nil"/>
              <w:right w:val="nil"/>
            </w:tcBorders>
            <w:shd w:val="clear" w:color="auto" w:fill="auto"/>
            <w:vAlign w:val="center"/>
          </w:tcPr>
          <w:p w14:paraId="08C83380" w14:textId="77777777" w:rsidR="005A59B6" w:rsidRPr="001D1B32" w:rsidRDefault="005A59B6" w:rsidP="00745855">
            <w:pPr>
              <w:ind w:left="524"/>
              <w:rPr>
                <w:rFonts w:ascii="Arial" w:hAnsi="Arial" w:cs="Arial"/>
                <w:sz w:val="18"/>
                <w:szCs w:val="18"/>
              </w:rPr>
            </w:pPr>
            <w:r w:rsidRPr="001D1B32">
              <w:rPr>
                <w:rFonts w:ascii="Arial" w:hAnsi="Arial" w:cs="Arial"/>
                <w:sz w:val="18"/>
                <w:szCs w:val="18"/>
              </w:rPr>
              <w:t>Other current assets (excluding cash)</w:t>
            </w:r>
          </w:p>
        </w:tc>
        <w:tc>
          <w:tcPr>
            <w:tcW w:w="1584" w:type="dxa"/>
            <w:tcBorders>
              <w:bottom w:val="single" w:sz="4" w:space="0" w:color="auto"/>
            </w:tcBorders>
            <w:shd w:val="clear" w:color="auto" w:fill="FAFAFA"/>
          </w:tcPr>
          <w:p w14:paraId="036C6AA1" w14:textId="5077EE18" w:rsidR="005A59B6" w:rsidRPr="006B6EAC" w:rsidRDefault="002F47A3" w:rsidP="009971E7">
            <w:pPr>
              <w:tabs>
                <w:tab w:val="decimal" w:pos="1365"/>
              </w:tabs>
              <w:ind w:right="-72"/>
              <w:jc w:val="both"/>
              <w:rPr>
                <w:rFonts w:ascii="Arial" w:hAnsi="Arial" w:cs="Arial"/>
                <w:sz w:val="18"/>
                <w:szCs w:val="18"/>
              </w:rPr>
            </w:pPr>
            <w:r w:rsidRPr="006B6EAC">
              <w:rPr>
                <w:rFonts w:ascii="Arial" w:hAnsi="Arial" w:cs="Arial"/>
                <w:sz w:val="18"/>
                <w:szCs w:val="18"/>
              </w:rPr>
              <w:t>18,359,056</w:t>
            </w:r>
          </w:p>
        </w:tc>
        <w:tc>
          <w:tcPr>
            <w:tcW w:w="1584" w:type="dxa"/>
            <w:tcBorders>
              <w:bottom w:val="single" w:sz="4" w:space="0" w:color="auto"/>
            </w:tcBorders>
            <w:shd w:val="clear" w:color="auto" w:fill="auto"/>
          </w:tcPr>
          <w:p w14:paraId="71434DA5"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21,974,143</w:t>
            </w:r>
          </w:p>
        </w:tc>
      </w:tr>
      <w:tr w:rsidR="005A59B6" w:rsidRPr="001D1B32" w14:paraId="6FAB3C42" w14:textId="77777777" w:rsidTr="009E7842">
        <w:trPr>
          <w:cantSplit/>
        </w:trPr>
        <w:tc>
          <w:tcPr>
            <w:tcW w:w="6390" w:type="dxa"/>
            <w:tcBorders>
              <w:top w:val="nil"/>
              <w:left w:val="nil"/>
              <w:bottom w:val="nil"/>
              <w:right w:val="nil"/>
            </w:tcBorders>
            <w:shd w:val="clear" w:color="auto" w:fill="auto"/>
            <w:vAlign w:val="center"/>
          </w:tcPr>
          <w:p w14:paraId="1FEB7D05" w14:textId="77777777" w:rsidR="005A59B6" w:rsidRPr="001D1B32" w:rsidRDefault="005A59B6" w:rsidP="00745855">
            <w:pPr>
              <w:ind w:left="524"/>
              <w:rPr>
                <w:rFonts w:ascii="Arial" w:hAnsi="Arial" w:cs="Arial"/>
                <w:sz w:val="18"/>
                <w:szCs w:val="18"/>
              </w:rPr>
            </w:pPr>
          </w:p>
        </w:tc>
        <w:tc>
          <w:tcPr>
            <w:tcW w:w="1584" w:type="dxa"/>
            <w:tcBorders>
              <w:top w:val="single" w:sz="4" w:space="0" w:color="auto"/>
            </w:tcBorders>
            <w:shd w:val="clear" w:color="auto" w:fill="FAFAFA"/>
          </w:tcPr>
          <w:p w14:paraId="2827FACA" w14:textId="77777777" w:rsidR="005A59B6" w:rsidRPr="006B6EAC"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20CCE649"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4DEF6453" w14:textId="77777777" w:rsidTr="009E7842">
        <w:trPr>
          <w:cantSplit/>
        </w:trPr>
        <w:tc>
          <w:tcPr>
            <w:tcW w:w="6390" w:type="dxa"/>
            <w:tcBorders>
              <w:top w:val="nil"/>
              <w:left w:val="nil"/>
              <w:bottom w:val="nil"/>
              <w:right w:val="nil"/>
            </w:tcBorders>
            <w:shd w:val="clear" w:color="auto" w:fill="auto"/>
            <w:vAlign w:val="center"/>
          </w:tcPr>
          <w:p w14:paraId="1733A398" w14:textId="77777777" w:rsidR="005A59B6" w:rsidRPr="001D1B32" w:rsidRDefault="005A59B6" w:rsidP="00745855">
            <w:pPr>
              <w:ind w:left="524"/>
              <w:rPr>
                <w:rFonts w:ascii="Arial" w:hAnsi="Arial" w:cs="Arial"/>
                <w:sz w:val="18"/>
                <w:szCs w:val="18"/>
              </w:rPr>
            </w:pPr>
            <w:r w:rsidRPr="001D1B32">
              <w:rPr>
                <w:rFonts w:ascii="Arial" w:hAnsi="Arial" w:cs="Arial"/>
                <w:sz w:val="18"/>
                <w:szCs w:val="18"/>
              </w:rPr>
              <w:t>Total current assets</w:t>
            </w:r>
          </w:p>
        </w:tc>
        <w:tc>
          <w:tcPr>
            <w:tcW w:w="1584" w:type="dxa"/>
            <w:tcBorders>
              <w:bottom w:val="single" w:sz="4" w:space="0" w:color="auto"/>
            </w:tcBorders>
            <w:shd w:val="clear" w:color="auto" w:fill="FAFAFA"/>
          </w:tcPr>
          <w:p w14:paraId="3317BC30" w14:textId="19DBF802" w:rsidR="005A59B6" w:rsidRPr="006B6EAC" w:rsidRDefault="00BE4C13" w:rsidP="009971E7">
            <w:pPr>
              <w:tabs>
                <w:tab w:val="decimal" w:pos="1365"/>
              </w:tabs>
              <w:ind w:right="-72"/>
              <w:jc w:val="both"/>
              <w:rPr>
                <w:rFonts w:ascii="Arial" w:hAnsi="Arial" w:cs="Arial"/>
                <w:sz w:val="18"/>
                <w:szCs w:val="18"/>
              </w:rPr>
            </w:pPr>
            <w:r w:rsidRPr="006B6EAC">
              <w:rPr>
                <w:rFonts w:ascii="Arial" w:hAnsi="Arial" w:cs="Arial"/>
                <w:sz w:val="18"/>
                <w:szCs w:val="18"/>
              </w:rPr>
              <w:t>10</w:t>
            </w:r>
            <w:r w:rsidR="002F47A3" w:rsidRPr="006B6EAC">
              <w:rPr>
                <w:rFonts w:ascii="Arial" w:hAnsi="Arial" w:cs="Arial"/>
                <w:sz w:val="18"/>
                <w:szCs w:val="18"/>
              </w:rPr>
              <w:t>8,947,193</w:t>
            </w:r>
          </w:p>
        </w:tc>
        <w:tc>
          <w:tcPr>
            <w:tcW w:w="1584" w:type="dxa"/>
            <w:tcBorders>
              <w:bottom w:val="single" w:sz="4" w:space="0" w:color="auto"/>
            </w:tcBorders>
            <w:shd w:val="clear" w:color="auto" w:fill="auto"/>
          </w:tcPr>
          <w:p w14:paraId="309B393B"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206,966,725</w:t>
            </w:r>
          </w:p>
        </w:tc>
      </w:tr>
      <w:tr w:rsidR="005A59B6" w:rsidRPr="001D1B32" w14:paraId="6259F81F" w14:textId="77777777" w:rsidTr="009E7842">
        <w:trPr>
          <w:cantSplit/>
        </w:trPr>
        <w:tc>
          <w:tcPr>
            <w:tcW w:w="6390" w:type="dxa"/>
            <w:tcBorders>
              <w:top w:val="nil"/>
              <w:left w:val="nil"/>
              <w:bottom w:val="nil"/>
              <w:right w:val="nil"/>
            </w:tcBorders>
            <w:shd w:val="clear" w:color="auto" w:fill="auto"/>
            <w:vAlign w:val="center"/>
          </w:tcPr>
          <w:p w14:paraId="73E8A076" w14:textId="77777777" w:rsidR="005A59B6" w:rsidRPr="001D1B32" w:rsidRDefault="005A59B6" w:rsidP="00745855">
            <w:pPr>
              <w:ind w:left="524"/>
              <w:rPr>
                <w:rFonts w:ascii="Arial" w:hAnsi="Arial" w:cs="Arial"/>
                <w:b/>
                <w:bCs/>
                <w:sz w:val="18"/>
                <w:szCs w:val="18"/>
              </w:rPr>
            </w:pPr>
          </w:p>
        </w:tc>
        <w:tc>
          <w:tcPr>
            <w:tcW w:w="1584" w:type="dxa"/>
            <w:tcBorders>
              <w:top w:val="single" w:sz="4" w:space="0" w:color="auto"/>
            </w:tcBorders>
            <w:shd w:val="clear" w:color="auto" w:fill="FAFAFA"/>
          </w:tcPr>
          <w:p w14:paraId="3E60C6AE" w14:textId="77777777" w:rsidR="005A59B6" w:rsidRPr="006B6EAC" w:rsidRDefault="005A59B6" w:rsidP="009971E7">
            <w:pPr>
              <w:tabs>
                <w:tab w:val="decimal" w:pos="1365"/>
              </w:tabs>
              <w:ind w:right="-72"/>
              <w:jc w:val="both"/>
              <w:rPr>
                <w:rFonts w:ascii="Arial" w:hAnsi="Arial" w:cs="Arial"/>
                <w:sz w:val="18"/>
                <w:szCs w:val="18"/>
                <w:cs/>
              </w:rPr>
            </w:pPr>
          </w:p>
        </w:tc>
        <w:tc>
          <w:tcPr>
            <w:tcW w:w="1584" w:type="dxa"/>
            <w:tcBorders>
              <w:top w:val="single" w:sz="4" w:space="0" w:color="auto"/>
            </w:tcBorders>
          </w:tcPr>
          <w:p w14:paraId="21B2C5C6" w14:textId="77777777" w:rsidR="005A59B6" w:rsidRPr="001D1B32" w:rsidRDefault="005A59B6" w:rsidP="009971E7">
            <w:pPr>
              <w:tabs>
                <w:tab w:val="decimal" w:pos="1365"/>
              </w:tabs>
              <w:ind w:right="-72"/>
              <w:jc w:val="both"/>
              <w:rPr>
                <w:rFonts w:ascii="Arial" w:hAnsi="Arial" w:cs="Arial"/>
                <w:sz w:val="18"/>
                <w:szCs w:val="18"/>
                <w:cs/>
              </w:rPr>
            </w:pPr>
          </w:p>
        </w:tc>
      </w:tr>
      <w:tr w:rsidR="005A59B6" w:rsidRPr="001D1B32" w14:paraId="4732129C" w14:textId="77777777" w:rsidTr="009E7842">
        <w:trPr>
          <w:cantSplit/>
        </w:trPr>
        <w:tc>
          <w:tcPr>
            <w:tcW w:w="6390" w:type="dxa"/>
            <w:tcBorders>
              <w:top w:val="nil"/>
              <w:left w:val="nil"/>
              <w:bottom w:val="nil"/>
              <w:right w:val="nil"/>
            </w:tcBorders>
            <w:shd w:val="clear" w:color="auto" w:fill="auto"/>
            <w:vAlign w:val="center"/>
          </w:tcPr>
          <w:p w14:paraId="3090AA22"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Non-current assets</w:t>
            </w:r>
          </w:p>
        </w:tc>
        <w:tc>
          <w:tcPr>
            <w:tcW w:w="1584" w:type="dxa"/>
            <w:tcBorders>
              <w:bottom w:val="single" w:sz="4" w:space="0" w:color="auto"/>
            </w:tcBorders>
            <w:shd w:val="clear" w:color="auto" w:fill="FAFAFA"/>
          </w:tcPr>
          <w:p w14:paraId="38DBB145" w14:textId="2661F052" w:rsidR="005A59B6" w:rsidRPr="006B6EAC" w:rsidRDefault="00BE4C13" w:rsidP="009971E7">
            <w:pPr>
              <w:tabs>
                <w:tab w:val="decimal" w:pos="1365"/>
              </w:tabs>
              <w:ind w:right="-72"/>
              <w:jc w:val="both"/>
              <w:rPr>
                <w:rFonts w:ascii="Arial" w:hAnsi="Arial" w:cs="Arial"/>
                <w:sz w:val="18"/>
                <w:szCs w:val="18"/>
              </w:rPr>
            </w:pPr>
            <w:r w:rsidRPr="006B6EAC">
              <w:rPr>
                <w:rFonts w:ascii="Arial" w:hAnsi="Arial" w:cs="Arial"/>
                <w:sz w:val="18"/>
                <w:szCs w:val="18"/>
              </w:rPr>
              <w:t>179,085,401</w:t>
            </w:r>
          </w:p>
        </w:tc>
        <w:tc>
          <w:tcPr>
            <w:tcW w:w="1584" w:type="dxa"/>
            <w:tcBorders>
              <w:bottom w:val="single" w:sz="4" w:space="0" w:color="auto"/>
            </w:tcBorders>
            <w:shd w:val="clear" w:color="auto" w:fill="auto"/>
          </w:tcPr>
          <w:p w14:paraId="5F2C7284"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227,402,350</w:t>
            </w:r>
          </w:p>
        </w:tc>
      </w:tr>
      <w:tr w:rsidR="005A59B6" w:rsidRPr="001D1B32" w14:paraId="24FB2B02" w14:textId="77777777" w:rsidTr="009E7842">
        <w:trPr>
          <w:cantSplit/>
        </w:trPr>
        <w:tc>
          <w:tcPr>
            <w:tcW w:w="6390" w:type="dxa"/>
            <w:tcBorders>
              <w:top w:val="nil"/>
              <w:left w:val="nil"/>
              <w:bottom w:val="nil"/>
              <w:right w:val="nil"/>
            </w:tcBorders>
            <w:shd w:val="clear" w:color="auto" w:fill="auto"/>
            <w:vAlign w:val="center"/>
          </w:tcPr>
          <w:p w14:paraId="6700D0A6" w14:textId="77777777" w:rsidR="005A59B6" w:rsidRPr="001D1B32" w:rsidRDefault="005A59B6" w:rsidP="00745855">
            <w:pPr>
              <w:ind w:left="524"/>
              <w:rPr>
                <w:rFonts w:ascii="Arial" w:hAnsi="Arial" w:cs="Arial"/>
                <w:sz w:val="18"/>
                <w:szCs w:val="18"/>
              </w:rPr>
            </w:pPr>
          </w:p>
        </w:tc>
        <w:tc>
          <w:tcPr>
            <w:tcW w:w="1584" w:type="dxa"/>
            <w:tcBorders>
              <w:top w:val="single" w:sz="4" w:space="0" w:color="auto"/>
            </w:tcBorders>
            <w:shd w:val="clear" w:color="auto" w:fill="FAFAFA"/>
          </w:tcPr>
          <w:p w14:paraId="25515250" w14:textId="77777777" w:rsidR="005A59B6" w:rsidRPr="006B6EAC"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3BCF9104"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461026C5" w14:textId="77777777" w:rsidTr="009E7842">
        <w:trPr>
          <w:cantSplit/>
        </w:trPr>
        <w:tc>
          <w:tcPr>
            <w:tcW w:w="6390" w:type="dxa"/>
            <w:tcBorders>
              <w:top w:val="nil"/>
              <w:left w:val="nil"/>
              <w:bottom w:val="nil"/>
              <w:right w:val="nil"/>
            </w:tcBorders>
            <w:shd w:val="clear" w:color="auto" w:fill="auto"/>
            <w:vAlign w:val="center"/>
          </w:tcPr>
          <w:p w14:paraId="52ADBC6C" w14:textId="77777777" w:rsidR="005A59B6" w:rsidRPr="001D1B32" w:rsidRDefault="005A59B6" w:rsidP="00745855">
            <w:pPr>
              <w:ind w:left="524"/>
              <w:rPr>
                <w:rFonts w:ascii="Arial" w:hAnsi="Arial" w:cs="Arial"/>
                <w:sz w:val="18"/>
                <w:szCs w:val="18"/>
              </w:rPr>
            </w:pPr>
          </w:p>
        </w:tc>
        <w:tc>
          <w:tcPr>
            <w:tcW w:w="1584" w:type="dxa"/>
            <w:tcBorders>
              <w:bottom w:val="single" w:sz="4" w:space="0" w:color="auto"/>
            </w:tcBorders>
            <w:shd w:val="clear" w:color="auto" w:fill="FAFAFA"/>
          </w:tcPr>
          <w:p w14:paraId="6E226D1F" w14:textId="3623C957" w:rsidR="005A59B6" w:rsidRPr="006B6EAC" w:rsidRDefault="00BE4C13" w:rsidP="009971E7">
            <w:pPr>
              <w:tabs>
                <w:tab w:val="decimal" w:pos="1365"/>
              </w:tabs>
              <w:ind w:right="-72"/>
              <w:jc w:val="both"/>
              <w:rPr>
                <w:rFonts w:ascii="Arial" w:hAnsi="Arial" w:cs="Arial"/>
                <w:sz w:val="18"/>
                <w:szCs w:val="18"/>
              </w:rPr>
            </w:pPr>
            <w:r w:rsidRPr="006B6EAC">
              <w:rPr>
                <w:rFonts w:ascii="Arial" w:hAnsi="Arial" w:cs="Arial"/>
                <w:sz w:val="18"/>
                <w:szCs w:val="18"/>
              </w:rPr>
              <w:t>28</w:t>
            </w:r>
            <w:r w:rsidR="002F47A3" w:rsidRPr="006B6EAC">
              <w:rPr>
                <w:rFonts w:ascii="Arial" w:hAnsi="Arial" w:cs="Arial"/>
                <w:sz w:val="18"/>
                <w:szCs w:val="18"/>
              </w:rPr>
              <w:t>8,032,594</w:t>
            </w:r>
          </w:p>
        </w:tc>
        <w:tc>
          <w:tcPr>
            <w:tcW w:w="1584" w:type="dxa"/>
            <w:tcBorders>
              <w:bottom w:val="single" w:sz="4" w:space="0" w:color="auto"/>
            </w:tcBorders>
            <w:shd w:val="clear" w:color="auto" w:fill="auto"/>
          </w:tcPr>
          <w:p w14:paraId="39C14210"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434,369,075</w:t>
            </w:r>
          </w:p>
        </w:tc>
      </w:tr>
      <w:tr w:rsidR="005A59B6" w:rsidRPr="001D1B32" w14:paraId="04D46FED" w14:textId="77777777" w:rsidTr="009E7842">
        <w:trPr>
          <w:cantSplit/>
        </w:trPr>
        <w:tc>
          <w:tcPr>
            <w:tcW w:w="6390" w:type="dxa"/>
            <w:tcBorders>
              <w:top w:val="nil"/>
              <w:left w:val="nil"/>
              <w:bottom w:val="nil"/>
              <w:right w:val="nil"/>
            </w:tcBorders>
            <w:shd w:val="clear" w:color="auto" w:fill="auto"/>
            <w:vAlign w:val="center"/>
          </w:tcPr>
          <w:p w14:paraId="74AC2DED" w14:textId="77777777" w:rsidR="005A59B6" w:rsidRPr="001D1B32" w:rsidRDefault="005A59B6" w:rsidP="00745855">
            <w:pPr>
              <w:ind w:left="524"/>
              <w:rPr>
                <w:rFonts w:ascii="Arial" w:hAnsi="Arial" w:cs="Arial"/>
                <w:sz w:val="18"/>
                <w:szCs w:val="18"/>
              </w:rPr>
            </w:pPr>
          </w:p>
        </w:tc>
        <w:tc>
          <w:tcPr>
            <w:tcW w:w="1584" w:type="dxa"/>
            <w:tcBorders>
              <w:top w:val="single" w:sz="4" w:space="0" w:color="auto"/>
            </w:tcBorders>
            <w:shd w:val="clear" w:color="auto" w:fill="FAFAFA"/>
          </w:tcPr>
          <w:p w14:paraId="0C6ADF8D" w14:textId="77777777" w:rsidR="005A59B6" w:rsidRPr="006B6EAC"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7B0EE0D6"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3FE6FC4E" w14:textId="77777777" w:rsidTr="009E7842">
        <w:trPr>
          <w:cantSplit/>
        </w:trPr>
        <w:tc>
          <w:tcPr>
            <w:tcW w:w="6390" w:type="dxa"/>
            <w:tcBorders>
              <w:top w:val="nil"/>
              <w:left w:val="nil"/>
              <w:bottom w:val="nil"/>
              <w:right w:val="nil"/>
            </w:tcBorders>
            <w:shd w:val="clear" w:color="auto" w:fill="auto"/>
            <w:vAlign w:val="center"/>
          </w:tcPr>
          <w:p w14:paraId="64D68613"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Current liabilities</w:t>
            </w:r>
          </w:p>
        </w:tc>
        <w:tc>
          <w:tcPr>
            <w:tcW w:w="1584" w:type="dxa"/>
            <w:shd w:val="clear" w:color="auto" w:fill="FAFAFA"/>
          </w:tcPr>
          <w:p w14:paraId="14E282D6" w14:textId="10A145DF" w:rsidR="005A59B6" w:rsidRPr="006B6EAC" w:rsidRDefault="00691102" w:rsidP="009971E7">
            <w:pPr>
              <w:tabs>
                <w:tab w:val="decimal" w:pos="1365"/>
              </w:tabs>
              <w:ind w:right="-72"/>
              <w:jc w:val="both"/>
              <w:rPr>
                <w:rFonts w:ascii="Arial" w:hAnsi="Arial" w:cs="Arial"/>
                <w:sz w:val="18"/>
                <w:szCs w:val="18"/>
              </w:rPr>
            </w:pPr>
            <w:r>
              <w:rPr>
                <w:rFonts w:ascii="Arial" w:hAnsi="Arial" w:cs="Arial"/>
                <w:sz w:val="18"/>
                <w:szCs w:val="18"/>
              </w:rPr>
              <w:t>274,287,783</w:t>
            </w:r>
          </w:p>
        </w:tc>
        <w:tc>
          <w:tcPr>
            <w:tcW w:w="1584" w:type="dxa"/>
          </w:tcPr>
          <w:p w14:paraId="50C20FDA"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186,573,810</w:t>
            </w:r>
          </w:p>
        </w:tc>
      </w:tr>
      <w:tr w:rsidR="005A59B6" w:rsidRPr="001D1B32" w14:paraId="11206115" w14:textId="77777777" w:rsidTr="009E7842">
        <w:trPr>
          <w:cantSplit/>
        </w:trPr>
        <w:tc>
          <w:tcPr>
            <w:tcW w:w="6390" w:type="dxa"/>
            <w:tcBorders>
              <w:top w:val="nil"/>
              <w:left w:val="nil"/>
              <w:bottom w:val="nil"/>
              <w:right w:val="nil"/>
            </w:tcBorders>
            <w:shd w:val="clear" w:color="auto" w:fill="auto"/>
            <w:vAlign w:val="center"/>
          </w:tcPr>
          <w:p w14:paraId="1B6A1B93" w14:textId="77777777" w:rsidR="005A59B6" w:rsidRPr="001D1B32" w:rsidRDefault="005A59B6" w:rsidP="00745855">
            <w:pPr>
              <w:ind w:left="524"/>
              <w:rPr>
                <w:rFonts w:ascii="Arial" w:hAnsi="Arial" w:cs="Arial"/>
                <w:b/>
                <w:bCs/>
                <w:sz w:val="18"/>
                <w:szCs w:val="18"/>
              </w:rPr>
            </w:pPr>
            <w:r w:rsidRPr="001D1B32">
              <w:rPr>
                <w:rFonts w:ascii="Arial" w:hAnsi="Arial" w:cs="Arial"/>
                <w:b/>
                <w:bCs/>
                <w:sz w:val="18"/>
                <w:szCs w:val="18"/>
              </w:rPr>
              <w:t>Non-current liabilities</w:t>
            </w:r>
          </w:p>
        </w:tc>
        <w:tc>
          <w:tcPr>
            <w:tcW w:w="1584" w:type="dxa"/>
            <w:tcBorders>
              <w:bottom w:val="single" w:sz="4" w:space="0" w:color="auto"/>
            </w:tcBorders>
            <w:shd w:val="clear" w:color="auto" w:fill="FAFAFA"/>
          </w:tcPr>
          <w:p w14:paraId="50B084B5" w14:textId="4F20E987" w:rsidR="005A59B6" w:rsidRPr="006B6EAC" w:rsidRDefault="00BE4C13" w:rsidP="009971E7">
            <w:pPr>
              <w:tabs>
                <w:tab w:val="decimal" w:pos="1365"/>
              </w:tabs>
              <w:ind w:right="-72"/>
              <w:jc w:val="both"/>
              <w:rPr>
                <w:rFonts w:ascii="Arial" w:hAnsi="Arial" w:cs="Arial"/>
                <w:sz w:val="18"/>
                <w:szCs w:val="18"/>
              </w:rPr>
            </w:pPr>
            <w:r w:rsidRPr="006B6EAC">
              <w:rPr>
                <w:rFonts w:ascii="Arial" w:hAnsi="Arial" w:cs="Arial"/>
                <w:sz w:val="18"/>
                <w:szCs w:val="18"/>
              </w:rPr>
              <w:t>3,254,976</w:t>
            </w:r>
          </w:p>
        </w:tc>
        <w:tc>
          <w:tcPr>
            <w:tcW w:w="1584" w:type="dxa"/>
            <w:tcBorders>
              <w:bottom w:val="single" w:sz="4" w:space="0" w:color="auto"/>
            </w:tcBorders>
            <w:shd w:val="clear" w:color="auto" w:fill="auto"/>
          </w:tcPr>
          <w:p w14:paraId="1EDFF756"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3,092,485</w:t>
            </w:r>
          </w:p>
        </w:tc>
      </w:tr>
      <w:tr w:rsidR="005A59B6" w:rsidRPr="001D1B32" w14:paraId="3E648490" w14:textId="77777777" w:rsidTr="009E7842">
        <w:trPr>
          <w:cantSplit/>
        </w:trPr>
        <w:tc>
          <w:tcPr>
            <w:tcW w:w="6390" w:type="dxa"/>
            <w:tcBorders>
              <w:top w:val="nil"/>
              <w:left w:val="nil"/>
              <w:bottom w:val="nil"/>
              <w:right w:val="nil"/>
            </w:tcBorders>
            <w:shd w:val="clear" w:color="auto" w:fill="auto"/>
            <w:vAlign w:val="center"/>
          </w:tcPr>
          <w:p w14:paraId="22391702" w14:textId="77777777" w:rsidR="005A59B6" w:rsidRPr="001D1B32" w:rsidRDefault="005A59B6" w:rsidP="00745855">
            <w:pPr>
              <w:ind w:left="524"/>
              <w:rPr>
                <w:rFonts w:ascii="Arial" w:hAnsi="Arial" w:cs="Arial"/>
                <w:sz w:val="18"/>
                <w:szCs w:val="18"/>
              </w:rPr>
            </w:pPr>
          </w:p>
        </w:tc>
        <w:tc>
          <w:tcPr>
            <w:tcW w:w="1584" w:type="dxa"/>
            <w:tcBorders>
              <w:top w:val="single" w:sz="4" w:space="0" w:color="auto"/>
            </w:tcBorders>
            <w:shd w:val="clear" w:color="auto" w:fill="FAFAFA"/>
          </w:tcPr>
          <w:p w14:paraId="033459EF" w14:textId="77777777" w:rsidR="005A59B6" w:rsidRPr="006B6EAC"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0A6ACDC4"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266DAA37" w14:textId="77777777" w:rsidTr="009E7842">
        <w:trPr>
          <w:cantSplit/>
        </w:trPr>
        <w:tc>
          <w:tcPr>
            <w:tcW w:w="6390" w:type="dxa"/>
            <w:tcBorders>
              <w:top w:val="nil"/>
              <w:left w:val="nil"/>
              <w:bottom w:val="nil"/>
              <w:right w:val="nil"/>
            </w:tcBorders>
            <w:shd w:val="clear" w:color="auto" w:fill="auto"/>
            <w:vAlign w:val="center"/>
          </w:tcPr>
          <w:p w14:paraId="313E672A" w14:textId="77777777" w:rsidR="005A59B6" w:rsidRPr="001D1B32" w:rsidRDefault="005A59B6" w:rsidP="00745855">
            <w:pPr>
              <w:ind w:left="524"/>
              <w:rPr>
                <w:rFonts w:ascii="Arial" w:hAnsi="Arial" w:cs="Arial"/>
                <w:sz w:val="18"/>
                <w:szCs w:val="18"/>
              </w:rPr>
            </w:pPr>
          </w:p>
        </w:tc>
        <w:tc>
          <w:tcPr>
            <w:tcW w:w="1584" w:type="dxa"/>
            <w:tcBorders>
              <w:bottom w:val="single" w:sz="4" w:space="0" w:color="auto"/>
            </w:tcBorders>
            <w:shd w:val="clear" w:color="auto" w:fill="FAFAFA"/>
          </w:tcPr>
          <w:p w14:paraId="42087F2A" w14:textId="1EF7B4D8" w:rsidR="005A59B6" w:rsidRPr="006B6EAC" w:rsidRDefault="00691102" w:rsidP="009971E7">
            <w:pPr>
              <w:tabs>
                <w:tab w:val="decimal" w:pos="1365"/>
              </w:tabs>
              <w:ind w:right="-72"/>
              <w:jc w:val="both"/>
              <w:rPr>
                <w:rFonts w:ascii="Arial" w:hAnsi="Arial" w:cs="Arial"/>
                <w:sz w:val="18"/>
                <w:szCs w:val="18"/>
              </w:rPr>
            </w:pPr>
            <w:r>
              <w:rPr>
                <w:rFonts w:ascii="Arial" w:hAnsi="Arial" w:cs="Arial"/>
                <w:sz w:val="18"/>
                <w:szCs w:val="18"/>
              </w:rPr>
              <w:t>277,542,759</w:t>
            </w:r>
          </w:p>
        </w:tc>
        <w:tc>
          <w:tcPr>
            <w:tcW w:w="1584" w:type="dxa"/>
            <w:tcBorders>
              <w:bottom w:val="single" w:sz="4" w:space="0" w:color="auto"/>
            </w:tcBorders>
            <w:shd w:val="clear" w:color="auto" w:fill="auto"/>
          </w:tcPr>
          <w:p w14:paraId="5B033DFB" w14:textId="77777777" w:rsidR="005A59B6" w:rsidRPr="001D1B32" w:rsidRDefault="005A59B6" w:rsidP="009971E7">
            <w:pPr>
              <w:tabs>
                <w:tab w:val="decimal" w:pos="1365"/>
              </w:tabs>
              <w:ind w:right="-72"/>
              <w:jc w:val="both"/>
              <w:rPr>
                <w:rFonts w:ascii="Arial" w:hAnsi="Arial" w:cs="Arial"/>
                <w:sz w:val="18"/>
                <w:szCs w:val="18"/>
              </w:rPr>
            </w:pPr>
            <w:r w:rsidRPr="001D1B32">
              <w:rPr>
                <w:rFonts w:ascii="Arial" w:hAnsi="Arial" w:cs="Arial"/>
                <w:sz w:val="18"/>
                <w:szCs w:val="18"/>
              </w:rPr>
              <w:t>189,666,295</w:t>
            </w:r>
          </w:p>
        </w:tc>
      </w:tr>
      <w:tr w:rsidR="005A59B6" w:rsidRPr="001D1B32" w14:paraId="3468C7C8" w14:textId="77777777" w:rsidTr="009E7842">
        <w:trPr>
          <w:cantSplit/>
          <w:trHeight w:val="70"/>
        </w:trPr>
        <w:tc>
          <w:tcPr>
            <w:tcW w:w="6390" w:type="dxa"/>
            <w:tcBorders>
              <w:top w:val="nil"/>
              <w:left w:val="nil"/>
              <w:bottom w:val="nil"/>
              <w:right w:val="nil"/>
            </w:tcBorders>
            <w:shd w:val="clear" w:color="auto" w:fill="auto"/>
            <w:vAlign w:val="center"/>
          </w:tcPr>
          <w:p w14:paraId="5827C643" w14:textId="77777777" w:rsidR="005A59B6" w:rsidRPr="001D1B32" w:rsidRDefault="005A59B6" w:rsidP="00745855">
            <w:pPr>
              <w:ind w:left="524"/>
              <w:rPr>
                <w:rFonts w:ascii="Arial" w:hAnsi="Arial" w:cs="Arial"/>
                <w:sz w:val="18"/>
                <w:szCs w:val="18"/>
              </w:rPr>
            </w:pPr>
          </w:p>
        </w:tc>
        <w:tc>
          <w:tcPr>
            <w:tcW w:w="1584" w:type="dxa"/>
            <w:tcBorders>
              <w:top w:val="single" w:sz="4" w:space="0" w:color="auto"/>
            </w:tcBorders>
            <w:shd w:val="clear" w:color="auto" w:fill="FAFAFA"/>
          </w:tcPr>
          <w:p w14:paraId="08EDE0B8" w14:textId="77777777" w:rsidR="005A59B6" w:rsidRPr="006B6EAC"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28D2A74C"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65718CB3" w14:textId="77777777" w:rsidTr="009E7842">
        <w:trPr>
          <w:cantSplit/>
          <w:trHeight w:val="85"/>
        </w:trPr>
        <w:tc>
          <w:tcPr>
            <w:tcW w:w="6390" w:type="dxa"/>
            <w:tcBorders>
              <w:top w:val="nil"/>
              <w:left w:val="nil"/>
              <w:bottom w:val="nil"/>
              <w:right w:val="nil"/>
            </w:tcBorders>
            <w:shd w:val="clear" w:color="auto" w:fill="auto"/>
            <w:vAlign w:val="center"/>
          </w:tcPr>
          <w:p w14:paraId="32C50DD6" w14:textId="77777777" w:rsidR="005A59B6" w:rsidRPr="001D1B32" w:rsidRDefault="005A59B6" w:rsidP="00745855">
            <w:pPr>
              <w:ind w:left="524"/>
              <w:rPr>
                <w:rFonts w:ascii="Arial" w:hAnsi="Arial" w:cs="Arial"/>
                <w:sz w:val="18"/>
                <w:szCs w:val="18"/>
              </w:rPr>
            </w:pPr>
            <w:r w:rsidRPr="001D1B32">
              <w:rPr>
                <w:rFonts w:ascii="Arial" w:hAnsi="Arial" w:cs="Arial"/>
                <w:sz w:val="18"/>
                <w:szCs w:val="18"/>
              </w:rPr>
              <w:t>Net assets</w:t>
            </w:r>
          </w:p>
        </w:tc>
        <w:tc>
          <w:tcPr>
            <w:tcW w:w="1584" w:type="dxa"/>
            <w:tcBorders>
              <w:bottom w:val="single" w:sz="4" w:space="0" w:color="auto"/>
            </w:tcBorders>
            <w:shd w:val="clear" w:color="auto" w:fill="FAFAFA"/>
          </w:tcPr>
          <w:p w14:paraId="4CB09DD6" w14:textId="29D649F5" w:rsidR="005A59B6" w:rsidRPr="006B6EAC" w:rsidRDefault="00691102" w:rsidP="009971E7">
            <w:pPr>
              <w:tabs>
                <w:tab w:val="decimal" w:pos="1365"/>
              </w:tabs>
              <w:ind w:right="-72"/>
              <w:jc w:val="both"/>
              <w:rPr>
                <w:rFonts w:ascii="Arial" w:hAnsi="Arial" w:cs="Arial"/>
                <w:sz w:val="18"/>
                <w:szCs w:val="18"/>
                <w:cs/>
              </w:rPr>
            </w:pPr>
            <w:r>
              <w:rPr>
                <w:rFonts w:ascii="Arial" w:hAnsi="Arial" w:cs="Arial"/>
                <w:sz w:val="18"/>
                <w:szCs w:val="18"/>
              </w:rPr>
              <w:t>10,489,835</w:t>
            </w:r>
          </w:p>
        </w:tc>
        <w:tc>
          <w:tcPr>
            <w:tcW w:w="1584" w:type="dxa"/>
            <w:tcBorders>
              <w:bottom w:val="single" w:sz="4" w:space="0" w:color="auto"/>
            </w:tcBorders>
            <w:shd w:val="clear" w:color="auto" w:fill="auto"/>
          </w:tcPr>
          <w:p w14:paraId="2EA40571" w14:textId="77777777" w:rsidR="005A59B6" w:rsidRPr="001D1B32" w:rsidRDefault="005A59B6" w:rsidP="009971E7">
            <w:pPr>
              <w:tabs>
                <w:tab w:val="decimal" w:pos="1365"/>
              </w:tabs>
              <w:ind w:right="-72"/>
              <w:jc w:val="both"/>
              <w:rPr>
                <w:rFonts w:ascii="Arial" w:hAnsi="Arial" w:cs="Arial"/>
                <w:sz w:val="18"/>
                <w:szCs w:val="18"/>
                <w:cs/>
              </w:rPr>
            </w:pPr>
            <w:r w:rsidRPr="001D1B32">
              <w:rPr>
                <w:rFonts w:ascii="Arial" w:hAnsi="Arial" w:cs="Arial"/>
                <w:sz w:val="18"/>
                <w:szCs w:val="18"/>
              </w:rPr>
              <w:t>244,702,780</w:t>
            </w:r>
          </w:p>
        </w:tc>
      </w:tr>
    </w:tbl>
    <w:p w14:paraId="1E51A361" w14:textId="77777777" w:rsidR="00BA6EC4" w:rsidRDefault="00BA6EC4" w:rsidP="005A59B6">
      <w:pPr>
        <w:tabs>
          <w:tab w:val="left" w:pos="284"/>
        </w:tabs>
        <w:ind w:left="540"/>
        <w:rPr>
          <w:rFonts w:ascii="Arial" w:hAnsi="Arial" w:cs="Arial"/>
          <w:b/>
          <w:bCs/>
          <w:color w:val="CF4A02"/>
          <w:sz w:val="18"/>
          <w:szCs w:val="18"/>
        </w:rPr>
      </w:pPr>
    </w:p>
    <w:p w14:paraId="4F56E822" w14:textId="0EAD02D0" w:rsidR="005A59B6" w:rsidRPr="001D1B32" w:rsidRDefault="005A59B6" w:rsidP="005A59B6">
      <w:pPr>
        <w:tabs>
          <w:tab w:val="left" w:pos="284"/>
        </w:tabs>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statement of</w:t>
      </w:r>
      <w:r w:rsidRPr="001D1B32">
        <w:rPr>
          <w:rFonts w:ascii="Arial" w:hAnsi="Arial" w:cs="Arial"/>
          <w:b/>
          <w:bCs/>
          <w:color w:val="CF4A02"/>
          <w:sz w:val="18"/>
          <w:szCs w:val="18"/>
          <w:cs/>
        </w:rPr>
        <w:t xml:space="preserve"> </w:t>
      </w:r>
      <w:r w:rsidRPr="001D1B32">
        <w:rPr>
          <w:rFonts w:ascii="Arial" w:hAnsi="Arial" w:cs="Arial"/>
          <w:b/>
          <w:bCs/>
          <w:color w:val="CF4A02"/>
          <w:sz w:val="18"/>
          <w:szCs w:val="18"/>
        </w:rPr>
        <w:t xml:space="preserve">comprehensive income </w:t>
      </w:r>
    </w:p>
    <w:p w14:paraId="5414395E" w14:textId="77777777" w:rsidR="005A59B6" w:rsidRPr="001D1B32" w:rsidRDefault="005A59B6" w:rsidP="005A59B6">
      <w:pPr>
        <w:ind w:left="540"/>
        <w:jc w:val="both"/>
        <w:rPr>
          <w:rFonts w:ascii="Arial" w:hAnsi="Arial" w:cs="Arial"/>
          <w:sz w:val="18"/>
          <w:szCs w:val="18"/>
          <w:lang w:val="en-GB"/>
        </w:rPr>
      </w:pPr>
    </w:p>
    <w:tbl>
      <w:tblPr>
        <w:tblW w:w="9468" w:type="dxa"/>
        <w:tblLayout w:type="fixed"/>
        <w:tblLook w:val="0000" w:firstRow="0" w:lastRow="0" w:firstColumn="0" w:lastColumn="0" w:noHBand="0" w:noVBand="0"/>
      </w:tblPr>
      <w:tblGrid>
        <w:gridCol w:w="6300"/>
        <w:gridCol w:w="1584"/>
        <w:gridCol w:w="1584"/>
      </w:tblGrid>
      <w:tr w:rsidR="005A59B6" w:rsidRPr="001D1B32" w14:paraId="66243453" w14:textId="77777777" w:rsidTr="00745855">
        <w:trPr>
          <w:cantSplit/>
        </w:trPr>
        <w:tc>
          <w:tcPr>
            <w:tcW w:w="6300" w:type="dxa"/>
          </w:tcPr>
          <w:p w14:paraId="26E99CE6" w14:textId="77777777" w:rsidR="005A59B6" w:rsidRPr="001D1B32" w:rsidRDefault="005A59B6" w:rsidP="00745855">
            <w:pPr>
              <w:ind w:left="427"/>
              <w:rPr>
                <w:rFonts w:ascii="Arial" w:hAnsi="Arial" w:cs="Arial"/>
                <w:b/>
                <w:bCs/>
                <w:sz w:val="18"/>
                <w:szCs w:val="18"/>
              </w:rPr>
            </w:pPr>
          </w:p>
        </w:tc>
        <w:tc>
          <w:tcPr>
            <w:tcW w:w="3168" w:type="dxa"/>
            <w:gridSpan w:val="2"/>
            <w:tcBorders>
              <w:bottom w:val="single" w:sz="4" w:space="0" w:color="auto"/>
            </w:tcBorders>
            <w:shd w:val="clear" w:color="auto" w:fill="auto"/>
            <w:vAlign w:val="bottom"/>
          </w:tcPr>
          <w:p w14:paraId="6B34DD8C" w14:textId="77777777" w:rsidR="005A59B6" w:rsidRPr="001D1B32" w:rsidRDefault="005A59B6" w:rsidP="00745855">
            <w:pPr>
              <w:tabs>
                <w:tab w:val="decimal" w:pos="1596"/>
              </w:tabs>
              <w:ind w:right="-72"/>
              <w:jc w:val="center"/>
              <w:rPr>
                <w:rFonts w:ascii="Arial" w:hAnsi="Arial" w:cs="Arial"/>
                <w:b/>
                <w:bCs/>
                <w:sz w:val="18"/>
                <w:szCs w:val="18"/>
              </w:rPr>
            </w:pPr>
            <w:r w:rsidRPr="001D1B32">
              <w:rPr>
                <w:rFonts w:ascii="Arial" w:hAnsi="Arial" w:cs="Arial"/>
                <w:b/>
                <w:bCs/>
                <w:sz w:val="18"/>
                <w:szCs w:val="18"/>
              </w:rPr>
              <w:t>For the years ended 31 December</w:t>
            </w:r>
          </w:p>
        </w:tc>
      </w:tr>
      <w:tr w:rsidR="005A59B6" w:rsidRPr="001D1B32" w14:paraId="38ADF48D" w14:textId="77777777" w:rsidTr="00745855">
        <w:trPr>
          <w:cantSplit/>
        </w:trPr>
        <w:tc>
          <w:tcPr>
            <w:tcW w:w="6300" w:type="dxa"/>
          </w:tcPr>
          <w:p w14:paraId="15F846B8" w14:textId="77777777" w:rsidR="005A59B6" w:rsidRPr="001D1B32" w:rsidRDefault="005A59B6" w:rsidP="00745855">
            <w:pPr>
              <w:ind w:left="427"/>
              <w:rPr>
                <w:rFonts w:ascii="Arial" w:hAnsi="Arial" w:cs="Arial"/>
                <w:b/>
                <w:bCs/>
                <w:sz w:val="18"/>
                <w:szCs w:val="18"/>
              </w:rPr>
            </w:pPr>
          </w:p>
        </w:tc>
        <w:tc>
          <w:tcPr>
            <w:tcW w:w="1584" w:type="dxa"/>
            <w:tcBorders>
              <w:top w:val="single" w:sz="4" w:space="0" w:color="auto"/>
            </w:tcBorders>
            <w:vAlign w:val="bottom"/>
          </w:tcPr>
          <w:p w14:paraId="70BDD044" w14:textId="77777777" w:rsidR="005A59B6" w:rsidRPr="001D1B32" w:rsidRDefault="005A59B6" w:rsidP="00745855">
            <w:pPr>
              <w:tabs>
                <w:tab w:val="decimal" w:pos="1365"/>
              </w:tabs>
              <w:ind w:right="-72"/>
              <w:jc w:val="both"/>
              <w:rPr>
                <w:rFonts w:ascii="Arial" w:hAnsi="Arial" w:cs="Arial"/>
                <w:b/>
                <w:bCs/>
                <w:sz w:val="18"/>
                <w:szCs w:val="18"/>
              </w:rPr>
            </w:pPr>
            <w:r w:rsidRPr="00596C26">
              <w:rPr>
                <w:rFonts w:ascii="Arial" w:hAnsi="Arial" w:cs="Arial"/>
                <w:b/>
                <w:bCs/>
                <w:sz w:val="18"/>
                <w:szCs w:val="18"/>
                <w:lang w:val="en-GB"/>
              </w:rPr>
              <w:t>2021</w:t>
            </w:r>
          </w:p>
        </w:tc>
        <w:tc>
          <w:tcPr>
            <w:tcW w:w="1584" w:type="dxa"/>
            <w:tcBorders>
              <w:top w:val="single" w:sz="4" w:space="0" w:color="auto"/>
            </w:tcBorders>
            <w:vAlign w:val="bottom"/>
          </w:tcPr>
          <w:p w14:paraId="3CEBAF39" w14:textId="77777777" w:rsidR="005A59B6" w:rsidRPr="001D1B32" w:rsidRDefault="005A59B6" w:rsidP="00745855">
            <w:pPr>
              <w:tabs>
                <w:tab w:val="decimal" w:pos="1365"/>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3353153C" w14:textId="77777777" w:rsidTr="00745855">
        <w:trPr>
          <w:cantSplit/>
        </w:trPr>
        <w:tc>
          <w:tcPr>
            <w:tcW w:w="6300" w:type="dxa"/>
          </w:tcPr>
          <w:p w14:paraId="048B8CB5"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78A1BA2B"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6F6FE939" w14:textId="77777777" w:rsidR="005A59B6" w:rsidRPr="001D1B32" w:rsidRDefault="005A59B6" w:rsidP="00745855">
            <w:pPr>
              <w:tabs>
                <w:tab w:val="decimal" w:pos="1365"/>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4C5FBD7" w14:textId="77777777" w:rsidTr="00745855">
        <w:trPr>
          <w:cantSplit/>
        </w:trPr>
        <w:tc>
          <w:tcPr>
            <w:tcW w:w="6300" w:type="dxa"/>
          </w:tcPr>
          <w:p w14:paraId="15627D6F"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7E72CE9B" w14:textId="77777777" w:rsidR="005A59B6" w:rsidRPr="001D1B32" w:rsidRDefault="005A59B6" w:rsidP="00745855">
            <w:pPr>
              <w:tabs>
                <w:tab w:val="decimal" w:pos="1365"/>
              </w:tabs>
              <w:ind w:right="-72"/>
              <w:jc w:val="both"/>
              <w:rPr>
                <w:rFonts w:ascii="Arial" w:hAnsi="Arial" w:cs="Arial"/>
                <w:sz w:val="18"/>
                <w:szCs w:val="18"/>
              </w:rPr>
            </w:pPr>
          </w:p>
        </w:tc>
        <w:tc>
          <w:tcPr>
            <w:tcW w:w="1584" w:type="dxa"/>
            <w:tcBorders>
              <w:top w:val="single" w:sz="4" w:space="0" w:color="auto"/>
            </w:tcBorders>
          </w:tcPr>
          <w:p w14:paraId="156D14DC" w14:textId="77777777" w:rsidR="005A59B6" w:rsidRPr="001D1B32" w:rsidRDefault="005A59B6" w:rsidP="00745855">
            <w:pPr>
              <w:tabs>
                <w:tab w:val="decimal" w:pos="1365"/>
              </w:tabs>
              <w:ind w:right="-72"/>
              <w:jc w:val="both"/>
              <w:rPr>
                <w:rFonts w:ascii="Arial" w:hAnsi="Arial" w:cs="Arial"/>
                <w:sz w:val="18"/>
                <w:szCs w:val="18"/>
              </w:rPr>
            </w:pPr>
          </w:p>
        </w:tc>
      </w:tr>
      <w:tr w:rsidR="005A59B6" w:rsidRPr="001D1B32" w14:paraId="354A723A" w14:textId="77777777" w:rsidTr="00745855">
        <w:trPr>
          <w:cantSplit/>
        </w:trPr>
        <w:tc>
          <w:tcPr>
            <w:tcW w:w="6300" w:type="dxa"/>
            <w:tcBorders>
              <w:top w:val="nil"/>
              <w:left w:val="nil"/>
              <w:bottom w:val="nil"/>
              <w:right w:val="nil"/>
            </w:tcBorders>
            <w:shd w:val="clear" w:color="auto" w:fill="auto"/>
            <w:vAlign w:val="center"/>
          </w:tcPr>
          <w:p w14:paraId="0A5B1843" w14:textId="77777777" w:rsidR="005A59B6" w:rsidRPr="001D1B32" w:rsidRDefault="005A59B6" w:rsidP="00745855">
            <w:pPr>
              <w:ind w:left="427"/>
              <w:rPr>
                <w:rFonts w:ascii="Arial" w:hAnsi="Arial" w:cs="Arial"/>
                <w:sz w:val="18"/>
                <w:szCs w:val="18"/>
                <w:lang w:val="en-GB" w:eastAsia="en-GB"/>
              </w:rPr>
            </w:pPr>
            <w:r w:rsidRPr="001D1B32">
              <w:rPr>
                <w:rFonts w:ascii="Arial" w:hAnsi="Arial" w:cs="Arial"/>
                <w:sz w:val="18"/>
                <w:szCs w:val="18"/>
              </w:rPr>
              <w:t xml:space="preserve">Revenues </w:t>
            </w:r>
          </w:p>
        </w:tc>
        <w:tc>
          <w:tcPr>
            <w:tcW w:w="1584" w:type="dxa"/>
            <w:shd w:val="clear" w:color="auto" w:fill="FAFAFA"/>
          </w:tcPr>
          <w:p w14:paraId="63BE7BCF" w14:textId="4ED69445"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78,696,298</w:t>
            </w:r>
          </w:p>
        </w:tc>
        <w:tc>
          <w:tcPr>
            <w:tcW w:w="1584" w:type="dxa"/>
          </w:tcPr>
          <w:p w14:paraId="1DA09A41"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240,265,630</w:t>
            </w:r>
          </w:p>
        </w:tc>
      </w:tr>
      <w:tr w:rsidR="005A59B6" w:rsidRPr="001D1B32" w14:paraId="61376629" w14:textId="77777777" w:rsidTr="00745855">
        <w:trPr>
          <w:cantSplit/>
        </w:trPr>
        <w:tc>
          <w:tcPr>
            <w:tcW w:w="6300" w:type="dxa"/>
            <w:tcBorders>
              <w:top w:val="nil"/>
              <w:left w:val="nil"/>
              <w:bottom w:val="nil"/>
              <w:right w:val="nil"/>
            </w:tcBorders>
            <w:shd w:val="clear" w:color="auto" w:fill="auto"/>
            <w:vAlign w:val="center"/>
          </w:tcPr>
          <w:p w14:paraId="040CE0E8"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Cost of sales</w:t>
            </w:r>
          </w:p>
        </w:tc>
        <w:tc>
          <w:tcPr>
            <w:tcW w:w="1584" w:type="dxa"/>
            <w:shd w:val="clear" w:color="auto" w:fill="FAFAFA"/>
          </w:tcPr>
          <w:p w14:paraId="7D1CE2D8" w14:textId="7A2BCD24"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(282,003,867)</w:t>
            </w:r>
          </w:p>
        </w:tc>
        <w:tc>
          <w:tcPr>
            <w:tcW w:w="1584" w:type="dxa"/>
          </w:tcPr>
          <w:p w14:paraId="58376C02"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(333,153,265)</w:t>
            </w:r>
          </w:p>
        </w:tc>
      </w:tr>
      <w:tr w:rsidR="005A59B6" w:rsidRPr="001D1B32" w14:paraId="37FC7FCA" w14:textId="77777777" w:rsidTr="00745855">
        <w:trPr>
          <w:cantSplit/>
        </w:trPr>
        <w:tc>
          <w:tcPr>
            <w:tcW w:w="6300" w:type="dxa"/>
            <w:tcBorders>
              <w:top w:val="nil"/>
              <w:left w:val="nil"/>
              <w:bottom w:val="nil"/>
              <w:right w:val="nil"/>
            </w:tcBorders>
            <w:shd w:val="clear" w:color="auto" w:fill="auto"/>
            <w:vAlign w:val="center"/>
          </w:tcPr>
          <w:p w14:paraId="25572024"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Selling and administrative expenses</w:t>
            </w:r>
          </w:p>
        </w:tc>
        <w:tc>
          <w:tcPr>
            <w:tcW w:w="1584" w:type="dxa"/>
            <w:shd w:val="clear" w:color="auto" w:fill="FAFAFA"/>
          </w:tcPr>
          <w:p w14:paraId="1A78D87A" w14:textId="1B756865"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(19,</w:t>
            </w:r>
            <w:r w:rsidR="00691102">
              <w:rPr>
                <w:rFonts w:ascii="Arial" w:hAnsi="Arial" w:cs="Arial"/>
                <w:sz w:val="18"/>
                <w:szCs w:val="18"/>
                <w:lang w:val="en-GB"/>
              </w:rPr>
              <w:t>935,061</w:t>
            </w:r>
            <w:r>
              <w:rPr>
                <w:rFonts w:ascii="Arial" w:hAnsi="Arial" w:cs="Arial"/>
                <w:sz w:val="18"/>
                <w:szCs w:val="18"/>
                <w:lang w:val="en-GB"/>
              </w:rPr>
              <w:t>)</w:t>
            </w:r>
          </w:p>
        </w:tc>
        <w:tc>
          <w:tcPr>
            <w:tcW w:w="1584" w:type="dxa"/>
          </w:tcPr>
          <w:p w14:paraId="29157A2B"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(82,860,266)</w:t>
            </w:r>
          </w:p>
        </w:tc>
      </w:tr>
      <w:tr w:rsidR="005A59B6" w:rsidRPr="001D1B32" w14:paraId="31E10FDC" w14:textId="77777777" w:rsidTr="00745855">
        <w:trPr>
          <w:cantSplit/>
        </w:trPr>
        <w:tc>
          <w:tcPr>
            <w:tcW w:w="6300" w:type="dxa"/>
            <w:tcBorders>
              <w:top w:val="nil"/>
              <w:left w:val="nil"/>
              <w:bottom w:val="nil"/>
              <w:right w:val="nil"/>
            </w:tcBorders>
            <w:shd w:val="clear" w:color="auto" w:fill="auto"/>
            <w:vAlign w:val="center"/>
          </w:tcPr>
          <w:p w14:paraId="6CBF3CC0"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 xml:space="preserve">Depreciation and </w:t>
            </w:r>
            <w:proofErr w:type="spellStart"/>
            <w:r w:rsidRPr="001D1B32">
              <w:rPr>
                <w:rFonts w:ascii="Arial" w:hAnsi="Arial" w:cs="Arial"/>
                <w:sz w:val="18"/>
                <w:szCs w:val="18"/>
              </w:rPr>
              <w:t>amortisation</w:t>
            </w:r>
            <w:proofErr w:type="spellEnd"/>
          </w:p>
        </w:tc>
        <w:tc>
          <w:tcPr>
            <w:tcW w:w="1584" w:type="dxa"/>
            <w:tcBorders>
              <w:bottom w:val="single" w:sz="4" w:space="0" w:color="auto"/>
            </w:tcBorders>
            <w:shd w:val="clear" w:color="auto" w:fill="FAFAFA"/>
          </w:tcPr>
          <w:p w14:paraId="7F8A7FD1" w14:textId="118F3C3E"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(10,970,315)</w:t>
            </w:r>
          </w:p>
        </w:tc>
        <w:tc>
          <w:tcPr>
            <w:tcW w:w="1584" w:type="dxa"/>
            <w:tcBorders>
              <w:bottom w:val="single" w:sz="4" w:space="0" w:color="auto"/>
            </w:tcBorders>
          </w:tcPr>
          <w:p w14:paraId="7F566EAE"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(13,132,393)</w:t>
            </w:r>
          </w:p>
        </w:tc>
      </w:tr>
      <w:tr w:rsidR="005A59B6" w:rsidRPr="001D1B32" w14:paraId="736B4E2C" w14:textId="77777777" w:rsidTr="00745855">
        <w:trPr>
          <w:cantSplit/>
        </w:trPr>
        <w:tc>
          <w:tcPr>
            <w:tcW w:w="6300" w:type="dxa"/>
          </w:tcPr>
          <w:p w14:paraId="222A2E22"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4738A591" w14:textId="77777777" w:rsidR="005A59B6" w:rsidRPr="001D1B32" w:rsidRDefault="005A59B6" w:rsidP="009971E7">
            <w:pPr>
              <w:tabs>
                <w:tab w:val="decimal" w:pos="1365"/>
              </w:tabs>
              <w:ind w:right="-72"/>
              <w:jc w:val="both"/>
              <w:rPr>
                <w:rFonts w:ascii="Arial" w:hAnsi="Arial" w:cs="Arial"/>
                <w:sz w:val="18"/>
                <w:szCs w:val="18"/>
              </w:rPr>
            </w:pPr>
          </w:p>
        </w:tc>
        <w:tc>
          <w:tcPr>
            <w:tcW w:w="1584" w:type="dxa"/>
            <w:tcBorders>
              <w:top w:val="single" w:sz="4" w:space="0" w:color="auto"/>
            </w:tcBorders>
          </w:tcPr>
          <w:p w14:paraId="633495FF" w14:textId="77777777" w:rsidR="005A59B6" w:rsidRPr="001D1B32" w:rsidRDefault="005A59B6" w:rsidP="009971E7">
            <w:pPr>
              <w:tabs>
                <w:tab w:val="decimal" w:pos="1365"/>
              </w:tabs>
              <w:ind w:right="-72"/>
              <w:jc w:val="both"/>
              <w:rPr>
                <w:rFonts w:ascii="Arial" w:hAnsi="Arial" w:cs="Arial"/>
                <w:sz w:val="18"/>
                <w:szCs w:val="18"/>
              </w:rPr>
            </w:pPr>
          </w:p>
        </w:tc>
      </w:tr>
      <w:tr w:rsidR="005A59B6" w:rsidRPr="001D1B32" w14:paraId="30EB4963" w14:textId="77777777" w:rsidTr="00745855">
        <w:trPr>
          <w:cantSplit/>
        </w:trPr>
        <w:tc>
          <w:tcPr>
            <w:tcW w:w="6300" w:type="dxa"/>
            <w:tcBorders>
              <w:top w:val="nil"/>
              <w:left w:val="nil"/>
              <w:bottom w:val="nil"/>
              <w:right w:val="nil"/>
            </w:tcBorders>
            <w:shd w:val="clear" w:color="auto" w:fill="auto"/>
            <w:vAlign w:val="center"/>
          </w:tcPr>
          <w:p w14:paraId="76A2D575" w14:textId="5C6B2EF9" w:rsidR="005A59B6" w:rsidRPr="001D1B32" w:rsidRDefault="005A59B6" w:rsidP="00745855">
            <w:pPr>
              <w:ind w:left="427"/>
              <w:rPr>
                <w:rFonts w:ascii="Arial" w:hAnsi="Arial" w:cs="Arial"/>
                <w:sz w:val="18"/>
                <w:szCs w:val="18"/>
              </w:rPr>
            </w:pPr>
            <w:r>
              <w:rPr>
                <w:rFonts w:ascii="Arial" w:hAnsi="Arial" w:cs="Arial"/>
                <w:sz w:val="18"/>
                <w:szCs w:val="18"/>
              </w:rPr>
              <w:t>Loss</w:t>
            </w:r>
            <w:r w:rsidRPr="001D1B32">
              <w:rPr>
                <w:rFonts w:ascii="Arial" w:hAnsi="Arial" w:cs="Arial"/>
                <w:sz w:val="18"/>
                <w:szCs w:val="18"/>
              </w:rPr>
              <w:t xml:space="preserve"> from continuing operations</w:t>
            </w:r>
          </w:p>
        </w:tc>
        <w:tc>
          <w:tcPr>
            <w:tcW w:w="1584" w:type="dxa"/>
            <w:shd w:val="clear" w:color="auto" w:fill="FAFAFA"/>
          </w:tcPr>
          <w:p w14:paraId="5FE3E3DC" w14:textId="25999228"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w:t>
            </w:r>
            <w:r w:rsidR="00691102">
              <w:rPr>
                <w:rFonts w:ascii="Arial" w:hAnsi="Arial" w:cs="Arial"/>
                <w:sz w:val="18"/>
                <w:szCs w:val="18"/>
                <w:lang w:val="en-GB"/>
              </w:rPr>
              <w:t>234,212,945</w:t>
            </w:r>
            <w:r>
              <w:rPr>
                <w:rFonts w:ascii="Arial" w:hAnsi="Arial" w:cs="Arial"/>
                <w:sz w:val="18"/>
                <w:szCs w:val="18"/>
                <w:lang w:val="en-GB"/>
              </w:rPr>
              <w:t>)</w:t>
            </w:r>
          </w:p>
        </w:tc>
        <w:tc>
          <w:tcPr>
            <w:tcW w:w="1584" w:type="dxa"/>
          </w:tcPr>
          <w:p w14:paraId="44A96097"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(188,880,294)</w:t>
            </w:r>
          </w:p>
        </w:tc>
      </w:tr>
      <w:tr w:rsidR="005A59B6" w:rsidRPr="001D1B32" w14:paraId="2614A1C8" w14:textId="77777777" w:rsidTr="00745855">
        <w:trPr>
          <w:cantSplit/>
        </w:trPr>
        <w:tc>
          <w:tcPr>
            <w:tcW w:w="6300" w:type="dxa"/>
            <w:tcBorders>
              <w:top w:val="nil"/>
              <w:left w:val="nil"/>
              <w:bottom w:val="nil"/>
              <w:right w:val="nil"/>
            </w:tcBorders>
            <w:shd w:val="clear" w:color="auto" w:fill="auto"/>
            <w:vAlign w:val="center"/>
          </w:tcPr>
          <w:p w14:paraId="4D6B2E36"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Income tax expense</w:t>
            </w:r>
          </w:p>
        </w:tc>
        <w:tc>
          <w:tcPr>
            <w:tcW w:w="1584" w:type="dxa"/>
            <w:tcBorders>
              <w:bottom w:val="single" w:sz="4" w:space="0" w:color="auto"/>
            </w:tcBorders>
            <w:shd w:val="clear" w:color="auto" w:fill="FAFAFA"/>
          </w:tcPr>
          <w:p w14:paraId="23D89FE4" w14:textId="46E6DA11"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w:t>
            </w:r>
          </w:p>
        </w:tc>
        <w:tc>
          <w:tcPr>
            <w:tcW w:w="1584" w:type="dxa"/>
            <w:tcBorders>
              <w:bottom w:val="single" w:sz="4" w:space="0" w:color="auto"/>
            </w:tcBorders>
          </w:tcPr>
          <w:p w14:paraId="487AB23D"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(875,966)</w:t>
            </w:r>
          </w:p>
        </w:tc>
      </w:tr>
      <w:tr w:rsidR="005A59B6" w:rsidRPr="001D1B32" w14:paraId="60A3AE92" w14:textId="77777777" w:rsidTr="00745855">
        <w:trPr>
          <w:cantSplit/>
        </w:trPr>
        <w:tc>
          <w:tcPr>
            <w:tcW w:w="6300" w:type="dxa"/>
            <w:tcBorders>
              <w:top w:val="nil"/>
              <w:left w:val="nil"/>
              <w:bottom w:val="nil"/>
              <w:right w:val="nil"/>
            </w:tcBorders>
            <w:shd w:val="clear" w:color="auto" w:fill="auto"/>
            <w:vAlign w:val="center"/>
          </w:tcPr>
          <w:p w14:paraId="008F4469"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13401FF4" w14:textId="77777777" w:rsidR="005A59B6" w:rsidRPr="001D1B32" w:rsidRDefault="005A59B6" w:rsidP="009971E7">
            <w:pPr>
              <w:tabs>
                <w:tab w:val="decimal" w:pos="1365"/>
              </w:tabs>
              <w:ind w:right="-72"/>
              <w:jc w:val="both"/>
              <w:rPr>
                <w:rFonts w:ascii="Arial" w:hAnsi="Arial" w:cs="Arial"/>
                <w:sz w:val="18"/>
                <w:szCs w:val="18"/>
                <w:lang w:val="en-GB"/>
              </w:rPr>
            </w:pPr>
          </w:p>
        </w:tc>
        <w:tc>
          <w:tcPr>
            <w:tcW w:w="1584" w:type="dxa"/>
            <w:tcBorders>
              <w:top w:val="single" w:sz="4" w:space="0" w:color="auto"/>
            </w:tcBorders>
          </w:tcPr>
          <w:p w14:paraId="1E1682C6" w14:textId="77777777" w:rsidR="005A59B6" w:rsidRPr="001D1B32" w:rsidRDefault="005A59B6" w:rsidP="009971E7">
            <w:pPr>
              <w:tabs>
                <w:tab w:val="decimal" w:pos="1365"/>
              </w:tabs>
              <w:ind w:right="-72"/>
              <w:jc w:val="both"/>
              <w:rPr>
                <w:rFonts w:ascii="Arial" w:hAnsi="Arial" w:cs="Arial"/>
                <w:sz w:val="18"/>
                <w:szCs w:val="18"/>
                <w:lang w:val="en-GB"/>
              </w:rPr>
            </w:pPr>
          </w:p>
        </w:tc>
      </w:tr>
      <w:tr w:rsidR="005A59B6" w:rsidRPr="001D1B32" w14:paraId="013E5A4C" w14:textId="77777777" w:rsidTr="00745855">
        <w:trPr>
          <w:cantSplit/>
        </w:trPr>
        <w:tc>
          <w:tcPr>
            <w:tcW w:w="6300" w:type="dxa"/>
            <w:tcBorders>
              <w:top w:val="nil"/>
              <w:left w:val="nil"/>
              <w:bottom w:val="nil"/>
              <w:right w:val="nil"/>
            </w:tcBorders>
            <w:shd w:val="clear" w:color="auto" w:fill="auto"/>
            <w:vAlign w:val="center"/>
          </w:tcPr>
          <w:p w14:paraId="026D07EC"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Total comprehensive income</w:t>
            </w:r>
          </w:p>
        </w:tc>
        <w:tc>
          <w:tcPr>
            <w:tcW w:w="1584" w:type="dxa"/>
            <w:tcBorders>
              <w:bottom w:val="single" w:sz="4" w:space="0" w:color="auto"/>
            </w:tcBorders>
            <w:shd w:val="clear" w:color="auto" w:fill="FAFAFA"/>
          </w:tcPr>
          <w:p w14:paraId="2BD5A1AE" w14:textId="4AE2DE71" w:rsidR="005A59B6" w:rsidRPr="001D1B32" w:rsidRDefault="00BE4C13" w:rsidP="009971E7">
            <w:pPr>
              <w:tabs>
                <w:tab w:val="decimal" w:pos="1365"/>
              </w:tabs>
              <w:ind w:right="-72"/>
              <w:jc w:val="both"/>
              <w:rPr>
                <w:rFonts w:ascii="Arial" w:hAnsi="Arial" w:cs="Arial"/>
                <w:sz w:val="18"/>
                <w:szCs w:val="18"/>
                <w:lang w:val="en-GB"/>
              </w:rPr>
            </w:pPr>
            <w:r>
              <w:rPr>
                <w:rFonts w:ascii="Arial" w:hAnsi="Arial" w:cs="Arial"/>
                <w:sz w:val="18"/>
                <w:szCs w:val="18"/>
                <w:lang w:val="en-GB"/>
              </w:rPr>
              <w:t>(</w:t>
            </w:r>
            <w:r w:rsidR="00691102">
              <w:rPr>
                <w:rFonts w:ascii="Arial" w:hAnsi="Arial" w:cs="Arial"/>
                <w:sz w:val="18"/>
                <w:szCs w:val="18"/>
                <w:lang w:val="en-GB"/>
              </w:rPr>
              <w:t>234,212,945</w:t>
            </w:r>
            <w:r>
              <w:rPr>
                <w:rFonts w:ascii="Arial" w:hAnsi="Arial" w:cs="Arial"/>
                <w:sz w:val="18"/>
                <w:szCs w:val="18"/>
                <w:lang w:val="en-GB"/>
              </w:rPr>
              <w:t>)</w:t>
            </w:r>
          </w:p>
        </w:tc>
        <w:tc>
          <w:tcPr>
            <w:tcW w:w="1584" w:type="dxa"/>
            <w:tcBorders>
              <w:bottom w:val="single" w:sz="4" w:space="0" w:color="auto"/>
            </w:tcBorders>
          </w:tcPr>
          <w:p w14:paraId="3DA86BDA" w14:textId="77777777" w:rsidR="005A59B6" w:rsidRPr="001D1B32" w:rsidRDefault="005A59B6" w:rsidP="009971E7">
            <w:pPr>
              <w:tabs>
                <w:tab w:val="decimal" w:pos="1365"/>
              </w:tabs>
              <w:ind w:right="-72"/>
              <w:jc w:val="both"/>
              <w:rPr>
                <w:rFonts w:ascii="Arial" w:hAnsi="Arial" w:cs="Arial"/>
                <w:sz w:val="18"/>
                <w:szCs w:val="18"/>
                <w:lang w:val="en-GB"/>
              </w:rPr>
            </w:pPr>
            <w:r w:rsidRPr="001D1B32">
              <w:rPr>
                <w:rFonts w:ascii="Arial" w:hAnsi="Arial" w:cs="Arial"/>
                <w:sz w:val="18"/>
                <w:szCs w:val="18"/>
                <w:lang w:val="en-GB"/>
              </w:rPr>
              <w:t>(189,756,260)</w:t>
            </w:r>
          </w:p>
        </w:tc>
      </w:tr>
    </w:tbl>
    <w:p w14:paraId="02E686E8" w14:textId="77777777" w:rsidR="005A59B6" w:rsidRPr="001D1B32" w:rsidRDefault="005A59B6" w:rsidP="005A59B6">
      <w:pPr>
        <w:ind w:left="540"/>
        <w:jc w:val="both"/>
        <w:rPr>
          <w:rFonts w:ascii="Arial" w:hAnsi="Arial" w:cs="Arial"/>
          <w:sz w:val="18"/>
          <w:szCs w:val="18"/>
          <w:lang w:val="en-GB"/>
        </w:rPr>
      </w:pPr>
    </w:p>
    <w:p w14:paraId="60D21AF7" w14:textId="77777777" w:rsidR="005A59B6" w:rsidRPr="001D1B32" w:rsidRDefault="005A59B6" w:rsidP="005A59B6">
      <w:pPr>
        <w:tabs>
          <w:tab w:val="left" w:pos="284"/>
        </w:tabs>
        <w:ind w:left="540"/>
        <w:jc w:val="both"/>
        <w:rPr>
          <w:rFonts w:ascii="Arial" w:hAnsi="Arial" w:cs="Arial"/>
          <w:spacing w:val="-4"/>
          <w:sz w:val="18"/>
          <w:szCs w:val="18"/>
        </w:rPr>
      </w:pPr>
      <w:r w:rsidRPr="001D1B32">
        <w:rPr>
          <w:rFonts w:ascii="Arial" w:hAnsi="Arial" w:cs="Arial"/>
          <w:spacing w:val="-4"/>
          <w:sz w:val="18"/>
          <w:szCs w:val="18"/>
        </w:rPr>
        <w:t xml:space="preserve">The information above reflects the amounts presented in the financial statements of the associate (and not </w:t>
      </w:r>
      <w:r w:rsidRPr="001D1B32">
        <w:rPr>
          <w:rFonts w:ascii="Arial" w:hAnsi="Arial" w:cs="Arial"/>
          <w:spacing w:val="-4"/>
          <w:sz w:val="18"/>
          <w:szCs w:val="22"/>
        </w:rPr>
        <w:t>t</w:t>
      </w:r>
      <w:r w:rsidRPr="001D1B32">
        <w:rPr>
          <w:rFonts w:ascii="Arial" w:hAnsi="Arial" w:cs="Arial"/>
          <w:spacing w:val="-4"/>
          <w:sz w:val="18"/>
          <w:szCs w:val="18"/>
        </w:rPr>
        <w:t>he Group’s share of those amounts) adjusted for differences in accounting policies between the Group and the associate.</w:t>
      </w:r>
    </w:p>
    <w:p w14:paraId="776167C5" w14:textId="77777777" w:rsidR="005A59B6" w:rsidRPr="001D1B32" w:rsidRDefault="005A59B6" w:rsidP="005A59B6">
      <w:pPr>
        <w:tabs>
          <w:tab w:val="left" w:pos="284"/>
        </w:tabs>
        <w:ind w:left="540"/>
        <w:jc w:val="both"/>
        <w:rPr>
          <w:rFonts w:ascii="Arial" w:hAnsi="Arial" w:cs="Arial"/>
          <w:sz w:val="18"/>
          <w:szCs w:val="18"/>
        </w:rPr>
      </w:pPr>
    </w:p>
    <w:p w14:paraId="6ED6F2F0" w14:textId="77777777" w:rsidR="005A59B6" w:rsidRPr="001D1B32" w:rsidRDefault="005A59B6" w:rsidP="005A59B6">
      <w:pPr>
        <w:tabs>
          <w:tab w:val="left" w:pos="284"/>
        </w:tabs>
        <w:ind w:left="540"/>
        <w:rPr>
          <w:rFonts w:ascii="Arial" w:hAnsi="Arial" w:cs="Arial"/>
          <w:b/>
          <w:bCs/>
          <w:color w:val="CF4A02"/>
          <w:sz w:val="18"/>
          <w:szCs w:val="18"/>
        </w:rPr>
      </w:pPr>
      <w:r w:rsidRPr="001D1B32">
        <w:rPr>
          <w:rFonts w:ascii="Arial" w:hAnsi="Arial" w:cs="Arial"/>
          <w:b/>
          <w:bCs/>
          <w:color w:val="CF4A02"/>
          <w:sz w:val="18"/>
          <w:szCs w:val="18"/>
        </w:rPr>
        <w:t xml:space="preserve">Reconciliation of </w:t>
      </w: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financial information</w:t>
      </w:r>
    </w:p>
    <w:p w14:paraId="4732E37D" w14:textId="77777777" w:rsidR="005A59B6" w:rsidRPr="001D1B32" w:rsidRDefault="005A59B6" w:rsidP="005A59B6">
      <w:pPr>
        <w:ind w:left="540"/>
        <w:jc w:val="both"/>
        <w:rPr>
          <w:rFonts w:ascii="Arial" w:hAnsi="Arial" w:cs="Arial"/>
          <w:sz w:val="18"/>
          <w:szCs w:val="18"/>
          <w:lang w:val="en-GB"/>
        </w:rPr>
      </w:pPr>
    </w:p>
    <w:p w14:paraId="064E0775" w14:textId="77777777" w:rsidR="005A59B6" w:rsidRPr="001D1B32" w:rsidRDefault="005A59B6" w:rsidP="005A59B6">
      <w:pPr>
        <w:tabs>
          <w:tab w:val="left" w:pos="284"/>
        </w:tabs>
        <w:ind w:left="540"/>
        <w:jc w:val="both"/>
        <w:rPr>
          <w:rFonts w:ascii="Arial" w:hAnsi="Arial" w:cs="Arial"/>
          <w:spacing w:val="-2"/>
          <w:sz w:val="18"/>
          <w:szCs w:val="18"/>
        </w:rPr>
      </w:pPr>
      <w:r w:rsidRPr="001D1B32">
        <w:rPr>
          <w:rFonts w:ascii="Arial" w:hAnsi="Arial" w:cs="Arial"/>
          <w:spacing w:val="-2"/>
          <w:sz w:val="18"/>
          <w:szCs w:val="18"/>
        </w:rPr>
        <w:t xml:space="preserve">Reconciliation of the </w:t>
      </w:r>
      <w:proofErr w:type="spellStart"/>
      <w:r w:rsidRPr="001D1B32">
        <w:rPr>
          <w:rFonts w:ascii="Arial" w:hAnsi="Arial" w:cs="Arial"/>
          <w:spacing w:val="-2"/>
          <w:sz w:val="18"/>
          <w:szCs w:val="18"/>
        </w:rPr>
        <w:t>summarised</w:t>
      </w:r>
      <w:proofErr w:type="spellEnd"/>
      <w:r w:rsidRPr="001D1B32">
        <w:rPr>
          <w:rFonts w:ascii="Arial" w:hAnsi="Arial" w:cs="Arial"/>
          <w:spacing w:val="-2"/>
          <w:sz w:val="18"/>
          <w:szCs w:val="18"/>
        </w:rPr>
        <w:t xml:space="preserve"> financial information presented to the carrying amount of its interest in associate:</w:t>
      </w:r>
    </w:p>
    <w:p w14:paraId="0FB644C8" w14:textId="77777777" w:rsidR="00BA6EC4" w:rsidRDefault="00BA6EC4" w:rsidP="005A59B6">
      <w:pPr>
        <w:ind w:left="540"/>
        <w:rPr>
          <w:rFonts w:ascii="Arial" w:hAnsi="Arial" w:cs="Arial"/>
          <w:b/>
          <w:bCs/>
          <w:color w:val="CF4A02"/>
          <w:sz w:val="18"/>
          <w:szCs w:val="18"/>
        </w:rPr>
      </w:pPr>
    </w:p>
    <w:p w14:paraId="2CC71734" w14:textId="344D2CA3" w:rsidR="005A59B6" w:rsidRPr="001D1B32" w:rsidRDefault="005A59B6" w:rsidP="005A59B6">
      <w:pPr>
        <w:ind w:left="540"/>
        <w:rPr>
          <w:rFonts w:ascii="Arial" w:hAnsi="Arial" w:cs="Arial"/>
          <w:b/>
          <w:bCs/>
          <w:color w:val="CF4A02"/>
          <w:sz w:val="18"/>
          <w:szCs w:val="18"/>
        </w:rPr>
      </w:pPr>
      <w:proofErr w:type="spellStart"/>
      <w:r w:rsidRPr="001D1B32">
        <w:rPr>
          <w:rFonts w:ascii="Arial" w:hAnsi="Arial" w:cs="Arial"/>
          <w:b/>
          <w:bCs/>
          <w:color w:val="CF4A02"/>
          <w:sz w:val="18"/>
          <w:szCs w:val="18"/>
        </w:rPr>
        <w:t>Summarised</w:t>
      </w:r>
      <w:proofErr w:type="spellEnd"/>
      <w:r w:rsidRPr="001D1B32">
        <w:rPr>
          <w:rFonts w:ascii="Arial" w:hAnsi="Arial" w:cs="Arial"/>
          <w:b/>
          <w:bCs/>
          <w:color w:val="CF4A02"/>
          <w:sz w:val="18"/>
          <w:szCs w:val="18"/>
        </w:rPr>
        <w:t xml:space="preserve"> financial information</w:t>
      </w:r>
    </w:p>
    <w:p w14:paraId="6CD1FC21" w14:textId="77777777" w:rsidR="005A59B6" w:rsidRPr="001D1B32" w:rsidRDefault="005A59B6" w:rsidP="005A59B6">
      <w:pPr>
        <w:tabs>
          <w:tab w:val="left" w:pos="284"/>
        </w:tabs>
        <w:ind w:left="540"/>
        <w:rPr>
          <w:rFonts w:ascii="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5A59B6" w:rsidRPr="001D1B32" w14:paraId="70EEC56F" w14:textId="77777777" w:rsidTr="00745855">
        <w:trPr>
          <w:cantSplit/>
        </w:trPr>
        <w:tc>
          <w:tcPr>
            <w:tcW w:w="6300" w:type="dxa"/>
          </w:tcPr>
          <w:p w14:paraId="4EC280D0" w14:textId="77777777" w:rsidR="005A59B6" w:rsidRPr="001D1B32" w:rsidRDefault="005A59B6" w:rsidP="00745855">
            <w:pPr>
              <w:ind w:left="427"/>
              <w:rPr>
                <w:rFonts w:ascii="Arial" w:hAnsi="Arial" w:cs="Arial"/>
                <w:sz w:val="18"/>
                <w:szCs w:val="18"/>
              </w:rPr>
            </w:pPr>
          </w:p>
        </w:tc>
        <w:tc>
          <w:tcPr>
            <w:tcW w:w="1584" w:type="dxa"/>
            <w:shd w:val="clear" w:color="auto" w:fill="auto"/>
            <w:vAlign w:val="bottom"/>
          </w:tcPr>
          <w:p w14:paraId="16D48B19" w14:textId="77777777" w:rsidR="005A59B6" w:rsidRPr="001D1B32" w:rsidRDefault="005A59B6" w:rsidP="00745855">
            <w:pPr>
              <w:tabs>
                <w:tab w:val="decimal" w:pos="1364"/>
              </w:tabs>
              <w:ind w:right="-72"/>
              <w:jc w:val="both"/>
              <w:rPr>
                <w:rFonts w:ascii="Arial" w:hAnsi="Arial" w:cs="Arial"/>
                <w:b/>
                <w:bCs/>
                <w:sz w:val="18"/>
                <w:szCs w:val="18"/>
              </w:rPr>
            </w:pPr>
            <w:r w:rsidRPr="00596C26">
              <w:rPr>
                <w:rFonts w:ascii="Arial" w:hAnsi="Arial" w:cs="Arial"/>
                <w:b/>
                <w:bCs/>
                <w:sz w:val="18"/>
                <w:szCs w:val="18"/>
                <w:lang w:val="en-GB"/>
              </w:rPr>
              <w:t>2021</w:t>
            </w:r>
          </w:p>
        </w:tc>
        <w:tc>
          <w:tcPr>
            <w:tcW w:w="1584" w:type="dxa"/>
            <w:shd w:val="clear" w:color="auto" w:fill="auto"/>
            <w:vAlign w:val="bottom"/>
          </w:tcPr>
          <w:p w14:paraId="72E90842" w14:textId="77777777" w:rsidR="005A59B6" w:rsidRPr="001D1B32" w:rsidRDefault="005A59B6" w:rsidP="00745855">
            <w:pPr>
              <w:tabs>
                <w:tab w:val="decimal" w:pos="1364"/>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71368522" w14:textId="77777777" w:rsidTr="00745855">
        <w:trPr>
          <w:cantSplit/>
        </w:trPr>
        <w:tc>
          <w:tcPr>
            <w:tcW w:w="6300" w:type="dxa"/>
          </w:tcPr>
          <w:p w14:paraId="13191E1A" w14:textId="77777777" w:rsidR="005A59B6" w:rsidRPr="001D1B32" w:rsidRDefault="005A59B6" w:rsidP="00745855">
            <w:pPr>
              <w:ind w:left="427"/>
              <w:rPr>
                <w:rFonts w:ascii="Arial" w:hAnsi="Arial" w:cs="Arial"/>
                <w:sz w:val="18"/>
                <w:szCs w:val="18"/>
              </w:rPr>
            </w:pPr>
          </w:p>
        </w:tc>
        <w:tc>
          <w:tcPr>
            <w:tcW w:w="1584" w:type="dxa"/>
            <w:tcBorders>
              <w:bottom w:val="single" w:sz="4" w:space="0" w:color="auto"/>
            </w:tcBorders>
            <w:shd w:val="clear" w:color="auto" w:fill="auto"/>
            <w:vAlign w:val="bottom"/>
          </w:tcPr>
          <w:p w14:paraId="45A478C7"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c>
          <w:tcPr>
            <w:tcW w:w="1584" w:type="dxa"/>
            <w:tcBorders>
              <w:bottom w:val="single" w:sz="4" w:space="0" w:color="auto"/>
            </w:tcBorders>
            <w:shd w:val="clear" w:color="auto" w:fill="auto"/>
            <w:vAlign w:val="bottom"/>
          </w:tcPr>
          <w:p w14:paraId="51BA4003" w14:textId="77777777" w:rsidR="005A59B6" w:rsidRPr="001D1B32" w:rsidRDefault="005A59B6" w:rsidP="00745855">
            <w:pPr>
              <w:tabs>
                <w:tab w:val="decimal" w:pos="136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10867490" w14:textId="77777777" w:rsidTr="00745855">
        <w:trPr>
          <w:cantSplit/>
          <w:trHeight w:val="71"/>
        </w:trPr>
        <w:tc>
          <w:tcPr>
            <w:tcW w:w="6300" w:type="dxa"/>
          </w:tcPr>
          <w:p w14:paraId="539E6595" w14:textId="77777777" w:rsidR="005A59B6" w:rsidRPr="001D1B32" w:rsidRDefault="005A59B6" w:rsidP="00745855">
            <w:pPr>
              <w:ind w:left="427"/>
              <w:rPr>
                <w:rFonts w:ascii="Arial" w:hAnsi="Arial" w:cs="Arial"/>
                <w:b/>
                <w:bCs/>
                <w:sz w:val="18"/>
                <w:szCs w:val="18"/>
                <w:cs/>
              </w:rPr>
            </w:pPr>
          </w:p>
        </w:tc>
        <w:tc>
          <w:tcPr>
            <w:tcW w:w="1584" w:type="dxa"/>
            <w:tcBorders>
              <w:top w:val="single" w:sz="4" w:space="0" w:color="auto"/>
            </w:tcBorders>
            <w:shd w:val="clear" w:color="auto" w:fill="FAFAFA"/>
          </w:tcPr>
          <w:p w14:paraId="7EABE542" w14:textId="77777777" w:rsidR="005A59B6" w:rsidRPr="001D1B32" w:rsidRDefault="005A59B6" w:rsidP="00745855">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38716E7" w14:textId="77777777" w:rsidR="005A59B6" w:rsidRPr="001D1B32" w:rsidRDefault="005A59B6" w:rsidP="00745855">
            <w:pPr>
              <w:tabs>
                <w:tab w:val="decimal" w:pos="1364"/>
              </w:tabs>
              <w:ind w:right="-72"/>
              <w:jc w:val="both"/>
              <w:rPr>
                <w:rFonts w:ascii="Arial" w:hAnsi="Arial" w:cs="Arial"/>
                <w:sz w:val="18"/>
                <w:szCs w:val="18"/>
                <w:lang w:val="en-GB"/>
              </w:rPr>
            </w:pPr>
          </w:p>
        </w:tc>
      </w:tr>
      <w:tr w:rsidR="005A59B6" w:rsidRPr="001D1B32" w14:paraId="16AE0A2E" w14:textId="77777777" w:rsidTr="00745855">
        <w:trPr>
          <w:cantSplit/>
        </w:trPr>
        <w:tc>
          <w:tcPr>
            <w:tcW w:w="6300" w:type="dxa"/>
          </w:tcPr>
          <w:p w14:paraId="11326739" w14:textId="77777777" w:rsidR="005A59B6" w:rsidRPr="001D1B32" w:rsidRDefault="005A59B6" w:rsidP="00745855">
            <w:pPr>
              <w:ind w:left="427"/>
              <w:rPr>
                <w:rFonts w:ascii="Arial" w:hAnsi="Arial" w:cs="Arial"/>
                <w:sz w:val="18"/>
                <w:szCs w:val="18"/>
                <w:cs/>
              </w:rPr>
            </w:pPr>
            <w:r w:rsidRPr="001D1B32">
              <w:rPr>
                <w:rFonts w:ascii="Arial" w:hAnsi="Arial" w:cs="Arial"/>
                <w:sz w:val="18"/>
                <w:szCs w:val="18"/>
              </w:rPr>
              <w:t xml:space="preserve">Net assets as </w:t>
            </w:r>
            <w:proofErr w:type="gramStart"/>
            <w:r w:rsidRPr="001D1B32">
              <w:rPr>
                <w:rFonts w:ascii="Arial" w:hAnsi="Arial" w:cs="Arial"/>
                <w:sz w:val="18"/>
                <w:szCs w:val="18"/>
              </w:rPr>
              <w:t>at</w:t>
            </w:r>
            <w:proofErr w:type="gramEnd"/>
            <w:r w:rsidRPr="001D1B32">
              <w:rPr>
                <w:rFonts w:ascii="Arial" w:hAnsi="Arial" w:cs="Arial"/>
                <w:sz w:val="18"/>
                <w:szCs w:val="18"/>
              </w:rPr>
              <w:t xml:space="preserve"> 1 January </w:t>
            </w:r>
          </w:p>
        </w:tc>
        <w:tc>
          <w:tcPr>
            <w:tcW w:w="1584" w:type="dxa"/>
            <w:shd w:val="clear" w:color="auto" w:fill="FAFAFA"/>
          </w:tcPr>
          <w:p w14:paraId="55AE9DF1" w14:textId="4B2EDF42" w:rsidR="005A59B6" w:rsidRPr="001D1B32" w:rsidRDefault="00BE4C13" w:rsidP="009971E7">
            <w:pPr>
              <w:tabs>
                <w:tab w:val="decimal" w:pos="1364"/>
              </w:tabs>
              <w:ind w:right="-72"/>
              <w:jc w:val="both"/>
              <w:rPr>
                <w:rFonts w:ascii="Arial" w:hAnsi="Arial" w:cs="Arial"/>
                <w:sz w:val="18"/>
                <w:szCs w:val="18"/>
                <w:lang w:val="en-GB"/>
              </w:rPr>
            </w:pPr>
            <w:r>
              <w:rPr>
                <w:rFonts w:ascii="Arial" w:hAnsi="Arial" w:cs="Arial"/>
                <w:sz w:val="18"/>
                <w:szCs w:val="18"/>
                <w:lang w:val="en-GB"/>
              </w:rPr>
              <w:t>244,702,780</w:t>
            </w:r>
          </w:p>
        </w:tc>
        <w:tc>
          <w:tcPr>
            <w:tcW w:w="1584" w:type="dxa"/>
          </w:tcPr>
          <w:p w14:paraId="26EE1526"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434,459,040</w:t>
            </w:r>
          </w:p>
        </w:tc>
      </w:tr>
      <w:tr w:rsidR="005A59B6" w:rsidRPr="001D1B32" w14:paraId="2E9A26AB" w14:textId="77777777" w:rsidTr="00745855">
        <w:trPr>
          <w:cantSplit/>
        </w:trPr>
        <w:tc>
          <w:tcPr>
            <w:tcW w:w="6300" w:type="dxa"/>
          </w:tcPr>
          <w:p w14:paraId="2DC9431B" w14:textId="46C697A6" w:rsidR="005A59B6" w:rsidRPr="001D1B32" w:rsidRDefault="005A59B6" w:rsidP="00745855">
            <w:pPr>
              <w:ind w:left="427"/>
              <w:rPr>
                <w:rFonts w:ascii="Arial" w:hAnsi="Arial" w:cs="Arial"/>
                <w:sz w:val="18"/>
                <w:szCs w:val="18"/>
              </w:rPr>
            </w:pPr>
            <w:r w:rsidRPr="001D1B32">
              <w:rPr>
                <w:rFonts w:ascii="Arial" w:hAnsi="Arial" w:cs="Arial"/>
                <w:sz w:val="18"/>
                <w:szCs w:val="18"/>
              </w:rPr>
              <w:t xml:space="preserve">Loss for the year </w:t>
            </w:r>
          </w:p>
        </w:tc>
        <w:tc>
          <w:tcPr>
            <w:tcW w:w="1584" w:type="dxa"/>
            <w:shd w:val="clear" w:color="auto" w:fill="FAFAFA"/>
          </w:tcPr>
          <w:p w14:paraId="1D2025B9" w14:textId="46C69C0A" w:rsidR="005A59B6" w:rsidRPr="001D1B32" w:rsidRDefault="00BE4C13" w:rsidP="009971E7">
            <w:pPr>
              <w:tabs>
                <w:tab w:val="decimal" w:pos="1364"/>
              </w:tabs>
              <w:ind w:right="-72"/>
              <w:jc w:val="both"/>
              <w:rPr>
                <w:rFonts w:ascii="Arial" w:hAnsi="Arial" w:cs="Arial"/>
                <w:sz w:val="18"/>
                <w:szCs w:val="18"/>
                <w:lang w:val="en-GB"/>
              </w:rPr>
            </w:pPr>
            <w:r>
              <w:rPr>
                <w:rFonts w:ascii="Arial" w:hAnsi="Arial" w:cs="Arial"/>
                <w:sz w:val="18"/>
                <w:szCs w:val="18"/>
                <w:lang w:val="en-GB"/>
              </w:rPr>
              <w:t>(23</w:t>
            </w:r>
            <w:r w:rsidR="00691102">
              <w:rPr>
                <w:rFonts w:ascii="Arial" w:hAnsi="Arial" w:cs="Arial"/>
                <w:sz w:val="18"/>
                <w:szCs w:val="18"/>
                <w:lang w:val="en-GB"/>
              </w:rPr>
              <w:t>4,212,945</w:t>
            </w:r>
            <w:r>
              <w:rPr>
                <w:rFonts w:ascii="Arial" w:hAnsi="Arial" w:cs="Arial"/>
                <w:sz w:val="18"/>
                <w:szCs w:val="18"/>
                <w:lang w:val="en-GB"/>
              </w:rPr>
              <w:t>)</w:t>
            </w:r>
          </w:p>
        </w:tc>
        <w:tc>
          <w:tcPr>
            <w:tcW w:w="1584" w:type="dxa"/>
          </w:tcPr>
          <w:p w14:paraId="7553E58C"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(189,756,260)</w:t>
            </w:r>
          </w:p>
        </w:tc>
      </w:tr>
      <w:tr w:rsidR="005A59B6" w:rsidRPr="001D1B32" w14:paraId="0A9797B4" w14:textId="77777777" w:rsidTr="00745855">
        <w:trPr>
          <w:cantSplit/>
        </w:trPr>
        <w:tc>
          <w:tcPr>
            <w:tcW w:w="6300" w:type="dxa"/>
          </w:tcPr>
          <w:p w14:paraId="3B5A7F46"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584" w:type="dxa"/>
            <w:tcBorders>
              <w:top w:val="single" w:sz="4" w:space="0" w:color="auto"/>
            </w:tcBorders>
            <w:shd w:val="clear" w:color="auto" w:fill="FAFAFA"/>
          </w:tcPr>
          <w:p w14:paraId="19D16B70" w14:textId="77777777" w:rsidR="005A59B6" w:rsidRPr="001D1B32" w:rsidRDefault="005A59B6" w:rsidP="009971E7">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12135459" w14:textId="77777777" w:rsidR="005A59B6" w:rsidRPr="001D1B32" w:rsidRDefault="005A59B6" w:rsidP="009971E7">
            <w:pPr>
              <w:tabs>
                <w:tab w:val="decimal" w:pos="1364"/>
              </w:tabs>
              <w:ind w:right="-72"/>
              <w:jc w:val="both"/>
              <w:rPr>
                <w:rFonts w:ascii="Arial" w:hAnsi="Arial" w:cs="Arial"/>
                <w:sz w:val="18"/>
                <w:szCs w:val="18"/>
                <w:lang w:val="en-GB"/>
              </w:rPr>
            </w:pPr>
          </w:p>
        </w:tc>
      </w:tr>
      <w:tr w:rsidR="005A59B6" w:rsidRPr="001D1B32" w14:paraId="346F4A46" w14:textId="77777777" w:rsidTr="00745855">
        <w:trPr>
          <w:cantSplit/>
        </w:trPr>
        <w:tc>
          <w:tcPr>
            <w:tcW w:w="6300" w:type="dxa"/>
          </w:tcPr>
          <w:p w14:paraId="74A37ECC" w14:textId="77777777" w:rsidR="005A59B6" w:rsidRPr="001D1B32" w:rsidRDefault="005A59B6" w:rsidP="00745855">
            <w:pPr>
              <w:ind w:left="427"/>
              <w:rPr>
                <w:rFonts w:ascii="Arial" w:hAnsi="Arial" w:cs="Arial"/>
                <w:sz w:val="18"/>
                <w:szCs w:val="18"/>
                <w:cs/>
              </w:rPr>
            </w:pPr>
            <w:r w:rsidRPr="001D1B32">
              <w:rPr>
                <w:rFonts w:ascii="Arial" w:hAnsi="Arial" w:cs="Arial"/>
                <w:sz w:val="18"/>
                <w:szCs w:val="18"/>
              </w:rPr>
              <w:t xml:space="preserve">Net assets as </w:t>
            </w:r>
            <w:proofErr w:type="gramStart"/>
            <w:r w:rsidRPr="001D1B32">
              <w:rPr>
                <w:rFonts w:ascii="Arial" w:hAnsi="Arial" w:cs="Arial"/>
                <w:sz w:val="18"/>
                <w:szCs w:val="18"/>
              </w:rPr>
              <w:t>at</w:t>
            </w:r>
            <w:proofErr w:type="gramEnd"/>
            <w:r w:rsidRPr="001D1B32">
              <w:rPr>
                <w:rFonts w:ascii="Arial" w:hAnsi="Arial" w:cs="Arial"/>
                <w:sz w:val="18"/>
                <w:szCs w:val="18"/>
              </w:rPr>
              <w:t xml:space="preserve"> 31 December</w:t>
            </w:r>
          </w:p>
        </w:tc>
        <w:tc>
          <w:tcPr>
            <w:tcW w:w="1584" w:type="dxa"/>
            <w:tcBorders>
              <w:bottom w:val="single" w:sz="4" w:space="0" w:color="auto"/>
            </w:tcBorders>
            <w:shd w:val="clear" w:color="auto" w:fill="FAFAFA"/>
          </w:tcPr>
          <w:p w14:paraId="3F4450F8" w14:textId="482B91B1" w:rsidR="005A59B6" w:rsidRPr="001D1B32" w:rsidRDefault="00BE4C13" w:rsidP="009971E7">
            <w:pPr>
              <w:tabs>
                <w:tab w:val="decimal" w:pos="1364"/>
              </w:tabs>
              <w:ind w:right="-72"/>
              <w:jc w:val="both"/>
              <w:rPr>
                <w:rFonts w:ascii="Arial" w:hAnsi="Arial" w:cs="Arial"/>
                <w:sz w:val="18"/>
                <w:szCs w:val="18"/>
                <w:lang w:val="en-GB"/>
              </w:rPr>
            </w:pPr>
            <w:r>
              <w:rPr>
                <w:rFonts w:ascii="Arial" w:hAnsi="Arial" w:cs="Arial"/>
                <w:sz w:val="18"/>
                <w:szCs w:val="18"/>
                <w:lang w:val="en-GB"/>
              </w:rPr>
              <w:t>10,</w:t>
            </w:r>
            <w:r w:rsidR="00691102">
              <w:rPr>
                <w:rFonts w:ascii="Arial" w:hAnsi="Arial" w:cs="Arial"/>
                <w:sz w:val="18"/>
                <w:szCs w:val="18"/>
                <w:lang w:val="en-GB"/>
              </w:rPr>
              <w:t>489,835</w:t>
            </w:r>
          </w:p>
        </w:tc>
        <w:tc>
          <w:tcPr>
            <w:tcW w:w="1584" w:type="dxa"/>
            <w:tcBorders>
              <w:bottom w:val="single" w:sz="4" w:space="0" w:color="auto"/>
            </w:tcBorders>
            <w:shd w:val="clear" w:color="auto" w:fill="auto"/>
          </w:tcPr>
          <w:p w14:paraId="3AE3137C"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244,702,780</w:t>
            </w:r>
          </w:p>
        </w:tc>
      </w:tr>
      <w:tr w:rsidR="005A59B6" w:rsidRPr="001D1B32" w14:paraId="2D455BE7" w14:textId="77777777" w:rsidTr="00745855">
        <w:trPr>
          <w:cantSplit/>
        </w:trPr>
        <w:tc>
          <w:tcPr>
            <w:tcW w:w="6300" w:type="dxa"/>
          </w:tcPr>
          <w:p w14:paraId="2C812B2F"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7262760C" w14:textId="77777777" w:rsidR="005A59B6" w:rsidRPr="001D1B32" w:rsidRDefault="005A59B6" w:rsidP="009971E7">
            <w:pPr>
              <w:tabs>
                <w:tab w:val="decimal" w:pos="1364"/>
              </w:tabs>
              <w:ind w:right="-72"/>
              <w:jc w:val="both"/>
              <w:rPr>
                <w:rFonts w:ascii="Arial" w:hAnsi="Arial" w:cs="Arial"/>
                <w:sz w:val="18"/>
                <w:szCs w:val="18"/>
                <w:lang w:val="en-GB"/>
              </w:rPr>
            </w:pPr>
          </w:p>
        </w:tc>
        <w:tc>
          <w:tcPr>
            <w:tcW w:w="1584" w:type="dxa"/>
            <w:tcBorders>
              <w:top w:val="single" w:sz="4" w:space="0" w:color="auto"/>
            </w:tcBorders>
            <w:shd w:val="clear" w:color="auto" w:fill="auto"/>
          </w:tcPr>
          <w:p w14:paraId="4657B19B" w14:textId="77777777" w:rsidR="005A59B6" w:rsidRPr="001D1B32" w:rsidRDefault="005A59B6" w:rsidP="009971E7">
            <w:pPr>
              <w:tabs>
                <w:tab w:val="decimal" w:pos="1364"/>
              </w:tabs>
              <w:ind w:right="-72"/>
              <w:jc w:val="both"/>
              <w:rPr>
                <w:rFonts w:ascii="Arial" w:hAnsi="Arial" w:cs="Arial"/>
                <w:sz w:val="18"/>
                <w:szCs w:val="18"/>
                <w:lang w:val="en-GB"/>
              </w:rPr>
            </w:pPr>
          </w:p>
        </w:tc>
      </w:tr>
      <w:tr w:rsidR="005A59B6" w:rsidRPr="001D1B32" w14:paraId="77D404E3" w14:textId="77777777" w:rsidTr="00745855">
        <w:trPr>
          <w:cantSplit/>
        </w:trPr>
        <w:tc>
          <w:tcPr>
            <w:tcW w:w="6300" w:type="dxa"/>
          </w:tcPr>
          <w:p w14:paraId="58E38987"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 xml:space="preserve">Non-controlling interests </w:t>
            </w:r>
            <w:r w:rsidRPr="001D1B32">
              <w:rPr>
                <w:rFonts w:ascii="Arial" w:hAnsi="Arial" w:cs="Arial"/>
                <w:spacing w:val="-4"/>
                <w:sz w:val="18"/>
                <w:szCs w:val="18"/>
              </w:rPr>
              <w:t>(30%)</w:t>
            </w:r>
          </w:p>
        </w:tc>
        <w:tc>
          <w:tcPr>
            <w:tcW w:w="1584" w:type="dxa"/>
            <w:shd w:val="clear" w:color="auto" w:fill="FAFAFA"/>
          </w:tcPr>
          <w:p w14:paraId="2C1FED5D" w14:textId="7BAB4064" w:rsidR="005A59B6" w:rsidRPr="001D1B32" w:rsidRDefault="00BE4C13" w:rsidP="009971E7">
            <w:pPr>
              <w:tabs>
                <w:tab w:val="decimal" w:pos="1364"/>
              </w:tabs>
              <w:ind w:right="-72"/>
              <w:jc w:val="both"/>
              <w:rPr>
                <w:rFonts w:ascii="Arial" w:hAnsi="Arial" w:cs="Arial"/>
                <w:sz w:val="18"/>
                <w:szCs w:val="18"/>
                <w:lang w:val="en-GB"/>
              </w:rPr>
            </w:pPr>
            <w:r>
              <w:rPr>
                <w:rFonts w:ascii="Arial" w:hAnsi="Arial" w:cs="Arial"/>
                <w:sz w:val="18"/>
                <w:szCs w:val="18"/>
                <w:lang w:val="en-GB"/>
              </w:rPr>
              <w:t>(3,</w:t>
            </w:r>
            <w:r w:rsidR="00691102">
              <w:rPr>
                <w:rFonts w:ascii="Arial" w:hAnsi="Arial" w:cs="Arial"/>
                <w:sz w:val="18"/>
                <w:szCs w:val="18"/>
                <w:lang w:val="en-GB"/>
              </w:rPr>
              <w:t>146,951</w:t>
            </w:r>
            <w:r>
              <w:rPr>
                <w:rFonts w:ascii="Arial" w:hAnsi="Arial" w:cs="Arial"/>
                <w:sz w:val="18"/>
                <w:szCs w:val="18"/>
                <w:lang w:val="en-GB"/>
              </w:rPr>
              <w:t>)</w:t>
            </w:r>
          </w:p>
        </w:tc>
        <w:tc>
          <w:tcPr>
            <w:tcW w:w="1584" w:type="dxa"/>
            <w:shd w:val="clear" w:color="auto" w:fill="auto"/>
          </w:tcPr>
          <w:p w14:paraId="5FE1E326"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(73,410,834)</w:t>
            </w:r>
          </w:p>
        </w:tc>
      </w:tr>
      <w:tr w:rsidR="005A59B6" w:rsidRPr="001D1B32" w14:paraId="2774177A" w14:textId="77777777" w:rsidTr="00745855">
        <w:trPr>
          <w:cantSplit/>
        </w:trPr>
        <w:tc>
          <w:tcPr>
            <w:tcW w:w="6300" w:type="dxa"/>
          </w:tcPr>
          <w:p w14:paraId="1BCC81BC" w14:textId="77777777" w:rsidR="005A59B6" w:rsidRPr="001D1B32" w:rsidRDefault="005A59B6" w:rsidP="00745855">
            <w:pPr>
              <w:ind w:left="427"/>
              <w:rPr>
                <w:rFonts w:ascii="Arial" w:hAnsi="Arial" w:cs="Arial"/>
                <w:sz w:val="18"/>
                <w:szCs w:val="18"/>
              </w:rPr>
            </w:pPr>
            <w:r w:rsidRPr="001D1B32">
              <w:rPr>
                <w:rFonts w:ascii="Arial" w:hAnsi="Arial" w:cs="Arial"/>
                <w:sz w:val="18"/>
                <w:szCs w:val="18"/>
              </w:rPr>
              <w:t>Closing net assets attributable to owners of the parent</w:t>
            </w:r>
          </w:p>
        </w:tc>
        <w:tc>
          <w:tcPr>
            <w:tcW w:w="1584" w:type="dxa"/>
            <w:tcBorders>
              <w:bottom w:val="single" w:sz="4" w:space="0" w:color="auto"/>
            </w:tcBorders>
            <w:shd w:val="clear" w:color="auto" w:fill="FAFAFA"/>
          </w:tcPr>
          <w:p w14:paraId="0F99DA26" w14:textId="142FF8EC" w:rsidR="005A59B6" w:rsidRPr="001D1B32" w:rsidRDefault="00BE4C13" w:rsidP="009971E7">
            <w:pPr>
              <w:tabs>
                <w:tab w:val="decimal" w:pos="1364"/>
              </w:tabs>
              <w:ind w:right="-72"/>
              <w:jc w:val="both"/>
              <w:rPr>
                <w:rFonts w:ascii="Arial" w:hAnsi="Arial" w:cs="Arial"/>
                <w:sz w:val="18"/>
                <w:szCs w:val="18"/>
                <w:lang w:val="en-GB"/>
              </w:rPr>
            </w:pPr>
            <w:r>
              <w:rPr>
                <w:rFonts w:ascii="Arial" w:hAnsi="Arial" w:cs="Arial"/>
                <w:sz w:val="18"/>
                <w:szCs w:val="18"/>
                <w:lang w:val="en-GB"/>
              </w:rPr>
              <w:t>7,</w:t>
            </w:r>
            <w:r w:rsidR="00691102">
              <w:rPr>
                <w:rFonts w:ascii="Arial" w:hAnsi="Arial" w:cs="Arial"/>
                <w:sz w:val="18"/>
                <w:szCs w:val="18"/>
                <w:lang w:val="en-GB"/>
              </w:rPr>
              <w:t>342,884</w:t>
            </w:r>
          </w:p>
        </w:tc>
        <w:tc>
          <w:tcPr>
            <w:tcW w:w="1584" w:type="dxa"/>
            <w:tcBorders>
              <w:bottom w:val="single" w:sz="4" w:space="0" w:color="auto"/>
            </w:tcBorders>
            <w:shd w:val="clear" w:color="auto" w:fill="auto"/>
          </w:tcPr>
          <w:p w14:paraId="1C5296E9"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171,291,946</w:t>
            </w:r>
          </w:p>
        </w:tc>
      </w:tr>
      <w:tr w:rsidR="005A59B6" w:rsidRPr="001D1B32" w14:paraId="6DDB9420" w14:textId="77777777" w:rsidTr="00745855">
        <w:trPr>
          <w:cantSplit/>
        </w:trPr>
        <w:tc>
          <w:tcPr>
            <w:tcW w:w="6300" w:type="dxa"/>
          </w:tcPr>
          <w:p w14:paraId="2BB56AF4" w14:textId="77777777" w:rsidR="005A59B6" w:rsidRPr="001D1B32" w:rsidRDefault="005A59B6" w:rsidP="00745855">
            <w:pPr>
              <w:ind w:left="427"/>
              <w:rPr>
                <w:rFonts w:ascii="Arial" w:hAnsi="Arial" w:cs="Arial"/>
                <w:sz w:val="18"/>
                <w:szCs w:val="18"/>
              </w:rPr>
            </w:pPr>
          </w:p>
        </w:tc>
        <w:tc>
          <w:tcPr>
            <w:tcW w:w="1584" w:type="dxa"/>
            <w:tcBorders>
              <w:top w:val="single" w:sz="4" w:space="0" w:color="auto"/>
            </w:tcBorders>
            <w:shd w:val="clear" w:color="auto" w:fill="FAFAFA"/>
          </w:tcPr>
          <w:p w14:paraId="69D4DEFE" w14:textId="77777777" w:rsidR="005A59B6" w:rsidRPr="001D1B32" w:rsidRDefault="005A59B6" w:rsidP="009971E7">
            <w:pPr>
              <w:tabs>
                <w:tab w:val="decimal" w:pos="1364"/>
              </w:tabs>
              <w:ind w:right="-72"/>
              <w:jc w:val="both"/>
              <w:rPr>
                <w:rFonts w:ascii="Arial" w:hAnsi="Arial" w:cs="Arial"/>
                <w:sz w:val="18"/>
                <w:szCs w:val="18"/>
                <w:lang w:val="en-GB"/>
              </w:rPr>
            </w:pPr>
          </w:p>
        </w:tc>
        <w:tc>
          <w:tcPr>
            <w:tcW w:w="1584" w:type="dxa"/>
            <w:tcBorders>
              <w:top w:val="single" w:sz="4" w:space="0" w:color="auto"/>
            </w:tcBorders>
          </w:tcPr>
          <w:p w14:paraId="267B93A3" w14:textId="77777777" w:rsidR="005A59B6" w:rsidRPr="001D1B32" w:rsidRDefault="005A59B6" w:rsidP="009971E7">
            <w:pPr>
              <w:tabs>
                <w:tab w:val="decimal" w:pos="1364"/>
              </w:tabs>
              <w:ind w:right="-72"/>
              <w:jc w:val="both"/>
              <w:rPr>
                <w:rFonts w:ascii="Arial" w:hAnsi="Arial" w:cs="Arial"/>
                <w:sz w:val="18"/>
                <w:szCs w:val="18"/>
                <w:lang w:val="en-GB"/>
              </w:rPr>
            </w:pPr>
          </w:p>
        </w:tc>
      </w:tr>
      <w:tr w:rsidR="005A59B6" w:rsidRPr="001D1B32" w14:paraId="5711F474" w14:textId="77777777" w:rsidTr="00745855">
        <w:trPr>
          <w:cantSplit/>
        </w:trPr>
        <w:tc>
          <w:tcPr>
            <w:tcW w:w="6300" w:type="dxa"/>
          </w:tcPr>
          <w:p w14:paraId="1BCE8D82" w14:textId="77777777" w:rsidR="005A59B6" w:rsidRPr="001D1B32" w:rsidRDefault="005A59B6" w:rsidP="00745855">
            <w:pPr>
              <w:ind w:left="427"/>
              <w:rPr>
                <w:rFonts w:ascii="Arial" w:hAnsi="Arial" w:cs="Arial"/>
                <w:sz w:val="18"/>
                <w:szCs w:val="18"/>
                <w:cs/>
              </w:rPr>
            </w:pPr>
            <w:r w:rsidRPr="001D1B32">
              <w:rPr>
                <w:rFonts w:ascii="Arial" w:hAnsi="Arial" w:cs="Arial"/>
                <w:sz w:val="18"/>
                <w:szCs w:val="18"/>
              </w:rPr>
              <w:t xml:space="preserve">Interest in associate </w:t>
            </w:r>
            <w:r w:rsidRPr="001D1B32">
              <w:rPr>
                <w:rFonts w:ascii="Arial" w:hAnsi="Arial" w:cs="Arial"/>
                <w:spacing w:val="-4"/>
                <w:sz w:val="18"/>
                <w:szCs w:val="18"/>
              </w:rPr>
              <w:t>(26%)</w:t>
            </w:r>
          </w:p>
        </w:tc>
        <w:tc>
          <w:tcPr>
            <w:tcW w:w="1584" w:type="dxa"/>
            <w:tcBorders>
              <w:bottom w:val="single" w:sz="4" w:space="0" w:color="auto"/>
            </w:tcBorders>
            <w:shd w:val="clear" w:color="auto" w:fill="FAFAFA"/>
          </w:tcPr>
          <w:p w14:paraId="5E176DB2" w14:textId="7D9A70FA" w:rsidR="005A59B6" w:rsidRPr="00691102" w:rsidRDefault="00BE4C13" w:rsidP="009971E7">
            <w:pPr>
              <w:tabs>
                <w:tab w:val="decimal" w:pos="1364"/>
              </w:tabs>
              <w:ind w:right="-72"/>
              <w:jc w:val="both"/>
              <w:rPr>
                <w:rFonts w:ascii="Arial" w:hAnsi="Arial" w:cstheme="minorBidi"/>
                <w:sz w:val="18"/>
                <w:szCs w:val="18"/>
                <w:cs/>
                <w:lang w:val="en-GB"/>
              </w:rPr>
            </w:pPr>
            <w:r>
              <w:rPr>
                <w:rFonts w:ascii="Arial" w:hAnsi="Arial" w:cs="Arial"/>
                <w:sz w:val="18"/>
                <w:szCs w:val="18"/>
                <w:lang w:val="en-GB"/>
              </w:rPr>
              <w:t>1,9</w:t>
            </w:r>
            <w:r w:rsidR="00691102">
              <w:rPr>
                <w:rFonts w:ascii="Arial" w:hAnsi="Arial" w:cs="Arial"/>
                <w:sz w:val="18"/>
                <w:szCs w:val="18"/>
                <w:lang w:val="en-GB"/>
              </w:rPr>
              <w:t>09,150</w:t>
            </w:r>
          </w:p>
        </w:tc>
        <w:tc>
          <w:tcPr>
            <w:tcW w:w="1584" w:type="dxa"/>
            <w:tcBorders>
              <w:bottom w:val="single" w:sz="4" w:space="0" w:color="auto"/>
            </w:tcBorders>
            <w:shd w:val="clear" w:color="auto" w:fill="auto"/>
          </w:tcPr>
          <w:p w14:paraId="43D82BB7" w14:textId="77777777" w:rsidR="005A59B6" w:rsidRPr="001D1B32" w:rsidRDefault="005A59B6" w:rsidP="009971E7">
            <w:pPr>
              <w:tabs>
                <w:tab w:val="decimal" w:pos="1364"/>
              </w:tabs>
              <w:ind w:right="-72"/>
              <w:jc w:val="both"/>
              <w:rPr>
                <w:rFonts w:ascii="Arial" w:hAnsi="Arial" w:cs="Arial"/>
                <w:sz w:val="18"/>
                <w:szCs w:val="18"/>
                <w:lang w:val="en-GB"/>
              </w:rPr>
            </w:pPr>
            <w:r w:rsidRPr="001D1B32">
              <w:rPr>
                <w:rFonts w:ascii="Arial" w:hAnsi="Arial" w:cs="Arial"/>
                <w:sz w:val="18"/>
                <w:szCs w:val="18"/>
                <w:lang w:val="en-GB"/>
              </w:rPr>
              <w:t>44,535,906</w:t>
            </w:r>
          </w:p>
        </w:tc>
      </w:tr>
    </w:tbl>
    <w:p w14:paraId="66DBF256" w14:textId="77777777" w:rsidR="005A59B6" w:rsidRPr="001D1B32" w:rsidRDefault="005A59B6" w:rsidP="005A59B6">
      <w:pPr>
        <w:pStyle w:val="BodyTextIndent2"/>
        <w:tabs>
          <w:tab w:val="left" w:pos="840"/>
        </w:tabs>
        <w:ind w:left="540"/>
        <w:rPr>
          <w:rFonts w:ascii="Arial" w:hAnsi="Arial" w:cs="Arial"/>
          <w:sz w:val="18"/>
          <w:szCs w:val="18"/>
        </w:rPr>
      </w:pPr>
    </w:p>
    <w:p w14:paraId="1EECB22C" w14:textId="77777777" w:rsidR="005A59B6" w:rsidRDefault="005A59B6" w:rsidP="005A59B6">
      <w:pPr>
        <w:pStyle w:val="BodyTextIndent2"/>
        <w:tabs>
          <w:tab w:val="left" w:pos="840"/>
        </w:tabs>
        <w:ind w:left="540"/>
        <w:rPr>
          <w:rFonts w:ascii="Arial" w:hAnsi="Arial" w:cs="Arial"/>
          <w:sz w:val="18"/>
          <w:szCs w:val="18"/>
        </w:rPr>
      </w:pPr>
      <w:r w:rsidRPr="001D1B32">
        <w:rPr>
          <w:rFonts w:ascii="Arial" w:hAnsi="Arial" w:cs="Arial"/>
          <w:sz w:val="18"/>
          <w:szCs w:val="18"/>
        </w:rPr>
        <w:t>There are no contingent liabilities relating to the Group’s interest in the associate</w:t>
      </w:r>
      <w:r>
        <w:rPr>
          <w:rFonts w:ascii="Arial" w:hAnsi="Arial" w:cs="Arial"/>
          <w:sz w:val="18"/>
          <w:szCs w:val="18"/>
        </w:rPr>
        <w:t>.</w:t>
      </w:r>
    </w:p>
    <w:p w14:paraId="275E752F" w14:textId="77777777" w:rsidR="005A59B6" w:rsidRDefault="005A59B6" w:rsidP="005A59B6">
      <w:pPr>
        <w:pStyle w:val="BodyTextIndent2"/>
        <w:tabs>
          <w:tab w:val="left" w:pos="840"/>
        </w:tabs>
        <w:ind w:left="540"/>
        <w:rPr>
          <w:rFonts w:ascii="Arial" w:hAnsi="Arial" w:cs="Arial"/>
          <w:sz w:val="18"/>
          <w:szCs w:val="18"/>
        </w:rPr>
      </w:pPr>
    </w:p>
    <w:p w14:paraId="77D1277D" w14:textId="3982AA94" w:rsidR="005A59B6" w:rsidRPr="001D1B32" w:rsidRDefault="005A59B6" w:rsidP="00393AB1">
      <w:pPr>
        <w:pStyle w:val="BodyTextIndent2"/>
        <w:tabs>
          <w:tab w:val="left" w:pos="840"/>
        </w:tabs>
        <w:ind w:left="0"/>
        <w:rPr>
          <w:rFonts w:ascii="Arial" w:hAnsi="Arial" w:cs="Arial"/>
          <w:sz w:val="18"/>
          <w:szCs w:val="18"/>
        </w:rPr>
        <w:sectPr w:rsidR="005A59B6" w:rsidRPr="001D1B32" w:rsidSect="007F524D">
          <w:pgSz w:w="11909" w:h="16834" w:code="9"/>
          <w:pgMar w:top="1440" w:right="720" w:bottom="720" w:left="1728" w:header="706" w:footer="706" w:gutter="0"/>
          <w:cols w:space="720"/>
          <w:docGrid w:linePitch="326"/>
        </w:sectPr>
      </w:pPr>
    </w:p>
    <w:tbl>
      <w:tblPr>
        <w:tblW w:w="15390" w:type="dxa"/>
        <w:shd w:val="clear" w:color="auto" w:fill="FFA543"/>
        <w:tblLook w:val="04A0" w:firstRow="1" w:lastRow="0" w:firstColumn="1" w:lastColumn="0" w:noHBand="0" w:noVBand="1"/>
      </w:tblPr>
      <w:tblGrid>
        <w:gridCol w:w="15390"/>
      </w:tblGrid>
      <w:tr w:rsidR="005A59B6" w:rsidRPr="001D1B32" w14:paraId="3E1A2D44" w14:textId="77777777" w:rsidTr="00745855">
        <w:trPr>
          <w:trHeight w:val="386"/>
        </w:trPr>
        <w:tc>
          <w:tcPr>
            <w:tcW w:w="15390" w:type="dxa"/>
            <w:shd w:val="clear" w:color="auto" w:fill="FFA543"/>
            <w:vAlign w:val="center"/>
            <w:hideMark/>
          </w:tcPr>
          <w:p w14:paraId="2DE4D05C"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lastRenderedPageBreak/>
              <w:t>1</w:t>
            </w:r>
            <w:r>
              <w:rPr>
                <w:rFonts w:ascii="Arial" w:hAnsi="Arial" w:cs="Arial"/>
                <w:b/>
                <w:bCs/>
                <w:color w:val="FFFFFF"/>
                <w:sz w:val="18"/>
                <w:szCs w:val="18"/>
                <w:lang w:val="en-GB"/>
              </w:rPr>
              <w:t>5</w:t>
            </w:r>
            <w:r w:rsidRPr="001D1B32">
              <w:rPr>
                <w:rFonts w:ascii="Arial" w:hAnsi="Arial" w:cs="Arial"/>
                <w:b/>
                <w:bCs/>
                <w:color w:val="FFFFFF"/>
                <w:sz w:val="18"/>
                <w:szCs w:val="18"/>
                <w:lang w:val="en-GB"/>
              </w:rPr>
              <w:tab/>
              <w:t xml:space="preserve">Property, </w:t>
            </w:r>
            <w:proofErr w:type="gramStart"/>
            <w:r w:rsidRPr="001D1B32">
              <w:rPr>
                <w:rFonts w:ascii="Arial" w:hAnsi="Arial" w:cs="Arial"/>
                <w:b/>
                <w:bCs/>
                <w:color w:val="FFFFFF"/>
                <w:sz w:val="18"/>
                <w:szCs w:val="18"/>
                <w:lang w:val="en-GB"/>
              </w:rPr>
              <w:t>plant</w:t>
            </w:r>
            <w:proofErr w:type="gramEnd"/>
            <w:r w:rsidRPr="001D1B32">
              <w:rPr>
                <w:rFonts w:ascii="Arial" w:hAnsi="Arial" w:cs="Arial"/>
                <w:b/>
                <w:bCs/>
                <w:color w:val="FFFFFF"/>
                <w:sz w:val="18"/>
                <w:szCs w:val="18"/>
                <w:lang w:val="en-GB"/>
              </w:rPr>
              <w:t xml:space="preserve"> and equipment</w:t>
            </w:r>
          </w:p>
        </w:tc>
      </w:tr>
    </w:tbl>
    <w:p w14:paraId="0D476D5C" w14:textId="77777777" w:rsidR="005A59B6" w:rsidRPr="001D1B32" w:rsidRDefault="005A59B6" w:rsidP="00393AB1">
      <w:pPr>
        <w:rPr>
          <w:rFonts w:ascii="Arial" w:hAnsi="Arial" w:cs="Arial"/>
          <w:sz w:val="18"/>
          <w:szCs w:val="18"/>
          <w:lang w:val="en-GB"/>
        </w:rPr>
      </w:pPr>
    </w:p>
    <w:tbl>
      <w:tblPr>
        <w:tblW w:w="15382" w:type="dxa"/>
        <w:tblLayout w:type="fixed"/>
        <w:tblLook w:val="0000" w:firstRow="0" w:lastRow="0" w:firstColumn="0" w:lastColumn="0" w:noHBand="0" w:noVBand="0"/>
      </w:tblPr>
      <w:tblGrid>
        <w:gridCol w:w="3197"/>
        <w:gridCol w:w="1315"/>
        <w:gridCol w:w="1315"/>
        <w:gridCol w:w="1470"/>
        <w:gridCol w:w="1315"/>
        <w:gridCol w:w="1316"/>
        <w:gridCol w:w="1315"/>
        <w:gridCol w:w="1315"/>
        <w:gridCol w:w="1456"/>
        <w:gridCol w:w="1368"/>
      </w:tblGrid>
      <w:tr w:rsidR="005A59B6" w:rsidRPr="00E51432" w14:paraId="1DF4CFE1" w14:textId="77777777" w:rsidTr="00745855">
        <w:trPr>
          <w:trHeight w:val="180"/>
        </w:trPr>
        <w:tc>
          <w:tcPr>
            <w:tcW w:w="3197" w:type="dxa"/>
          </w:tcPr>
          <w:p w14:paraId="083B2C3B" w14:textId="77777777" w:rsidR="005A59B6" w:rsidRPr="00E51432" w:rsidRDefault="005A59B6" w:rsidP="00393AB1">
            <w:pPr>
              <w:rPr>
                <w:rFonts w:ascii="Arial" w:hAnsi="Arial" w:cs="Arial"/>
                <w:b/>
                <w:bCs/>
                <w:sz w:val="16"/>
                <w:szCs w:val="16"/>
                <w:lang w:val="en-GB"/>
              </w:rPr>
            </w:pPr>
          </w:p>
        </w:tc>
        <w:tc>
          <w:tcPr>
            <w:tcW w:w="12185" w:type="dxa"/>
            <w:gridSpan w:val="9"/>
            <w:tcBorders>
              <w:bottom w:val="single" w:sz="4" w:space="0" w:color="auto"/>
            </w:tcBorders>
          </w:tcPr>
          <w:p w14:paraId="611C83B0"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Consolidated financial statements</w:t>
            </w:r>
          </w:p>
        </w:tc>
      </w:tr>
      <w:tr w:rsidR="005A59B6" w:rsidRPr="00E51432" w14:paraId="54A0F432" w14:textId="77777777" w:rsidTr="00745855">
        <w:trPr>
          <w:trHeight w:val="180"/>
        </w:trPr>
        <w:tc>
          <w:tcPr>
            <w:tcW w:w="3197" w:type="dxa"/>
          </w:tcPr>
          <w:p w14:paraId="53D7B584" w14:textId="77777777" w:rsidR="005A59B6" w:rsidRPr="00E51432" w:rsidRDefault="005A59B6" w:rsidP="00745855">
            <w:pPr>
              <w:ind w:left="-101"/>
              <w:rPr>
                <w:rFonts w:ascii="Arial" w:hAnsi="Arial" w:cs="Arial"/>
                <w:b/>
                <w:bCs/>
                <w:sz w:val="16"/>
                <w:szCs w:val="16"/>
                <w:lang w:val="en-GB"/>
              </w:rPr>
            </w:pPr>
          </w:p>
        </w:tc>
        <w:tc>
          <w:tcPr>
            <w:tcW w:w="1315" w:type="dxa"/>
            <w:tcBorders>
              <w:top w:val="single" w:sz="4" w:space="0" w:color="auto"/>
            </w:tcBorders>
          </w:tcPr>
          <w:p w14:paraId="155B6D6F"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6F82050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6A08B9BC"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6BCA3E6E"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48C9F9B2"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077D05B2" w14:textId="77777777" w:rsidR="005A59B6" w:rsidRPr="00E51432" w:rsidRDefault="005A59B6" w:rsidP="00745855">
            <w:pPr>
              <w:tabs>
                <w:tab w:val="decimal" w:pos="1092"/>
              </w:tabs>
              <w:ind w:right="-72"/>
              <w:jc w:val="both"/>
              <w:rPr>
                <w:rFonts w:ascii="Arial" w:hAnsi="Arial" w:cs="Arial"/>
                <w:b/>
                <w:bCs/>
                <w:sz w:val="16"/>
                <w:szCs w:val="16"/>
              </w:rPr>
            </w:pPr>
          </w:p>
        </w:tc>
        <w:tc>
          <w:tcPr>
            <w:tcW w:w="1315" w:type="dxa"/>
            <w:tcBorders>
              <w:top w:val="single" w:sz="4" w:space="0" w:color="auto"/>
            </w:tcBorders>
          </w:tcPr>
          <w:p w14:paraId="625043F2"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C4B834A"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37F888B2"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6B01F31B" w14:textId="77777777" w:rsidTr="00745855">
        <w:trPr>
          <w:trHeight w:val="20"/>
        </w:trPr>
        <w:tc>
          <w:tcPr>
            <w:tcW w:w="3197" w:type="dxa"/>
          </w:tcPr>
          <w:p w14:paraId="3DC512B5" w14:textId="77777777" w:rsidR="005A59B6" w:rsidRPr="00E51432" w:rsidRDefault="005A59B6" w:rsidP="00745855">
            <w:pPr>
              <w:ind w:left="-101"/>
              <w:rPr>
                <w:rFonts w:ascii="Arial" w:hAnsi="Arial" w:cs="Arial"/>
                <w:b/>
                <w:bCs/>
                <w:sz w:val="16"/>
                <w:szCs w:val="16"/>
              </w:rPr>
            </w:pPr>
          </w:p>
        </w:tc>
        <w:tc>
          <w:tcPr>
            <w:tcW w:w="1315" w:type="dxa"/>
          </w:tcPr>
          <w:p w14:paraId="4C6B7CD9" w14:textId="77777777" w:rsidR="005A59B6" w:rsidRPr="00E51432" w:rsidRDefault="005A59B6" w:rsidP="00745855">
            <w:pPr>
              <w:tabs>
                <w:tab w:val="decimal" w:pos="1099"/>
              </w:tabs>
              <w:ind w:right="-72"/>
              <w:rPr>
                <w:rFonts w:ascii="Arial" w:hAnsi="Arial" w:cs="Arial"/>
                <w:b/>
                <w:bCs/>
                <w:sz w:val="16"/>
                <w:szCs w:val="16"/>
              </w:rPr>
            </w:pPr>
          </w:p>
        </w:tc>
        <w:tc>
          <w:tcPr>
            <w:tcW w:w="1315" w:type="dxa"/>
          </w:tcPr>
          <w:p w14:paraId="52A17B87"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180CDD10"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40895B52"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6" w:type="dxa"/>
          </w:tcPr>
          <w:p w14:paraId="70812E94"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and</w:t>
            </w:r>
          </w:p>
        </w:tc>
        <w:tc>
          <w:tcPr>
            <w:tcW w:w="1315" w:type="dxa"/>
          </w:tcPr>
          <w:p w14:paraId="26E4E325"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Vehicles</w:t>
            </w:r>
          </w:p>
        </w:tc>
        <w:tc>
          <w:tcPr>
            <w:tcW w:w="1315" w:type="dxa"/>
          </w:tcPr>
          <w:p w14:paraId="35EAD430"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operating</w:t>
            </w:r>
          </w:p>
        </w:tc>
        <w:tc>
          <w:tcPr>
            <w:tcW w:w="1456" w:type="dxa"/>
          </w:tcPr>
          <w:p w14:paraId="0CDB15CC" w14:textId="77777777" w:rsidR="005A59B6" w:rsidRPr="00E51432" w:rsidRDefault="005A59B6" w:rsidP="00745855">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4BDFFD37"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7C44531D" w14:textId="77777777" w:rsidTr="00745855">
        <w:trPr>
          <w:trHeight w:val="20"/>
        </w:trPr>
        <w:tc>
          <w:tcPr>
            <w:tcW w:w="3197" w:type="dxa"/>
          </w:tcPr>
          <w:p w14:paraId="44D841A1" w14:textId="77777777" w:rsidR="005A59B6" w:rsidRPr="00E51432" w:rsidRDefault="005A59B6" w:rsidP="00745855">
            <w:pPr>
              <w:ind w:left="-101"/>
              <w:rPr>
                <w:rFonts w:ascii="Arial" w:hAnsi="Arial" w:cs="Arial"/>
                <w:b/>
                <w:bCs/>
                <w:sz w:val="16"/>
                <w:szCs w:val="16"/>
              </w:rPr>
            </w:pPr>
          </w:p>
        </w:tc>
        <w:tc>
          <w:tcPr>
            <w:tcW w:w="1315" w:type="dxa"/>
          </w:tcPr>
          <w:p w14:paraId="375A89D7"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2766DA78"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2FD7ED82"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09BF6BBF"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equipment</w:t>
            </w:r>
          </w:p>
        </w:tc>
        <w:tc>
          <w:tcPr>
            <w:tcW w:w="1316" w:type="dxa"/>
          </w:tcPr>
          <w:p w14:paraId="0F9537DC"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fixtures</w:t>
            </w:r>
          </w:p>
        </w:tc>
        <w:tc>
          <w:tcPr>
            <w:tcW w:w="1315" w:type="dxa"/>
          </w:tcPr>
          <w:p w14:paraId="6A8CB29C"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and boats</w:t>
            </w:r>
          </w:p>
        </w:tc>
        <w:tc>
          <w:tcPr>
            <w:tcW w:w="1315" w:type="dxa"/>
          </w:tcPr>
          <w:p w14:paraId="32ACF3A6"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equipment</w:t>
            </w:r>
          </w:p>
        </w:tc>
        <w:tc>
          <w:tcPr>
            <w:tcW w:w="1456" w:type="dxa"/>
          </w:tcPr>
          <w:p w14:paraId="300BED24"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54953CA4"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6122E11D" w14:textId="77777777" w:rsidTr="00745855">
        <w:trPr>
          <w:trHeight w:val="20"/>
        </w:trPr>
        <w:tc>
          <w:tcPr>
            <w:tcW w:w="3197" w:type="dxa"/>
          </w:tcPr>
          <w:p w14:paraId="6435832F" w14:textId="77777777" w:rsidR="005A59B6" w:rsidRPr="00E51432" w:rsidRDefault="005A59B6" w:rsidP="00745855">
            <w:pPr>
              <w:ind w:left="-101"/>
              <w:rPr>
                <w:rFonts w:ascii="Arial" w:hAnsi="Arial" w:cs="Arial"/>
                <w:b/>
                <w:bCs/>
                <w:sz w:val="16"/>
                <w:szCs w:val="16"/>
              </w:rPr>
            </w:pPr>
          </w:p>
        </w:tc>
        <w:tc>
          <w:tcPr>
            <w:tcW w:w="1315" w:type="dxa"/>
            <w:tcBorders>
              <w:bottom w:val="single" w:sz="4" w:space="0" w:color="auto"/>
            </w:tcBorders>
          </w:tcPr>
          <w:p w14:paraId="73F68175"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2D1481C"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41C83582"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8B9A62D"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4528E00B" w14:textId="77777777" w:rsidR="005A59B6" w:rsidRPr="00E51432" w:rsidRDefault="005A59B6" w:rsidP="00745855">
            <w:pPr>
              <w:tabs>
                <w:tab w:val="decimal" w:pos="1109"/>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C27DBB7"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3024CD87" w14:textId="77777777" w:rsidR="005A59B6" w:rsidRPr="00E51432" w:rsidRDefault="005A59B6" w:rsidP="00745855">
            <w:pPr>
              <w:tabs>
                <w:tab w:val="decimal" w:pos="1092"/>
              </w:tabs>
              <w:ind w:right="-72"/>
              <w:jc w:val="both"/>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EED89EA"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49D08FA1"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793783D5" w14:textId="77777777" w:rsidTr="009E7842">
        <w:trPr>
          <w:trHeight w:val="20"/>
        </w:trPr>
        <w:tc>
          <w:tcPr>
            <w:tcW w:w="3197" w:type="dxa"/>
          </w:tcPr>
          <w:p w14:paraId="1222F645"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624E7BA6"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7EA6D30"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14:paraId="776BBB20"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7AF6C204" w14:textId="77777777" w:rsidR="005A59B6" w:rsidRPr="00E51432" w:rsidRDefault="005A59B6" w:rsidP="00745855">
            <w:pPr>
              <w:tabs>
                <w:tab w:val="decimal" w:pos="1109"/>
              </w:tabs>
              <w:ind w:right="-72"/>
              <w:jc w:val="both"/>
              <w:rPr>
                <w:rFonts w:ascii="Arial" w:hAnsi="Arial" w:cs="Arial"/>
                <w:sz w:val="16"/>
                <w:szCs w:val="16"/>
              </w:rPr>
            </w:pPr>
          </w:p>
        </w:tc>
        <w:tc>
          <w:tcPr>
            <w:tcW w:w="1316" w:type="dxa"/>
            <w:tcBorders>
              <w:top w:val="single" w:sz="4" w:space="0" w:color="auto"/>
            </w:tcBorders>
            <w:shd w:val="clear" w:color="auto" w:fill="auto"/>
          </w:tcPr>
          <w:p w14:paraId="677E1C58" w14:textId="77777777" w:rsidR="005A59B6" w:rsidRPr="00E51432" w:rsidRDefault="005A59B6" w:rsidP="00745855">
            <w:pPr>
              <w:tabs>
                <w:tab w:val="decimal" w:pos="1109"/>
              </w:tabs>
              <w:ind w:right="-72"/>
              <w:jc w:val="both"/>
              <w:rPr>
                <w:rFonts w:ascii="Arial" w:hAnsi="Arial" w:cs="Arial"/>
                <w:sz w:val="16"/>
                <w:szCs w:val="16"/>
              </w:rPr>
            </w:pPr>
          </w:p>
        </w:tc>
        <w:tc>
          <w:tcPr>
            <w:tcW w:w="1315" w:type="dxa"/>
            <w:tcBorders>
              <w:top w:val="single" w:sz="4" w:space="0" w:color="auto"/>
            </w:tcBorders>
            <w:shd w:val="clear" w:color="auto" w:fill="auto"/>
          </w:tcPr>
          <w:p w14:paraId="6C1256C6" w14:textId="77777777" w:rsidR="005A59B6" w:rsidRPr="00E51432" w:rsidRDefault="005A59B6" w:rsidP="00745855">
            <w:pPr>
              <w:tabs>
                <w:tab w:val="decimal" w:pos="1092"/>
              </w:tabs>
              <w:ind w:right="-72"/>
              <w:jc w:val="both"/>
              <w:rPr>
                <w:rFonts w:ascii="Arial" w:hAnsi="Arial" w:cs="Arial"/>
                <w:sz w:val="16"/>
                <w:szCs w:val="16"/>
              </w:rPr>
            </w:pPr>
          </w:p>
        </w:tc>
        <w:tc>
          <w:tcPr>
            <w:tcW w:w="1315" w:type="dxa"/>
            <w:tcBorders>
              <w:top w:val="single" w:sz="4" w:space="0" w:color="auto"/>
            </w:tcBorders>
            <w:shd w:val="clear" w:color="auto" w:fill="auto"/>
          </w:tcPr>
          <w:p w14:paraId="1697DEF8" w14:textId="77777777" w:rsidR="005A59B6" w:rsidRPr="00E51432" w:rsidRDefault="005A59B6" w:rsidP="00745855">
            <w:pPr>
              <w:tabs>
                <w:tab w:val="decimal" w:pos="1092"/>
              </w:tabs>
              <w:ind w:right="-72"/>
              <w:jc w:val="both"/>
              <w:rPr>
                <w:rFonts w:ascii="Arial" w:hAnsi="Arial" w:cs="Arial"/>
                <w:sz w:val="16"/>
                <w:szCs w:val="16"/>
              </w:rPr>
            </w:pPr>
          </w:p>
        </w:tc>
        <w:tc>
          <w:tcPr>
            <w:tcW w:w="1456" w:type="dxa"/>
            <w:tcBorders>
              <w:top w:val="single" w:sz="4" w:space="0" w:color="auto"/>
            </w:tcBorders>
            <w:shd w:val="clear" w:color="auto" w:fill="auto"/>
          </w:tcPr>
          <w:p w14:paraId="5B519F71"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655E999A"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434A1833" w14:textId="77777777" w:rsidTr="009E7842">
        <w:trPr>
          <w:trHeight w:val="20"/>
        </w:trPr>
        <w:tc>
          <w:tcPr>
            <w:tcW w:w="3197" w:type="dxa"/>
          </w:tcPr>
          <w:p w14:paraId="61C968E1" w14:textId="77777777" w:rsidR="005A59B6" w:rsidRPr="00E51432" w:rsidRDefault="005A59B6" w:rsidP="00745855">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1 January </w:t>
            </w:r>
            <w:r w:rsidRPr="00E51432">
              <w:rPr>
                <w:rFonts w:ascii="Arial" w:hAnsi="Arial" w:cs="Arial"/>
                <w:b/>
                <w:bCs/>
                <w:sz w:val="16"/>
                <w:szCs w:val="16"/>
                <w:lang w:val="en-GB"/>
              </w:rPr>
              <w:t>2020</w:t>
            </w:r>
          </w:p>
        </w:tc>
        <w:tc>
          <w:tcPr>
            <w:tcW w:w="1315" w:type="dxa"/>
            <w:shd w:val="clear" w:color="auto" w:fill="auto"/>
          </w:tcPr>
          <w:p w14:paraId="06C96C2A" w14:textId="77777777" w:rsidR="005A59B6" w:rsidRPr="00E51432" w:rsidRDefault="005A59B6" w:rsidP="00745855">
            <w:pPr>
              <w:tabs>
                <w:tab w:val="decimal" w:pos="1098"/>
              </w:tabs>
              <w:ind w:right="-72"/>
              <w:rPr>
                <w:rFonts w:ascii="Arial" w:hAnsi="Arial" w:cs="Arial"/>
                <w:sz w:val="16"/>
                <w:szCs w:val="16"/>
              </w:rPr>
            </w:pPr>
          </w:p>
        </w:tc>
        <w:tc>
          <w:tcPr>
            <w:tcW w:w="1315" w:type="dxa"/>
            <w:shd w:val="clear" w:color="auto" w:fill="auto"/>
          </w:tcPr>
          <w:p w14:paraId="7847345D" w14:textId="77777777" w:rsidR="005A59B6" w:rsidRPr="00E51432" w:rsidRDefault="005A59B6" w:rsidP="00745855">
            <w:pPr>
              <w:tabs>
                <w:tab w:val="decimal" w:pos="1099"/>
              </w:tabs>
              <w:ind w:right="-34"/>
              <w:rPr>
                <w:rFonts w:ascii="Arial" w:hAnsi="Arial" w:cs="Arial"/>
                <w:sz w:val="16"/>
                <w:szCs w:val="16"/>
              </w:rPr>
            </w:pPr>
          </w:p>
        </w:tc>
        <w:tc>
          <w:tcPr>
            <w:tcW w:w="1470" w:type="dxa"/>
            <w:shd w:val="clear" w:color="auto" w:fill="auto"/>
          </w:tcPr>
          <w:p w14:paraId="5EB0BAF6"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3D014DDA" w14:textId="77777777" w:rsidR="005A59B6" w:rsidRPr="00E51432" w:rsidRDefault="005A59B6" w:rsidP="00745855">
            <w:pPr>
              <w:tabs>
                <w:tab w:val="decimal" w:pos="1109"/>
              </w:tabs>
              <w:ind w:right="-72"/>
              <w:jc w:val="both"/>
              <w:rPr>
                <w:rFonts w:ascii="Arial" w:hAnsi="Arial" w:cs="Arial"/>
                <w:sz w:val="16"/>
                <w:szCs w:val="16"/>
              </w:rPr>
            </w:pPr>
          </w:p>
        </w:tc>
        <w:tc>
          <w:tcPr>
            <w:tcW w:w="1316" w:type="dxa"/>
            <w:shd w:val="clear" w:color="auto" w:fill="auto"/>
          </w:tcPr>
          <w:p w14:paraId="76147FE8" w14:textId="77777777" w:rsidR="005A59B6" w:rsidRPr="00E51432" w:rsidRDefault="005A59B6" w:rsidP="00745855">
            <w:pPr>
              <w:tabs>
                <w:tab w:val="decimal" w:pos="1109"/>
              </w:tabs>
              <w:ind w:right="-72"/>
              <w:jc w:val="both"/>
              <w:rPr>
                <w:rFonts w:ascii="Arial" w:hAnsi="Arial" w:cs="Arial"/>
                <w:sz w:val="16"/>
                <w:szCs w:val="16"/>
              </w:rPr>
            </w:pPr>
          </w:p>
        </w:tc>
        <w:tc>
          <w:tcPr>
            <w:tcW w:w="1315" w:type="dxa"/>
            <w:shd w:val="clear" w:color="auto" w:fill="auto"/>
          </w:tcPr>
          <w:p w14:paraId="0B7BCDB6" w14:textId="77777777" w:rsidR="005A59B6" w:rsidRPr="00E51432" w:rsidRDefault="005A59B6" w:rsidP="00745855">
            <w:pPr>
              <w:tabs>
                <w:tab w:val="decimal" w:pos="1092"/>
              </w:tabs>
              <w:ind w:right="-72"/>
              <w:jc w:val="both"/>
              <w:rPr>
                <w:rFonts w:ascii="Arial" w:hAnsi="Arial" w:cs="Arial"/>
                <w:sz w:val="16"/>
                <w:szCs w:val="16"/>
              </w:rPr>
            </w:pPr>
          </w:p>
        </w:tc>
        <w:tc>
          <w:tcPr>
            <w:tcW w:w="1315" w:type="dxa"/>
            <w:shd w:val="clear" w:color="auto" w:fill="auto"/>
          </w:tcPr>
          <w:p w14:paraId="278F7E49" w14:textId="77777777" w:rsidR="005A59B6" w:rsidRPr="00E51432" w:rsidRDefault="005A59B6" w:rsidP="00745855">
            <w:pPr>
              <w:tabs>
                <w:tab w:val="decimal" w:pos="1092"/>
              </w:tabs>
              <w:ind w:right="-72"/>
              <w:jc w:val="both"/>
              <w:rPr>
                <w:rFonts w:ascii="Arial" w:hAnsi="Arial" w:cs="Arial"/>
                <w:sz w:val="16"/>
                <w:szCs w:val="16"/>
              </w:rPr>
            </w:pPr>
          </w:p>
        </w:tc>
        <w:tc>
          <w:tcPr>
            <w:tcW w:w="1456" w:type="dxa"/>
            <w:shd w:val="clear" w:color="auto" w:fill="auto"/>
          </w:tcPr>
          <w:p w14:paraId="46EC6EB7"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auto"/>
          </w:tcPr>
          <w:p w14:paraId="77604528"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3F93F6AB" w14:textId="77777777" w:rsidTr="009E7842">
        <w:trPr>
          <w:trHeight w:val="20"/>
        </w:trPr>
        <w:tc>
          <w:tcPr>
            <w:tcW w:w="3197" w:type="dxa"/>
          </w:tcPr>
          <w:p w14:paraId="0C8F425C"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6EF17120"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28,562,635</w:t>
            </w:r>
          </w:p>
        </w:tc>
        <w:tc>
          <w:tcPr>
            <w:tcW w:w="1315" w:type="dxa"/>
            <w:shd w:val="clear" w:color="auto" w:fill="auto"/>
          </w:tcPr>
          <w:p w14:paraId="3F8DD12F"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1,486,255,070</w:t>
            </w:r>
          </w:p>
        </w:tc>
        <w:tc>
          <w:tcPr>
            <w:tcW w:w="1470" w:type="dxa"/>
            <w:shd w:val="clear" w:color="auto" w:fill="auto"/>
          </w:tcPr>
          <w:p w14:paraId="3E9EDBF4"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1,274,368,675</w:t>
            </w:r>
          </w:p>
        </w:tc>
        <w:tc>
          <w:tcPr>
            <w:tcW w:w="1315" w:type="dxa"/>
            <w:shd w:val="clear" w:color="auto" w:fill="auto"/>
          </w:tcPr>
          <w:p w14:paraId="6F68FE59"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676,095,329</w:t>
            </w:r>
          </w:p>
        </w:tc>
        <w:tc>
          <w:tcPr>
            <w:tcW w:w="1316" w:type="dxa"/>
            <w:shd w:val="clear" w:color="auto" w:fill="auto"/>
          </w:tcPr>
          <w:p w14:paraId="29F28CF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836,860,166</w:t>
            </w:r>
          </w:p>
        </w:tc>
        <w:tc>
          <w:tcPr>
            <w:tcW w:w="1315" w:type="dxa"/>
            <w:shd w:val="clear" w:color="auto" w:fill="auto"/>
          </w:tcPr>
          <w:p w14:paraId="5916206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9,021,716</w:t>
            </w:r>
          </w:p>
        </w:tc>
        <w:tc>
          <w:tcPr>
            <w:tcW w:w="1315" w:type="dxa"/>
            <w:shd w:val="clear" w:color="auto" w:fill="auto"/>
          </w:tcPr>
          <w:p w14:paraId="40E6700E"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61,028,780</w:t>
            </w:r>
          </w:p>
        </w:tc>
        <w:tc>
          <w:tcPr>
            <w:tcW w:w="1456" w:type="dxa"/>
            <w:shd w:val="clear" w:color="auto" w:fill="auto"/>
          </w:tcPr>
          <w:p w14:paraId="636591FD"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shd w:val="clear" w:color="auto" w:fill="auto"/>
          </w:tcPr>
          <w:p w14:paraId="4A9E8CFF"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5,228,524,651</w:t>
            </w:r>
          </w:p>
        </w:tc>
      </w:tr>
      <w:tr w:rsidR="005A59B6" w:rsidRPr="00E51432" w14:paraId="4A2AA222" w14:textId="77777777" w:rsidTr="009E7842">
        <w:trPr>
          <w:trHeight w:val="20"/>
        </w:trPr>
        <w:tc>
          <w:tcPr>
            <w:tcW w:w="3197" w:type="dxa"/>
          </w:tcPr>
          <w:p w14:paraId="2A6AC468" w14:textId="77777777" w:rsidR="005A59B6" w:rsidRPr="00E51432" w:rsidRDefault="005A59B6" w:rsidP="00745855">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5CFD8BCB"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05E8C590"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(889,345,250)</w:t>
            </w:r>
          </w:p>
        </w:tc>
        <w:tc>
          <w:tcPr>
            <w:tcW w:w="1470" w:type="dxa"/>
            <w:tcBorders>
              <w:bottom w:val="single" w:sz="4" w:space="0" w:color="auto"/>
            </w:tcBorders>
            <w:shd w:val="clear" w:color="auto" w:fill="auto"/>
          </w:tcPr>
          <w:p w14:paraId="4DEFDE7B" w14:textId="77777777" w:rsidR="005A59B6" w:rsidRPr="00E51432" w:rsidRDefault="005A59B6" w:rsidP="00745855">
            <w:pPr>
              <w:tabs>
                <w:tab w:val="decimal" w:pos="1254"/>
              </w:tabs>
              <w:ind w:right="-94"/>
              <w:rPr>
                <w:rFonts w:ascii="Arial" w:hAnsi="Arial" w:cs="Arial"/>
                <w:sz w:val="16"/>
                <w:szCs w:val="16"/>
              </w:rPr>
            </w:pPr>
            <w:r w:rsidRPr="00E51432">
              <w:rPr>
                <w:rFonts w:ascii="Arial" w:hAnsi="Arial" w:cs="Arial"/>
                <w:sz w:val="16"/>
                <w:szCs w:val="16"/>
              </w:rPr>
              <w:t>(851,786,292)</w:t>
            </w:r>
          </w:p>
        </w:tc>
        <w:tc>
          <w:tcPr>
            <w:tcW w:w="1315" w:type="dxa"/>
            <w:tcBorders>
              <w:bottom w:val="single" w:sz="4" w:space="0" w:color="auto"/>
            </w:tcBorders>
            <w:shd w:val="clear" w:color="auto" w:fill="auto"/>
          </w:tcPr>
          <w:p w14:paraId="0637053B"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(377,908,198)</w:t>
            </w:r>
          </w:p>
        </w:tc>
        <w:tc>
          <w:tcPr>
            <w:tcW w:w="1316" w:type="dxa"/>
            <w:tcBorders>
              <w:bottom w:val="single" w:sz="4" w:space="0" w:color="auto"/>
            </w:tcBorders>
            <w:shd w:val="clear" w:color="auto" w:fill="auto"/>
          </w:tcPr>
          <w:p w14:paraId="07D0552B"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(489,353,128)</w:t>
            </w:r>
          </w:p>
        </w:tc>
        <w:tc>
          <w:tcPr>
            <w:tcW w:w="1315" w:type="dxa"/>
            <w:tcBorders>
              <w:bottom w:val="single" w:sz="4" w:space="0" w:color="auto"/>
            </w:tcBorders>
            <w:shd w:val="clear" w:color="auto" w:fill="auto"/>
          </w:tcPr>
          <w:p w14:paraId="5E6016F4"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(8,059,895)</w:t>
            </w:r>
          </w:p>
        </w:tc>
        <w:tc>
          <w:tcPr>
            <w:tcW w:w="1315" w:type="dxa"/>
            <w:tcBorders>
              <w:bottom w:val="single" w:sz="4" w:space="0" w:color="auto"/>
            </w:tcBorders>
            <w:shd w:val="clear" w:color="auto" w:fill="auto"/>
          </w:tcPr>
          <w:p w14:paraId="275D81A8"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(2,987,878)</w:t>
            </w:r>
          </w:p>
        </w:tc>
        <w:tc>
          <w:tcPr>
            <w:tcW w:w="1456" w:type="dxa"/>
            <w:tcBorders>
              <w:bottom w:val="single" w:sz="4" w:space="0" w:color="auto"/>
            </w:tcBorders>
            <w:shd w:val="clear" w:color="auto" w:fill="auto"/>
          </w:tcPr>
          <w:p w14:paraId="4943DCE7"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4B7E5FB6" w14:textId="77777777" w:rsidR="005A59B6" w:rsidRPr="00E51432" w:rsidRDefault="005A59B6" w:rsidP="00745855">
            <w:pPr>
              <w:tabs>
                <w:tab w:val="decimal" w:pos="1152"/>
              </w:tabs>
              <w:ind w:right="-109"/>
              <w:rPr>
                <w:rFonts w:ascii="Arial" w:hAnsi="Arial" w:cs="Arial"/>
                <w:sz w:val="16"/>
                <w:szCs w:val="16"/>
              </w:rPr>
            </w:pPr>
            <w:r w:rsidRPr="00E51432">
              <w:rPr>
                <w:rFonts w:ascii="Arial" w:hAnsi="Arial" w:cs="Arial"/>
                <w:sz w:val="16"/>
                <w:szCs w:val="16"/>
              </w:rPr>
              <w:t>(2,619,440,641)</w:t>
            </w:r>
          </w:p>
        </w:tc>
      </w:tr>
      <w:tr w:rsidR="005A59B6" w:rsidRPr="00E51432" w14:paraId="2662016C" w14:textId="77777777" w:rsidTr="009E7842">
        <w:trPr>
          <w:trHeight w:val="20"/>
        </w:trPr>
        <w:tc>
          <w:tcPr>
            <w:tcW w:w="3197" w:type="dxa"/>
          </w:tcPr>
          <w:p w14:paraId="609AC419"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2C61D371" w14:textId="77777777" w:rsidR="005A59B6" w:rsidRPr="00E51432" w:rsidRDefault="005A59B6" w:rsidP="00745855">
            <w:pPr>
              <w:tabs>
                <w:tab w:val="decimal" w:pos="1098"/>
              </w:tabs>
              <w:ind w:left="540"/>
              <w:rPr>
                <w:rFonts w:ascii="Arial" w:hAnsi="Arial" w:cs="Arial"/>
                <w:b/>
                <w:bCs/>
                <w:spacing w:val="-4"/>
                <w:sz w:val="16"/>
                <w:szCs w:val="16"/>
              </w:rPr>
            </w:pPr>
          </w:p>
        </w:tc>
        <w:tc>
          <w:tcPr>
            <w:tcW w:w="1315" w:type="dxa"/>
            <w:tcBorders>
              <w:top w:val="single" w:sz="4" w:space="0" w:color="auto"/>
            </w:tcBorders>
            <w:shd w:val="clear" w:color="auto" w:fill="auto"/>
          </w:tcPr>
          <w:p w14:paraId="3FF96028" w14:textId="77777777" w:rsidR="005A59B6" w:rsidRPr="00E51432" w:rsidRDefault="005A59B6" w:rsidP="00745855">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auto"/>
          </w:tcPr>
          <w:p w14:paraId="5CEAAAA8" w14:textId="77777777" w:rsidR="005A59B6" w:rsidRPr="00E51432" w:rsidRDefault="005A59B6" w:rsidP="00745855">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auto"/>
          </w:tcPr>
          <w:p w14:paraId="31A1DDDA" w14:textId="77777777" w:rsidR="005A59B6" w:rsidRPr="00E51432" w:rsidRDefault="005A59B6" w:rsidP="00745855">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29C8C079"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158CB85A"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28918BB" w14:textId="77777777" w:rsidR="005A59B6" w:rsidRPr="00E51432" w:rsidRDefault="005A59B6" w:rsidP="00745855">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auto"/>
          </w:tcPr>
          <w:p w14:paraId="70869513" w14:textId="77777777" w:rsidR="005A59B6" w:rsidRPr="00E51432" w:rsidRDefault="005A59B6" w:rsidP="00745855">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auto"/>
          </w:tcPr>
          <w:p w14:paraId="7611DD41" w14:textId="77777777" w:rsidR="005A59B6" w:rsidRPr="00E51432" w:rsidRDefault="005A59B6" w:rsidP="00745855">
            <w:pPr>
              <w:tabs>
                <w:tab w:val="decimal" w:pos="1152"/>
              </w:tabs>
              <w:ind w:left="540"/>
              <w:rPr>
                <w:rFonts w:ascii="Arial" w:hAnsi="Arial" w:cs="Arial"/>
                <w:b/>
                <w:bCs/>
                <w:spacing w:val="-4"/>
                <w:sz w:val="16"/>
                <w:szCs w:val="16"/>
              </w:rPr>
            </w:pPr>
          </w:p>
        </w:tc>
      </w:tr>
      <w:tr w:rsidR="005A59B6" w:rsidRPr="00E51432" w14:paraId="08FE69A6" w14:textId="77777777" w:rsidTr="009E7842">
        <w:trPr>
          <w:trHeight w:val="20"/>
        </w:trPr>
        <w:tc>
          <w:tcPr>
            <w:tcW w:w="3197" w:type="dxa"/>
          </w:tcPr>
          <w:p w14:paraId="18DD5AFD"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7EF84BB6"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28,562,635</w:t>
            </w:r>
          </w:p>
        </w:tc>
        <w:tc>
          <w:tcPr>
            <w:tcW w:w="1315" w:type="dxa"/>
            <w:tcBorders>
              <w:bottom w:val="single" w:sz="4" w:space="0" w:color="auto"/>
            </w:tcBorders>
            <w:shd w:val="clear" w:color="auto" w:fill="auto"/>
          </w:tcPr>
          <w:p w14:paraId="167D80FA"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596,909,820</w:t>
            </w:r>
          </w:p>
        </w:tc>
        <w:tc>
          <w:tcPr>
            <w:tcW w:w="1470" w:type="dxa"/>
            <w:tcBorders>
              <w:bottom w:val="single" w:sz="4" w:space="0" w:color="auto"/>
            </w:tcBorders>
            <w:shd w:val="clear" w:color="auto" w:fill="auto"/>
          </w:tcPr>
          <w:p w14:paraId="67C9B409"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422,582,383</w:t>
            </w:r>
          </w:p>
        </w:tc>
        <w:tc>
          <w:tcPr>
            <w:tcW w:w="1315" w:type="dxa"/>
            <w:tcBorders>
              <w:bottom w:val="single" w:sz="4" w:space="0" w:color="auto"/>
            </w:tcBorders>
            <w:shd w:val="clear" w:color="auto" w:fill="auto"/>
          </w:tcPr>
          <w:p w14:paraId="400CA67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298,187,131</w:t>
            </w:r>
          </w:p>
        </w:tc>
        <w:tc>
          <w:tcPr>
            <w:tcW w:w="1316" w:type="dxa"/>
            <w:tcBorders>
              <w:bottom w:val="single" w:sz="4" w:space="0" w:color="auto"/>
            </w:tcBorders>
            <w:shd w:val="clear" w:color="auto" w:fill="auto"/>
          </w:tcPr>
          <w:p w14:paraId="405B2455"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347,507,038</w:t>
            </w:r>
          </w:p>
        </w:tc>
        <w:tc>
          <w:tcPr>
            <w:tcW w:w="1315" w:type="dxa"/>
            <w:tcBorders>
              <w:bottom w:val="single" w:sz="4" w:space="0" w:color="auto"/>
            </w:tcBorders>
            <w:shd w:val="clear" w:color="auto" w:fill="auto"/>
          </w:tcPr>
          <w:p w14:paraId="038DA973"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961,821</w:t>
            </w:r>
          </w:p>
        </w:tc>
        <w:tc>
          <w:tcPr>
            <w:tcW w:w="1315" w:type="dxa"/>
            <w:tcBorders>
              <w:bottom w:val="single" w:sz="4" w:space="0" w:color="auto"/>
            </w:tcBorders>
            <w:shd w:val="clear" w:color="auto" w:fill="auto"/>
          </w:tcPr>
          <w:p w14:paraId="6CAA48B6"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58,040,902</w:t>
            </w:r>
          </w:p>
        </w:tc>
        <w:tc>
          <w:tcPr>
            <w:tcW w:w="1456" w:type="dxa"/>
            <w:tcBorders>
              <w:bottom w:val="single" w:sz="4" w:space="0" w:color="auto"/>
            </w:tcBorders>
            <w:shd w:val="clear" w:color="auto" w:fill="auto"/>
          </w:tcPr>
          <w:p w14:paraId="5BB46733"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tcBorders>
              <w:bottom w:val="single" w:sz="4" w:space="0" w:color="auto"/>
            </w:tcBorders>
            <w:shd w:val="clear" w:color="auto" w:fill="auto"/>
          </w:tcPr>
          <w:p w14:paraId="32E7FDBF"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2,609,084,010</w:t>
            </w:r>
          </w:p>
        </w:tc>
      </w:tr>
      <w:tr w:rsidR="005A59B6" w:rsidRPr="00E51432" w14:paraId="1968E625" w14:textId="77777777" w:rsidTr="009E7842">
        <w:trPr>
          <w:trHeight w:val="20"/>
        </w:trPr>
        <w:tc>
          <w:tcPr>
            <w:tcW w:w="3197" w:type="dxa"/>
          </w:tcPr>
          <w:p w14:paraId="2327AFF1" w14:textId="77777777" w:rsidR="005A59B6" w:rsidRPr="00E51432" w:rsidRDefault="005A59B6" w:rsidP="00745855">
            <w:pPr>
              <w:ind w:left="-101"/>
              <w:rPr>
                <w:rFonts w:ascii="Arial" w:hAnsi="Arial" w:cs="Arial"/>
                <w:sz w:val="16"/>
                <w:szCs w:val="16"/>
              </w:rPr>
            </w:pPr>
          </w:p>
        </w:tc>
        <w:tc>
          <w:tcPr>
            <w:tcW w:w="1315" w:type="dxa"/>
            <w:tcBorders>
              <w:top w:val="single" w:sz="4" w:space="0" w:color="auto"/>
            </w:tcBorders>
            <w:shd w:val="clear" w:color="auto" w:fill="auto"/>
          </w:tcPr>
          <w:p w14:paraId="44957197" w14:textId="77777777" w:rsidR="005A59B6" w:rsidRPr="00E51432" w:rsidRDefault="005A59B6" w:rsidP="00745855">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34337ACF" w14:textId="77777777" w:rsidR="005A59B6" w:rsidRPr="00E51432" w:rsidRDefault="005A59B6" w:rsidP="00745855">
            <w:pPr>
              <w:tabs>
                <w:tab w:val="decimal" w:pos="1099"/>
              </w:tabs>
              <w:ind w:right="-34"/>
              <w:rPr>
                <w:rFonts w:ascii="Arial" w:hAnsi="Arial" w:cs="Arial"/>
                <w:sz w:val="16"/>
                <w:szCs w:val="16"/>
              </w:rPr>
            </w:pPr>
          </w:p>
        </w:tc>
        <w:tc>
          <w:tcPr>
            <w:tcW w:w="1470" w:type="dxa"/>
            <w:tcBorders>
              <w:top w:val="single" w:sz="4" w:space="0" w:color="auto"/>
            </w:tcBorders>
            <w:shd w:val="clear" w:color="auto" w:fill="auto"/>
          </w:tcPr>
          <w:p w14:paraId="35FB1F95"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7DF75C6F"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15A20F34"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52E018E"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50FE58E3" w14:textId="77777777" w:rsidR="005A59B6" w:rsidRPr="00E51432" w:rsidRDefault="005A59B6" w:rsidP="00745855">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48A4CE10"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75820E3B"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77B6FA63" w14:textId="77777777" w:rsidTr="009E7842">
        <w:trPr>
          <w:trHeight w:val="20"/>
        </w:trPr>
        <w:tc>
          <w:tcPr>
            <w:tcW w:w="3197" w:type="dxa"/>
          </w:tcPr>
          <w:p w14:paraId="6851E4E4" w14:textId="77777777" w:rsidR="005A59B6" w:rsidRPr="00E51432" w:rsidRDefault="005A59B6" w:rsidP="00745855">
            <w:pPr>
              <w:ind w:left="-101"/>
              <w:rPr>
                <w:rFonts w:ascii="Arial" w:hAnsi="Arial" w:cs="Arial"/>
                <w:b/>
                <w:bCs/>
                <w:sz w:val="16"/>
                <w:szCs w:val="16"/>
              </w:rPr>
            </w:pPr>
            <w:r w:rsidRPr="00E51432">
              <w:rPr>
                <w:rFonts w:ascii="Arial" w:hAnsi="Arial" w:cs="Arial"/>
                <w:b/>
                <w:bCs/>
                <w:sz w:val="16"/>
                <w:szCs w:val="16"/>
              </w:rPr>
              <w:t xml:space="preserve">Year ended 31 December </w:t>
            </w:r>
            <w:r w:rsidRPr="00E51432">
              <w:rPr>
                <w:rFonts w:ascii="Arial" w:hAnsi="Arial" w:cs="Arial"/>
                <w:b/>
                <w:bCs/>
                <w:sz w:val="16"/>
                <w:szCs w:val="16"/>
                <w:lang w:val="en-GB"/>
              </w:rPr>
              <w:t>2020</w:t>
            </w:r>
          </w:p>
        </w:tc>
        <w:tc>
          <w:tcPr>
            <w:tcW w:w="1315" w:type="dxa"/>
            <w:shd w:val="clear" w:color="auto" w:fill="auto"/>
          </w:tcPr>
          <w:p w14:paraId="28C6FBA9" w14:textId="77777777" w:rsidR="005A59B6" w:rsidRPr="00E51432" w:rsidRDefault="005A59B6" w:rsidP="00745855">
            <w:pPr>
              <w:tabs>
                <w:tab w:val="decimal" w:pos="1098"/>
              </w:tabs>
              <w:ind w:right="-72"/>
              <w:rPr>
                <w:rFonts w:ascii="Arial" w:hAnsi="Arial" w:cs="Arial"/>
                <w:sz w:val="16"/>
                <w:szCs w:val="16"/>
              </w:rPr>
            </w:pPr>
          </w:p>
        </w:tc>
        <w:tc>
          <w:tcPr>
            <w:tcW w:w="1315" w:type="dxa"/>
            <w:shd w:val="clear" w:color="auto" w:fill="auto"/>
          </w:tcPr>
          <w:p w14:paraId="74B14D65" w14:textId="77777777" w:rsidR="005A59B6" w:rsidRPr="00E51432" w:rsidRDefault="005A59B6" w:rsidP="00745855">
            <w:pPr>
              <w:tabs>
                <w:tab w:val="decimal" w:pos="1099"/>
              </w:tabs>
              <w:ind w:right="-34"/>
              <w:rPr>
                <w:rFonts w:ascii="Arial" w:hAnsi="Arial" w:cs="Arial"/>
                <w:sz w:val="16"/>
                <w:szCs w:val="16"/>
              </w:rPr>
            </w:pPr>
          </w:p>
        </w:tc>
        <w:tc>
          <w:tcPr>
            <w:tcW w:w="1470" w:type="dxa"/>
            <w:shd w:val="clear" w:color="auto" w:fill="auto"/>
          </w:tcPr>
          <w:p w14:paraId="50F31513"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187C5DA2"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auto"/>
          </w:tcPr>
          <w:p w14:paraId="7620E09F"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66562C9E" w14:textId="77777777" w:rsidR="005A59B6" w:rsidRPr="00E51432" w:rsidRDefault="005A59B6" w:rsidP="00745855">
            <w:pPr>
              <w:tabs>
                <w:tab w:val="decimal" w:pos="1099"/>
              </w:tabs>
              <w:ind w:right="-72"/>
              <w:jc w:val="both"/>
              <w:rPr>
                <w:rFonts w:ascii="Arial" w:hAnsi="Arial" w:cs="Arial"/>
                <w:sz w:val="16"/>
                <w:szCs w:val="16"/>
              </w:rPr>
            </w:pPr>
          </w:p>
        </w:tc>
        <w:tc>
          <w:tcPr>
            <w:tcW w:w="1315" w:type="dxa"/>
            <w:shd w:val="clear" w:color="auto" w:fill="auto"/>
          </w:tcPr>
          <w:p w14:paraId="12FAA927"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auto"/>
          </w:tcPr>
          <w:p w14:paraId="35380B65"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auto"/>
          </w:tcPr>
          <w:p w14:paraId="4219ED72"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1CF79087" w14:textId="77777777" w:rsidTr="009E7842">
        <w:trPr>
          <w:trHeight w:val="20"/>
        </w:trPr>
        <w:tc>
          <w:tcPr>
            <w:tcW w:w="3197" w:type="dxa"/>
          </w:tcPr>
          <w:p w14:paraId="41B0AF36"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323E7F36"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28,562,635</w:t>
            </w:r>
          </w:p>
        </w:tc>
        <w:tc>
          <w:tcPr>
            <w:tcW w:w="1315" w:type="dxa"/>
            <w:shd w:val="clear" w:color="auto" w:fill="auto"/>
          </w:tcPr>
          <w:p w14:paraId="22A3173B"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596,909,820</w:t>
            </w:r>
          </w:p>
        </w:tc>
        <w:tc>
          <w:tcPr>
            <w:tcW w:w="1470" w:type="dxa"/>
            <w:shd w:val="clear" w:color="auto" w:fill="auto"/>
          </w:tcPr>
          <w:p w14:paraId="65BEF964"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422,582,383</w:t>
            </w:r>
          </w:p>
        </w:tc>
        <w:tc>
          <w:tcPr>
            <w:tcW w:w="1315" w:type="dxa"/>
            <w:shd w:val="clear" w:color="auto" w:fill="auto"/>
          </w:tcPr>
          <w:p w14:paraId="6A724BB0"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298,187,131</w:t>
            </w:r>
          </w:p>
        </w:tc>
        <w:tc>
          <w:tcPr>
            <w:tcW w:w="1316" w:type="dxa"/>
            <w:shd w:val="clear" w:color="auto" w:fill="auto"/>
          </w:tcPr>
          <w:p w14:paraId="3DCEA163"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347,507,038</w:t>
            </w:r>
          </w:p>
        </w:tc>
        <w:tc>
          <w:tcPr>
            <w:tcW w:w="1315" w:type="dxa"/>
            <w:shd w:val="clear" w:color="auto" w:fill="auto"/>
          </w:tcPr>
          <w:p w14:paraId="3B1235DF"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961,821</w:t>
            </w:r>
          </w:p>
        </w:tc>
        <w:tc>
          <w:tcPr>
            <w:tcW w:w="1315" w:type="dxa"/>
            <w:shd w:val="clear" w:color="auto" w:fill="auto"/>
          </w:tcPr>
          <w:p w14:paraId="44A97CDC"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58,040,902</w:t>
            </w:r>
          </w:p>
        </w:tc>
        <w:tc>
          <w:tcPr>
            <w:tcW w:w="1456" w:type="dxa"/>
            <w:shd w:val="clear" w:color="auto" w:fill="auto"/>
          </w:tcPr>
          <w:p w14:paraId="3527DD63"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shd w:val="clear" w:color="auto" w:fill="auto"/>
          </w:tcPr>
          <w:p w14:paraId="5564F428"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2,609,084,010</w:t>
            </w:r>
          </w:p>
        </w:tc>
      </w:tr>
      <w:tr w:rsidR="005A59B6" w:rsidRPr="00E51432" w14:paraId="46FADF55" w14:textId="77777777" w:rsidTr="009E7842">
        <w:trPr>
          <w:trHeight w:val="20"/>
        </w:trPr>
        <w:tc>
          <w:tcPr>
            <w:tcW w:w="3197" w:type="dxa"/>
          </w:tcPr>
          <w:p w14:paraId="60705765"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Revaluation surplus</w:t>
            </w:r>
          </w:p>
        </w:tc>
        <w:tc>
          <w:tcPr>
            <w:tcW w:w="1315" w:type="dxa"/>
            <w:shd w:val="clear" w:color="auto" w:fill="auto"/>
          </w:tcPr>
          <w:p w14:paraId="50D59B0D"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3,011,437,365</w:t>
            </w:r>
          </w:p>
        </w:tc>
        <w:tc>
          <w:tcPr>
            <w:tcW w:w="1315" w:type="dxa"/>
            <w:shd w:val="clear" w:color="auto" w:fill="auto"/>
          </w:tcPr>
          <w:p w14:paraId="2DAA2800"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auto"/>
          </w:tcPr>
          <w:p w14:paraId="73CD5F83"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28D62AC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6" w:type="dxa"/>
            <w:shd w:val="clear" w:color="auto" w:fill="auto"/>
          </w:tcPr>
          <w:p w14:paraId="3B344726"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5F9A4662"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3C8B05AD"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3C65A327"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2230D8D3"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3,011,437,365</w:t>
            </w:r>
          </w:p>
        </w:tc>
      </w:tr>
      <w:tr w:rsidR="005A59B6" w:rsidRPr="00E51432" w14:paraId="02239238" w14:textId="77777777" w:rsidTr="009E7842">
        <w:trPr>
          <w:trHeight w:val="20"/>
        </w:trPr>
        <w:tc>
          <w:tcPr>
            <w:tcW w:w="3197" w:type="dxa"/>
          </w:tcPr>
          <w:p w14:paraId="2156A110"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136DACD8"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718C9FA0"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auto"/>
          </w:tcPr>
          <w:p w14:paraId="3AD4B011"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0C73483B"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763,919</w:t>
            </w:r>
          </w:p>
        </w:tc>
        <w:tc>
          <w:tcPr>
            <w:tcW w:w="1316" w:type="dxa"/>
            <w:shd w:val="clear" w:color="auto" w:fill="auto"/>
          </w:tcPr>
          <w:p w14:paraId="3DA6C0EC"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1,092,191</w:t>
            </w:r>
          </w:p>
        </w:tc>
        <w:tc>
          <w:tcPr>
            <w:tcW w:w="1315" w:type="dxa"/>
            <w:shd w:val="clear" w:color="auto" w:fill="auto"/>
          </w:tcPr>
          <w:p w14:paraId="4143EE22"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6613645E"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7,118,766</w:t>
            </w:r>
          </w:p>
        </w:tc>
        <w:tc>
          <w:tcPr>
            <w:tcW w:w="1456" w:type="dxa"/>
            <w:shd w:val="clear" w:color="auto" w:fill="auto"/>
          </w:tcPr>
          <w:p w14:paraId="10FE5812"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684,737,547</w:t>
            </w:r>
          </w:p>
        </w:tc>
        <w:tc>
          <w:tcPr>
            <w:tcW w:w="1368" w:type="dxa"/>
            <w:shd w:val="clear" w:color="auto" w:fill="auto"/>
          </w:tcPr>
          <w:p w14:paraId="08856FED"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693,712,423</w:t>
            </w:r>
          </w:p>
        </w:tc>
      </w:tr>
      <w:tr w:rsidR="005A59B6" w:rsidRPr="00E51432" w14:paraId="2832BAD1" w14:textId="77777777" w:rsidTr="009E7842">
        <w:trPr>
          <w:trHeight w:val="20"/>
        </w:trPr>
        <w:tc>
          <w:tcPr>
            <w:tcW w:w="3197" w:type="dxa"/>
          </w:tcPr>
          <w:p w14:paraId="29AD2DE2"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73C61224"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10B2D429"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auto"/>
          </w:tcPr>
          <w:p w14:paraId="3781DDB8" w14:textId="77777777" w:rsidR="005A59B6" w:rsidRPr="00E51432" w:rsidRDefault="005A59B6" w:rsidP="00745855">
            <w:pPr>
              <w:tabs>
                <w:tab w:val="decimal" w:pos="1258"/>
              </w:tabs>
              <w:ind w:right="-94"/>
              <w:rPr>
                <w:rFonts w:ascii="Arial" w:hAnsi="Arial" w:cs="Arial"/>
                <w:sz w:val="16"/>
                <w:szCs w:val="16"/>
              </w:rPr>
            </w:pPr>
            <w:r w:rsidRPr="00E51432">
              <w:rPr>
                <w:rFonts w:ascii="Arial" w:hAnsi="Arial" w:cs="Arial"/>
                <w:sz w:val="16"/>
                <w:szCs w:val="16"/>
              </w:rPr>
              <w:t>-</w:t>
            </w:r>
          </w:p>
        </w:tc>
        <w:tc>
          <w:tcPr>
            <w:tcW w:w="1315" w:type="dxa"/>
            <w:shd w:val="clear" w:color="auto" w:fill="auto"/>
          </w:tcPr>
          <w:p w14:paraId="0C23B7DC"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(16,593)</w:t>
            </w:r>
          </w:p>
        </w:tc>
        <w:tc>
          <w:tcPr>
            <w:tcW w:w="1316" w:type="dxa"/>
            <w:shd w:val="clear" w:color="auto" w:fill="auto"/>
          </w:tcPr>
          <w:p w14:paraId="5151287F"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(600,791)</w:t>
            </w:r>
          </w:p>
        </w:tc>
        <w:tc>
          <w:tcPr>
            <w:tcW w:w="1315" w:type="dxa"/>
            <w:shd w:val="clear" w:color="auto" w:fill="auto"/>
          </w:tcPr>
          <w:p w14:paraId="318B651B"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(1)</w:t>
            </w:r>
          </w:p>
        </w:tc>
        <w:tc>
          <w:tcPr>
            <w:tcW w:w="1315" w:type="dxa"/>
            <w:shd w:val="clear" w:color="auto" w:fill="auto"/>
          </w:tcPr>
          <w:p w14:paraId="4BB295E6"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w:t>
            </w:r>
          </w:p>
        </w:tc>
        <w:tc>
          <w:tcPr>
            <w:tcW w:w="1456" w:type="dxa"/>
            <w:shd w:val="clear" w:color="auto" w:fill="auto"/>
          </w:tcPr>
          <w:p w14:paraId="1D2D7146"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735F404D"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(617,385)</w:t>
            </w:r>
          </w:p>
        </w:tc>
      </w:tr>
      <w:tr w:rsidR="005A59B6" w:rsidRPr="00E51432" w14:paraId="5973E6D3" w14:textId="77777777" w:rsidTr="009E7842">
        <w:trPr>
          <w:trHeight w:val="20"/>
        </w:trPr>
        <w:tc>
          <w:tcPr>
            <w:tcW w:w="3197" w:type="dxa"/>
          </w:tcPr>
          <w:p w14:paraId="3D35ACAF"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Write-off, net</w:t>
            </w:r>
          </w:p>
        </w:tc>
        <w:tc>
          <w:tcPr>
            <w:tcW w:w="1315" w:type="dxa"/>
            <w:shd w:val="clear" w:color="auto" w:fill="auto"/>
          </w:tcPr>
          <w:p w14:paraId="4F2E775C"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44A5F0B1"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auto"/>
          </w:tcPr>
          <w:p w14:paraId="2D0FA233" w14:textId="77777777" w:rsidR="005A59B6" w:rsidRPr="00E51432" w:rsidRDefault="005A59B6" w:rsidP="00745855">
            <w:pPr>
              <w:tabs>
                <w:tab w:val="decimal" w:pos="1258"/>
              </w:tabs>
              <w:ind w:right="-94"/>
              <w:rPr>
                <w:rFonts w:ascii="Arial" w:hAnsi="Arial" w:cs="Arial"/>
                <w:sz w:val="16"/>
                <w:szCs w:val="16"/>
              </w:rPr>
            </w:pPr>
            <w:r w:rsidRPr="00E51432">
              <w:rPr>
                <w:rFonts w:ascii="Arial" w:hAnsi="Arial" w:cs="Arial"/>
                <w:sz w:val="16"/>
                <w:szCs w:val="16"/>
              </w:rPr>
              <w:t>-</w:t>
            </w:r>
          </w:p>
        </w:tc>
        <w:tc>
          <w:tcPr>
            <w:tcW w:w="1315" w:type="dxa"/>
            <w:shd w:val="clear" w:color="auto" w:fill="auto"/>
          </w:tcPr>
          <w:p w14:paraId="4BCE4795"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6" w:type="dxa"/>
            <w:shd w:val="clear" w:color="auto" w:fill="auto"/>
          </w:tcPr>
          <w:p w14:paraId="439CFCC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(1)</w:t>
            </w:r>
          </w:p>
        </w:tc>
        <w:tc>
          <w:tcPr>
            <w:tcW w:w="1315" w:type="dxa"/>
            <w:shd w:val="clear" w:color="auto" w:fill="auto"/>
          </w:tcPr>
          <w:p w14:paraId="789AAD2B"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60F23804"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w:t>
            </w:r>
          </w:p>
        </w:tc>
        <w:tc>
          <w:tcPr>
            <w:tcW w:w="1456" w:type="dxa"/>
            <w:shd w:val="clear" w:color="auto" w:fill="auto"/>
          </w:tcPr>
          <w:p w14:paraId="475BD2C9"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(126,694,273)</w:t>
            </w:r>
          </w:p>
        </w:tc>
        <w:tc>
          <w:tcPr>
            <w:tcW w:w="1368" w:type="dxa"/>
            <w:shd w:val="clear" w:color="auto" w:fill="auto"/>
          </w:tcPr>
          <w:p w14:paraId="28B240FD"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(126,694,274)</w:t>
            </w:r>
          </w:p>
        </w:tc>
      </w:tr>
      <w:tr w:rsidR="005A59B6" w:rsidRPr="00E51432" w14:paraId="45E8BD75" w14:textId="77777777" w:rsidTr="009E7842">
        <w:trPr>
          <w:trHeight w:val="20"/>
        </w:trPr>
        <w:tc>
          <w:tcPr>
            <w:tcW w:w="3197" w:type="dxa"/>
          </w:tcPr>
          <w:p w14:paraId="4E6B2057"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 xml:space="preserve">Transfers </w:t>
            </w:r>
          </w:p>
        </w:tc>
        <w:tc>
          <w:tcPr>
            <w:tcW w:w="1315" w:type="dxa"/>
            <w:shd w:val="clear" w:color="auto" w:fill="auto"/>
          </w:tcPr>
          <w:p w14:paraId="7EC494D3"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568E6015"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840,198,303</w:t>
            </w:r>
          </w:p>
        </w:tc>
        <w:tc>
          <w:tcPr>
            <w:tcW w:w="1470" w:type="dxa"/>
            <w:shd w:val="clear" w:color="auto" w:fill="auto"/>
          </w:tcPr>
          <w:p w14:paraId="2F08E22B" w14:textId="77777777" w:rsidR="005A59B6" w:rsidRPr="00E51432" w:rsidRDefault="005A59B6" w:rsidP="00745855">
            <w:pPr>
              <w:tabs>
                <w:tab w:val="decimal" w:pos="1258"/>
              </w:tabs>
              <w:ind w:right="-94"/>
              <w:rPr>
                <w:rFonts w:ascii="Arial" w:hAnsi="Arial" w:cs="Arial"/>
                <w:sz w:val="16"/>
                <w:szCs w:val="16"/>
              </w:rPr>
            </w:pPr>
            <w:r w:rsidRPr="00E51432">
              <w:rPr>
                <w:rFonts w:ascii="Arial" w:hAnsi="Arial" w:cs="Arial"/>
                <w:sz w:val="16"/>
                <w:szCs w:val="16"/>
              </w:rPr>
              <w:t>2,161,566</w:t>
            </w:r>
          </w:p>
        </w:tc>
        <w:tc>
          <w:tcPr>
            <w:tcW w:w="1315" w:type="dxa"/>
            <w:shd w:val="clear" w:color="auto" w:fill="auto"/>
          </w:tcPr>
          <w:p w14:paraId="02D94B9D"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183,951,139</w:t>
            </w:r>
          </w:p>
        </w:tc>
        <w:tc>
          <w:tcPr>
            <w:tcW w:w="1316" w:type="dxa"/>
            <w:shd w:val="clear" w:color="auto" w:fill="auto"/>
          </w:tcPr>
          <w:p w14:paraId="65367E2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367,904,809</w:t>
            </w:r>
          </w:p>
        </w:tc>
        <w:tc>
          <w:tcPr>
            <w:tcW w:w="1315" w:type="dxa"/>
            <w:shd w:val="clear" w:color="auto" w:fill="auto"/>
          </w:tcPr>
          <w:p w14:paraId="7692A03E"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auto"/>
          </w:tcPr>
          <w:p w14:paraId="721A67F3"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w:t>
            </w:r>
          </w:p>
        </w:tc>
        <w:tc>
          <w:tcPr>
            <w:tcW w:w="1456" w:type="dxa"/>
            <w:shd w:val="clear" w:color="auto" w:fill="auto"/>
          </w:tcPr>
          <w:p w14:paraId="7A12D82D"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(1,394,215,817)</w:t>
            </w:r>
          </w:p>
        </w:tc>
        <w:tc>
          <w:tcPr>
            <w:tcW w:w="1368" w:type="dxa"/>
            <w:shd w:val="clear" w:color="auto" w:fill="auto"/>
          </w:tcPr>
          <w:p w14:paraId="3FFC1CC6"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w:t>
            </w:r>
          </w:p>
        </w:tc>
      </w:tr>
      <w:tr w:rsidR="005A59B6" w:rsidRPr="00E51432" w14:paraId="1B9DBE80" w14:textId="77777777" w:rsidTr="009E7842">
        <w:trPr>
          <w:trHeight w:val="20"/>
        </w:trPr>
        <w:tc>
          <w:tcPr>
            <w:tcW w:w="3197" w:type="dxa"/>
          </w:tcPr>
          <w:p w14:paraId="0CB91011" w14:textId="1E7EB726" w:rsidR="005A59B6" w:rsidRPr="00E51432" w:rsidRDefault="005A59B6" w:rsidP="00745855">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32AA187F"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427A7C14"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(91,862,730)</w:t>
            </w:r>
          </w:p>
        </w:tc>
        <w:tc>
          <w:tcPr>
            <w:tcW w:w="1470" w:type="dxa"/>
            <w:tcBorders>
              <w:bottom w:val="single" w:sz="4" w:space="0" w:color="auto"/>
            </w:tcBorders>
            <w:shd w:val="clear" w:color="auto" w:fill="auto"/>
          </w:tcPr>
          <w:p w14:paraId="6FF6F117" w14:textId="77777777" w:rsidR="005A59B6" w:rsidRPr="00E51432" w:rsidRDefault="005A59B6" w:rsidP="00745855">
            <w:pPr>
              <w:tabs>
                <w:tab w:val="decimal" w:pos="1258"/>
              </w:tabs>
              <w:ind w:right="-94"/>
              <w:rPr>
                <w:rFonts w:ascii="Arial" w:hAnsi="Arial" w:cs="Arial"/>
                <w:sz w:val="16"/>
                <w:szCs w:val="16"/>
              </w:rPr>
            </w:pPr>
            <w:r w:rsidRPr="00E51432">
              <w:rPr>
                <w:rFonts w:ascii="Arial" w:hAnsi="Arial" w:cs="Arial"/>
                <w:sz w:val="16"/>
                <w:szCs w:val="16"/>
              </w:rPr>
              <w:t>(70,246,783)</w:t>
            </w:r>
          </w:p>
        </w:tc>
        <w:tc>
          <w:tcPr>
            <w:tcW w:w="1315" w:type="dxa"/>
            <w:tcBorders>
              <w:bottom w:val="single" w:sz="4" w:space="0" w:color="auto"/>
            </w:tcBorders>
            <w:shd w:val="clear" w:color="auto" w:fill="auto"/>
          </w:tcPr>
          <w:p w14:paraId="6F8BF9C9"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(60,757,624)</w:t>
            </w:r>
          </w:p>
        </w:tc>
        <w:tc>
          <w:tcPr>
            <w:tcW w:w="1316" w:type="dxa"/>
            <w:tcBorders>
              <w:bottom w:val="single" w:sz="4" w:space="0" w:color="auto"/>
            </w:tcBorders>
            <w:shd w:val="clear" w:color="auto" w:fill="auto"/>
          </w:tcPr>
          <w:p w14:paraId="67FA8CB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(73,843,059)</w:t>
            </w:r>
          </w:p>
        </w:tc>
        <w:tc>
          <w:tcPr>
            <w:tcW w:w="1315" w:type="dxa"/>
            <w:tcBorders>
              <w:bottom w:val="single" w:sz="4" w:space="0" w:color="auto"/>
            </w:tcBorders>
            <w:shd w:val="clear" w:color="auto" w:fill="auto"/>
          </w:tcPr>
          <w:p w14:paraId="11F5AD64"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(362,713)</w:t>
            </w:r>
          </w:p>
        </w:tc>
        <w:tc>
          <w:tcPr>
            <w:tcW w:w="1315" w:type="dxa"/>
            <w:tcBorders>
              <w:bottom w:val="single" w:sz="4" w:space="0" w:color="auto"/>
            </w:tcBorders>
            <w:shd w:val="clear" w:color="auto" w:fill="auto"/>
          </w:tcPr>
          <w:p w14:paraId="1909856F"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(16,522,135)</w:t>
            </w:r>
          </w:p>
        </w:tc>
        <w:tc>
          <w:tcPr>
            <w:tcW w:w="1456" w:type="dxa"/>
            <w:tcBorders>
              <w:bottom w:val="single" w:sz="4" w:space="0" w:color="auto"/>
            </w:tcBorders>
            <w:shd w:val="clear" w:color="auto" w:fill="auto"/>
          </w:tcPr>
          <w:p w14:paraId="1D50BE54"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3DA26F89"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(313,595,044)</w:t>
            </w:r>
          </w:p>
        </w:tc>
      </w:tr>
      <w:tr w:rsidR="005A59B6" w:rsidRPr="00E51432" w14:paraId="7D711EAA" w14:textId="77777777" w:rsidTr="009E7842">
        <w:trPr>
          <w:trHeight w:val="20"/>
        </w:trPr>
        <w:tc>
          <w:tcPr>
            <w:tcW w:w="3197" w:type="dxa"/>
          </w:tcPr>
          <w:p w14:paraId="0DA20547"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1BB120EE" w14:textId="77777777" w:rsidR="005A59B6" w:rsidRPr="00E51432" w:rsidRDefault="005A59B6" w:rsidP="00745855">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7548FD69" w14:textId="77777777" w:rsidR="005A59B6" w:rsidRPr="00E51432" w:rsidRDefault="005A59B6" w:rsidP="00745855">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auto"/>
          </w:tcPr>
          <w:p w14:paraId="0C2E92C5" w14:textId="77777777" w:rsidR="005A59B6" w:rsidRPr="00E51432" w:rsidRDefault="005A59B6" w:rsidP="00745855">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auto"/>
          </w:tcPr>
          <w:p w14:paraId="71C13926" w14:textId="77777777" w:rsidR="005A59B6" w:rsidRPr="00E51432" w:rsidRDefault="005A59B6" w:rsidP="00745855">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1CBA5FBE"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34F7B618"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1E1187CB" w14:textId="77777777" w:rsidR="005A59B6" w:rsidRPr="00E51432" w:rsidRDefault="005A59B6" w:rsidP="00745855">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auto"/>
          </w:tcPr>
          <w:p w14:paraId="21933EC1" w14:textId="77777777" w:rsidR="005A59B6" w:rsidRPr="00E51432" w:rsidRDefault="005A59B6" w:rsidP="00745855">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auto"/>
          </w:tcPr>
          <w:p w14:paraId="28DB3AF2"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01BD5291" w14:textId="77777777" w:rsidTr="009E7842">
        <w:trPr>
          <w:trHeight w:val="20"/>
        </w:trPr>
        <w:tc>
          <w:tcPr>
            <w:tcW w:w="3197" w:type="dxa"/>
          </w:tcPr>
          <w:p w14:paraId="77B26E45"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auto"/>
          </w:tcPr>
          <w:p w14:paraId="133D397E"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auto"/>
          </w:tcPr>
          <w:p w14:paraId="2ED343F5"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1,345,245,393</w:t>
            </w:r>
          </w:p>
        </w:tc>
        <w:tc>
          <w:tcPr>
            <w:tcW w:w="1470" w:type="dxa"/>
            <w:tcBorders>
              <w:bottom w:val="single" w:sz="4" w:space="0" w:color="auto"/>
            </w:tcBorders>
            <w:shd w:val="clear" w:color="auto" w:fill="auto"/>
          </w:tcPr>
          <w:p w14:paraId="79E2D5C8"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354,497,166</w:t>
            </w:r>
          </w:p>
        </w:tc>
        <w:tc>
          <w:tcPr>
            <w:tcW w:w="1315" w:type="dxa"/>
            <w:tcBorders>
              <w:bottom w:val="single" w:sz="4" w:space="0" w:color="auto"/>
            </w:tcBorders>
            <w:shd w:val="clear" w:color="auto" w:fill="auto"/>
          </w:tcPr>
          <w:p w14:paraId="0E305A50"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422,127,972</w:t>
            </w:r>
          </w:p>
        </w:tc>
        <w:tc>
          <w:tcPr>
            <w:tcW w:w="1316" w:type="dxa"/>
            <w:tcBorders>
              <w:bottom w:val="single" w:sz="4" w:space="0" w:color="auto"/>
            </w:tcBorders>
            <w:shd w:val="clear" w:color="auto" w:fill="auto"/>
          </w:tcPr>
          <w:p w14:paraId="70055DE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642,060,187</w:t>
            </w:r>
          </w:p>
        </w:tc>
        <w:tc>
          <w:tcPr>
            <w:tcW w:w="1315" w:type="dxa"/>
            <w:tcBorders>
              <w:bottom w:val="single" w:sz="4" w:space="0" w:color="auto"/>
            </w:tcBorders>
            <w:shd w:val="clear" w:color="auto" w:fill="auto"/>
          </w:tcPr>
          <w:p w14:paraId="18EFE1D3"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599,107</w:t>
            </w:r>
          </w:p>
        </w:tc>
        <w:tc>
          <w:tcPr>
            <w:tcW w:w="1315" w:type="dxa"/>
            <w:tcBorders>
              <w:bottom w:val="single" w:sz="4" w:space="0" w:color="auto"/>
            </w:tcBorders>
            <w:shd w:val="clear" w:color="auto" w:fill="auto"/>
          </w:tcPr>
          <w:p w14:paraId="45B72801"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48,637,533</w:t>
            </w:r>
          </w:p>
        </w:tc>
        <w:tc>
          <w:tcPr>
            <w:tcW w:w="1456" w:type="dxa"/>
            <w:tcBorders>
              <w:bottom w:val="single" w:sz="4" w:space="0" w:color="auto"/>
            </w:tcBorders>
            <w:shd w:val="clear" w:color="auto" w:fill="auto"/>
          </w:tcPr>
          <w:p w14:paraId="1E868BBA"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tcBorders>
              <w:bottom w:val="single" w:sz="4" w:space="0" w:color="auto"/>
            </w:tcBorders>
            <w:shd w:val="clear" w:color="auto" w:fill="auto"/>
          </w:tcPr>
          <w:p w14:paraId="2AAB1E7C"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5,873,327,095</w:t>
            </w:r>
          </w:p>
        </w:tc>
      </w:tr>
      <w:tr w:rsidR="005A59B6" w:rsidRPr="00E51432" w14:paraId="66C6F4B5" w14:textId="77777777" w:rsidTr="009E7842">
        <w:trPr>
          <w:trHeight w:val="20"/>
        </w:trPr>
        <w:tc>
          <w:tcPr>
            <w:tcW w:w="3197" w:type="dxa"/>
          </w:tcPr>
          <w:p w14:paraId="57153E25" w14:textId="77777777" w:rsidR="005A59B6" w:rsidRPr="00E51432" w:rsidRDefault="005A59B6" w:rsidP="00745855">
            <w:pPr>
              <w:ind w:left="-101"/>
              <w:rPr>
                <w:rFonts w:ascii="Arial" w:hAnsi="Arial" w:cs="Arial"/>
                <w:sz w:val="16"/>
                <w:szCs w:val="16"/>
              </w:rPr>
            </w:pPr>
          </w:p>
        </w:tc>
        <w:tc>
          <w:tcPr>
            <w:tcW w:w="1315" w:type="dxa"/>
            <w:tcBorders>
              <w:top w:val="single" w:sz="4" w:space="0" w:color="auto"/>
            </w:tcBorders>
            <w:shd w:val="clear" w:color="auto" w:fill="auto"/>
          </w:tcPr>
          <w:p w14:paraId="64FDF77F" w14:textId="77777777" w:rsidR="005A59B6" w:rsidRPr="00E51432" w:rsidRDefault="005A59B6" w:rsidP="00745855">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7E0C9CBF" w14:textId="77777777" w:rsidR="005A59B6" w:rsidRPr="00E51432" w:rsidRDefault="005A59B6" w:rsidP="00745855">
            <w:pPr>
              <w:tabs>
                <w:tab w:val="decimal" w:pos="1099"/>
              </w:tabs>
              <w:ind w:right="-34"/>
              <w:rPr>
                <w:rFonts w:ascii="Arial" w:hAnsi="Arial" w:cs="Arial"/>
                <w:sz w:val="16"/>
                <w:szCs w:val="16"/>
              </w:rPr>
            </w:pPr>
          </w:p>
        </w:tc>
        <w:tc>
          <w:tcPr>
            <w:tcW w:w="1470" w:type="dxa"/>
            <w:tcBorders>
              <w:top w:val="single" w:sz="4" w:space="0" w:color="auto"/>
            </w:tcBorders>
            <w:shd w:val="clear" w:color="auto" w:fill="auto"/>
          </w:tcPr>
          <w:p w14:paraId="44E654E1"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53532191" w14:textId="77777777" w:rsidR="005A59B6" w:rsidRPr="00E51432" w:rsidRDefault="005A59B6" w:rsidP="00745855">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373B8BBF"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026CF096"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285667EF" w14:textId="77777777" w:rsidR="005A59B6" w:rsidRPr="00E51432" w:rsidRDefault="005A59B6" w:rsidP="00745855">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15DE1392"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03A1870F"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3E46472D" w14:textId="77777777" w:rsidTr="009E7842">
        <w:trPr>
          <w:trHeight w:val="20"/>
        </w:trPr>
        <w:tc>
          <w:tcPr>
            <w:tcW w:w="3197" w:type="dxa"/>
          </w:tcPr>
          <w:p w14:paraId="79A6AEAC" w14:textId="77777777" w:rsidR="005A59B6" w:rsidRPr="00E51432" w:rsidRDefault="005A59B6" w:rsidP="00745855">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31 December </w:t>
            </w:r>
            <w:r w:rsidRPr="00E51432">
              <w:rPr>
                <w:rFonts w:ascii="Arial" w:hAnsi="Arial" w:cs="Arial"/>
                <w:b/>
                <w:bCs/>
                <w:sz w:val="16"/>
                <w:szCs w:val="16"/>
                <w:lang w:val="en-GB"/>
              </w:rPr>
              <w:t>2020</w:t>
            </w:r>
          </w:p>
        </w:tc>
        <w:tc>
          <w:tcPr>
            <w:tcW w:w="1315" w:type="dxa"/>
            <w:shd w:val="clear" w:color="auto" w:fill="auto"/>
          </w:tcPr>
          <w:p w14:paraId="0A880468" w14:textId="77777777" w:rsidR="005A59B6" w:rsidRPr="00E51432" w:rsidRDefault="005A59B6" w:rsidP="00745855">
            <w:pPr>
              <w:tabs>
                <w:tab w:val="decimal" w:pos="1098"/>
              </w:tabs>
              <w:ind w:right="-72"/>
              <w:rPr>
                <w:rFonts w:ascii="Arial" w:hAnsi="Arial" w:cs="Arial"/>
                <w:sz w:val="16"/>
                <w:szCs w:val="16"/>
              </w:rPr>
            </w:pPr>
          </w:p>
        </w:tc>
        <w:tc>
          <w:tcPr>
            <w:tcW w:w="1315" w:type="dxa"/>
            <w:shd w:val="clear" w:color="auto" w:fill="auto"/>
          </w:tcPr>
          <w:p w14:paraId="1F1DD071" w14:textId="77777777" w:rsidR="005A59B6" w:rsidRPr="00E51432" w:rsidRDefault="005A59B6" w:rsidP="00745855">
            <w:pPr>
              <w:tabs>
                <w:tab w:val="decimal" w:pos="1099"/>
              </w:tabs>
              <w:ind w:right="-34"/>
              <w:rPr>
                <w:rFonts w:ascii="Arial" w:hAnsi="Arial" w:cs="Arial"/>
                <w:sz w:val="16"/>
                <w:szCs w:val="16"/>
              </w:rPr>
            </w:pPr>
          </w:p>
        </w:tc>
        <w:tc>
          <w:tcPr>
            <w:tcW w:w="1470" w:type="dxa"/>
            <w:shd w:val="clear" w:color="auto" w:fill="auto"/>
          </w:tcPr>
          <w:p w14:paraId="55D23D8A"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7D8FC3B3" w14:textId="77777777" w:rsidR="005A59B6" w:rsidRPr="00E51432" w:rsidRDefault="005A59B6" w:rsidP="00745855">
            <w:pPr>
              <w:tabs>
                <w:tab w:val="decimal" w:pos="1094"/>
              </w:tabs>
              <w:ind w:right="-72"/>
              <w:jc w:val="both"/>
              <w:rPr>
                <w:rFonts w:ascii="Arial" w:hAnsi="Arial" w:cs="Arial"/>
                <w:sz w:val="16"/>
                <w:szCs w:val="16"/>
              </w:rPr>
            </w:pPr>
          </w:p>
        </w:tc>
        <w:tc>
          <w:tcPr>
            <w:tcW w:w="1316" w:type="dxa"/>
            <w:shd w:val="clear" w:color="auto" w:fill="auto"/>
          </w:tcPr>
          <w:p w14:paraId="0F53B1CD" w14:textId="77777777" w:rsidR="005A59B6" w:rsidRPr="00E51432" w:rsidRDefault="005A59B6" w:rsidP="00745855">
            <w:pPr>
              <w:tabs>
                <w:tab w:val="decimal" w:pos="1094"/>
              </w:tabs>
              <w:ind w:right="-72"/>
              <w:jc w:val="both"/>
              <w:rPr>
                <w:rFonts w:ascii="Arial" w:hAnsi="Arial" w:cs="Arial"/>
                <w:sz w:val="16"/>
                <w:szCs w:val="16"/>
              </w:rPr>
            </w:pPr>
          </w:p>
        </w:tc>
        <w:tc>
          <w:tcPr>
            <w:tcW w:w="1315" w:type="dxa"/>
            <w:shd w:val="clear" w:color="auto" w:fill="auto"/>
          </w:tcPr>
          <w:p w14:paraId="18D8BE0C" w14:textId="77777777" w:rsidR="005A59B6" w:rsidRPr="00E51432" w:rsidRDefault="005A59B6" w:rsidP="00745855">
            <w:pPr>
              <w:tabs>
                <w:tab w:val="decimal" w:pos="1094"/>
              </w:tabs>
              <w:ind w:right="-72"/>
              <w:jc w:val="both"/>
              <w:rPr>
                <w:rFonts w:ascii="Arial" w:hAnsi="Arial" w:cs="Arial"/>
                <w:sz w:val="16"/>
                <w:szCs w:val="16"/>
              </w:rPr>
            </w:pPr>
          </w:p>
        </w:tc>
        <w:tc>
          <w:tcPr>
            <w:tcW w:w="1315" w:type="dxa"/>
            <w:shd w:val="clear" w:color="auto" w:fill="auto"/>
          </w:tcPr>
          <w:p w14:paraId="4DFF8B28" w14:textId="77777777" w:rsidR="005A59B6" w:rsidRPr="00E51432" w:rsidRDefault="005A59B6" w:rsidP="00745855">
            <w:pPr>
              <w:tabs>
                <w:tab w:val="decimal" w:pos="1094"/>
              </w:tabs>
              <w:ind w:right="-72"/>
              <w:rPr>
                <w:rFonts w:ascii="Arial" w:hAnsi="Arial" w:cs="Arial"/>
                <w:sz w:val="16"/>
                <w:szCs w:val="16"/>
              </w:rPr>
            </w:pPr>
          </w:p>
        </w:tc>
        <w:tc>
          <w:tcPr>
            <w:tcW w:w="1456" w:type="dxa"/>
            <w:shd w:val="clear" w:color="auto" w:fill="auto"/>
          </w:tcPr>
          <w:p w14:paraId="5F8A4B3B"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auto"/>
          </w:tcPr>
          <w:p w14:paraId="5774FE22"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77750CE2" w14:textId="77777777" w:rsidTr="009E7842">
        <w:trPr>
          <w:trHeight w:val="20"/>
        </w:trPr>
        <w:tc>
          <w:tcPr>
            <w:tcW w:w="3197" w:type="dxa"/>
          </w:tcPr>
          <w:p w14:paraId="2925679C"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1B04927B"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3,040,000,000</w:t>
            </w:r>
          </w:p>
        </w:tc>
        <w:tc>
          <w:tcPr>
            <w:tcW w:w="1315" w:type="dxa"/>
            <w:shd w:val="clear" w:color="auto" w:fill="auto"/>
          </w:tcPr>
          <w:p w14:paraId="1974451D"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2,326,453,373</w:t>
            </w:r>
          </w:p>
        </w:tc>
        <w:tc>
          <w:tcPr>
            <w:tcW w:w="1470" w:type="dxa"/>
            <w:shd w:val="clear" w:color="auto" w:fill="auto"/>
          </w:tcPr>
          <w:p w14:paraId="1C8C2781"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1,276,530,241</w:t>
            </w:r>
          </w:p>
        </w:tc>
        <w:tc>
          <w:tcPr>
            <w:tcW w:w="1315" w:type="dxa"/>
            <w:shd w:val="clear" w:color="auto" w:fill="auto"/>
          </w:tcPr>
          <w:p w14:paraId="47D43BA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858,633,072</w:t>
            </w:r>
          </w:p>
        </w:tc>
        <w:tc>
          <w:tcPr>
            <w:tcW w:w="1316" w:type="dxa"/>
            <w:shd w:val="clear" w:color="auto" w:fill="auto"/>
          </w:tcPr>
          <w:p w14:paraId="340173E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1,193,176,727</w:t>
            </w:r>
          </w:p>
        </w:tc>
        <w:tc>
          <w:tcPr>
            <w:tcW w:w="1315" w:type="dxa"/>
            <w:shd w:val="clear" w:color="auto" w:fill="auto"/>
          </w:tcPr>
          <w:p w14:paraId="36C9010C"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8,967,716</w:t>
            </w:r>
          </w:p>
        </w:tc>
        <w:tc>
          <w:tcPr>
            <w:tcW w:w="1315" w:type="dxa"/>
            <w:shd w:val="clear" w:color="auto" w:fill="auto"/>
          </w:tcPr>
          <w:p w14:paraId="5839FACE"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68,147,547</w:t>
            </w:r>
          </w:p>
        </w:tc>
        <w:tc>
          <w:tcPr>
            <w:tcW w:w="1456" w:type="dxa"/>
            <w:shd w:val="clear" w:color="auto" w:fill="auto"/>
          </w:tcPr>
          <w:p w14:paraId="43579BAF"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shd w:val="clear" w:color="auto" w:fill="auto"/>
          </w:tcPr>
          <w:p w14:paraId="12FC632A"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8,792,068,413</w:t>
            </w:r>
          </w:p>
        </w:tc>
      </w:tr>
      <w:tr w:rsidR="005A59B6" w:rsidRPr="00E51432" w14:paraId="1E2FFE43" w14:textId="77777777" w:rsidTr="009E7842">
        <w:trPr>
          <w:trHeight w:val="20"/>
        </w:trPr>
        <w:tc>
          <w:tcPr>
            <w:tcW w:w="3197" w:type="dxa"/>
          </w:tcPr>
          <w:p w14:paraId="607C3701" w14:textId="77777777" w:rsidR="005A59B6" w:rsidRPr="00E51432" w:rsidRDefault="005A59B6" w:rsidP="00745855">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185719C7"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608496CC"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(981,207,980)</w:t>
            </w:r>
          </w:p>
        </w:tc>
        <w:tc>
          <w:tcPr>
            <w:tcW w:w="1470" w:type="dxa"/>
            <w:tcBorders>
              <w:bottom w:val="single" w:sz="4" w:space="0" w:color="auto"/>
            </w:tcBorders>
            <w:shd w:val="clear" w:color="auto" w:fill="auto"/>
          </w:tcPr>
          <w:p w14:paraId="5999F017" w14:textId="77777777" w:rsidR="005A59B6" w:rsidRPr="00E51432" w:rsidRDefault="005A59B6" w:rsidP="00745855">
            <w:pPr>
              <w:tabs>
                <w:tab w:val="decimal" w:pos="1254"/>
              </w:tabs>
              <w:ind w:right="-94"/>
              <w:rPr>
                <w:rFonts w:ascii="Arial" w:hAnsi="Arial" w:cs="Arial"/>
                <w:sz w:val="16"/>
                <w:szCs w:val="16"/>
              </w:rPr>
            </w:pPr>
            <w:r w:rsidRPr="00E51432">
              <w:rPr>
                <w:rFonts w:ascii="Arial" w:hAnsi="Arial" w:cs="Arial"/>
                <w:sz w:val="16"/>
                <w:szCs w:val="16"/>
              </w:rPr>
              <w:t>(922,033,075)</w:t>
            </w:r>
          </w:p>
        </w:tc>
        <w:tc>
          <w:tcPr>
            <w:tcW w:w="1315" w:type="dxa"/>
            <w:tcBorders>
              <w:bottom w:val="single" w:sz="4" w:space="0" w:color="auto"/>
            </w:tcBorders>
            <w:shd w:val="clear" w:color="auto" w:fill="auto"/>
          </w:tcPr>
          <w:p w14:paraId="019C9659"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(436,505,100)</w:t>
            </w:r>
          </w:p>
        </w:tc>
        <w:tc>
          <w:tcPr>
            <w:tcW w:w="1316" w:type="dxa"/>
            <w:tcBorders>
              <w:bottom w:val="single" w:sz="4" w:space="0" w:color="auto"/>
            </w:tcBorders>
            <w:shd w:val="clear" w:color="auto" w:fill="auto"/>
          </w:tcPr>
          <w:p w14:paraId="6F408EB3"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(551,116,540)</w:t>
            </w:r>
          </w:p>
        </w:tc>
        <w:tc>
          <w:tcPr>
            <w:tcW w:w="1315" w:type="dxa"/>
            <w:tcBorders>
              <w:bottom w:val="single" w:sz="4" w:space="0" w:color="auto"/>
            </w:tcBorders>
            <w:shd w:val="clear" w:color="auto" w:fill="auto"/>
          </w:tcPr>
          <w:p w14:paraId="1AAF55F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(8,368,609)</w:t>
            </w:r>
          </w:p>
        </w:tc>
        <w:tc>
          <w:tcPr>
            <w:tcW w:w="1315" w:type="dxa"/>
            <w:tcBorders>
              <w:bottom w:val="single" w:sz="4" w:space="0" w:color="auto"/>
            </w:tcBorders>
            <w:shd w:val="clear" w:color="auto" w:fill="auto"/>
          </w:tcPr>
          <w:p w14:paraId="53821AE1" w14:textId="77777777" w:rsidR="005A59B6" w:rsidRPr="00E51432" w:rsidRDefault="005A59B6" w:rsidP="00745855">
            <w:pPr>
              <w:tabs>
                <w:tab w:val="decimal" w:pos="1094"/>
              </w:tabs>
              <w:ind w:right="-34"/>
              <w:rPr>
                <w:rFonts w:ascii="Arial" w:hAnsi="Arial" w:cs="Arial"/>
                <w:sz w:val="16"/>
                <w:szCs w:val="16"/>
              </w:rPr>
            </w:pPr>
            <w:r w:rsidRPr="00E51432">
              <w:rPr>
                <w:rFonts w:ascii="Arial" w:hAnsi="Arial" w:cs="Arial"/>
                <w:sz w:val="16"/>
                <w:szCs w:val="16"/>
              </w:rPr>
              <w:t>(19,510,014)</w:t>
            </w:r>
          </w:p>
        </w:tc>
        <w:tc>
          <w:tcPr>
            <w:tcW w:w="1456" w:type="dxa"/>
            <w:tcBorders>
              <w:bottom w:val="single" w:sz="4" w:space="0" w:color="auto"/>
            </w:tcBorders>
            <w:shd w:val="clear" w:color="auto" w:fill="auto"/>
          </w:tcPr>
          <w:p w14:paraId="414E1962"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6C3090CD"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(2,918,741,318)</w:t>
            </w:r>
          </w:p>
        </w:tc>
      </w:tr>
      <w:tr w:rsidR="005A59B6" w:rsidRPr="00E51432" w14:paraId="3CA6A155" w14:textId="77777777" w:rsidTr="009E7842">
        <w:trPr>
          <w:trHeight w:val="20"/>
        </w:trPr>
        <w:tc>
          <w:tcPr>
            <w:tcW w:w="3197" w:type="dxa"/>
          </w:tcPr>
          <w:p w14:paraId="323A187F" w14:textId="77777777" w:rsidR="005A59B6" w:rsidRPr="00E51432" w:rsidRDefault="005A59B6" w:rsidP="00745855">
            <w:pPr>
              <w:ind w:left="-101"/>
              <w:rPr>
                <w:rFonts w:ascii="Arial" w:hAnsi="Arial" w:cs="Arial"/>
                <w:b/>
                <w:bCs/>
                <w:spacing w:val="-4"/>
                <w:sz w:val="16"/>
                <w:szCs w:val="16"/>
              </w:rPr>
            </w:pPr>
          </w:p>
        </w:tc>
        <w:tc>
          <w:tcPr>
            <w:tcW w:w="1315" w:type="dxa"/>
            <w:tcBorders>
              <w:top w:val="single" w:sz="4" w:space="0" w:color="auto"/>
            </w:tcBorders>
            <w:shd w:val="clear" w:color="auto" w:fill="auto"/>
          </w:tcPr>
          <w:p w14:paraId="79CA96E7" w14:textId="77777777" w:rsidR="005A59B6" w:rsidRPr="00E51432" w:rsidRDefault="005A59B6" w:rsidP="00745855">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6C0C02CB" w14:textId="77777777" w:rsidR="005A59B6" w:rsidRPr="00E51432" w:rsidRDefault="005A59B6" w:rsidP="00745855">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auto"/>
          </w:tcPr>
          <w:p w14:paraId="23D40EB9" w14:textId="77777777" w:rsidR="005A59B6" w:rsidRPr="00E51432" w:rsidRDefault="005A59B6" w:rsidP="00745855">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auto"/>
          </w:tcPr>
          <w:p w14:paraId="1945951E" w14:textId="77777777" w:rsidR="005A59B6" w:rsidRPr="00E51432" w:rsidRDefault="005A59B6" w:rsidP="00745855">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auto"/>
          </w:tcPr>
          <w:p w14:paraId="1D76656F"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21E1C61"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383392E6" w14:textId="77777777" w:rsidR="005A59B6" w:rsidRPr="00E51432" w:rsidRDefault="005A59B6" w:rsidP="00745855">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auto"/>
          </w:tcPr>
          <w:p w14:paraId="2D975D58" w14:textId="77777777" w:rsidR="005A59B6" w:rsidRPr="00E51432" w:rsidRDefault="005A59B6" w:rsidP="00745855">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auto"/>
          </w:tcPr>
          <w:p w14:paraId="22E4C001"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3949C792" w14:textId="77777777" w:rsidTr="009E7842">
        <w:trPr>
          <w:trHeight w:val="20"/>
        </w:trPr>
        <w:tc>
          <w:tcPr>
            <w:tcW w:w="3197" w:type="dxa"/>
          </w:tcPr>
          <w:p w14:paraId="5F8811D8"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auto"/>
          </w:tcPr>
          <w:p w14:paraId="02216EC1" w14:textId="77777777" w:rsidR="005A59B6" w:rsidRPr="00E51432" w:rsidRDefault="005A59B6" w:rsidP="00745855">
            <w:pPr>
              <w:tabs>
                <w:tab w:val="decimal" w:pos="1098"/>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auto"/>
          </w:tcPr>
          <w:p w14:paraId="57A28913" w14:textId="77777777" w:rsidR="005A59B6" w:rsidRPr="00E51432" w:rsidRDefault="005A59B6" w:rsidP="00745855">
            <w:pPr>
              <w:tabs>
                <w:tab w:val="decimal" w:pos="1099"/>
              </w:tabs>
              <w:ind w:right="-34"/>
              <w:rPr>
                <w:rFonts w:ascii="Arial" w:hAnsi="Arial" w:cs="Arial"/>
                <w:sz w:val="16"/>
                <w:szCs w:val="16"/>
              </w:rPr>
            </w:pPr>
            <w:r w:rsidRPr="00E51432">
              <w:rPr>
                <w:rFonts w:ascii="Arial" w:hAnsi="Arial" w:cs="Arial"/>
                <w:sz w:val="16"/>
                <w:szCs w:val="16"/>
              </w:rPr>
              <w:t>1,345,245,393</w:t>
            </w:r>
          </w:p>
        </w:tc>
        <w:tc>
          <w:tcPr>
            <w:tcW w:w="1470" w:type="dxa"/>
            <w:tcBorders>
              <w:bottom w:val="single" w:sz="4" w:space="0" w:color="auto"/>
            </w:tcBorders>
            <w:shd w:val="clear" w:color="auto" w:fill="auto"/>
          </w:tcPr>
          <w:p w14:paraId="11718921"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354,497,166</w:t>
            </w:r>
          </w:p>
        </w:tc>
        <w:tc>
          <w:tcPr>
            <w:tcW w:w="1315" w:type="dxa"/>
            <w:tcBorders>
              <w:bottom w:val="single" w:sz="4" w:space="0" w:color="auto"/>
            </w:tcBorders>
            <w:shd w:val="clear" w:color="auto" w:fill="auto"/>
          </w:tcPr>
          <w:p w14:paraId="4BA67EB2"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422,127,972</w:t>
            </w:r>
          </w:p>
        </w:tc>
        <w:tc>
          <w:tcPr>
            <w:tcW w:w="1316" w:type="dxa"/>
            <w:tcBorders>
              <w:bottom w:val="single" w:sz="4" w:space="0" w:color="auto"/>
            </w:tcBorders>
            <w:shd w:val="clear" w:color="auto" w:fill="auto"/>
          </w:tcPr>
          <w:p w14:paraId="4D5745F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642,060,187</w:t>
            </w:r>
          </w:p>
        </w:tc>
        <w:tc>
          <w:tcPr>
            <w:tcW w:w="1315" w:type="dxa"/>
            <w:tcBorders>
              <w:bottom w:val="single" w:sz="4" w:space="0" w:color="auto"/>
            </w:tcBorders>
            <w:shd w:val="clear" w:color="auto" w:fill="auto"/>
          </w:tcPr>
          <w:p w14:paraId="2824ADCA" w14:textId="77777777" w:rsidR="005A59B6" w:rsidRPr="00E51432" w:rsidRDefault="005A59B6" w:rsidP="00745855">
            <w:pPr>
              <w:tabs>
                <w:tab w:val="decimal" w:pos="1094"/>
              </w:tabs>
              <w:ind w:right="-72"/>
              <w:jc w:val="both"/>
              <w:rPr>
                <w:rFonts w:ascii="Arial" w:hAnsi="Arial" w:cs="Arial"/>
                <w:sz w:val="16"/>
                <w:szCs w:val="16"/>
              </w:rPr>
            </w:pPr>
            <w:r w:rsidRPr="00E51432">
              <w:rPr>
                <w:rFonts w:ascii="Arial" w:hAnsi="Arial" w:cs="Arial"/>
                <w:sz w:val="16"/>
                <w:szCs w:val="16"/>
              </w:rPr>
              <w:t>599,107</w:t>
            </w:r>
          </w:p>
        </w:tc>
        <w:tc>
          <w:tcPr>
            <w:tcW w:w="1315" w:type="dxa"/>
            <w:tcBorders>
              <w:bottom w:val="single" w:sz="4" w:space="0" w:color="auto"/>
            </w:tcBorders>
            <w:shd w:val="clear" w:color="auto" w:fill="auto"/>
          </w:tcPr>
          <w:p w14:paraId="222BDEAC" w14:textId="77777777" w:rsidR="005A59B6" w:rsidRPr="00E51432" w:rsidRDefault="005A59B6" w:rsidP="00745855">
            <w:pPr>
              <w:tabs>
                <w:tab w:val="decimal" w:pos="1094"/>
              </w:tabs>
              <w:ind w:right="-72"/>
              <w:rPr>
                <w:rFonts w:ascii="Arial" w:hAnsi="Arial" w:cs="Arial"/>
                <w:sz w:val="16"/>
                <w:szCs w:val="16"/>
              </w:rPr>
            </w:pPr>
            <w:r w:rsidRPr="00E51432">
              <w:rPr>
                <w:rFonts w:ascii="Arial" w:hAnsi="Arial" w:cs="Arial"/>
                <w:sz w:val="16"/>
                <w:szCs w:val="16"/>
              </w:rPr>
              <w:t>48,637,533</w:t>
            </w:r>
          </w:p>
        </w:tc>
        <w:tc>
          <w:tcPr>
            <w:tcW w:w="1456" w:type="dxa"/>
            <w:tcBorders>
              <w:bottom w:val="single" w:sz="4" w:space="0" w:color="auto"/>
            </w:tcBorders>
            <w:shd w:val="clear" w:color="auto" w:fill="auto"/>
          </w:tcPr>
          <w:p w14:paraId="080A407C"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tcBorders>
              <w:bottom w:val="single" w:sz="4" w:space="0" w:color="auto"/>
            </w:tcBorders>
            <w:shd w:val="clear" w:color="auto" w:fill="auto"/>
          </w:tcPr>
          <w:p w14:paraId="0C5879EA"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5,873,327,095</w:t>
            </w:r>
          </w:p>
        </w:tc>
      </w:tr>
      <w:tr w:rsidR="005A59B6" w:rsidRPr="00E51432" w14:paraId="480A53CF" w14:textId="77777777" w:rsidTr="009E7842">
        <w:trPr>
          <w:trHeight w:val="20"/>
        </w:trPr>
        <w:tc>
          <w:tcPr>
            <w:tcW w:w="3197" w:type="dxa"/>
          </w:tcPr>
          <w:p w14:paraId="5E7A0367" w14:textId="77777777" w:rsidR="005A59B6" w:rsidRPr="00E51432" w:rsidRDefault="005A59B6" w:rsidP="00745855">
            <w:pPr>
              <w:ind w:left="-101"/>
              <w:rPr>
                <w:rFonts w:ascii="Arial" w:hAnsi="Arial" w:cs="Arial"/>
                <w:sz w:val="16"/>
                <w:szCs w:val="16"/>
              </w:rPr>
            </w:pPr>
          </w:p>
        </w:tc>
        <w:tc>
          <w:tcPr>
            <w:tcW w:w="1315" w:type="dxa"/>
            <w:tcBorders>
              <w:top w:val="single" w:sz="4" w:space="0" w:color="auto"/>
            </w:tcBorders>
            <w:shd w:val="clear" w:color="auto" w:fill="auto"/>
          </w:tcPr>
          <w:p w14:paraId="09E17EAE" w14:textId="77777777" w:rsidR="005A59B6" w:rsidRPr="00E51432" w:rsidRDefault="005A59B6" w:rsidP="00745855">
            <w:pPr>
              <w:tabs>
                <w:tab w:val="decimal" w:pos="1098"/>
              </w:tabs>
              <w:ind w:right="-72"/>
              <w:rPr>
                <w:rFonts w:ascii="Arial" w:hAnsi="Arial" w:cs="Arial"/>
                <w:sz w:val="16"/>
                <w:szCs w:val="16"/>
              </w:rPr>
            </w:pPr>
          </w:p>
        </w:tc>
        <w:tc>
          <w:tcPr>
            <w:tcW w:w="1315" w:type="dxa"/>
            <w:tcBorders>
              <w:top w:val="single" w:sz="4" w:space="0" w:color="auto"/>
            </w:tcBorders>
            <w:shd w:val="clear" w:color="auto" w:fill="auto"/>
          </w:tcPr>
          <w:p w14:paraId="2AC5A125" w14:textId="77777777" w:rsidR="005A59B6" w:rsidRPr="00E51432" w:rsidRDefault="005A59B6" w:rsidP="00745855">
            <w:pPr>
              <w:tabs>
                <w:tab w:val="decimal" w:pos="1099"/>
              </w:tabs>
              <w:ind w:right="-34"/>
              <w:rPr>
                <w:rFonts w:ascii="Arial" w:hAnsi="Arial" w:cs="Arial"/>
                <w:sz w:val="16"/>
                <w:szCs w:val="16"/>
              </w:rPr>
            </w:pPr>
          </w:p>
        </w:tc>
        <w:tc>
          <w:tcPr>
            <w:tcW w:w="1470" w:type="dxa"/>
            <w:tcBorders>
              <w:top w:val="single" w:sz="4" w:space="0" w:color="auto"/>
            </w:tcBorders>
            <w:shd w:val="clear" w:color="auto" w:fill="auto"/>
          </w:tcPr>
          <w:p w14:paraId="7AC3CA4D"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4434DF36"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3B64028B"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6C265DE" w14:textId="77777777" w:rsidR="005A59B6" w:rsidRPr="00E51432" w:rsidRDefault="005A59B6" w:rsidP="00745855">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auto"/>
          </w:tcPr>
          <w:p w14:paraId="6ACAA12E" w14:textId="77777777" w:rsidR="005A59B6" w:rsidRPr="00E51432" w:rsidRDefault="005A59B6" w:rsidP="00745855">
            <w:pPr>
              <w:tabs>
                <w:tab w:val="decimal" w:pos="1094"/>
              </w:tabs>
              <w:ind w:right="-72"/>
              <w:rPr>
                <w:rFonts w:ascii="Arial" w:hAnsi="Arial" w:cs="Arial"/>
                <w:sz w:val="16"/>
                <w:szCs w:val="16"/>
              </w:rPr>
            </w:pPr>
          </w:p>
        </w:tc>
        <w:tc>
          <w:tcPr>
            <w:tcW w:w="1456" w:type="dxa"/>
            <w:tcBorders>
              <w:top w:val="single" w:sz="4" w:space="0" w:color="auto"/>
            </w:tcBorders>
            <w:shd w:val="clear" w:color="auto" w:fill="auto"/>
          </w:tcPr>
          <w:p w14:paraId="7A965001"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73881E96"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7F78483F" w14:textId="77777777" w:rsidTr="00745855">
        <w:trPr>
          <w:trHeight w:val="20"/>
        </w:trPr>
        <w:tc>
          <w:tcPr>
            <w:tcW w:w="3197" w:type="dxa"/>
          </w:tcPr>
          <w:p w14:paraId="4F3DF4A7" w14:textId="77777777" w:rsidR="005A59B6" w:rsidRPr="00E51432" w:rsidRDefault="005A59B6" w:rsidP="00745855">
            <w:pPr>
              <w:ind w:left="-101"/>
              <w:rPr>
                <w:rFonts w:ascii="Arial" w:hAnsi="Arial" w:cs="Arial"/>
                <w:b/>
                <w:bCs/>
                <w:sz w:val="16"/>
                <w:szCs w:val="16"/>
              </w:rPr>
            </w:pPr>
            <w:r w:rsidRPr="00E51432">
              <w:rPr>
                <w:rFonts w:ascii="Arial" w:hAnsi="Arial" w:cs="Arial"/>
                <w:b/>
                <w:bCs/>
                <w:sz w:val="16"/>
                <w:szCs w:val="16"/>
              </w:rPr>
              <w:t xml:space="preserve">Year ended 31 December </w:t>
            </w:r>
            <w:r w:rsidRPr="00E51432">
              <w:rPr>
                <w:rFonts w:ascii="Arial" w:hAnsi="Arial" w:cs="Arial"/>
                <w:b/>
                <w:bCs/>
                <w:sz w:val="16"/>
                <w:szCs w:val="16"/>
                <w:lang w:val="en-GB"/>
              </w:rPr>
              <w:t>2021</w:t>
            </w:r>
          </w:p>
        </w:tc>
        <w:tc>
          <w:tcPr>
            <w:tcW w:w="1315" w:type="dxa"/>
            <w:shd w:val="clear" w:color="auto" w:fill="FAFAFA"/>
          </w:tcPr>
          <w:p w14:paraId="16DF9D50" w14:textId="77777777" w:rsidR="005A59B6" w:rsidRPr="00E51432" w:rsidRDefault="005A59B6" w:rsidP="00745855">
            <w:pPr>
              <w:tabs>
                <w:tab w:val="decimal" w:pos="1098"/>
              </w:tabs>
              <w:ind w:right="-72"/>
              <w:rPr>
                <w:rFonts w:ascii="Arial" w:hAnsi="Arial" w:cs="Arial"/>
                <w:sz w:val="16"/>
                <w:szCs w:val="16"/>
              </w:rPr>
            </w:pPr>
          </w:p>
        </w:tc>
        <w:tc>
          <w:tcPr>
            <w:tcW w:w="1315" w:type="dxa"/>
            <w:shd w:val="clear" w:color="auto" w:fill="FAFAFA"/>
          </w:tcPr>
          <w:p w14:paraId="1BA2B618" w14:textId="77777777" w:rsidR="005A59B6" w:rsidRPr="00E51432" w:rsidRDefault="005A59B6" w:rsidP="00745855">
            <w:pPr>
              <w:tabs>
                <w:tab w:val="decimal" w:pos="1099"/>
              </w:tabs>
              <w:ind w:right="-34"/>
              <w:rPr>
                <w:rFonts w:ascii="Arial" w:hAnsi="Arial" w:cs="Arial"/>
                <w:sz w:val="16"/>
                <w:szCs w:val="16"/>
              </w:rPr>
            </w:pPr>
          </w:p>
        </w:tc>
        <w:tc>
          <w:tcPr>
            <w:tcW w:w="1470" w:type="dxa"/>
            <w:shd w:val="clear" w:color="auto" w:fill="FAFAFA"/>
          </w:tcPr>
          <w:p w14:paraId="4C307AC1"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FAFAFA"/>
          </w:tcPr>
          <w:p w14:paraId="7AE21540"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FAFAFA"/>
          </w:tcPr>
          <w:p w14:paraId="4E5641F8"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5E2D9B89" w14:textId="77777777" w:rsidR="005A59B6" w:rsidRPr="00E51432" w:rsidRDefault="005A59B6" w:rsidP="00745855">
            <w:pPr>
              <w:tabs>
                <w:tab w:val="decimal" w:pos="1099"/>
              </w:tabs>
              <w:ind w:right="-72"/>
              <w:jc w:val="both"/>
              <w:rPr>
                <w:rFonts w:ascii="Arial" w:hAnsi="Arial" w:cs="Arial"/>
                <w:sz w:val="16"/>
                <w:szCs w:val="16"/>
              </w:rPr>
            </w:pPr>
          </w:p>
        </w:tc>
        <w:tc>
          <w:tcPr>
            <w:tcW w:w="1315" w:type="dxa"/>
            <w:shd w:val="clear" w:color="auto" w:fill="FAFAFA"/>
          </w:tcPr>
          <w:p w14:paraId="16B4CBCF"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FAFAFA"/>
          </w:tcPr>
          <w:p w14:paraId="30FB9366"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FAFAFA"/>
          </w:tcPr>
          <w:p w14:paraId="3E5289AB"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62AECB45" w14:textId="77777777" w:rsidTr="00745855">
        <w:trPr>
          <w:trHeight w:val="20"/>
        </w:trPr>
        <w:tc>
          <w:tcPr>
            <w:tcW w:w="3197" w:type="dxa"/>
          </w:tcPr>
          <w:p w14:paraId="4478A501" w14:textId="77777777" w:rsidR="005A59B6" w:rsidRPr="00E51432" w:rsidRDefault="005A59B6" w:rsidP="00745855">
            <w:pPr>
              <w:ind w:left="-101"/>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635EE49D" w14:textId="36D9D84E" w:rsidR="005A59B6" w:rsidRPr="00E51432" w:rsidRDefault="001B6411" w:rsidP="00745855">
            <w:pPr>
              <w:tabs>
                <w:tab w:val="decimal" w:pos="1098"/>
              </w:tabs>
              <w:ind w:right="-72"/>
              <w:rPr>
                <w:rFonts w:ascii="Arial" w:hAnsi="Arial" w:cs="Arial"/>
                <w:sz w:val="16"/>
                <w:szCs w:val="16"/>
              </w:rPr>
            </w:pPr>
            <w:r w:rsidRPr="00E51432">
              <w:rPr>
                <w:rFonts w:ascii="Arial" w:hAnsi="Arial" w:cs="Arial"/>
                <w:sz w:val="16"/>
                <w:szCs w:val="16"/>
              </w:rPr>
              <w:t>3,040,000,000</w:t>
            </w:r>
          </w:p>
        </w:tc>
        <w:tc>
          <w:tcPr>
            <w:tcW w:w="1315" w:type="dxa"/>
            <w:shd w:val="clear" w:color="auto" w:fill="FAFAFA"/>
          </w:tcPr>
          <w:p w14:paraId="4A753F4A" w14:textId="322FC729" w:rsidR="005A59B6" w:rsidRPr="00E51432" w:rsidRDefault="001B6411" w:rsidP="00745855">
            <w:pPr>
              <w:tabs>
                <w:tab w:val="decimal" w:pos="1099"/>
              </w:tabs>
              <w:ind w:right="-34"/>
              <w:rPr>
                <w:rFonts w:ascii="Arial" w:hAnsi="Arial" w:cs="Arial"/>
                <w:sz w:val="16"/>
                <w:szCs w:val="16"/>
              </w:rPr>
            </w:pPr>
            <w:r w:rsidRPr="00E51432">
              <w:rPr>
                <w:rFonts w:ascii="Arial" w:hAnsi="Arial" w:cs="Arial"/>
                <w:sz w:val="16"/>
                <w:szCs w:val="16"/>
              </w:rPr>
              <w:t>1,345,245,393</w:t>
            </w:r>
          </w:p>
        </w:tc>
        <w:tc>
          <w:tcPr>
            <w:tcW w:w="1470" w:type="dxa"/>
            <w:shd w:val="clear" w:color="auto" w:fill="FAFAFA"/>
          </w:tcPr>
          <w:p w14:paraId="0F09D513" w14:textId="3C76A316" w:rsidR="005A59B6" w:rsidRPr="00E51432" w:rsidRDefault="001B6411" w:rsidP="00745855">
            <w:pPr>
              <w:tabs>
                <w:tab w:val="decimal" w:pos="1254"/>
              </w:tabs>
              <w:ind w:right="-72"/>
              <w:rPr>
                <w:rFonts w:ascii="Arial" w:hAnsi="Arial" w:cs="Arial"/>
                <w:sz w:val="16"/>
                <w:szCs w:val="16"/>
              </w:rPr>
            </w:pPr>
            <w:r w:rsidRPr="00E51432">
              <w:rPr>
                <w:rFonts w:ascii="Arial" w:hAnsi="Arial" w:cs="Arial"/>
                <w:sz w:val="16"/>
                <w:szCs w:val="16"/>
              </w:rPr>
              <w:t>354,497,166</w:t>
            </w:r>
          </w:p>
        </w:tc>
        <w:tc>
          <w:tcPr>
            <w:tcW w:w="1315" w:type="dxa"/>
            <w:shd w:val="clear" w:color="auto" w:fill="FAFAFA"/>
          </w:tcPr>
          <w:p w14:paraId="073FEF8E" w14:textId="00950FE9" w:rsidR="005A59B6" w:rsidRPr="00E51432" w:rsidRDefault="001B6411" w:rsidP="00745855">
            <w:pPr>
              <w:tabs>
                <w:tab w:val="decimal" w:pos="1094"/>
              </w:tabs>
              <w:ind w:right="-72"/>
              <w:jc w:val="both"/>
              <w:rPr>
                <w:rFonts w:ascii="Arial" w:hAnsi="Arial" w:cs="Arial"/>
                <w:sz w:val="16"/>
                <w:szCs w:val="16"/>
              </w:rPr>
            </w:pPr>
            <w:r w:rsidRPr="00E51432">
              <w:rPr>
                <w:rFonts w:ascii="Arial" w:hAnsi="Arial" w:cs="Arial"/>
                <w:sz w:val="16"/>
                <w:szCs w:val="16"/>
              </w:rPr>
              <w:t>422,127,972</w:t>
            </w:r>
          </w:p>
        </w:tc>
        <w:tc>
          <w:tcPr>
            <w:tcW w:w="1316" w:type="dxa"/>
            <w:shd w:val="clear" w:color="auto" w:fill="FAFAFA"/>
          </w:tcPr>
          <w:p w14:paraId="3AD5D029" w14:textId="30B65594" w:rsidR="005A59B6" w:rsidRPr="00E51432" w:rsidRDefault="001B6411" w:rsidP="00745855">
            <w:pPr>
              <w:tabs>
                <w:tab w:val="decimal" w:pos="1094"/>
              </w:tabs>
              <w:ind w:right="-72"/>
              <w:jc w:val="both"/>
              <w:rPr>
                <w:rFonts w:ascii="Arial" w:hAnsi="Arial" w:cs="Arial"/>
                <w:sz w:val="16"/>
                <w:szCs w:val="16"/>
              </w:rPr>
            </w:pPr>
            <w:r w:rsidRPr="00E51432">
              <w:rPr>
                <w:rFonts w:ascii="Arial" w:hAnsi="Arial" w:cs="Arial"/>
                <w:sz w:val="16"/>
                <w:szCs w:val="16"/>
              </w:rPr>
              <w:t>642,060,187</w:t>
            </w:r>
          </w:p>
        </w:tc>
        <w:tc>
          <w:tcPr>
            <w:tcW w:w="1315" w:type="dxa"/>
            <w:shd w:val="clear" w:color="auto" w:fill="FAFAFA"/>
          </w:tcPr>
          <w:p w14:paraId="379F89DD" w14:textId="7D458517" w:rsidR="005A59B6" w:rsidRPr="00E51432" w:rsidRDefault="00CF6823" w:rsidP="00745855">
            <w:pPr>
              <w:tabs>
                <w:tab w:val="decimal" w:pos="1094"/>
              </w:tabs>
              <w:ind w:right="-72"/>
              <w:jc w:val="both"/>
              <w:rPr>
                <w:rFonts w:ascii="Arial" w:hAnsi="Arial" w:cs="Arial"/>
                <w:sz w:val="16"/>
                <w:szCs w:val="16"/>
              </w:rPr>
            </w:pPr>
            <w:r w:rsidRPr="00E51432">
              <w:rPr>
                <w:rFonts w:ascii="Arial" w:hAnsi="Arial" w:cs="Arial"/>
                <w:sz w:val="16"/>
                <w:szCs w:val="16"/>
              </w:rPr>
              <w:t>599,107</w:t>
            </w:r>
          </w:p>
        </w:tc>
        <w:tc>
          <w:tcPr>
            <w:tcW w:w="1315" w:type="dxa"/>
            <w:shd w:val="clear" w:color="auto" w:fill="FAFAFA"/>
          </w:tcPr>
          <w:p w14:paraId="7E78BC5F" w14:textId="33BB588B" w:rsidR="005A59B6" w:rsidRPr="00E51432" w:rsidRDefault="00CF6823" w:rsidP="00745855">
            <w:pPr>
              <w:tabs>
                <w:tab w:val="decimal" w:pos="1094"/>
              </w:tabs>
              <w:ind w:right="-72"/>
              <w:rPr>
                <w:rFonts w:ascii="Arial" w:hAnsi="Arial" w:cs="Arial"/>
                <w:sz w:val="16"/>
                <w:szCs w:val="16"/>
              </w:rPr>
            </w:pPr>
            <w:r w:rsidRPr="00E51432">
              <w:rPr>
                <w:rFonts w:ascii="Arial" w:hAnsi="Arial" w:cs="Arial"/>
                <w:sz w:val="16"/>
                <w:szCs w:val="16"/>
              </w:rPr>
              <w:t>48,637,533</w:t>
            </w:r>
          </w:p>
        </w:tc>
        <w:tc>
          <w:tcPr>
            <w:tcW w:w="1456" w:type="dxa"/>
            <w:shd w:val="clear" w:color="auto" w:fill="FAFAFA"/>
          </w:tcPr>
          <w:p w14:paraId="78DF8796" w14:textId="3C5103A0" w:rsidR="005A59B6" w:rsidRPr="00E51432" w:rsidRDefault="00CF6823"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shd w:val="clear" w:color="auto" w:fill="FAFAFA"/>
          </w:tcPr>
          <w:p w14:paraId="32618818" w14:textId="582DAE48" w:rsidR="005A59B6" w:rsidRPr="00E51432" w:rsidRDefault="00CF6823" w:rsidP="00745855">
            <w:pPr>
              <w:tabs>
                <w:tab w:val="decimal" w:pos="1152"/>
              </w:tabs>
              <w:ind w:right="-72"/>
              <w:rPr>
                <w:rFonts w:ascii="Arial" w:hAnsi="Arial" w:cs="Arial"/>
                <w:sz w:val="16"/>
                <w:szCs w:val="16"/>
              </w:rPr>
            </w:pPr>
            <w:r w:rsidRPr="00E51432">
              <w:rPr>
                <w:rFonts w:ascii="Arial" w:hAnsi="Arial" w:cs="Arial"/>
                <w:sz w:val="16"/>
                <w:szCs w:val="16"/>
              </w:rPr>
              <w:t>5,873,327,095</w:t>
            </w:r>
          </w:p>
        </w:tc>
      </w:tr>
      <w:tr w:rsidR="00CF6823" w:rsidRPr="00E51432" w14:paraId="21791C21" w14:textId="77777777" w:rsidTr="00745855">
        <w:trPr>
          <w:trHeight w:val="20"/>
        </w:trPr>
        <w:tc>
          <w:tcPr>
            <w:tcW w:w="3197" w:type="dxa"/>
          </w:tcPr>
          <w:p w14:paraId="4AE515DB"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51846101" w14:textId="2532E790"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5E8A3329" w14:textId="1382DEBE" w:rsidR="00CF6823" w:rsidRPr="00E51432" w:rsidRDefault="00CF6823" w:rsidP="00CF6823">
            <w:pPr>
              <w:tabs>
                <w:tab w:val="decimal" w:pos="1099"/>
              </w:tabs>
              <w:ind w:right="-34"/>
              <w:rPr>
                <w:rFonts w:ascii="Arial" w:hAnsi="Arial" w:cs="Arial"/>
                <w:sz w:val="16"/>
                <w:szCs w:val="16"/>
              </w:rPr>
            </w:pPr>
            <w:r w:rsidRPr="00E51432">
              <w:rPr>
                <w:rFonts w:ascii="Arial" w:hAnsi="Arial" w:cs="Arial"/>
                <w:sz w:val="16"/>
                <w:szCs w:val="16"/>
              </w:rPr>
              <w:t>2,365,038</w:t>
            </w:r>
          </w:p>
        </w:tc>
        <w:tc>
          <w:tcPr>
            <w:tcW w:w="1470" w:type="dxa"/>
            <w:shd w:val="clear" w:color="auto" w:fill="FAFAFA"/>
          </w:tcPr>
          <w:p w14:paraId="76D996E4" w14:textId="41B89B5C" w:rsidR="00CF6823" w:rsidRPr="00E51432" w:rsidRDefault="00CF6823" w:rsidP="00CF6823">
            <w:pPr>
              <w:tabs>
                <w:tab w:val="decimal" w:pos="1254"/>
              </w:tabs>
              <w:ind w:right="-72"/>
              <w:rPr>
                <w:rFonts w:ascii="Arial" w:hAnsi="Arial" w:cs="Arial"/>
                <w:sz w:val="16"/>
                <w:szCs w:val="16"/>
                <w:lang w:val="en-GB"/>
              </w:rPr>
            </w:pPr>
            <w:r w:rsidRPr="00E51432">
              <w:rPr>
                <w:rFonts w:ascii="Arial" w:hAnsi="Arial" w:cs="Arial"/>
                <w:sz w:val="16"/>
                <w:szCs w:val="16"/>
                <w:lang w:val="en-GB"/>
              </w:rPr>
              <w:t>-</w:t>
            </w:r>
          </w:p>
        </w:tc>
        <w:tc>
          <w:tcPr>
            <w:tcW w:w="1315" w:type="dxa"/>
            <w:shd w:val="clear" w:color="auto" w:fill="FAFAFA"/>
          </w:tcPr>
          <w:p w14:paraId="147E915B" w14:textId="3D30A41B"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5,003,000</w:t>
            </w:r>
          </w:p>
        </w:tc>
        <w:tc>
          <w:tcPr>
            <w:tcW w:w="1316" w:type="dxa"/>
            <w:shd w:val="clear" w:color="auto" w:fill="FAFAFA"/>
          </w:tcPr>
          <w:p w14:paraId="569B1285" w14:textId="1D3A3D4E"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805,200</w:t>
            </w:r>
          </w:p>
        </w:tc>
        <w:tc>
          <w:tcPr>
            <w:tcW w:w="1315" w:type="dxa"/>
            <w:shd w:val="clear" w:color="auto" w:fill="FAFAFA"/>
          </w:tcPr>
          <w:p w14:paraId="16225694" w14:textId="4AFC14A0"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FAFAFA"/>
          </w:tcPr>
          <w:p w14:paraId="3E603293" w14:textId="2DDE4EB7" w:rsidR="00CF6823" w:rsidRPr="00E51432" w:rsidRDefault="00CF6823" w:rsidP="00CF6823">
            <w:pPr>
              <w:tabs>
                <w:tab w:val="decimal" w:pos="1094"/>
              </w:tabs>
              <w:ind w:right="-72"/>
              <w:rPr>
                <w:rFonts w:ascii="Arial" w:hAnsi="Arial" w:cs="Arial"/>
                <w:sz w:val="16"/>
                <w:szCs w:val="16"/>
              </w:rPr>
            </w:pPr>
            <w:r w:rsidRPr="00E51432">
              <w:rPr>
                <w:rFonts w:ascii="Arial" w:hAnsi="Arial" w:cs="Arial"/>
                <w:sz w:val="16"/>
                <w:szCs w:val="16"/>
              </w:rPr>
              <w:t>2,652,596</w:t>
            </w:r>
          </w:p>
        </w:tc>
        <w:tc>
          <w:tcPr>
            <w:tcW w:w="1456" w:type="dxa"/>
            <w:shd w:val="clear" w:color="auto" w:fill="FAFAFA"/>
          </w:tcPr>
          <w:p w14:paraId="0B80FDD5" w14:textId="4F2BDC5C" w:rsidR="00CF6823" w:rsidRPr="00E51432" w:rsidRDefault="00CF6823" w:rsidP="00CF6823">
            <w:pPr>
              <w:tabs>
                <w:tab w:val="decimal" w:pos="1240"/>
              </w:tabs>
              <w:ind w:right="-72"/>
              <w:rPr>
                <w:rFonts w:ascii="Arial" w:hAnsi="Arial" w:cs="Arial"/>
                <w:sz w:val="16"/>
                <w:szCs w:val="16"/>
              </w:rPr>
            </w:pPr>
            <w:r w:rsidRPr="00E51432">
              <w:rPr>
                <w:rFonts w:ascii="Arial" w:hAnsi="Arial" w:cs="Arial"/>
                <w:sz w:val="16"/>
                <w:szCs w:val="16"/>
              </w:rPr>
              <w:t>22,750,180</w:t>
            </w:r>
          </w:p>
        </w:tc>
        <w:tc>
          <w:tcPr>
            <w:tcW w:w="1368" w:type="dxa"/>
            <w:shd w:val="clear" w:color="auto" w:fill="FAFAFA"/>
          </w:tcPr>
          <w:p w14:paraId="6E969258" w14:textId="3E43167C" w:rsidR="00CF6823" w:rsidRPr="00E51432" w:rsidRDefault="00CF6823" w:rsidP="00CF6823">
            <w:pPr>
              <w:tabs>
                <w:tab w:val="decimal" w:pos="1152"/>
              </w:tabs>
              <w:ind w:right="-72"/>
              <w:rPr>
                <w:rFonts w:ascii="Arial" w:hAnsi="Arial" w:cs="Arial"/>
                <w:sz w:val="16"/>
                <w:szCs w:val="16"/>
                <w:cs/>
              </w:rPr>
            </w:pPr>
            <w:r w:rsidRPr="00E51432">
              <w:rPr>
                <w:rFonts w:ascii="Arial" w:hAnsi="Arial" w:cs="Arial"/>
                <w:sz w:val="16"/>
                <w:szCs w:val="16"/>
              </w:rPr>
              <w:t>33,576,014</w:t>
            </w:r>
          </w:p>
        </w:tc>
      </w:tr>
      <w:tr w:rsidR="00CF6823" w:rsidRPr="00E51432" w14:paraId="16E921C7" w14:textId="77777777" w:rsidTr="00745855">
        <w:trPr>
          <w:trHeight w:val="20"/>
        </w:trPr>
        <w:tc>
          <w:tcPr>
            <w:tcW w:w="3197" w:type="dxa"/>
          </w:tcPr>
          <w:p w14:paraId="3E38CFAB"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Disposals, net</w:t>
            </w:r>
          </w:p>
        </w:tc>
        <w:tc>
          <w:tcPr>
            <w:tcW w:w="1315" w:type="dxa"/>
            <w:shd w:val="clear" w:color="auto" w:fill="FAFAFA"/>
          </w:tcPr>
          <w:p w14:paraId="24839702" w14:textId="2CEA5721"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6744F0EE" w14:textId="2B50FB7D" w:rsidR="00CF6823" w:rsidRPr="00E51432" w:rsidRDefault="00CF6823" w:rsidP="00CF6823">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FAFAFA"/>
          </w:tcPr>
          <w:p w14:paraId="5ADBC60F" w14:textId="5E6BAF9B" w:rsidR="00CF6823" w:rsidRPr="00E51432" w:rsidRDefault="00CF6823" w:rsidP="00CF6823">
            <w:pPr>
              <w:tabs>
                <w:tab w:val="decimal" w:pos="1258"/>
              </w:tabs>
              <w:ind w:right="-94"/>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111,667</w:t>
            </w:r>
            <w:r w:rsidRPr="00E51432">
              <w:rPr>
                <w:rFonts w:ascii="Arial" w:hAnsi="Arial" w:cs="Arial"/>
                <w:sz w:val="16"/>
                <w:szCs w:val="16"/>
                <w:cs/>
              </w:rPr>
              <w:t>)</w:t>
            </w:r>
          </w:p>
        </w:tc>
        <w:tc>
          <w:tcPr>
            <w:tcW w:w="1315" w:type="dxa"/>
            <w:shd w:val="clear" w:color="auto" w:fill="FAFAFA"/>
          </w:tcPr>
          <w:p w14:paraId="3C4A00FF" w14:textId="2FEDC397"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15,993</w:t>
            </w:r>
            <w:r w:rsidRPr="00E51432">
              <w:rPr>
                <w:rFonts w:ascii="Arial" w:hAnsi="Arial" w:cs="Arial"/>
                <w:sz w:val="16"/>
                <w:szCs w:val="16"/>
                <w:cs/>
              </w:rPr>
              <w:t>)</w:t>
            </w:r>
          </w:p>
        </w:tc>
        <w:tc>
          <w:tcPr>
            <w:tcW w:w="1316" w:type="dxa"/>
            <w:shd w:val="clear" w:color="auto" w:fill="FAFAFA"/>
          </w:tcPr>
          <w:p w14:paraId="7E14FE6A" w14:textId="60B5421C"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165,800</w:t>
            </w:r>
            <w:r w:rsidRPr="00E51432">
              <w:rPr>
                <w:rFonts w:ascii="Arial" w:hAnsi="Arial" w:cs="Arial"/>
                <w:sz w:val="16"/>
                <w:szCs w:val="16"/>
                <w:cs/>
              </w:rPr>
              <w:t>)</w:t>
            </w:r>
          </w:p>
        </w:tc>
        <w:tc>
          <w:tcPr>
            <w:tcW w:w="1315" w:type="dxa"/>
            <w:shd w:val="clear" w:color="auto" w:fill="FAFAFA"/>
          </w:tcPr>
          <w:p w14:paraId="0671292A" w14:textId="43B02959"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FAFAFA"/>
          </w:tcPr>
          <w:p w14:paraId="3E44DF17" w14:textId="48FA9F0E" w:rsidR="00CF6823" w:rsidRPr="00E51432" w:rsidRDefault="00CF6823" w:rsidP="00CF6823">
            <w:pPr>
              <w:tabs>
                <w:tab w:val="decimal" w:pos="1094"/>
              </w:tabs>
              <w:ind w:right="-34"/>
              <w:rPr>
                <w:rFonts w:ascii="Arial" w:hAnsi="Arial" w:cs="Arial"/>
                <w:sz w:val="16"/>
                <w:szCs w:val="16"/>
              </w:rPr>
            </w:pPr>
            <w:r w:rsidRPr="00E51432">
              <w:rPr>
                <w:rFonts w:ascii="Arial" w:hAnsi="Arial" w:cs="Arial"/>
                <w:sz w:val="16"/>
                <w:szCs w:val="16"/>
              </w:rPr>
              <w:t>-</w:t>
            </w:r>
          </w:p>
        </w:tc>
        <w:tc>
          <w:tcPr>
            <w:tcW w:w="1456" w:type="dxa"/>
            <w:shd w:val="clear" w:color="auto" w:fill="FAFAFA"/>
          </w:tcPr>
          <w:p w14:paraId="732F3CFC" w14:textId="4B5048D5" w:rsidR="00CF6823" w:rsidRPr="00E51432" w:rsidRDefault="00CF6823" w:rsidP="00CF682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FAFAFA"/>
          </w:tcPr>
          <w:p w14:paraId="76438242" w14:textId="7D8B01EB" w:rsidR="00CF6823" w:rsidRPr="00E51432" w:rsidRDefault="00CF6823" w:rsidP="00CF6823">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293,460</w:t>
            </w:r>
            <w:r w:rsidRPr="00E51432">
              <w:rPr>
                <w:rFonts w:ascii="Arial" w:hAnsi="Arial" w:cs="Arial"/>
                <w:sz w:val="16"/>
                <w:szCs w:val="16"/>
                <w:cs/>
              </w:rPr>
              <w:t>)</w:t>
            </w:r>
          </w:p>
        </w:tc>
      </w:tr>
      <w:tr w:rsidR="00CF6823" w:rsidRPr="00E51432" w14:paraId="29B80E69" w14:textId="77777777" w:rsidTr="00745855">
        <w:trPr>
          <w:trHeight w:val="20"/>
        </w:trPr>
        <w:tc>
          <w:tcPr>
            <w:tcW w:w="3197" w:type="dxa"/>
          </w:tcPr>
          <w:p w14:paraId="08C19641"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Write-off, net</w:t>
            </w:r>
          </w:p>
        </w:tc>
        <w:tc>
          <w:tcPr>
            <w:tcW w:w="1315" w:type="dxa"/>
            <w:shd w:val="clear" w:color="auto" w:fill="FAFAFA"/>
          </w:tcPr>
          <w:p w14:paraId="05ADEF9E" w14:textId="351D6255"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7CCE361E" w14:textId="5CCCA5E7" w:rsidR="00CF6823" w:rsidRPr="00E51432" w:rsidRDefault="00CF6823" w:rsidP="00CF6823">
            <w:pPr>
              <w:tabs>
                <w:tab w:val="decimal" w:pos="1099"/>
              </w:tabs>
              <w:ind w:right="-34"/>
              <w:rPr>
                <w:rFonts w:ascii="Arial" w:hAnsi="Arial" w:cs="Arial"/>
                <w:sz w:val="16"/>
                <w:szCs w:val="16"/>
              </w:rPr>
            </w:pPr>
            <w:r w:rsidRPr="00E51432">
              <w:rPr>
                <w:rFonts w:ascii="Arial" w:hAnsi="Arial" w:cs="Arial"/>
                <w:sz w:val="16"/>
                <w:szCs w:val="16"/>
              </w:rPr>
              <w:t>-</w:t>
            </w:r>
          </w:p>
        </w:tc>
        <w:tc>
          <w:tcPr>
            <w:tcW w:w="1470" w:type="dxa"/>
            <w:shd w:val="clear" w:color="auto" w:fill="FAFAFA"/>
          </w:tcPr>
          <w:p w14:paraId="0DFF262C" w14:textId="643CBA41" w:rsidR="00CF6823" w:rsidRPr="00E51432" w:rsidRDefault="00CF6823" w:rsidP="00CF6823">
            <w:pPr>
              <w:tabs>
                <w:tab w:val="decimal" w:pos="1258"/>
              </w:tabs>
              <w:ind w:right="-94"/>
              <w:rPr>
                <w:rFonts w:ascii="Arial" w:hAnsi="Arial" w:cs="Arial"/>
                <w:sz w:val="16"/>
                <w:szCs w:val="16"/>
              </w:rPr>
            </w:pPr>
            <w:r w:rsidRPr="00E51432">
              <w:rPr>
                <w:rFonts w:ascii="Arial" w:hAnsi="Arial" w:cs="Arial"/>
                <w:sz w:val="16"/>
                <w:szCs w:val="16"/>
              </w:rPr>
              <w:t>-</w:t>
            </w:r>
          </w:p>
        </w:tc>
        <w:tc>
          <w:tcPr>
            <w:tcW w:w="1315" w:type="dxa"/>
            <w:shd w:val="clear" w:color="auto" w:fill="FAFAFA"/>
          </w:tcPr>
          <w:p w14:paraId="10681079" w14:textId="42CB71FD"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w:t>
            </w:r>
            <w:r w:rsidRPr="00E51432">
              <w:rPr>
                <w:rFonts w:ascii="Arial" w:hAnsi="Arial" w:cs="Arial"/>
                <w:sz w:val="16"/>
                <w:szCs w:val="16"/>
                <w:cs/>
              </w:rPr>
              <w:t>)</w:t>
            </w:r>
          </w:p>
        </w:tc>
        <w:tc>
          <w:tcPr>
            <w:tcW w:w="1316" w:type="dxa"/>
            <w:shd w:val="clear" w:color="auto" w:fill="FAFAFA"/>
          </w:tcPr>
          <w:p w14:paraId="034CA510" w14:textId="24B60783"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FAFAFA"/>
          </w:tcPr>
          <w:p w14:paraId="2E6505A5" w14:textId="582F1266"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FAFAFA"/>
          </w:tcPr>
          <w:p w14:paraId="74965293" w14:textId="51B4B626" w:rsidR="00CF6823" w:rsidRPr="00E51432" w:rsidRDefault="00CF6823" w:rsidP="00CF6823">
            <w:pPr>
              <w:tabs>
                <w:tab w:val="decimal" w:pos="1094"/>
              </w:tabs>
              <w:ind w:right="-34"/>
              <w:rPr>
                <w:rFonts w:ascii="Arial" w:hAnsi="Arial" w:cs="Arial"/>
                <w:sz w:val="16"/>
                <w:szCs w:val="16"/>
              </w:rPr>
            </w:pPr>
            <w:r w:rsidRPr="00E51432">
              <w:rPr>
                <w:rFonts w:ascii="Arial" w:hAnsi="Arial" w:cs="Arial"/>
                <w:sz w:val="16"/>
                <w:szCs w:val="16"/>
              </w:rPr>
              <w:t>-</w:t>
            </w:r>
          </w:p>
        </w:tc>
        <w:tc>
          <w:tcPr>
            <w:tcW w:w="1456" w:type="dxa"/>
            <w:shd w:val="clear" w:color="auto" w:fill="FAFAFA"/>
          </w:tcPr>
          <w:p w14:paraId="45EAB4C2" w14:textId="6206EC04" w:rsidR="00CF6823" w:rsidRPr="00E51432" w:rsidRDefault="00CF6823" w:rsidP="00CF682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FAFAFA"/>
          </w:tcPr>
          <w:p w14:paraId="58254AEB" w14:textId="7BE96930" w:rsidR="00CF6823" w:rsidRPr="00E51432" w:rsidRDefault="00CF6823" w:rsidP="00CF6823">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w:t>
            </w:r>
            <w:r w:rsidRPr="00E51432">
              <w:rPr>
                <w:rFonts w:ascii="Arial" w:hAnsi="Arial" w:cs="Arial"/>
                <w:sz w:val="16"/>
                <w:szCs w:val="16"/>
                <w:cs/>
              </w:rPr>
              <w:t>)</w:t>
            </w:r>
          </w:p>
        </w:tc>
      </w:tr>
      <w:tr w:rsidR="00E51432" w:rsidRPr="00E51432" w14:paraId="29A96D7F" w14:textId="77777777" w:rsidTr="00745855">
        <w:trPr>
          <w:trHeight w:val="20"/>
        </w:trPr>
        <w:tc>
          <w:tcPr>
            <w:tcW w:w="3197" w:type="dxa"/>
          </w:tcPr>
          <w:p w14:paraId="62B9963A" w14:textId="40740ED3" w:rsidR="00E51432" w:rsidRPr="00E51432" w:rsidRDefault="00E51432" w:rsidP="00E51432">
            <w:pPr>
              <w:ind w:left="-101"/>
              <w:rPr>
                <w:rFonts w:ascii="Arial" w:hAnsi="Arial" w:cs="Arial"/>
                <w:sz w:val="16"/>
                <w:szCs w:val="16"/>
              </w:rPr>
            </w:pPr>
            <w:r w:rsidRPr="00E51432">
              <w:rPr>
                <w:rFonts w:ascii="Arial" w:hAnsi="Arial" w:cs="Arial"/>
                <w:sz w:val="16"/>
                <w:szCs w:val="16"/>
              </w:rPr>
              <w:t>Transfers</w:t>
            </w:r>
          </w:p>
        </w:tc>
        <w:tc>
          <w:tcPr>
            <w:tcW w:w="1315" w:type="dxa"/>
            <w:shd w:val="clear" w:color="auto" w:fill="FAFAFA"/>
          </w:tcPr>
          <w:p w14:paraId="04C508C3" w14:textId="3F6978F3" w:rsidR="00E51432" w:rsidRPr="00E51432" w:rsidRDefault="00E51432" w:rsidP="00CF6823">
            <w:pPr>
              <w:tabs>
                <w:tab w:val="decimal" w:pos="1098"/>
              </w:tabs>
              <w:ind w:right="-72"/>
              <w:rPr>
                <w:rFonts w:ascii="Arial" w:hAnsi="Arial" w:cs="Arial"/>
                <w:sz w:val="16"/>
                <w:szCs w:val="16"/>
              </w:rPr>
            </w:pPr>
            <w:r>
              <w:rPr>
                <w:rFonts w:ascii="Arial" w:hAnsi="Arial" w:cs="Arial"/>
                <w:sz w:val="16"/>
                <w:szCs w:val="16"/>
              </w:rPr>
              <w:t>-</w:t>
            </w:r>
          </w:p>
        </w:tc>
        <w:tc>
          <w:tcPr>
            <w:tcW w:w="1315" w:type="dxa"/>
            <w:shd w:val="clear" w:color="auto" w:fill="FAFAFA"/>
          </w:tcPr>
          <w:p w14:paraId="15EDE494" w14:textId="39CF48E6" w:rsidR="00E51432" w:rsidRPr="00E51432" w:rsidRDefault="00E51432" w:rsidP="00E51432">
            <w:pPr>
              <w:tabs>
                <w:tab w:val="decimal" w:pos="1099"/>
              </w:tabs>
              <w:ind w:right="-34"/>
              <w:rPr>
                <w:rFonts w:ascii="Arial" w:hAnsi="Arial" w:cs="Arial"/>
                <w:sz w:val="16"/>
                <w:szCs w:val="16"/>
              </w:rPr>
            </w:pPr>
            <w:r w:rsidRPr="00E51432">
              <w:rPr>
                <w:rFonts w:ascii="Arial" w:hAnsi="Arial" w:cs="Arial"/>
                <w:sz w:val="16"/>
                <w:szCs w:val="16"/>
              </w:rPr>
              <w:t>18,930,059</w:t>
            </w:r>
          </w:p>
        </w:tc>
        <w:tc>
          <w:tcPr>
            <w:tcW w:w="1470" w:type="dxa"/>
            <w:shd w:val="clear" w:color="auto" w:fill="FAFAFA"/>
          </w:tcPr>
          <w:p w14:paraId="6266BD08" w14:textId="581D7335" w:rsidR="00E51432" w:rsidRPr="00E51432" w:rsidRDefault="00E51432" w:rsidP="00E51432">
            <w:pPr>
              <w:tabs>
                <w:tab w:val="decimal" w:pos="1258"/>
              </w:tabs>
              <w:ind w:right="-94"/>
              <w:rPr>
                <w:rFonts w:ascii="Arial" w:hAnsi="Arial" w:cs="Arial"/>
                <w:sz w:val="16"/>
                <w:szCs w:val="16"/>
              </w:rPr>
            </w:pPr>
            <w:r w:rsidRPr="00E51432">
              <w:rPr>
                <w:rFonts w:ascii="Arial" w:hAnsi="Arial" w:cs="Arial"/>
                <w:sz w:val="16"/>
                <w:szCs w:val="16"/>
              </w:rPr>
              <w:t>436,000</w:t>
            </w:r>
          </w:p>
        </w:tc>
        <w:tc>
          <w:tcPr>
            <w:tcW w:w="1315" w:type="dxa"/>
            <w:shd w:val="clear" w:color="auto" w:fill="FAFAFA"/>
          </w:tcPr>
          <w:p w14:paraId="1A6ECFBF" w14:textId="61B610A7" w:rsidR="00E51432" w:rsidRPr="00E51432" w:rsidRDefault="00E51432" w:rsidP="00E51432">
            <w:pPr>
              <w:tabs>
                <w:tab w:val="decimal" w:pos="1099"/>
              </w:tabs>
              <w:ind w:right="-72"/>
              <w:rPr>
                <w:rFonts w:ascii="Arial" w:hAnsi="Arial" w:cs="Arial"/>
                <w:sz w:val="16"/>
                <w:szCs w:val="16"/>
                <w:cs/>
              </w:rPr>
            </w:pPr>
            <w:r w:rsidRPr="00E51432">
              <w:rPr>
                <w:rFonts w:ascii="Arial" w:hAnsi="Arial" w:cs="Arial"/>
                <w:sz w:val="16"/>
                <w:szCs w:val="16"/>
                <w:lang w:val="en-GB"/>
              </w:rPr>
              <w:t>4,421,957</w:t>
            </w:r>
          </w:p>
        </w:tc>
        <w:tc>
          <w:tcPr>
            <w:tcW w:w="1316" w:type="dxa"/>
            <w:shd w:val="clear" w:color="auto" w:fill="FAFAFA"/>
          </w:tcPr>
          <w:p w14:paraId="2824A52F" w14:textId="6A4BAB7B"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12,583,749</w:t>
            </w:r>
          </w:p>
        </w:tc>
        <w:tc>
          <w:tcPr>
            <w:tcW w:w="1315" w:type="dxa"/>
            <w:shd w:val="clear" w:color="auto" w:fill="FAFAFA"/>
          </w:tcPr>
          <w:p w14:paraId="20E1CAE7" w14:textId="1AD08395" w:rsidR="00E51432" w:rsidRPr="00E51432" w:rsidRDefault="00E51432" w:rsidP="00E51432">
            <w:pPr>
              <w:tabs>
                <w:tab w:val="decimal" w:pos="1094"/>
              </w:tabs>
              <w:ind w:right="-72"/>
              <w:jc w:val="both"/>
              <w:rPr>
                <w:rFonts w:ascii="Arial" w:hAnsi="Arial" w:cs="Arial"/>
                <w:sz w:val="16"/>
                <w:szCs w:val="16"/>
              </w:rPr>
            </w:pPr>
            <w:r w:rsidRPr="00E51432">
              <w:rPr>
                <w:rFonts w:ascii="Arial" w:hAnsi="Arial" w:cs="Arial"/>
                <w:sz w:val="16"/>
                <w:szCs w:val="16"/>
              </w:rPr>
              <w:t>-</w:t>
            </w:r>
          </w:p>
        </w:tc>
        <w:tc>
          <w:tcPr>
            <w:tcW w:w="1315" w:type="dxa"/>
            <w:shd w:val="clear" w:color="auto" w:fill="FAFAFA"/>
          </w:tcPr>
          <w:p w14:paraId="1131B6B2" w14:textId="3C4EA04D" w:rsidR="00E51432" w:rsidRPr="00E51432" w:rsidRDefault="00E51432" w:rsidP="00E51432">
            <w:pPr>
              <w:tabs>
                <w:tab w:val="decimal" w:pos="1094"/>
              </w:tabs>
              <w:ind w:right="-34"/>
              <w:rPr>
                <w:rFonts w:ascii="Arial" w:hAnsi="Arial" w:cs="Arial"/>
                <w:sz w:val="16"/>
                <w:szCs w:val="16"/>
              </w:rPr>
            </w:pPr>
            <w:r w:rsidRPr="00E51432">
              <w:rPr>
                <w:rFonts w:ascii="Arial" w:hAnsi="Arial" w:cs="Arial"/>
                <w:sz w:val="16"/>
                <w:szCs w:val="16"/>
              </w:rPr>
              <w:t>32,636</w:t>
            </w:r>
          </w:p>
        </w:tc>
        <w:tc>
          <w:tcPr>
            <w:tcW w:w="1456" w:type="dxa"/>
            <w:shd w:val="clear" w:color="auto" w:fill="FAFAFA"/>
          </w:tcPr>
          <w:p w14:paraId="3B3A75AC" w14:textId="3942A3DC" w:rsidR="00E51432" w:rsidRPr="00E51432" w:rsidRDefault="00E51432" w:rsidP="00E51432">
            <w:pPr>
              <w:tabs>
                <w:tab w:val="decimal" w:pos="1240"/>
              </w:tabs>
              <w:ind w:right="-72"/>
              <w:rPr>
                <w:rFonts w:ascii="Arial" w:hAnsi="Arial" w:cs="Arial"/>
                <w:sz w:val="16"/>
                <w:szCs w:val="16"/>
              </w:rPr>
            </w:pPr>
            <w:r w:rsidRPr="00E51432">
              <w:rPr>
                <w:rFonts w:ascii="Arial" w:hAnsi="Arial" w:cs="Arial"/>
                <w:sz w:val="16"/>
                <w:szCs w:val="16"/>
                <w:cs/>
              </w:rPr>
              <w:t>(</w:t>
            </w:r>
            <w:r w:rsidRPr="00E51432">
              <w:rPr>
                <w:rFonts w:ascii="Arial" w:hAnsi="Arial" w:cs="Arial"/>
                <w:sz w:val="16"/>
                <w:szCs w:val="16"/>
                <w:lang w:val="en-GB"/>
              </w:rPr>
              <w:t>36,404,401</w:t>
            </w:r>
            <w:r w:rsidRPr="00E51432">
              <w:rPr>
                <w:rFonts w:ascii="Arial" w:hAnsi="Arial" w:cs="Arial"/>
                <w:sz w:val="16"/>
                <w:szCs w:val="16"/>
                <w:cs/>
              </w:rPr>
              <w:t>)</w:t>
            </w:r>
          </w:p>
        </w:tc>
        <w:tc>
          <w:tcPr>
            <w:tcW w:w="1368" w:type="dxa"/>
            <w:shd w:val="clear" w:color="auto" w:fill="FAFAFA"/>
          </w:tcPr>
          <w:p w14:paraId="4CC12B5D" w14:textId="532E5C9F" w:rsidR="00E51432" w:rsidRPr="00E51432" w:rsidRDefault="00E51432" w:rsidP="00E51432">
            <w:pPr>
              <w:tabs>
                <w:tab w:val="decimal" w:pos="1152"/>
              </w:tabs>
              <w:ind w:right="-72"/>
              <w:rPr>
                <w:rFonts w:ascii="Arial" w:hAnsi="Arial" w:cs="Arial"/>
                <w:sz w:val="16"/>
                <w:szCs w:val="16"/>
                <w:cs/>
              </w:rPr>
            </w:pPr>
            <w:r w:rsidRPr="00E51432">
              <w:rPr>
                <w:rFonts w:ascii="Arial" w:hAnsi="Arial" w:cs="Arial"/>
                <w:sz w:val="16"/>
                <w:szCs w:val="16"/>
                <w:lang w:val="en-GB"/>
              </w:rPr>
              <w:t>-</w:t>
            </w:r>
          </w:p>
        </w:tc>
      </w:tr>
      <w:tr w:rsidR="00CF6823" w:rsidRPr="00E51432" w14:paraId="7CA3AA52" w14:textId="77777777" w:rsidTr="00745855">
        <w:trPr>
          <w:trHeight w:val="20"/>
        </w:trPr>
        <w:tc>
          <w:tcPr>
            <w:tcW w:w="3197" w:type="dxa"/>
          </w:tcPr>
          <w:p w14:paraId="150DA159" w14:textId="2251CA33" w:rsidR="00CF6823" w:rsidRPr="00E51432" w:rsidRDefault="00CF6823" w:rsidP="00CF6823">
            <w:pPr>
              <w:ind w:left="-101"/>
              <w:rPr>
                <w:rFonts w:ascii="Arial" w:hAnsi="Arial" w:cs="Arial"/>
                <w:sz w:val="16"/>
                <w:szCs w:val="16"/>
              </w:rPr>
            </w:pPr>
            <w:r w:rsidRPr="00E51432">
              <w:rPr>
                <w:rFonts w:ascii="Arial" w:hAnsi="Arial" w:cs="Arial"/>
                <w:sz w:val="16"/>
                <w:szCs w:val="16"/>
              </w:rPr>
              <w:t xml:space="preserve">Adjustment </w:t>
            </w:r>
          </w:p>
        </w:tc>
        <w:tc>
          <w:tcPr>
            <w:tcW w:w="1315" w:type="dxa"/>
            <w:shd w:val="clear" w:color="auto" w:fill="FAFAFA"/>
          </w:tcPr>
          <w:p w14:paraId="46F38695" w14:textId="52647800"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077EE543" w14:textId="39CE432F" w:rsidR="00CF6823" w:rsidRPr="00E51432" w:rsidRDefault="00CF6823" w:rsidP="00CF6823">
            <w:pPr>
              <w:tabs>
                <w:tab w:val="decimal" w:pos="1099"/>
              </w:tabs>
              <w:ind w:right="-34"/>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29,397,53</w:t>
            </w:r>
            <w:r w:rsidR="00A43B95" w:rsidRPr="00E51432">
              <w:rPr>
                <w:rFonts w:ascii="Arial" w:hAnsi="Arial" w:cs="Arial"/>
                <w:sz w:val="16"/>
                <w:szCs w:val="16"/>
                <w:lang w:val="en-GB"/>
              </w:rPr>
              <w:t>4</w:t>
            </w:r>
            <w:r w:rsidRPr="00E51432">
              <w:rPr>
                <w:rFonts w:ascii="Arial" w:hAnsi="Arial" w:cs="Arial"/>
                <w:sz w:val="16"/>
                <w:szCs w:val="16"/>
                <w:cs/>
              </w:rPr>
              <w:t>)</w:t>
            </w:r>
          </w:p>
        </w:tc>
        <w:tc>
          <w:tcPr>
            <w:tcW w:w="1470" w:type="dxa"/>
            <w:shd w:val="clear" w:color="auto" w:fill="FAFAFA"/>
          </w:tcPr>
          <w:p w14:paraId="2A2DFABB" w14:textId="528FF268" w:rsidR="00CF6823" w:rsidRPr="00E51432" w:rsidRDefault="00CF6823" w:rsidP="00CF6823">
            <w:pPr>
              <w:tabs>
                <w:tab w:val="decimal" w:pos="1258"/>
              </w:tabs>
              <w:ind w:right="-94"/>
              <w:rPr>
                <w:rFonts w:ascii="Arial" w:hAnsi="Arial" w:cs="Arial"/>
                <w:sz w:val="16"/>
                <w:szCs w:val="16"/>
              </w:rPr>
            </w:pPr>
            <w:r w:rsidRPr="00E51432">
              <w:rPr>
                <w:rFonts w:ascii="Arial" w:hAnsi="Arial" w:cs="Arial"/>
                <w:sz w:val="16"/>
                <w:szCs w:val="16"/>
              </w:rPr>
              <w:t>-</w:t>
            </w:r>
          </w:p>
        </w:tc>
        <w:tc>
          <w:tcPr>
            <w:tcW w:w="1315" w:type="dxa"/>
            <w:shd w:val="clear" w:color="auto" w:fill="FAFAFA"/>
          </w:tcPr>
          <w:p w14:paraId="40F8A509" w14:textId="08574908" w:rsidR="00CF6823" w:rsidRPr="00E51432" w:rsidRDefault="00CF6823" w:rsidP="00CF6823">
            <w:pPr>
              <w:tabs>
                <w:tab w:val="decimal" w:pos="1099"/>
              </w:tabs>
              <w:ind w:right="-72"/>
              <w:rPr>
                <w:rFonts w:ascii="Arial" w:hAnsi="Arial" w:cs="Arial"/>
                <w:sz w:val="16"/>
                <w:szCs w:val="16"/>
                <w:cs/>
                <w:lang w:val="en-GB"/>
              </w:rPr>
            </w:pPr>
            <w:r w:rsidRPr="00E51432">
              <w:rPr>
                <w:rFonts w:ascii="Arial" w:hAnsi="Arial" w:cs="Arial"/>
                <w:sz w:val="16"/>
                <w:szCs w:val="16"/>
                <w:cs/>
                <w:lang w:val="en-GB"/>
              </w:rPr>
              <w:t>(</w:t>
            </w:r>
            <w:r w:rsidRPr="00E51432">
              <w:rPr>
                <w:rFonts w:ascii="Arial" w:hAnsi="Arial" w:cs="Arial"/>
                <w:sz w:val="16"/>
                <w:szCs w:val="16"/>
                <w:lang w:val="en-GB"/>
              </w:rPr>
              <w:t>5,344,261</w:t>
            </w:r>
            <w:r w:rsidRPr="00E51432">
              <w:rPr>
                <w:rFonts w:ascii="Arial" w:hAnsi="Arial" w:cs="Arial"/>
                <w:sz w:val="16"/>
                <w:szCs w:val="16"/>
                <w:cs/>
                <w:lang w:val="en-GB"/>
              </w:rPr>
              <w:t>)</w:t>
            </w:r>
          </w:p>
        </w:tc>
        <w:tc>
          <w:tcPr>
            <w:tcW w:w="1316" w:type="dxa"/>
            <w:shd w:val="clear" w:color="auto" w:fill="FAFAFA"/>
          </w:tcPr>
          <w:p w14:paraId="1DE02097" w14:textId="1531CF6E" w:rsidR="00CF6823" w:rsidRPr="00E51432" w:rsidRDefault="00CF6823" w:rsidP="00CF6823">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19,304,52</w:t>
            </w:r>
            <w:r w:rsidR="00A43B95" w:rsidRPr="00E51432">
              <w:rPr>
                <w:rFonts w:ascii="Arial" w:hAnsi="Arial" w:cs="Arial"/>
                <w:sz w:val="16"/>
                <w:szCs w:val="16"/>
                <w:lang w:val="en-GB"/>
              </w:rPr>
              <w:t>1</w:t>
            </w:r>
            <w:r w:rsidRPr="00E51432">
              <w:rPr>
                <w:rFonts w:ascii="Arial" w:hAnsi="Arial" w:cs="Arial"/>
                <w:sz w:val="16"/>
                <w:szCs w:val="16"/>
                <w:cs/>
              </w:rPr>
              <w:t>)</w:t>
            </w:r>
          </w:p>
        </w:tc>
        <w:tc>
          <w:tcPr>
            <w:tcW w:w="1315" w:type="dxa"/>
            <w:shd w:val="clear" w:color="auto" w:fill="FAFAFA"/>
          </w:tcPr>
          <w:p w14:paraId="3A4EFDEC" w14:textId="43A5AB33" w:rsidR="00CF6823" w:rsidRPr="00E51432" w:rsidRDefault="00CF6823" w:rsidP="00CF6823">
            <w:pPr>
              <w:tabs>
                <w:tab w:val="decimal" w:pos="1094"/>
              </w:tabs>
              <w:ind w:right="-72"/>
              <w:jc w:val="both"/>
              <w:rPr>
                <w:rFonts w:ascii="Arial" w:hAnsi="Arial" w:cs="Arial"/>
                <w:sz w:val="16"/>
                <w:szCs w:val="16"/>
                <w:lang w:val="en-GB"/>
              </w:rPr>
            </w:pPr>
            <w:r w:rsidRPr="00E51432">
              <w:rPr>
                <w:rFonts w:ascii="Arial" w:hAnsi="Arial" w:cs="Arial"/>
                <w:sz w:val="16"/>
                <w:szCs w:val="16"/>
                <w:lang w:val="en-GB"/>
              </w:rPr>
              <w:t>-</w:t>
            </w:r>
          </w:p>
        </w:tc>
        <w:tc>
          <w:tcPr>
            <w:tcW w:w="1315" w:type="dxa"/>
            <w:shd w:val="clear" w:color="auto" w:fill="FAFAFA"/>
          </w:tcPr>
          <w:p w14:paraId="03702200" w14:textId="7D8BA4B9" w:rsidR="00CF6823" w:rsidRPr="00E51432" w:rsidRDefault="00CF6823" w:rsidP="00CF6823">
            <w:pPr>
              <w:tabs>
                <w:tab w:val="decimal" w:pos="1094"/>
              </w:tabs>
              <w:ind w:right="-34"/>
              <w:rPr>
                <w:rFonts w:ascii="Arial" w:hAnsi="Arial" w:cs="Arial"/>
                <w:sz w:val="16"/>
                <w:szCs w:val="16"/>
              </w:rPr>
            </w:pPr>
            <w:r w:rsidRPr="00E51432">
              <w:rPr>
                <w:rFonts w:ascii="Arial" w:hAnsi="Arial" w:cs="Arial"/>
                <w:sz w:val="16"/>
                <w:szCs w:val="16"/>
              </w:rPr>
              <w:t>128,772</w:t>
            </w:r>
          </w:p>
        </w:tc>
        <w:tc>
          <w:tcPr>
            <w:tcW w:w="1456" w:type="dxa"/>
            <w:shd w:val="clear" w:color="auto" w:fill="FAFAFA"/>
          </w:tcPr>
          <w:p w14:paraId="7FD5169D" w14:textId="21DAD825" w:rsidR="00CF6823" w:rsidRPr="00E51432" w:rsidRDefault="00CF6823" w:rsidP="00CF6823">
            <w:pPr>
              <w:tabs>
                <w:tab w:val="decimal" w:pos="1240"/>
              </w:tabs>
              <w:ind w:right="-72"/>
              <w:rPr>
                <w:rFonts w:ascii="Arial" w:hAnsi="Arial" w:cs="Arial"/>
                <w:sz w:val="16"/>
                <w:szCs w:val="16"/>
                <w:cs/>
              </w:rPr>
            </w:pPr>
            <w:r w:rsidRPr="00E51432">
              <w:rPr>
                <w:rFonts w:ascii="Arial" w:hAnsi="Arial" w:cs="Arial"/>
                <w:sz w:val="16"/>
                <w:szCs w:val="16"/>
              </w:rPr>
              <w:t>14,458,267</w:t>
            </w:r>
          </w:p>
        </w:tc>
        <w:tc>
          <w:tcPr>
            <w:tcW w:w="1368" w:type="dxa"/>
            <w:shd w:val="clear" w:color="auto" w:fill="FAFAFA"/>
          </w:tcPr>
          <w:p w14:paraId="2CD18337" w14:textId="56B730AF" w:rsidR="00CF6823" w:rsidRPr="00E51432" w:rsidRDefault="00CF6823" w:rsidP="00CF6823">
            <w:pPr>
              <w:tabs>
                <w:tab w:val="decimal" w:pos="1152"/>
              </w:tabs>
              <w:ind w:right="-72"/>
              <w:rPr>
                <w:rFonts w:ascii="Arial" w:hAnsi="Arial" w:cs="Arial"/>
                <w:sz w:val="16"/>
                <w:szCs w:val="16"/>
                <w:cs/>
                <w:lang w:val="en-GB"/>
              </w:rPr>
            </w:pPr>
            <w:r w:rsidRPr="00E51432">
              <w:rPr>
                <w:rFonts w:ascii="Arial" w:hAnsi="Arial" w:cs="Arial"/>
                <w:sz w:val="16"/>
                <w:szCs w:val="16"/>
                <w:cs/>
                <w:lang w:val="en-GB"/>
              </w:rPr>
              <w:t>(</w:t>
            </w:r>
            <w:r w:rsidRPr="00E51432">
              <w:rPr>
                <w:rFonts w:ascii="Arial" w:hAnsi="Arial" w:cs="Arial"/>
                <w:sz w:val="16"/>
                <w:szCs w:val="16"/>
                <w:lang w:val="en-GB"/>
              </w:rPr>
              <w:t>39,459,27</w:t>
            </w:r>
            <w:r w:rsidR="00D45F21" w:rsidRPr="00E51432">
              <w:rPr>
                <w:rFonts w:ascii="Arial" w:hAnsi="Arial" w:cs="Arial"/>
                <w:sz w:val="16"/>
                <w:szCs w:val="16"/>
                <w:lang w:val="en-GB"/>
              </w:rPr>
              <w:t>7</w:t>
            </w:r>
            <w:r w:rsidRPr="00E51432">
              <w:rPr>
                <w:rFonts w:ascii="Arial" w:hAnsi="Arial" w:cs="Arial"/>
                <w:sz w:val="16"/>
                <w:szCs w:val="16"/>
                <w:cs/>
                <w:lang w:val="en-GB"/>
              </w:rPr>
              <w:t>)</w:t>
            </w:r>
          </w:p>
        </w:tc>
      </w:tr>
      <w:tr w:rsidR="00CF6823" w:rsidRPr="00E51432" w14:paraId="2BFD179E" w14:textId="77777777" w:rsidTr="00745855">
        <w:trPr>
          <w:trHeight w:val="20"/>
        </w:trPr>
        <w:tc>
          <w:tcPr>
            <w:tcW w:w="3197" w:type="dxa"/>
          </w:tcPr>
          <w:p w14:paraId="2DCA07B9" w14:textId="3B17867A" w:rsidR="00CF6823" w:rsidRPr="00E51432" w:rsidRDefault="00CF6823" w:rsidP="00CF6823">
            <w:pPr>
              <w:ind w:left="-101"/>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3A970878" w14:textId="382C384C"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FAFAFA"/>
          </w:tcPr>
          <w:p w14:paraId="4F2CA947" w14:textId="0A77EB08" w:rsidR="00CF6823" w:rsidRPr="00E51432" w:rsidRDefault="00CF6823" w:rsidP="00CF6823">
            <w:pPr>
              <w:tabs>
                <w:tab w:val="decimal" w:pos="1099"/>
              </w:tabs>
              <w:ind w:right="-34"/>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94,788,32</w:t>
            </w:r>
            <w:r w:rsidR="00A43B95" w:rsidRPr="00E51432">
              <w:rPr>
                <w:rFonts w:ascii="Arial" w:hAnsi="Arial" w:cs="Arial"/>
                <w:sz w:val="16"/>
                <w:szCs w:val="16"/>
                <w:lang w:val="en-GB"/>
              </w:rPr>
              <w:t>9</w:t>
            </w:r>
            <w:r w:rsidRPr="00E51432">
              <w:rPr>
                <w:rFonts w:ascii="Arial" w:hAnsi="Arial" w:cs="Arial"/>
                <w:sz w:val="16"/>
                <w:szCs w:val="16"/>
                <w:cs/>
              </w:rPr>
              <w:t>)</w:t>
            </w:r>
          </w:p>
        </w:tc>
        <w:tc>
          <w:tcPr>
            <w:tcW w:w="1470" w:type="dxa"/>
            <w:tcBorders>
              <w:bottom w:val="single" w:sz="4" w:space="0" w:color="auto"/>
            </w:tcBorders>
            <w:shd w:val="clear" w:color="auto" w:fill="FAFAFA"/>
          </w:tcPr>
          <w:p w14:paraId="7F66DFC8" w14:textId="7A07DC88" w:rsidR="00CF6823" w:rsidRPr="00E51432" w:rsidRDefault="00CF6823" w:rsidP="00CF6823">
            <w:pPr>
              <w:tabs>
                <w:tab w:val="decimal" w:pos="1258"/>
              </w:tabs>
              <w:ind w:right="-94"/>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69,684,383</w:t>
            </w:r>
            <w:r w:rsidRPr="00E51432">
              <w:rPr>
                <w:rFonts w:ascii="Arial" w:hAnsi="Arial" w:cs="Arial"/>
                <w:sz w:val="16"/>
                <w:szCs w:val="16"/>
                <w:cs/>
              </w:rPr>
              <w:t>)</w:t>
            </w:r>
          </w:p>
        </w:tc>
        <w:tc>
          <w:tcPr>
            <w:tcW w:w="1315" w:type="dxa"/>
            <w:tcBorders>
              <w:bottom w:val="single" w:sz="4" w:space="0" w:color="auto"/>
            </w:tcBorders>
            <w:shd w:val="clear" w:color="auto" w:fill="FAFAFA"/>
          </w:tcPr>
          <w:p w14:paraId="28A3F771" w14:textId="13689689"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64,263,060</w:t>
            </w:r>
            <w:r w:rsidRPr="00E51432">
              <w:rPr>
                <w:rFonts w:ascii="Arial" w:hAnsi="Arial" w:cs="Arial"/>
                <w:sz w:val="16"/>
                <w:szCs w:val="16"/>
                <w:cs/>
              </w:rPr>
              <w:t>)</w:t>
            </w:r>
          </w:p>
        </w:tc>
        <w:tc>
          <w:tcPr>
            <w:tcW w:w="1316" w:type="dxa"/>
            <w:tcBorders>
              <w:bottom w:val="single" w:sz="4" w:space="0" w:color="auto"/>
            </w:tcBorders>
            <w:shd w:val="clear" w:color="auto" w:fill="FAFAFA"/>
          </w:tcPr>
          <w:p w14:paraId="3558603A" w14:textId="28380AFA"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95,552,60</w:t>
            </w:r>
            <w:r w:rsidR="00A43B95" w:rsidRPr="00E51432">
              <w:rPr>
                <w:rFonts w:ascii="Arial" w:hAnsi="Arial" w:cs="Arial"/>
                <w:sz w:val="16"/>
                <w:szCs w:val="16"/>
                <w:lang w:val="en-GB"/>
              </w:rPr>
              <w:t>9</w:t>
            </w:r>
            <w:r w:rsidRPr="00E51432">
              <w:rPr>
                <w:rFonts w:ascii="Arial" w:hAnsi="Arial" w:cs="Arial"/>
                <w:sz w:val="16"/>
                <w:szCs w:val="16"/>
                <w:cs/>
              </w:rPr>
              <w:t>)</w:t>
            </w:r>
          </w:p>
        </w:tc>
        <w:tc>
          <w:tcPr>
            <w:tcW w:w="1315" w:type="dxa"/>
            <w:tcBorders>
              <w:bottom w:val="single" w:sz="4" w:space="0" w:color="auto"/>
            </w:tcBorders>
            <w:shd w:val="clear" w:color="auto" w:fill="FAFAFA"/>
          </w:tcPr>
          <w:p w14:paraId="1A705110" w14:textId="2D4557BD" w:rsidR="00CF6823" w:rsidRPr="00E51432" w:rsidRDefault="00CF6823" w:rsidP="00CF6823">
            <w:pPr>
              <w:tabs>
                <w:tab w:val="decimal" w:pos="1094"/>
              </w:tabs>
              <w:ind w:right="-72"/>
              <w:jc w:val="both"/>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280,538</w:t>
            </w:r>
            <w:r w:rsidRPr="00E51432">
              <w:rPr>
                <w:rFonts w:ascii="Arial" w:hAnsi="Arial" w:cs="Arial"/>
                <w:sz w:val="16"/>
                <w:szCs w:val="16"/>
                <w:cs/>
              </w:rPr>
              <w:t>)</w:t>
            </w:r>
          </w:p>
        </w:tc>
        <w:tc>
          <w:tcPr>
            <w:tcW w:w="1315" w:type="dxa"/>
            <w:tcBorders>
              <w:bottom w:val="single" w:sz="4" w:space="0" w:color="auto"/>
            </w:tcBorders>
            <w:shd w:val="clear" w:color="auto" w:fill="FAFAFA"/>
          </w:tcPr>
          <w:p w14:paraId="61E28AEF" w14:textId="1BC34DCF" w:rsidR="00CF6823" w:rsidRPr="00E51432" w:rsidRDefault="00CF6823" w:rsidP="00CF6823">
            <w:pPr>
              <w:tabs>
                <w:tab w:val="decimal" w:pos="1094"/>
              </w:tabs>
              <w:ind w:right="-34"/>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16,393,268</w:t>
            </w:r>
            <w:r w:rsidRPr="00E51432">
              <w:rPr>
                <w:rFonts w:ascii="Arial" w:hAnsi="Arial" w:cs="Arial"/>
                <w:sz w:val="16"/>
                <w:szCs w:val="16"/>
                <w:cs/>
              </w:rPr>
              <w:t>)</w:t>
            </w:r>
          </w:p>
        </w:tc>
        <w:tc>
          <w:tcPr>
            <w:tcW w:w="1456" w:type="dxa"/>
            <w:tcBorders>
              <w:bottom w:val="single" w:sz="4" w:space="0" w:color="auto"/>
            </w:tcBorders>
            <w:shd w:val="clear" w:color="auto" w:fill="FAFAFA"/>
          </w:tcPr>
          <w:p w14:paraId="4AF8CE89" w14:textId="63A2B7F7" w:rsidR="00CF6823" w:rsidRPr="00E51432" w:rsidRDefault="00CF6823" w:rsidP="00CF682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FAFAFA"/>
          </w:tcPr>
          <w:p w14:paraId="46184432" w14:textId="5B75E8AC" w:rsidR="00CF6823" w:rsidRPr="00E51432" w:rsidRDefault="00CF6823" w:rsidP="00CF6823">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340,962,18</w:t>
            </w:r>
            <w:r w:rsidR="00A43B95" w:rsidRPr="00E51432">
              <w:rPr>
                <w:rFonts w:ascii="Arial" w:hAnsi="Arial" w:cs="Arial"/>
                <w:sz w:val="16"/>
                <w:szCs w:val="16"/>
                <w:lang w:val="en-GB"/>
              </w:rPr>
              <w:t>7</w:t>
            </w:r>
            <w:r w:rsidRPr="00E51432">
              <w:rPr>
                <w:rFonts w:ascii="Arial" w:hAnsi="Arial" w:cs="Arial"/>
                <w:sz w:val="16"/>
                <w:szCs w:val="16"/>
                <w:cs/>
              </w:rPr>
              <w:t>)</w:t>
            </w:r>
          </w:p>
        </w:tc>
      </w:tr>
      <w:tr w:rsidR="00CF6823" w:rsidRPr="00E51432" w14:paraId="26E6C169" w14:textId="77777777" w:rsidTr="00745855">
        <w:trPr>
          <w:trHeight w:val="20"/>
        </w:trPr>
        <w:tc>
          <w:tcPr>
            <w:tcW w:w="3197" w:type="dxa"/>
          </w:tcPr>
          <w:p w14:paraId="277FDFFE" w14:textId="77777777" w:rsidR="00CF6823" w:rsidRPr="00E51432" w:rsidRDefault="00CF6823" w:rsidP="00CF6823">
            <w:pPr>
              <w:ind w:left="-101"/>
              <w:rPr>
                <w:rFonts w:ascii="Arial" w:hAnsi="Arial" w:cs="Arial"/>
                <w:b/>
                <w:bCs/>
                <w:spacing w:val="-4"/>
                <w:sz w:val="16"/>
                <w:szCs w:val="16"/>
              </w:rPr>
            </w:pPr>
          </w:p>
        </w:tc>
        <w:tc>
          <w:tcPr>
            <w:tcW w:w="1315" w:type="dxa"/>
            <w:tcBorders>
              <w:top w:val="single" w:sz="4" w:space="0" w:color="auto"/>
            </w:tcBorders>
            <w:shd w:val="clear" w:color="auto" w:fill="FAFAFA"/>
          </w:tcPr>
          <w:p w14:paraId="6FC0D3B6" w14:textId="77777777" w:rsidR="00CF6823" w:rsidRPr="00E51432" w:rsidRDefault="00CF6823" w:rsidP="00CF682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5386CF0C" w14:textId="77777777" w:rsidR="00CF6823" w:rsidRPr="00E51432" w:rsidRDefault="00CF6823" w:rsidP="00CF6823">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FAFAFA"/>
          </w:tcPr>
          <w:p w14:paraId="75C1E8C8" w14:textId="77777777" w:rsidR="00CF6823" w:rsidRPr="00E51432" w:rsidRDefault="00CF6823" w:rsidP="00CF6823">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FAFAFA"/>
          </w:tcPr>
          <w:p w14:paraId="2B0C304D" w14:textId="77777777" w:rsidR="00CF6823" w:rsidRPr="00E51432" w:rsidRDefault="00CF6823" w:rsidP="00CF682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0DA5C654"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2BB63B84"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0915F6DF" w14:textId="77777777" w:rsidR="00CF6823" w:rsidRPr="00E51432" w:rsidRDefault="00CF6823" w:rsidP="00CF6823">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FAFAFA"/>
          </w:tcPr>
          <w:p w14:paraId="2AAC7A2B" w14:textId="77777777" w:rsidR="00CF6823" w:rsidRPr="00E51432" w:rsidRDefault="00CF6823" w:rsidP="00CF6823">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FAFAFA"/>
          </w:tcPr>
          <w:p w14:paraId="35D77D18" w14:textId="77777777" w:rsidR="00CF6823" w:rsidRPr="00E51432" w:rsidRDefault="00CF6823" w:rsidP="00CF6823">
            <w:pPr>
              <w:tabs>
                <w:tab w:val="decimal" w:pos="1152"/>
              </w:tabs>
              <w:ind w:right="-72"/>
              <w:rPr>
                <w:rFonts w:ascii="Arial" w:hAnsi="Arial" w:cs="Arial"/>
                <w:sz w:val="16"/>
                <w:szCs w:val="16"/>
              </w:rPr>
            </w:pPr>
          </w:p>
        </w:tc>
      </w:tr>
      <w:tr w:rsidR="00CF6823" w:rsidRPr="00E51432" w14:paraId="5CCA204A" w14:textId="77777777" w:rsidTr="00745855">
        <w:trPr>
          <w:trHeight w:val="20"/>
        </w:trPr>
        <w:tc>
          <w:tcPr>
            <w:tcW w:w="3197" w:type="dxa"/>
          </w:tcPr>
          <w:p w14:paraId="7D969BC1"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Closing net book amount</w:t>
            </w:r>
          </w:p>
        </w:tc>
        <w:tc>
          <w:tcPr>
            <w:tcW w:w="1315" w:type="dxa"/>
            <w:tcBorders>
              <w:bottom w:val="single" w:sz="4" w:space="0" w:color="auto"/>
            </w:tcBorders>
            <w:shd w:val="clear" w:color="auto" w:fill="FAFAFA"/>
          </w:tcPr>
          <w:p w14:paraId="15E22750" w14:textId="59DE7B27" w:rsidR="00CF6823" w:rsidRPr="00E51432" w:rsidRDefault="00CF6823" w:rsidP="00CF6823">
            <w:pPr>
              <w:tabs>
                <w:tab w:val="decimal" w:pos="1098"/>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FAFAFA"/>
          </w:tcPr>
          <w:p w14:paraId="200AE6A1" w14:textId="6FCAF687" w:rsidR="00CF6823" w:rsidRPr="00E51432" w:rsidRDefault="00CF6823" w:rsidP="00CF6823">
            <w:pPr>
              <w:tabs>
                <w:tab w:val="decimal" w:pos="1099"/>
              </w:tabs>
              <w:ind w:right="-34"/>
              <w:rPr>
                <w:rFonts w:ascii="Arial" w:hAnsi="Arial" w:cs="Arial"/>
                <w:sz w:val="16"/>
                <w:szCs w:val="16"/>
              </w:rPr>
            </w:pPr>
            <w:r w:rsidRPr="00E51432">
              <w:rPr>
                <w:rFonts w:ascii="Arial" w:hAnsi="Arial" w:cs="Arial"/>
                <w:sz w:val="16"/>
                <w:szCs w:val="16"/>
              </w:rPr>
              <w:t>1,242,354,627</w:t>
            </w:r>
          </w:p>
        </w:tc>
        <w:tc>
          <w:tcPr>
            <w:tcW w:w="1470" w:type="dxa"/>
            <w:tcBorders>
              <w:bottom w:val="single" w:sz="4" w:space="0" w:color="auto"/>
            </w:tcBorders>
            <w:shd w:val="clear" w:color="auto" w:fill="FAFAFA"/>
          </w:tcPr>
          <w:p w14:paraId="5D3E7BAA" w14:textId="5C9C7C53" w:rsidR="00CF6823" w:rsidRPr="00E51432" w:rsidRDefault="00CF6823" w:rsidP="00CF6823">
            <w:pPr>
              <w:tabs>
                <w:tab w:val="decimal" w:pos="1254"/>
              </w:tabs>
              <w:ind w:right="-72"/>
              <w:rPr>
                <w:rFonts w:ascii="Arial" w:hAnsi="Arial" w:cs="Arial"/>
                <w:sz w:val="16"/>
                <w:szCs w:val="16"/>
              </w:rPr>
            </w:pPr>
            <w:r w:rsidRPr="00E51432">
              <w:rPr>
                <w:rFonts w:ascii="Arial" w:hAnsi="Arial" w:cs="Arial"/>
                <w:sz w:val="16"/>
                <w:szCs w:val="16"/>
              </w:rPr>
              <w:t>285,137,116</w:t>
            </w:r>
          </w:p>
        </w:tc>
        <w:tc>
          <w:tcPr>
            <w:tcW w:w="1315" w:type="dxa"/>
            <w:tcBorders>
              <w:bottom w:val="single" w:sz="4" w:space="0" w:color="auto"/>
            </w:tcBorders>
            <w:shd w:val="clear" w:color="auto" w:fill="FAFAFA"/>
          </w:tcPr>
          <w:p w14:paraId="411B060B" w14:textId="19227A23" w:rsidR="00CF6823" w:rsidRPr="00E51432" w:rsidRDefault="00CF6823" w:rsidP="00CF6823">
            <w:pPr>
              <w:tabs>
                <w:tab w:val="decimal" w:pos="1099"/>
              </w:tabs>
              <w:ind w:right="-72"/>
              <w:rPr>
                <w:rFonts w:ascii="Arial" w:hAnsi="Arial" w:cs="Arial"/>
                <w:sz w:val="16"/>
                <w:szCs w:val="16"/>
              </w:rPr>
            </w:pPr>
            <w:r w:rsidRPr="00E51432">
              <w:rPr>
                <w:rFonts w:ascii="Arial" w:hAnsi="Arial" w:cs="Arial"/>
                <w:sz w:val="16"/>
                <w:szCs w:val="16"/>
              </w:rPr>
              <w:t>361,929,600</w:t>
            </w:r>
          </w:p>
        </w:tc>
        <w:tc>
          <w:tcPr>
            <w:tcW w:w="1316" w:type="dxa"/>
            <w:tcBorders>
              <w:bottom w:val="single" w:sz="4" w:space="0" w:color="auto"/>
            </w:tcBorders>
            <w:shd w:val="clear" w:color="auto" w:fill="FAFAFA"/>
          </w:tcPr>
          <w:p w14:paraId="44C3B34E" w14:textId="692A1827" w:rsidR="00CF6823" w:rsidRPr="00E51432" w:rsidRDefault="00CF6823" w:rsidP="00CF6823">
            <w:pPr>
              <w:tabs>
                <w:tab w:val="decimal" w:pos="1099"/>
              </w:tabs>
              <w:ind w:right="-72"/>
              <w:rPr>
                <w:rFonts w:ascii="Arial" w:hAnsi="Arial" w:cs="Arial"/>
                <w:sz w:val="16"/>
                <w:szCs w:val="16"/>
              </w:rPr>
            </w:pPr>
            <w:r w:rsidRPr="00E51432">
              <w:rPr>
                <w:rFonts w:ascii="Arial" w:hAnsi="Arial" w:cs="Arial"/>
                <w:sz w:val="16"/>
                <w:szCs w:val="16"/>
              </w:rPr>
              <w:t>540,426,206</w:t>
            </w:r>
          </w:p>
        </w:tc>
        <w:tc>
          <w:tcPr>
            <w:tcW w:w="1315" w:type="dxa"/>
            <w:tcBorders>
              <w:bottom w:val="single" w:sz="4" w:space="0" w:color="auto"/>
            </w:tcBorders>
            <w:shd w:val="clear" w:color="auto" w:fill="FAFAFA"/>
          </w:tcPr>
          <w:p w14:paraId="22C292FA" w14:textId="734D83F3" w:rsidR="00CF6823" w:rsidRPr="00E51432" w:rsidRDefault="00CF6823" w:rsidP="00CF6823">
            <w:pPr>
              <w:tabs>
                <w:tab w:val="decimal" w:pos="1094"/>
              </w:tabs>
              <w:ind w:right="-72"/>
              <w:jc w:val="both"/>
              <w:rPr>
                <w:rFonts w:ascii="Arial" w:hAnsi="Arial" w:cs="Arial"/>
                <w:sz w:val="16"/>
                <w:szCs w:val="16"/>
              </w:rPr>
            </w:pPr>
            <w:r w:rsidRPr="00E51432">
              <w:rPr>
                <w:rFonts w:ascii="Arial" w:hAnsi="Arial" w:cs="Arial"/>
                <w:sz w:val="16"/>
                <w:szCs w:val="16"/>
              </w:rPr>
              <w:t>318,569</w:t>
            </w:r>
          </w:p>
        </w:tc>
        <w:tc>
          <w:tcPr>
            <w:tcW w:w="1315" w:type="dxa"/>
            <w:tcBorders>
              <w:bottom w:val="single" w:sz="4" w:space="0" w:color="auto"/>
            </w:tcBorders>
            <w:shd w:val="clear" w:color="auto" w:fill="FAFAFA"/>
          </w:tcPr>
          <w:p w14:paraId="1D8D39EB" w14:textId="3FCD4691" w:rsidR="00CF6823" w:rsidRPr="00E51432" w:rsidRDefault="00CF6823" w:rsidP="00CF6823">
            <w:pPr>
              <w:tabs>
                <w:tab w:val="decimal" w:pos="1094"/>
              </w:tabs>
              <w:ind w:right="-72"/>
              <w:rPr>
                <w:rFonts w:ascii="Arial" w:hAnsi="Arial" w:cs="Arial"/>
                <w:sz w:val="16"/>
                <w:szCs w:val="16"/>
              </w:rPr>
            </w:pPr>
            <w:r w:rsidRPr="00E51432">
              <w:rPr>
                <w:rFonts w:ascii="Arial" w:hAnsi="Arial" w:cs="Arial"/>
                <w:sz w:val="16"/>
                <w:szCs w:val="16"/>
              </w:rPr>
              <w:t>35,058,269</w:t>
            </w:r>
          </w:p>
        </w:tc>
        <w:tc>
          <w:tcPr>
            <w:tcW w:w="1456" w:type="dxa"/>
            <w:tcBorders>
              <w:bottom w:val="single" w:sz="4" w:space="0" w:color="auto"/>
            </w:tcBorders>
            <w:shd w:val="clear" w:color="auto" w:fill="FAFAFA"/>
          </w:tcPr>
          <w:p w14:paraId="4DF3AF95" w14:textId="366DACF9" w:rsidR="00CF6823" w:rsidRPr="00E51432" w:rsidRDefault="00CF6823" w:rsidP="00CF6823">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tcBorders>
              <w:bottom w:val="single" w:sz="4" w:space="0" w:color="auto"/>
            </w:tcBorders>
            <w:shd w:val="clear" w:color="auto" w:fill="FAFAFA"/>
          </w:tcPr>
          <w:p w14:paraId="18A3BE59" w14:textId="3FDB3473" w:rsidR="00CF6823" w:rsidRPr="00E51432" w:rsidRDefault="00CF6823" w:rsidP="00CF6823">
            <w:pPr>
              <w:tabs>
                <w:tab w:val="decimal" w:pos="1152"/>
              </w:tabs>
              <w:ind w:right="-72"/>
              <w:rPr>
                <w:rFonts w:ascii="Arial" w:hAnsi="Arial" w:cs="Arial"/>
                <w:sz w:val="16"/>
                <w:szCs w:val="16"/>
              </w:rPr>
            </w:pPr>
            <w:r w:rsidRPr="00E51432">
              <w:rPr>
                <w:rFonts w:ascii="Arial" w:hAnsi="Arial" w:cs="Arial"/>
                <w:sz w:val="16"/>
                <w:szCs w:val="16"/>
              </w:rPr>
              <w:t>5,526,188,170</w:t>
            </w:r>
          </w:p>
        </w:tc>
      </w:tr>
      <w:tr w:rsidR="00CF6823" w:rsidRPr="00E51432" w14:paraId="0D356B12" w14:textId="77777777" w:rsidTr="00745855">
        <w:trPr>
          <w:trHeight w:val="20"/>
        </w:trPr>
        <w:tc>
          <w:tcPr>
            <w:tcW w:w="3197" w:type="dxa"/>
          </w:tcPr>
          <w:p w14:paraId="5145AD6B" w14:textId="77777777" w:rsidR="00CF6823" w:rsidRPr="00E51432" w:rsidRDefault="00CF6823" w:rsidP="00CF6823">
            <w:pPr>
              <w:ind w:left="-101"/>
              <w:rPr>
                <w:rFonts w:ascii="Arial" w:hAnsi="Arial" w:cs="Arial"/>
                <w:sz w:val="16"/>
                <w:szCs w:val="16"/>
              </w:rPr>
            </w:pPr>
          </w:p>
        </w:tc>
        <w:tc>
          <w:tcPr>
            <w:tcW w:w="1315" w:type="dxa"/>
            <w:tcBorders>
              <w:top w:val="single" w:sz="4" w:space="0" w:color="auto"/>
            </w:tcBorders>
            <w:shd w:val="clear" w:color="auto" w:fill="FAFAFA"/>
          </w:tcPr>
          <w:p w14:paraId="791AC958" w14:textId="77777777" w:rsidR="00CF6823" w:rsidRPr="00E51432" w:rsidRDefault="00CF6823" w:rsidP="00CF682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13AB2F41" w14:textId="77777777" w:rsidR="00CF6823" w:rsidRPr="00E51432" w:rsidRDefault="00CF6823" w:rsidP="00CF6823">
            <w:pPr>
              <w:tabs>
                <w:tab w:val="decimal" w:pos="1099"/>
              </w:tabs>
              <w:ind w:right="-34"/>
              <w:rPr>
                <w:rFonts w:ascii="Arial" w:hAnsi="Arial" w:cs="Arial"/>
                <w:sz w:val="16"/>
                <w:szCs w:val="16"/>
              </w:rPr>
            </w:pPr>
          </w:p>
        </w:tc>
        <w:tc>
          <w:tcPr>
            <w:tcW w:w="1470" w:type="dxa"/>
            <w:tcBorders>
              <w:top w:val="single" w:sz="4" w:space="0" w:color="auto"/>
            </w:tcBorders>
            <w:shd w:val="clear" w:color="auto" w:fill="FAFAFA"/>
          </w:tcPr>
          <w:p w14:paraId="294094E0" w14:textId="77777777" w:rsidR="00CF6823" w:rsidRPr="00E51432" w:rsidRDefault="00CF6823" w:rsidP="00CF6823">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14:paraId="2D9C1B0F" w14:textId="77777777" w:rsidR="00CF6823" w:rsidRPr="00E51432" w:rsidRDefault="00CF6823" w:rsidP="00CF682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58C6E571"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615CF578"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4641D921" w14:textId="77777777" w:rsidR="00CF6823" w:rsidRPr="00E51432" w:rsidRDefault="00CF6823" w:rsidP="00CF6823">
            <w:pPr>
              <w:tabs>
                <w:tab w:val="decimal" w:pos="1094"/>
              </w:tabs>
              <w:ind w:right="-72"/>
              <w:rPr>
                <w:rFonts w:ascii="Arial" w:hAnsi="Arial" w:cs="Arial"/>
                <w:sz w:val="16"/>
                <w:szCs w:val="16"/>
              </w:rPr>
            </w:pPr>
          </w:p>
        </w:tc>
        <w:tc>
          <w:tcPr>
            <w:tcW w:w="1456" w:type="dxa"/>
            <w:tcBorders>
              <w:top w:val="single" w:sz="4" w:space="0" w:color="auto"/>
            </w:tcBorders>
            <w:shd w:val="clear" w:color="auto" w:fill="FAFAFA"/>
          </w:tcPr>
          <w:p w14:paraId="6733AD57" w14:textId="77777777" w:rsidR="00CF6823" w:rsidRPr="00E51432" w:rsidRDefault="00CF6823" w:rsidP="00CF6823">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14:paraId="448DC117" w14:textId="77777777" w:rsidR="00CF6823" w:rsidRPr="00E51432" w:rsidRDefault="00CF6823" w:rsidP="00CF6823">
            <w:pPr>
              <w:tabs>
                <w:tab w:val="decimal" w:pos="1152"/>
              </w:tabs>
              <w:ind w:right="-72"/>
              <w:rPr>
                <w:rFonts w:ascii="Arial" w:hAnsi="Arial" w:cs="Arial"/>
                <w:sz w:val="16"/>
                <w:szCs w:val="16"/>
              </w:rPr>
            </w:pPr>
          </w:p>
        </w:tc>
      </w:tr>
      <w:tr w:rsidR="00CF6823" w:rsidRPr="00E51432" w14:paraId="733C116A" w14:textId="77777777" w:rsidTr="00745855">
        <w:trPr>
          <w:trHeight w:val="20"/>
        </w:trPr>
        <w:tc>
          <w:tcPr>
            <w:tcW w:w="3197" w:type="dxa"/>
          </w:tcPr>
          <w:p w14:paraId="5559519A" w14:textId="77777777" w:rsidR="00CF6823" w:rsidRPr="00E51432" w:rsidRDefault="00CF6823" w:rsidP="00CF6823">
            <w:pPr>
              <w:ind w:left="-101"/>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31 December </w:t>
            </w:r>
            <w:r w:rsidRPr="00E51432">
              <w:rPr>
                <w:rFonts w:ascii="Arial" w:hAnsi="Arial" w:cs="Arial"/>
                <w:b/>
                <w:bCs/>
                <w:sz w:val="16"/>
                <w:szCs w:val="16"/>
                <w:lang w:val="en-GB"/>
              </w:rPr>
              <w:t>2021</w:t>
            </w:r>
          </w:p>
        </w:tc>
        <w:tc>
          <w:tcPr>
            <w:tcW w:w="1315" w:type="dxa"/>
            <w:shd w:val="clear" w:color="auto" w:fill="FAFAFA"/>
          </w:tcPr>
          <w:p w14:paraId="5E9C6666" w14:textId="77777777" w:rsidR="00CF6823" w:rsidRPr="00E51432" w:rsidRDefault="00CF6823" w:rsidP="00CF6823">
            <w:pPr>
              <w:tabs>
                <w:tab w:val="decimal" w:pos="1098"/>
              </w:tabs>
              <w:ind w:right="-72"/>
              <w:rPr>
                <w:rFonts w:ascii="Arial" w:hAnsi="Arial" w:cs="Arial"/>
                <w:sz w:val="16"/>
                <w:szCs w:val="16"/>
              </w:rPr>
            </w:pPr>
          </w:p>
        </w:tc>
        <w:tc>
          <w:tcPr>
            <w:tcW w:w="1315" w:type="dxa"/>
            <w:shd w:val="clear" w:color="auto" w:fill="FAFAFA"/>
          </w:tcPr>
          <w:p w14:paraId="31112EA6" w14:textId="77777777" w:rsidR="00CF6823" w:rsidRPr="00E51432" w:rsidRDefault="00CF6823" w:rsidP="00CF6823">
            <w:pPr>
              <w:tabs>
                <w:tab w:val="decimal" w:pos="1099"/>
              </w:tabs>
              <w:ind w:right="-34"/>
              <w:rPr>
                <w:rFonts w:ascii="Arial" w:hAnsi="Arial" w:cs="Arial"/>
                <w:sz w:val="16"/>
                <w:szCs w:val="16"/>
              </w:rPr>
            </w:pPr>
          </w:p>
        </w:tc>
        <w:tc>
          <w:tcPr>
            <w:tcW w:w="1470" w:type="dxa"/>
            <w:shd w:val="clear" w:color="auto" w:fill="FAFAFA"/>
          </w:tcPr>
          <w:p w14:paraId="7B3756BD" w14:textId="77777777" w:rsidR="00CF6823" w:rsidRPr="00E51432" w:rsidRDefault="00CF6823" w:rsidP="00CF6823">
            <w:pPr>
              <w:tabs>
                <w:tab w:val="decimal" w:pos="1254"/>
              </w:tabs>
              <w:ind w:right="-72"/>
              <w:rPr>
                <w:rFonts w:ascii="Arial" w:hAnsi="Arial" w:cs="Arial"/>
                <w:sz w:val="16"/>
                <w:szCs w:val="16"/>
              </w:rPr>
            </w:pPr>
          </w:p>
        </w:tc>
        <w:tc>
          <w:tcPr>
            <w:tcW w:w="1315" w:type="dxa"/>
            <w:shd w:val="clear" w:color="auto" w:fill="FAFAFA"/>
          </w:tcPr>
          <w:p w14:paraId="150798F5" w14:textId="77777777" w:rsidR="00CF6823" w:rsidRPr="00E51432" w:rsidRDefault="00CF6823" w:rsidP="00CF6823">
            <w:pPr>
              <w:tabs>
                <w:tab w:val="decimal" w:pos="1094"/>
              </w:tabs>
              <w:ind w:right="-72"/>
              <w:jc w:val="both"/>
              <w:rPr>
                <w:rFonts w:ascii="Arial" w:hAnsi="Arial" w:cs="Arial"/>
                <w:sz w:val="16"/>
                <w:szCs w:val="16"/>
              </w:rPr>
            </w:pPr>
          </w:p>
        </w:tc>
        <w:tc>
          <w:tcPr>
            <w:tcW w:w="1316" w:type="dxa"/>
            <w:shd w:val="clear" w:color="auto" w:fill="FAFAFA"/>
          </w:tcPr>
          <w:p w14:paraId="5F83B210" w14:textId="77777777" w:rsidR="00CF6823" w:rsidRPr="00E51432" w:rsidRDefault="00CF6823" w:rsidP="00CF6823">
            <w:pPr>
              <w:tabs>
                <w:tab w:val="decimal" w:pos="1094"/>
              </w:tabs>
              <w:ind w:right="-72"/>
              <w:jc w:val="both"/>
              <w:rPr>
                <w:rFonts w:ascii="Arial" w:hAnsi="Arial" w:cs="Arial"/>
                <w:sz w:val="16"/>
                <w:szCs w:val="16"/>
              </w:rPr>
            </w:pPr>
          </w:p>
        </w:tc>
        <w:tc>
          <w:tcPr>
            <w:tcW w:w="1315" w:type="dxa"/>
            <w:shd w:val="clear" w:color="auto" w:fill="FAFAFA"/>
          </w:tcPr>
          <w:p w14:paraId="5A52FF74" w14:textId="77777777" w:rsidR="00CF6823" w:rsidRPr="00E51432" w:rsidRDefault="00CF6823" w:rsidP="00CF6823">
            <w:pPr>
              <w:tabs>
                <w:tab w:val="decimal" w:pos="1094"/>
              </w:tabs>
              <w:ind w:right="-72"/>
              <w:jc w:val="both"/>
              <w:rPr>
                <w:rFonts w:ascii="Arial" w:hAnsi="Arial" w:cs="Arial"/>
                <w:sz w:val="16"/>
                <w:szCs w:val="16"/>
              </w:rPr>
            </w:pPr>
          </w:p>
        </w:tc>
        <w:tc>
          <w:tcPr>
            <w:tcW w:w="1315" w:type="dxa"/>
            <w:shd w:val="clear" w:color="auto" w:fill="FAFAFA"/>
          </w:tcPr>
          <w:p w14:paraId="3D1EF7B5" w14:textId="77777777" w:rsidR="00CF6823" w:rsidRPr="00E51432" w:rsidRDefault="00CF6823" w:rsidP="00CF6823">
            <w:pPr>
              <w:tabs>
                <w:tab w:val="decimal" w:pos="1094"/>
              </w:tabs>
              <w:ind w:right="-72"/>
              <w:rPr>
                <w:rFonts w:ascii="Arial" w:hAnsi="Arial" w:cs="Arial"/>
                <w:sz w:val="16"/>
                <w:szCs w:val="16"/>
              </w:rPr>
            </w:pPr>
          </w:p>
        </w:tc>
        <w:tc>
          <w:tcPr>
            <w:tcW w:w="1456" w:type="dxa"/>
            <w:shd w:val="clear" w:color="auto" w:fill="FAFAFA"/>
          </w:tcPr>
          <w:p w14:paraId="6811AA2D" w14:textId="77777777" w:rsidR="00CF6823" w:rsidRPr="00E51432" w:rsidRDefault="00CF6823" w:rsidP="00CF6823">
            <w:pPr>
              <w:tabs>
                <w:tab w:val="decimal" w:pos="1240"/>
              </w:tabs>
              <w:ind w:right="-72"/>
              <w:rPr>
                <w:rFonts w:ascii="Arial" w:hAnsi="Arial" w:cs="Arial"/>
                <w:sz w:val="16"/>
                <w:szCs w:val="16"/>
              </w:rPr>
            </w:pPr>
          </w:p>
        </w:tc>
        <w:tc>
          <w:tcPr>
            <w:tcW w:w="1368" w:type="dxa"/>
            <w:shd w:val="clear" w:color="auto" w:fill="FAFAFA"/>
          </w:tcPr>
          <w:p w14:paraId="08BA6EDF" w14:textId="77777777" w:rsidR="00CF6823" w:rsidRPr="00E51432" w:rsidRDefault="00CF6823" w:rsidP="00CF6823">
            <w:pPr>
              <w:tabs>
                <w:tab w:val="decimal" w:pos="1152"/>
              </w:tabs>
              <w:ind w:right="-72"/>
              <w:rPr>
                <w:rFonts w:ascii="Arial" w:hAnsi="Arial" w:cs="Arial"/>
                <w:sz w:val="16"/>
                <w:szCs w:val="16"/>
              </w:rPr>
            </w:pPr>
          </w:p>
        </w:tc>
      </w:tr>
      <w:tr w:rsidR="00CF6823" w:rsidRPr="00E51432" w14:paraId="2CB686A1" w14:textId="77777777" w:rsidTr="00745855">
        <w:trPr>
          <w:trHeight w:val="20"/>
        </w:trPr>
        <w:tc>
          <w:tcPr>
            <w:tcW w:w="3197" w:type="dxa"/>
          </w:tcPr>
          <w:p w14:paraId="6274F662"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3C1CF694" w14:textId="38B9F13F" w:rsidR="00CF6823" w:rsidRPr="00E51432" w:rsidRDefault="00393AB1" w:rsidP="00CF6823">
            <w:pPr>
              <w:tabs>
                <w:tab w:val="decimal" w:pos="1098"/>
              </w:tabs>
              <w:ind w:right="-72"/>
              <w:rPr>
                <w:rFonts w:ascii="Arial" w:hAnsi="Arial" w:cs="Arial"/>
                <w:sz w:val="16"/>
                <w:szCs w:val="16"/>
              </w:rPr>
            </w:pPr>
            <w:r w:rsidRPr="00E51432">
              <w:rPr>
                <w:rFonts w:ascii="Arial" w:hAnsi="Arial" w:cs="Arial"/>
                <w:sz w:val="16"/>
                <w:szCs w:val="16"/>
              </w:rPr>
              <w:t>3</w:t>
            </w:r>
            <w:r w:rsidR="00D73D0C" w:rsidRPr="00E51432">
              <w:rPr>
                <w:rFonts w:ascii="Arial" w:hAnsi="Arial" w:cs="Arial"/>
                <w:sz w:val="16"/>
                <w:szCs w:val="16"/>
              </w:rPr>
              <w:t>,</w:t>
            </w:r>
            <w:r w:rsidRPr="00E51432">
              <w:rPr>
                <w:rFonts w:ascii="Arial" w:hAnsi="Arial" w:cs="Arial"/>
                <w:sz w:val="16"/>
                <w:szCs w:val="16"/>
              </w:rPr>
              <w:t>040</w:t>
            </w:r>
            <w:r w:rsidR="00D73D0C" w:rsidRPr="00E51432">
              <w:rPr>
                <w:rFonts w:ascii="Arial" w:hAnsi="Arial" w:cs="Arial"/>
                <w:sz w:val="16"/>
                <w:szCs w:val="16"/>
              </w:rPr>
              <w:t>,</w:t>
            </w:r>
            <w:r w:rsidRPr="00E51432">
              <w:rPr>
                <w:rFonts w:ascii="Arial" w:hAnsi="Arial" w:cs="Arial"/>
                <w:sz w:val="16"/>
                <w:szCs w:val="16"/>
              </w:rPr>
              <w:t>000</w:t>
            </w:r>
            <w:r w:rsidR="00D73D0C" w:rsidRPr="00E51432">
              <w:rPr>
                <w:rFonts w:ascii="Arial" w:hAnsi="Arial" w:cs="Arial"/>
                <w:sz w:val="16"/>
                <w:szCs w:val="16"/>
              </w:rPr>
              <w:t>,</w:t>
            </w:r>
            <w:r w:rsidRPr="00E51432">
              <w:rPr>
                <w:rFonts w:ascii="Arial" w:hAnsi="Arial" w:cs="Arial"/>
                <w:sz w:val="16"/>
                <w:szCs w:val="16"/>
              </w:rPr>
              <w:t>000</w:t>
            </w:r>
          </w:p>
        </w:tc>
        <w:tc>
          <w:tcPr>
            <w:tcW w:w="1315" w:type="dxa"/>
            <w:shd w:val="clear" w:color="auto" w:fill="FAFAFA"/>
          </w:tcPr>
          <w:p w14:paraId="3E2C5199" w14:textId="254A60BE" w:rsidR="00CF6823" w:rsidRPr="00E51432" w:rsidRDefault="00393AB1" w:rsidP="00CF6823">
            <w:pPr>
              <w:tabs>
                <w:tab w:val="decimal" w:pos="1099"/>
              </w:tabs>
              <w:ind w:right="-34"/>
              <w:rPr>
                <w:rFonts w:ascii="Arial" w:hAnsi="Arial" w:cs="Arial"/>
                <w:sz w:val="16"/>
                <w:szCs w:val="16"/>
              </w:rPr>
            </w:pPr>
            <w:r w:rsidRPr="00E51432">
              <w:rPr>
                <w:rFonts w:ascii="Arial" w:hAnsi="Arial" w:cs="Arial"/>
                <w:sz w:val="16"/>
                <w:szCs w:val="16"/>
              </w:rPr>
              <w:t>2,318,350,936</w:t>
            </w:r>
          </w:p>
        </w:tc>
        <w:tc>
          <w:tcPr>
            <w:tcW w:w="1470" w:type="dxa"/>
            <w:shd w:val="clear" w:color="auto" w:fill="FAFAFA"/>
          </w:tcPr>
          <w:p w14:paraId="45433F83" w14:textId="7FFDAD7F" w:rsidR="00CF6823" w:rsidRPr="00E51432" w:rsidRDefault="00E179F7" w:rsidP="00CF6823">
            <w:pPr>
              <w:tabs>
                <w:tab w:val="decimal" w:pos="1254"/>
              </w:tabs>
              <w:ind w:right="-72"/>
              <w:rPr>
                <w:rFonts w:ascii="Arial" w:hAnsi="Arial" w:cs="Arial"/>
                <w:sz w:val="16"/>
                <w:szCs w:val="16"/>
              </w:rPr>
            </w:pPr>
            <w:r w:rsidRPr="00E51432">
              <w:rPr>
                <w:rFonts w:ascii="Arial" w:hAnsi="Arial" w:cs="Arial"/>
                <w:sz w:val="16"/>
                <w:szCs w:val="16"/>
              </w:rPr>
              <w:t>1,276,766,242</w:t>
            </w:r>
          </w:p>
        </w:tc>
        <w:tc>
          <w:tcPr>
            <w:tcW w:w="1315" w:type="dxa"/>
            <w:shd w:val="clear" w:color="auto" w:fill="FAFAFA"/>
          </w:tcPr>
          <w:p w14:paraId="3FE851C4" w14:textId="351669A3" w:rsidR="00CF6823" w:rsidRPr="00E51432" w:rsidRDefault="00E179F7" w:rsidP="00CF6823">
            <w:pPr>
              <w:tabs>
                <w:tab w:val="decimal" w:pos="1099"/>
              </w:tabs>
              <w:ind w:right="-72"/>
              <w:rPr>
                <w:rFonts w:ascii="Arial" w:hAnsi="Arial" w:cs="Arial"/>
                <w:sz w:val="16"/>
                <w:szCs w:val="16"/>
              </w:rPr>
            </w:pPr>
            <w:r w:rsidRPr="00E51432">
              <w:rPr>
                <w:rFonts w:ascii="Arial" w:hAnsi="Arial" w:cs="Arial"/>
                <w:sz w:val="16"/>
                <w:szCs w:val="16"/>
              </w:rPr>
              <w:t>860,250,200</w:t>
            </w:r>
          </w:p>
        </w:tc>
        <w:tc>
          <w:tcPr>
            <w:tcW w:w="1316" w:type="dxa"/>
            <w:shd w:val="clear" w:color="auto" w:fill="FAFAFA"/>
          </w:tcPr>
          <w:p w14:paraId="4E95A97D" w14:textId="640EE61D" w:rsidR="00CF6823" w:rsidRPr="00E51432" w:rsidRDefault="00E179F7" w:rsidP="00CF6823">
            <w:pPr>
              <w:tabs>
                <w:tab w:val="decimal" w:pos="1099"/>
              </w:tabs>
              <w:ind w:right="-72"/>
              <w:rPr>
                <w:rFonts w:ascii="Arial" w:hAnsi="Arial" w:cs="Arial"/>
                <w:sz w:val="16"/>
                <w:szCs w:val="16"/>
              </w:rPr>
            </w:pPr>
            <w:r w:rsidRPr="00E51432">
              <w:rPr>
                <w:rFonts w:ascii="Arial" w:hAnsi="Arial" w:cs="Arial"/>
                <w:sz w:val="16"/>
                <w:szCs w:val="16"/>
              </w:rPr>
              <w:t>1,185,018,029</w:t>
            </w:r>
          </w:p>
        </w:tc>
        <w:tc>
          <w:tcPr>
            <w:tcW w:w="1315" w:type="dxa"/>
            <w:shd w:val="clear" w:color="auto" w:fill="FAFAFA"/>
          </w:tcPr>
          <w:p w14:paraId="5E93FFB8" w14:textId="04D4051B" w:rsidR="00CF6823" w:rsidRPr="00E51432" w:rsidRDefault="00E179F7" w:rsidP="00CF6823">
            <w:pPr>
              <w:tabs>
                <w:tab w:val="decimal" w:pos="1094"/>
              </w:tabs>
              <w:ind w:right="-72"/>
              <w:jc w:val="both"/>
              <w:rPr>
                <w:rFonts w:ascii="Arial" w:hAnsi="Arial" w:cs="Arial"/>
                <w:sz w:val="16"/>
                <w:szCs w:val="16"/>
              </w:rPr>
            </w:pPr>
            <w:r w:rsidRPr="00E51432">
              <w:rPr>
                <w:rFonts w:ascii="Arial" w:hAnsi="Arial" w:cs="Arial"/>
                <w:sz w:val="16"/>
                <w:szCs w:val="16"/>
              </w:rPr>
              <w:t>8,967,716</w:t>
            </w:r>
          </w:p>
        </w:tc>
        <w:tc>
          <w:tcPr>
            <w:tcW w:w="1315" w:type="dxa"/>
            <w:shd w:val="clear" w:color="auto" w:fill="FAFAFA"/>
          </w:tcPr>
          <w:p w14:paraId="6EC6117B" w14:textId="2EDB03EA" w:rsidR="00CF6823" w:rsidRPr="00E51432" w:rsidRDefault="00E179F7" w:rsidP="00CF6823">
            <w:pPr>
              <w:tabs>
                <w:tab w:val="decimal" w:pos="1094"/>
              </w:tabs>
              <w:ind w:right="-72"/>
              <w:rPr>
                <w:rFonts w:ascii="Arial" w:hAnsi="Arial" w:cs="Arial"/>
                <w:sz w:val="16"/>
                <w:szCs w:val="16"/>
              </w:rPr>
            </w:pPr>
            <w:r w:rsidRPr="00E51432">
              <w:rPr>
                <w:rFonts w:ascii="Arial" w:hAnsi="Arial" w:cs="Arial"/>
                <w:sz w:val="16"/>
                <w:szCs w:val="16"/>
              </w:rPr>
              <w:t>70,961,551</w:t>
            </w:r>
          </w:p>
        </w:tc>
        <w:tc>
          <w:tcPr>
            <w:tcW w:w="1456" w:type="dxa"/>
            <w:shd w:val="clear" w:color="auto" w:fill="FAFAFA"/>
          </w:tcPr>
          <w:p w14:paraId="3F997B25" w14:textId="33C4830F" w:rsidR="00CF6823" w:rsidRPr="00E51432" w:rsidRDefault="00E179F7" w:rsidP="00CF6823">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shd w:val="clear" w:color="auto" w:fill="FAFAFA"/>
          </w:tcPr>
          <w:p w14:paraId="7E15FDCC" w14:textId="7848CAFD" w:rsidR="00CF6823" w:rsidRPr="00E51432" w:rsidRDefault="00E179F7" w:rsidP="00CF6823">
            <w:pPr>
              <w:tabs>
                <w:tab w:val="decimal" w:pos="1152"/>
              </w:tabs>
              <w:ind w:right="-72"/>
              <w:rPr>
                <w:rFonts w:ascii="Arial" w:hAnsi="Arial" w:cs="Arial"/>
                <w:sz w:val="16"/>
                <w:szCs w:val="16"/>
              </w:rPr>
            </w:pPr>
            <w:r w:rsidRPr="00E51432">
              <w:rPr>
                <w:rFonts w:ascii="Arial" w:hAnsi="Arial" w:cs="Arial"/>
                <w:sz w:val="16"/>
                <w:szCs w:val="16"/>
              </w:rPr>
              <w:t>8,781,278,457</w:t>
            </w:r>
          </w:p>
        </w:tc>
      </w:tr>
      <w:tr w:rsidR="00CF6823" w:rsidRPr="00E51432" w14:paraId="72E74ABC" w14:textId="77777777" w:rsidTr="00745855">
        <w:trPr>
          <w:trHeight w:val="20"/>
        </w:trPr>
        <w:tc>
          <w:tcPr>
            <w:tcW w:w="3197" w:type="dxa"/>
          </w:tcPr>
          <w:p w14:paraId="71578A5A" w14:textId="77777777" w:rsidR="00CF6823" w:rsidRPr="00E51432" w:rsidRDefault="00CF6823" w:rsidP="00CF6823">
            <w:pPr>
              <w:ind w:left="-101"/>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FAFAFA"/>
          </w:tcPr>
          <w:p w14:paraId="4663A3EB" w14:textId="6D219E58" w:rsidR="00CF6823" w:rsidRPr="00E51432" w:rsidRDefault="00393AB1" w:rsidP="00CF6823">
            <w:pPr>
              <w:tabs>
                <w:tab w:val="decimal" w:pos="1098"/>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FAFAFA"/>
          </w:tcPr>
          <w:p w14:paraId="779446B5" w14:textId="273726B2" w:rsidR="00CF6823" w:rsidRPr="00E51432" w:rsidRDefault="00E179F7" w:rsidP="00CF6823">
            <w:pPr>
              <w:tabs>
                <w:tab w:val="decimal" w:pos="1099"/>
              </w:tabs>
              <w:ind w:right="-34"/>
              <w:rPr>
                <w:rFonts w:ascii="Arial" w:hAnsi="Arial" w:cs="Arial"/>
                <w:sz w:val="16"/>
                <w:szCs w:val="16"/>
              </w:rPr>
            </w:pPr>
            <w:r w:rsidRPr="00E51432">
              <w:rPr>
                <w:rFonts w:ascii="Arial" w:hAnsi="Arial" w:cs="Arial"/>
                <w:sz w:val="16"/>
                <w:szCs w:val="16"/>
              </w:rPr>
              <w:t>(1,075,996,309)</w:t>
            </w:r>
          </w:p>
        </w:tc>
        <w:tc>
          <w:tcPr>
            <w:tcW w:w="1470" w:type="dxa"/>
            <w:tcBorders>
              <w:bottom w:val="single" w:sz="4" w:space="0" w:color="auto"/>
            </w:tcBorders>
            <w:shd w:val="clear" w:color="auto" w:fill="FAFAFA"/>
          </w:tcPr>
          <w:p w14:paraId="0E6993E1" w14:textId="4140B995" w:rsidR="00CF6823" w:rsidRPr="00E51432" w:rsidRDefault="00E179F7" w:rsidP="00CF6823">
            <w:pPr>
              <w:tabs>
                <w:tab w:val="decimal" w:pos="1254"/>
              </w:tabs>
              <w:ind w:right="-94"/>
              <w:rPr>
                <w:rFonts w:ascii="Arial" w:hAnsi="Arial" w:cs="Arial"/>
                <w:sz w:val="16"/>
                <w:szCs w:val="16"/>
              </w:rPr>
            </w:pPr>
            <w:r w:rsidRPr="00E51432">
              <w:rPr>
                <w:rFonts w:ascii="Arial" w:hAnsi="Arial" w:cs="Arial"/>
                <w:sz w:val="16"/>
                <w:szCs w:val="16"/>
              </w:rPr>
              <w:t>(991,629,126)</w:t>
            </w:r>
          </w:p>
        </w:tc>
        <w:tc>
          <w:tcPr>
            <w:tcW w:w="1315" w:type="dxa"/>
            <w:tcBorders>
              <w:bottom w:val="single" w:sz="4" w:space="0" w:color="auto"/>
            </w:tcBorders>
            <w:shd w:val="clear" w:color="auto" w:fill="FAFAFA"/>
          </w:tcPr>
          <w:p w14:paraId="035AD79D" w14:textId="2694D4D8" w:rsidR="00CF6823" w:rsidRPr="00E51432" w:rsidRDefault="00E179F7" w:rsidP="00CF6823">
            <w:pPr>
              <w:tabs>
                <w:tab w:val="decimal" w:pos="1094"/>
              </w:tabs>
              <w:ind w:right="-72"/>
              <w:jc w:val="both"/>
              <w:rPr>
                <w:rFonts w:ascii="Arial" w:hAnsi="Arial" w:cs="Arial"/>
                <w:sz w:val="16"/>
                <w:szCs w:val="16"/>
              </w:rPr>
            </w:pPr>
            <w:r w:rsidRPr="00E51432">
              <w:rPr>
                <w:rFonts w:ascii="Arial" w:hAnsi="Arial" w:cs="Arial"/>
                <w:sz w:val="16"/>
                <w:szCs w:val="16"/>
              </w:rPr>
              <w:t>(498,320,600)</w:t>
            </w:r>
          </w:p>
        </w:tc>
        <w:tc>
          <w:tcPr>
            <w:tcW w:w="1316" w:type="dxa"/>
            <w:tcBorders>
              <w:bottom w:val="single" w:sz="4" w:space="0" w:color="auto"/>
            </w:tcBorders>
            <w:shd w:val="clear" w:color="auto" w:fill="FAFAFA"/>
          </w:tcPr>
          <w:p w14:paraId="4F0E5057" w14:textId="7BC2D4BE" w:rsidR="00CF6823" w:rsidRPr="00E51432" w:rsidRDefault="00E179F7" w:rsidP="00CF6823">
            <w:pPr>
              <w:tabs>
                <w:tab w:val="decimal" w:pos="1094"/>
              </w:tabs>
              <w:ind w:right="-72"/>
              <w:jc w:val="both"/>
              <w:rPr>
                <w:rFonts w:ascii="Arial" w:hAnsi="Arial" w:cs="Arial"/>
                <w:sz w:val="16"/>
                <w:szCs w:val="16"/>
              </w:rPr>
            </w:pPr>
            <w:r w:rsidRPr="00E51432">
              <w:rPr>
                <w:rFonts w:ascii="Arial" w:hAnsi="Arial" w:cs="Arial"/>
                <w:sz w:val="16"/>
                <w:szCs w:val="16"/>
              </w:rPr>
              <w:t>(644,591,823)</w:t>
            </w:r>
          </w:p>
        </w:tc>
        <w:tc>
          <w:tcPr>
            <w:tcW w:w="1315" w:type="dxa"/>
            <w:tcBorders>
              <w:bottom w:val="single" w:sz="4" w:space="0" w:color="auto"/>
            </w:tcBorders>
            <w:shd w:val="clear" w:color="auto" w:fill="FAFAFA"/>
          </w:tcPr>
          <w:p w14:paraId="732CFD2F" w14:textId="69F095BA" w:rsidR="00CF6823" w:rsidRPr="00E51432" w:rsidRDefault="00E179F7" w:rsidP="00CF6823">
            <w:pPr>
              <w:tabs>
                <w:tab w:val="decimal" w:pos="1094"/>
              </w:tabs>
              <w:ind w:right="-72"/>
              <w:jc w:val="both"/>
              <w:rPr>
                <w:rFonts w:ascii="Arial" w:hAnsi="Arial" w:cs="Arial"/>
                <w:sz w:val="16"/>
                <w:szCs w:val="16"/>
              </w:rPr>
            </w:pPr>
            <w:r w:rsidRPr="00E51432">
              <w:rPr>
                <w:rFonts w:ascii="Arial" w:hAnsi="Arial" w:cs="Arial"/>
                <w:sz w:val="16"/>
                <w:szCs w:val="16"/>
              </w:rPr>
              <w:t>(8,649,147)</w:t>
            </w:r>
          </w:p>
        </w:tc>
        <w:tc>
          <w:tcPr>
            <w:tcW w:w="1315" w:type="dxa"/>
            <w:tcBorders>
              <w:bottom w:val="single" w:sz="4" w:space="0" w:color="auto"/>
            </w:tcBorders>
            <w:shd w:val="clear" w:color="auto" w:fill="FAFAFA"/>
          </w:tcPr>
          <w:p w14:paraId="1FF9DD47" w14:textId="3A0AC2A6" w:rsidR="00CF6823" w:rsidRPr="00E51432" w:rsidRDefault="00E179F7" w:rsidP="00CF6823">
            <w:pPr>
              <w:tabs>
                <w:tab w:val="decimal" w:pos="1094"/>
              </w:tabs>
              <w:ind w:right="-34"/>
              <w:rPr>
                <w:rFonts w:ascii="Arial" w:hAnsi="Arial" w:cs="Arial"/>
                <w:sz w:val="16"/>
                <w:szCs w:val="16"/>
              </w:rPr>
            </w:pPr>
            <w:r w:rsidRPr="00E51432">
              <w:rPr>
                <w:rFonts w:ascii="Arial" w:hAnsi="Arial" w:cs="Arial"/>
                <w:sz w:val="16"/>
                <w:szCs w:val="16"/>
              </w:rPr>
              <w:t>(35,903,282)</w:t>
            </w:r>
          </w:p>
        </w:tc>
        <w:tc>
          <w:tcPr>
            <w:tcW w:w="1456" w:type="dxa"/>
            <w:tcBorders>
              <w:bottom w:val="single" w:sz="4" w:space="0" w:color="auto"/>
            </w:tcBorders>
            <w:shd w:val="clear" w:color="auto" w:fill="FAFAFA"/>
          </w:tcPr>
          <w:p w14:paraId="4FAAA12B" w14:textId="14E4B2C4" w:rsidR="00CF6823" w:rsidRPr="00E51432" w:rsidRDefault="00E179F7" w:rsidP="00CF6823">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FAFAFA"/>
          </w:tcPr>
          <w:p w14:paraId="5FF5C72F" w14:textId="19678D5B" w:rsidR="00CF6823" w:rsidRPr="00E51432" w:rsidRDefault="00E179F7" w:rsidP="00CF6823">
            <w:pPr>
              <w:tabs>
                <w:tab w:val="decimal" w:pos="1152"/>
              </w:tabs>
              <w:ind w:right="-72"/>
              <w:rPr>
                <w:rFonts w:ascii="Arial" w:hAnsi="Arial" w:cs="Arial"/>
                <w:sz w:val="16"/>
                <w:szCs w:val="16"/>
              </w:rPr>
            </w:pPr>
            <w:r w:rsidRPr="00E51432">
              <w:rPr>
                <w:rFonts w:ascii="Arial" w:hAnsi="Arial" w:cs="Arial"/>
                <w:sz w:val="16"/>
                <w:szCs w:val="16"/>
              </w:rPr>
              <w:t>(3,255,090,287)</w:t>
            </w:r>
          </w:p>
        </w:tc>
      </w:tr>
      <w:tr w:rsidR="00CF6823" w:rsidRPr="00E51432" w14:paraId="3B01B5C1" w14:textId="77777777" w:rsidTr="00745855">
        <w:trPr>
          <w:trHeight w:val="20"/>
        </w:trPr>
        <w:tc>
          <w:tcPr>
            <w:tcW w:w="3197" w:type="dxa"/>
          </w:tcPr>
          <w:p w14:paraId="2E2B0762" w14:textId="77777777" w:rsidR="00CF6823" w:rsidRPr="00E51432" w:rsidRDefault="00CF6823" w:rsidP="00CF6823">
            <w:pPr>
              <w:ind w:left="-101"/>
              <w:rPr>
                <w:rFonts w:ascii="Arial" w:hAnsi="Arial" w:cs="Arial"/>
                <w:b/>
                <w:bCs/>
                <w:spacing w:val="-4"/>
                <w:sz w:val="16"/>
                <w:szCs w:val="16"/>
              </w:rPr>
            </w:pPr>
          </w:p>
        </w:tc>
        <w:tc>
          <w:tcPr>
            <w:tcW w:w="1315" w:type="dxa"/>
            <w:tcBorders>
              <w:top w:val="single" w:sz="4" w:space="0" w:color="auto"/>
            </w:tcBorders>
            <w:shd w:val="clear" w:color="auto" w:fill="FAFAFA"/>
          </w:tcPr>
          <w:p w14:paraId="43C70275" w14:textId="77777777" w:rsidR="00CF6823" w:rsidRPr="00E51432" w:rsidRDefault="00CF6823" w:rsidP="00CF6823">
            <w:pPr>
              <w:tabs>
                <w:tab w:val="decimal" w:pos="1098"/>
              </w:tabs>
              <w:ind w:right="-72"/>
              <w:rPr>
                <w:rFonts w:ascii="Arial" w:hAnsi="Arial" w:cs="Arial"/>
                <w:sz w:val="16"/>
                <w:szCs w:val="16"/>
              </w:rPr>
            </w:pPr>
          </w:p>
        </w:tc>
        <w:tc>
          <w:tcPr>
            <w:tcW w:w="1315" w:type="dxa"/>
            <w:tcBorders>
              <w:top w:val="single" w:sz="4" w:space="0" w:color="auto"/>
            </w:tcBorders>
            <w:shd w:val="clear" w:color="auto" w:fill="FAFAFA"/>
          </w:tcPr>
          <w:p w14:paraId="44B623C3" w14:textId="77777777" w:rsidR="00CF6823" w:rsidRPr="00E51432" w:rsidRDefault="00CF6823" w:rsidP="00CF6823">
            <w:pPr>
              <w:tabs>
                <w:tab w:val="decimal" w:pos="1099"/>
              </w:tabs>
              <w:ind w:left="540" w:right="-34"/>
              <w:rPr>
                <w:rFonts w:ascii="Arial" w:hAnsi="Arial" w:cs="Arial"/>
                <w:b/>
                <w:bCs/>
                <w:spacing w:val="-4"/>
                <w:sz w:val="16"/>
                <w:szCs w:val="16"/>
              </w:rPr>
            </w:pPr>
          </w:p>
        </w:tc>
        <w:tc>
          <w:tcPr>
            <w:tcW w:w="1470" w:type="dxa"/>
            <w:tcBorders>
              <w:top w:val="single" w:sz="4" w:space="0" w:color="auto"/>
            </w:tcBorders>
            <w:shd w:val="clear" w:color="auto" w:fill="FAFAFA"/>
          </w:tcPr>
          <w:p w14:paraId="1A86C0D7" w14:textId="77777777" w:rsidR="00CF6823" w:rsidRPr="00E51432" w:rsidRDefault="00CF6823" w:rsidP="00CF6823">
            <w:pPr>
              <w:tabs>
                <w:tab w:val="decimal" w:pos="1254"/>
              </w:tabs>
              <w:ind w:left="540"/>
              <w:rPr>
                <w:rFonts w:ascii="Arial" w:hAnsi="Arial" w:cs="Arial"/>
                <w:b/>
                <w:bCs/>
                <w:spacing w:val="-4"/>
                <w:sz w:val="16"/>
                <w:szCs w:val="16"/>
              </w:rPr>
            </w:pPr>
          </w:p>
        </w:tc>
        <w:tc>
          <w:tcPr>
            <w:tcW w:w="1315" w:type="dxa"/>
            <w:tcBorders>
              <w:top w:val="single" w:sz="4" w:space="0" w:color="auto"/>
            </w:tcBorders>
            <w:shd w:val="clear" w:color="auto" w:fill="FAFAFA"/>
          </w:tcPr>
          <w:p w14:paraId="3EA0B925" w14:textId="77777777" w:rsidR="00CF6823" w:rsidRPr="00E51432" w:rsidRDefault="00CF6823" w:rsidP="00CF6823">
            <w:pPr>
              <w:tabs>
                <w:tab w:val="decimal" w:pos="1094"/>
              </w:tabs>
              <w:ind w:right="-72"/>
              <w:jc w:val="both"/>
              <w:rPr>
                <w:rFonts w:ascii="Arial" w:hAnsi="Arial" w:cs="Arial"/>
                <w:sz w:val="16"/>
                <w:szCs w:val="16"/>
              </w:rPr>
            </w:pPr>
          </w:p>
        </w:tc>
        <w:tc>
          <w:tcPr>
            <w:tcW w:w="1316" w:type="dxa"/>
            <w:tcBorders>
              <w:top w:val="single" w:sz="4" w:space="0" w:color="auto"/>
            </w:tcBorders>
            <w:shd w:val="clear" w:color="auto" w:fill="FAFAFA"/>
          </w:tcPr>
          <w:p w14:paraId="36EB8D65"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059C2413" w14:textId="77777777" w:rsidR="00CF6823" w:rsidRPr="00E51432" w:rsidRDefault="00CF6823" w:rsidP="00CF6823">
            <w:pPr>
              <w:tabs>
                <w:tab w:val="decimal" w:pos="1094"/>
              </w:tabs>
              <w:ind w:right="-72"/>
              <w:jc w:val="both"/>
              <w:rPr>
                <w:rFonts w:ascii="Arial" w:hAnsi="Arial" w:cs="Arial"/>
                <w:sz w:val="16"/>
                <w:szCs w:val="16"/>
              </w:rPr>
            </w:pPr>
          </w:p>
        </w:tc>
        <w:tc>
          <w:tcPr>
            <w:tcW w:w="1315" w:type="dxa"/>
            <w:tcBorders>
              <w:top w:val="single" w:sz="4" w:space="0" w:color="auto"/>
            </w:tcBorders>
            <w:shd w:val="clear" w:color="auto" w:fill="FAFAFA"/>
          </w:tcPr>
          <w:p w14:paraId="5220B236" w14:textId="77777777" w:rsidR="00CF6823" w:rsidRPr="00E51432" w:rsidRDefault="00CF6823" w:rsidP="00CF6823">
            <w:pPr>
              <w:tabs>
                <w:tab w:val="decimal" w:pos="1094"/>
              </w:tabs>
              <w:ind w:left="540"/>
              <w:rPr>
                <w:rFonts w:ascii="Arial" w:hAnsi="Arial" w:cs="Arial"/>
                <w:b/>
                <w:bCs/>
                <w:spacing w:val="-4"/>
                <w:sz w:val="16"/>
                <w:szCs w:val="16"/>
              </w:rPr>
            </w:pPr>
          </w:p>
        </w:tc>
        <w:tc>
          <w:tcPr>
            <w:tcW w:w="1456" w:type="dxa"/>
            <w:tcBorders>
              <w:top w:val="single" w:sz="4" w:space="0" w:color="auto"/>
            </w:tcBorders>
            <w:shd w:val="clear" w:color="auto" w:fill="FAFAFA"/>
          </w:tcPr>
          <w:p w14:paraId="4B619C21" w14:textId="77777777" w:rsidR="00CF6823" w:rsidRPr="00E51432" w:rsidRDefault="00CF6823" w:rsidP="00CF6823">
            <w:pPr>
              <w:tabs>
                <w:tab w:val="decimal" w:pos="1240"/>
              </w:tabs>
              <w:ind w:left="540"/>
              <w:rPr>
                <w:rFonts w:ascii="Arial" w:hAnsi="Arial" w:cs="Arial"/>
                <w:b/>
                <w:bCs/>
                <w:spacing w:val="-4"/>
                <w:sz w:val="16"/>
                <w:szCs w:val="16"/>
              </w:rPr>
            </w:pPr>
          </w:p>
        </w:tc>
        <w:tc>
          <w:tcPr>
            <w:tcW w:w="1368" w:type="dxa"/>
            <w:tcBorders>
              <w:top w:val="single" w:sz="4" w:space="0" w:color="auto"/>
            </w:tcBorders>
            <w:shd w:val="clear" w:color="auto" w:fill="FAFAFA"/>
          </w:tcPr>
          <w:p w14:paraId="7AAF8802" w14:textId="77777777" w:rsidR="00CF6823" w:rsidRPr="00E51432" w:rsidRDefault="00CF6823" w:rsidP="00CF6823">
            <w:pPr>
              <w:tabs>
                <w:tab w:val="decimal" w:pos="1152"/>
              </w:tabs>
              <w:ind w:right="-72"/>
              <w:rPr>
                <w:rFonts w:ascii="Arial" w:hAnsi="Arial" w:cs="Arial"/>
                <w:sz w:val="16"/>
                <w:szCs w:val="16"/>
              </w:rPr>
            </w:pPr>
          </w:p>
        </w:tc>
      </w:tr>
      <w:tr w:rsidR="00CF6823" w:rsidRPr="00E51432" w14:paraId="7940B440" w14:textId="77777777" w:rsidTr="00745855">
        <w:trPr>
          <w:trHeight w:val="20"/>
        </w:trPr>
        <w:tc>
          <w:tcPr>
            <w:tcW w:w="3197" w:type="dxa"/>
          </w:tcPr>
          <w:p w14:paraId="4BA67EDC" w14:textId="77777777" w:rsidR="00CF6823" w:rsidRPr="00E51432" w:rsidRDefault="00CF6823" w:rsidP="00CF6823">
            <w:pPr>
              <w:ind w:left="-101"/>
              <w:rPr>
                <w:rFonts w:ascii="Arial" w:hAnsi="Arial" w:cs="Arial"/>
                <w:sz w:val="16"/>
                <w:szCs w:val="16"/>
              </w:rPr>
            </w:pPr>
            <w:r w:rsidRPr="00E51432">
              <w:rPr>
                <w:rFonts w:ascii="Arial" w:hAnsi="Arial" w:cs="Arial"/>
                <w:sz w:val="16"/>
                <w:szCs w:val="16"/>
              </w:rPr>
              <w:t>Net book amount</w:t>
            </w:r>
          </w:p>
        </w:tc>
        <w:tc>
          <w:tcPr>
            <w:tcW w:w="1315" w:type="dxa"/>
            <w:tcBorders>
              <w:bottom w:val="single" w:sz="4" w:space="0" w:color="auto"/>
            </w:tcBorders>
            <w:shd w:val="clear" w:color="auto" w:fill="FAFAFA"/>
          </w:tcPr>
          <w:p w14:paraId="4D5D9E47" w14:textId="06671B2A" w:rsidR="00CF6823" w:rsidRPr="00E51432" w:rsidRDefault="00393AB1" w:rsidP="00CF6823">
            <w:pPr>
              <w:tabs>
                <w:tab w:val="decimal" w:pos="1098"/>
              </w:tabs>
              <w:ind w:right="-72"/>
              <w:rPr>
                <w:rFonts w:ascii="Arial" w:hAnsi="Arial" w:cs="Arial"/>
                <w:sz w:val="16"/>
                <w:szCs w:val="16"/>
              </w:rPr>
            </w:pPr>
            <w:r w:rsidRPr="00E51432">
              <w:rPr>
                <w:rFonts w:ascii="Arial" w:hAnsi="Arial" w:cs="Arial"/>
                <w:sz w:val="16"/>
                <w:szCs w:val="16"/>
              </w:rPr>
              <w:t>3</w:t>
            </w:r>
            <w:r w:rsidR="00D73D0C" w:rsidRPr="00E51432">
              <w:rPr>
                <w:rFonts w:ascii="Arial" w:hAnsi="Arial" w:cs="Arial"/>
                <w:sz w:val="16"/>
                <w:szCs w:val="16"/>
              </w:rPr>
              <w:t>,</w:t>
            </w:r>
            <w:r w:rsidRPr="00E51432">
              <w:rPr>
                <w:rFonts w:ascii="Arial" w:hAnsi="Arial" w:cs="Arial"/>
                <w:sz w:val="16"/>
                <w:szCs w:val="16"/>
              </w:rPr>
              <w:t>040</w:t>
            </w:r>
            <w:r w:rsidR="00D73D0C" w:rsidRPr="00E51432">
              <w:rPr>
                <w:rFonts w:ascii="Arial" w:hAnsi="Arial" w:cs="Arial"/>
                <w:sz w:val="16"/>
                <w:szCs w:val="16"/>
              </w:rPr>
              <w:t>,</w:t>
            </w:r>
            <w:r w:rsidRPr="00E51432">
              <w:rPr>
                <w:rFonts w:ascii="Arial" w:hAnsi="Arial" w:cs="Arial"/>
                <w:sz w:val="16"/>
                <w:szCs w:val="16"/>
              </w:rPr>
              <w:t>000</w:t>
            </w:r>
            <w:r w:rsidR="00D73D0C" w:rsidRPr="00E51432">
              <w:rPr>
                <w:rFonts w:ascii="Arial" w:hAnsi="Arial" w:cs="Arial"/>
                <w:sz w:val="16"/>
                <w:szCs w:val="16"/>
              </w:rPr>
              <w:t>,</w:t>
            </w:r>
            <w:r w:rsidRPr="00E51432">
              <w:rPr>
                <w:rFonts w:ascii="Arial" w:hAnsi="Arial" w:cs="Arial"/>
                <w:sz w:val="16"/>
                <w:szCs w:val="16"/>
              </w:rPr>
              <w:t>000</w:t>
            </w:r>
          </w:p>
        </w:tc>
        <w:tc>
          <w:tcPr>
            <w:tcW w:w="1315" w:type="dxa"/>
            <w:tcBorders>
              <w:bottom w:val="single" w:sz="4" w:space="0" w:color="auto"/>
            </w:tcBorders>
            <w:shd w:val="clear" w:color="auto" w:fill="FAFAFA"/>
          </w:tcPr>
          <w:p w14:paraId="1B8DFA43" w14:textId="3EDAA49D" w:rsidR="00CF6823" w:rsidRPr="00E51432" w:rsidRDefault="00E179F7" w:rsidP="00CF6823">
            <w:pPr>
              <w:tabs>
                <w:tab w:val="decimal" w:pos="1099"/>
              </w:tabs>
              <w:ind w:right="-34"/>
              <w:rPr>
                <w:rFonts w:ascii="Arial" w:hAnsi="Arial" w:cs="Arial"/>
                <w:sz w:val="16"/>
                <w:szCs w:val="16"/>
              </w:rPr>
            </w:pPr>
            <w:r w:rsidRPr="00E51432">
              <w:rPr>
                <w:rFonts w:ascii="Arial" w:hAnsi="Arial" w:cs="Arial"/>
                <w:sz w:val="16"/>
                <w:szCs w:val="16"/>
              </w:rPr>
              <w:t>1,242,354,627</w:t>
            </w:r>
          </w:p>
        </w:tc>
        <w:tc>
          <w:tcPr>
            <w:tcW w:w="1470" w:type="dxa"/>
            <w:tcBorders>
              <w:bottom w:val="single" w:sz="4" w:space="0" w:color="auto"/>
            </w:tcBorders>
            <w:shd w:val="clear" w:color="auto" w:fill="FAFAFA"/>
          </w:tcPr>
          <w:p w14:paraId="30C6A878" w14:textId="736B5D5E" w:rsidR="00CF6823" w:rsidRPr="00E51432" w:rsidRDefault="00E179F7" w:rsidP="00CF6823">
            <w:pPr>
              <w:tabs>
                <w:tab w:val="decimal" w:pos="1254"/>
              </w:tabs>
              <w:ind w:right="-72"/>
              <w:rPr>
                <w:rFonts w:ascii="Arial" w:hAnsi="Arial" w:cs="Arial"/>
                <w:sz w:val="16"/>
                <w:szCs w:val="16"/>
              </w:rPr>
            </w:pPr>
            <w:r w:rsidRPr="00E51432">
              <w:rPr>
                <w:rFonts w:ascii="Arial" w:hAnsi="Arial" w:cs="Arial"/>
                <w:sz w:val="16"/>
                <w:szCs w:val="16"/>
              </w:rPr>
              <w:t>285,137,116</w:t>
            </w:r>
          </w:p>
        </w:tc>
        <w:tc>
          <w:tcPr>
            <w:tcW w:w="1315" w:type="dxa"/>
            <w:tcBorders>
              <w:bottom w:val="single" w:sz="4" w:space="0" w:color="auto"/>
            </w:tcBorders>
            <w:shd w:val="clear" w:color="auto" w:fill="FAFAFA"/>
          </w:tcPr>
          <w:p w14:paraId="5039CC0C" w14:textId="1215A0DC" w:rsidR="00CF6823" w:rsidRPr="00E51432" w:rsidRDefault="00E179F7" w:rsidP="00CF6823">
            <w:pPr>
              <w:tabs>
                <w:tab w:val="decimal" w:pos="1099"/>
              </w:tabs>
              <w:ind w:right="-72"/>
              <w:rPr>
                <w:rFonts w:ascii="Arial" w:hAnsi="Arial" w:cs="Arial"/>
                <w:sz w:val="16"/>
                <w:szCs w:val="16"/>
              </w:rPr>
            </w:pPr>
            <w:r w:rsidRPr="00E51432">
              <w:rPr>
                <w:rFonts w:ascii="Arial" w:hAnsi="Arial" w:cs="Arial"/>
                <w:sz w:val="16"/>
                <w:szCs w:val="16"/>
              </w:rPr>
              <w:t>361,929,600</w:t>
            </w:r>
          </w:p>
        </w:tc>
        <w:tc>
          <w:tcPr>
            <w:tcW w:w="1316" w:type="dxa"/>
            <w:tcBorders>
              <w:bottom w:val="single" w:sz="4" w:space="0" w:color="auto"/>
            </w:tcBorders>
            <w:shd w:val="clear" w:color="auto" w:fill="FAFAFA"/>
          </w:tcPr>
          <w:p w14:paraId="5455DB00" w14:textId="5A2CCC91" w:rsidR="00CF6823" w:rsidRPr="00E51432" w:rsidRDefault="00E179F7" w:rsidP="00CF6823">
            <w:pPr>
              <w:tabs>
                <w:tab w:val="decimal" w:pos="1099"/>
              </w:tabs>
              <w:ind w:right="-72"/>
              <w:rPr>
                <w:rFonts w:ascii="Arial" w:hAnsi="Arial" w:cs="Arial"/>
                <w:sz w:val="16"/>
                <w:szCs w:val="16"/>
              </w:rPr>
            </w:pPr>
            <w:r w:rsidRPr="00E51432">
              <w:rPr>
                <w:rFonts w:ascii="Arial" w:hAnsi="Arial" w:cs="Arial"/>
                <w:sz w:val="16"/>
                <w:szCs w:val="16"/>
              </w:rPr>
              <w:t>540,426,206</w:t>
            </w:r>
          </w:p>
        </w:tc>
        <w:tc>
          <w:tcPr>
            <w:tcW w:w="1315" w:type="dxa"/>
            <w:tcBorders>
              <w:bottom w:val="single" w:sz="4" w:space="0" w:color="auto"/>
            </w:tcBorders>
            <w:shd w:val="clear" w:color="auto" w:fill="FAFAFA"/>
          </w:tcPr>
          <w:p w14:paraId="7CBF6564" w14:textId="6F8C1C35" w:rsidR="00CF6823" w:rsidRPr="00E51432" w:rsidRDefault="00E179F7" w:rsidP="00CF6823">
            <w:pPr>
              <w:tabs>
                <w:tab w:val="decimal" w:pos="1094"/>
              </w:tabs>
              <w:ind w:right="-72"/>
              <w:jc w:val="both"/>
              <w:rPr>
                <w:rFonts w:ascii="Arial" w:hAnsi="Arial" w:cs="Arial"/>
                <w:sz w:val="16"/>
                <w:szCs w:val="16"/>
              </w:rPr>
            </w:pPr>
            <w:r w:rsidRPr="00E51432">
              <w:rPr>
                <w:rFonts w:ascii="Arial" w:hAnsi="Arial" w:cs="Arial"/>
                <w:sz w:val="16"/>
                <w:szCs w:val="16"/>
              </w:rPr>
              <w:t>318,569</w:t>
            </w:r>
          </w:p>
        </w:tc>
        <w:tc>
          <w:tcPr>
            <w:tcW w:w="1315" w:type="dxa"/>
            <w:tcBorders>
              <w:bottom w:val="single" w:sz="4" w:space="0" w:color="auto"/>
            </w:tcBorders>
            <w:shd w:val="clear" w:color="auto" w:fill="FAFAFA"/>
          </w:tcPr>
          <w:p w14:paraId="55A197BA" w14:textId="48855167" w:rsidR="00CF6823" w:rsidRPr="00E51432" w:rsidRDefault="00E179F7" w:rsidP="00CF6823">
            <w:pPr>
              <w:tabs>
                <w:tab w:val="decimal" w:pos="1094"/>
              </w:tabs>
              <w:ind w:right="-72"/>
              <w:rPr>
                <w:rFonts w:ascii="Arial" w:hAnsi="Arial" w:cs="Arial"/>
                <w:sz w:val="16"/>
                <w:szCs w:val="16"/>
              </w:rPr>
            </w:pPr>
            <w:r w:rsidRPr="00E51432">
              <w:rPr>
                <w:rFonts w:ascii="Arial" w:hAnsi="Arial" w:cs="Arial"/>
                <w:sz w:val="16"/>
                <w:szCs w:val="16"/>
              </w:rPr>
              <w:t>35,058,269</w:t>
            </w:r>
          </w:p>
        </w:tc>
        <w:tc>
          <w:tcPr>
            <w:tcW w:w="1456" w:type="dxa"/>
            <w:tcBorders>
              <w:bottom w:val="single" w:sz="4" w:space="0" w:color="auto"/>
            </w:tcBorders>
            <w:shd w:val="clear" w:color="auto" w:fill="FAFAFA"/>
          </w:tcPr>
          <w:p w14:paraId="334691B7" w14:textId="0F9ABA49" w:rsidR="00CF6823" w:rsidRPr="00E51432" w:rsidRDefault="00E179F7" w:rsidP="00CF6823">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tcBorders>
              <w:bottom w:val="single" w:sz="4" w:space="0" w:color="auto"/>
            </w:tcBorders>
            <w:shd w:val="clear" w:color="auto" w:fill="FAFAFA"/>
          </w:tcPr>
          <w:p w14:paraId="3550D679" w14:textId="59236EA1" w:rsidR="00CF6823" w:rsidRPr="00E51432" w:rsidRDefault="00E179F7" w:rsidP="00CF6823">
            <w:pPr>
              <w:tabs>
                <w:tab w:val="decimal" w:pos="1152"/>
              </w:tabs>
              <w:ind w:right="-72"/>
              <w:rPr>
                <w:rFonts w:ascii="Arial" w:hAnsi="Arial" w:cs="Arial"/>
                <w:sz w:val="16"/>
                <w:szCs w:val="16"/>
              </w:rPr>
            </w:pPr>
            <w:r w:rsidRPr="00E51432">
              <w:rPr>
                <w:rFonts w:ascii="Arial" w:hAnsi="Arial" w:cs="Arial"/>
                <w:sz w:val="16"/>
                <w:szCs w:val="16"/>
              </w:rPr>
              <w:t>5,526,188,170</w:t>
            </w:r>
          </w:p>
        </w:tc>
      </w:tr>
    </w:tbl>
    <w:p w14:paraId="005B6D92" w14:textId="29ABD396" w:rsidR="00E51432" w:rsidRPr="00E51432" w:rsidRDefault="00E51432">
      <w:pPr>
        <w:overflowPunct/>
        <w:autoSpaceDE/>
        <w:autoSpaceDN/>
        <w:adjustRightInd/>
        <w:textAlignment w:val="auto"/>
        <w:rPr>
          <w:rFonts w:ascii="Arial" w:hAnsi="Arial" w:cs="Arial"/>
          <w:sz w:val="12"/>
          <w:szCs w:val="12"/>
        </w:rPr>
      </w:pPr>
      <w:r w:rsidRPr="00E51432">
        <w:rPr>
          <w:rFonts w:ascii="Arial" w:hAnsi="Arial" w:cs="Arial"/>
          <w:sz w:val="12"/>
          <w:szCs w:val="12"/>
        </w:rPr>
        <w:br w:type="page"/>
      </w:r>
    </w:p>
    <w:tbl>
      <w:tblPr>
        <w:tblW w:w="15407" w:type="dxa"/>
        <w:tblLayout w:type="fixed"/>
        <w:tblLook w:val="0000" w:firstRow="0" w:lastRow="0" w:firstColumn="0" w:lastColumn="0" w:noHBand="0" w:noVBand="0"/>
      </w:tblPr>
      <w:tblGrid>
        <w:gridCol w:w="3222"/>
        <w:gridCol w:w="1315"/>
        <w:gridCol w:w="1315"/>
        <w:gridCol w:w="1470"/>
        <w:gridCol w:w="1315"/>
        <w:gridCol w:w="1316"/>
        <w:gridCol w:w="1315"/>
        <w:gridCol w:w="1315"/>
        <w:gridCol w:w="1456"/>
        <w:gridCol w:w="1368"/>
      </w:tblGrid>
      <w:tr w:rsidR="005A59B6" w:rsidRPr="00E51432" w14:paraId="7DEED0F0" w14:textId="77777777" w:rsidTr="00E51432">
        <w:trPr>
          <w:trHeight w:val="180"/>
        </w:trPr>
        <w:tc>
          <w:tcPr>
            <w:tcW w:w="3222" w:type="dxa"/>
          </w:tcPr>
          <w:p w14:paraId="0DAB6E24" w14:textId="77777777" w:rsidR="005A59B6" w:rsidRPr="00E51432" w:rsidRDefault="005A59B6" w:rsidP="00E51432">
            <w:pPr>
              <w:tabs>
                <w:tab w:val="decimal" w:pos="705"/>
              </w:tabs>
              <w:ind w:left="-86"/>
              <w:rPr>
                <w:rFonts w:ascii="Arial" w:hAnsi="Arial" w:cs="Arial"/>
                <w:b/>
                <w:bCs/>
                <w:sz w:val="16"/>
                <w:szCs w:val="16"/>
                <w:lang w:val="en-GB"/>
              </w:rPr>
            </w:pPr>
          </w:p>
        </w:tc>
        <w:tc>
          <w:tcPr>
            <w:tcW w:w="12185" w:type="dxa"/>
            <w:gridSpan w:val="9"/>
            <w:tcBorders>
              <w:bottom w:val="single" w:sz="4" w:space="0" w:color="auto"/>
            </w:tcBorders>
          </w:tcPr>
          <w:p w14:paraId="04AD0D95" w14:textId="77777777" w:rsidR="005A59B6" w:rsidRPr="00E51432" w:rsidRDefault="005A59B6" w:rsidP="00745855">
            <w:pPr>
              <w:tabs>
                <w:tab w:val="decimal" w:pos="1152"/>
              </w:tabs>
              <w:ind w:right="-72"/>
              <w:jc w:val="center"/>
              <w:rPr>
                <w:rFonts w:ascii="Arial" w:hAnsi="Arial" w:cs="Arial"/>
                <w:b/>
                <w:bCs/>
                <w:sz w:val="16"/>
                <w:szCs w:val="16"/>
                <w:u w:val="single"/>
              </w:rPr>
            </w:pPr>
            <w:r w:rsidRPr="00E51432">
              <w:rPr>
                <w:rFonts w:ascii="Arial" w:hAnsi="Arial" w:cs="Arial"/>
                <w:b/>
                <w:bCs/>
                <w:sz w:val="16"/>
                <w:szCs w:val="16"/>
              </w:rPr>
              <w:t>Separate financial statements</w:t>
            </w:r>
          </w:p>
        </w:tc>
      </w:tr>
      <w:tr w:rsidR="005A59B6" w:rsidRPr="00E51432" w14:paraId="41B239EB" w14:textId="77777777" w:rsidTr="00E51432">
        <w:trPr>
          <w:trHeight w:val="180"/>
        </w:trPr>
        <w:tc>
          <w:tcPr>
            <w:tcW w:w="3222" w:type="dxa"/>
          </w:tcPr>
          <w:p w14:paraId="4DD26FC9" w14:textId="77777777" w:rsidR="005A59B6" w:rsidRPr="00E51432" w:rsidRDefault="005A59B6" w:rsidP="00E51432">
            <w:pPr>
              <w:ind w:left="-86"/>
              <w:rPr>
                <w:rFonts w:ascii="Arial" w:hAnsi="Arial" w:cs="Arial"/>
                <w:b/>
                <w:bCs/>
                <w:sz w:val="16"/>
                <w:szCs w:val="16"/>
                <w:lang w:val="en-GB"/>
              </w:rPr>
            </w:pPr>
          </w:p>
        </w:tc>
        <w:tc>
          <w:tcPr>
            <w:tcW w:w="1315" w:type="dxa"/>
            <w:tcBorders>
              <w:top w:val="single" w:sz="4" w:space="0" w:color="auto"/>
            </w:tcBorders>
          </w:tcPr>
          <w:p w14:paraId="1D1761BD"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250D62D5"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Buildings and</w:t>
            </w:r>
          </w:p>
        </w:tc>
        <w:tc>
          <w:tcPr>
            <w:tcW w:w="1470" w:type="dxa"/>
            <w:tcBorders>
              <w:top w:val="single" w:sz="4" w:space="0" w:color="auto"/>
            </w:tcBorders>
          </w:tcPr>
          <w:p w14:paraId="0D9550AF"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Leasehold</w:t>
            </w:r>
          </w:p>
        </w:tc>
        <w:tc>
          <w:tcPr>
            <w:tcW w:w="1315" w:type="dxa"/>
            <w:tcBorders>
              <w:top w:val="single" w:sz="4" w:space="0" w:color="auto"/>
            </w:tcBorders>
          </w:tcPr>
          <w:p w14:paraId="3445121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Machinery</w:t>
            </w:r>
          </w:p>
        </w:tc>
        <w:tc>
          <w:tcPr>
            <w:tcW w:w="1316" w:type="dxa"/>
            <w:tcBorders>
              <w:top w:val="single" w:sz="4" w:space="0" w:color="auto"/>
            </w:tcBorders>
          </w:tcPr>
          <w:p w14:paraId="58D4690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Furniture</w:t>
            </w:r>
          </w:p>
        </w:tc>
        <w:tc>
          <w:tcPr>
            <w:tcW w:w="1315" w:type="dxa"/>
            <w:tcBorders>
              <w:top w:val="single" w:sz="4" w:space="0" w:color="auto"/>
            </w:tcBorders>
          </w:tcPr>
          <w:p w14:paraId="67CF105B" w14:textId="77777777" w:rsidR="005A59B6" w:rsidRPr="00E51432" w:rsidRDefault="005A59B6" w:rsidP="00745855">
            <w:pPr>
              <w:tabs>
                <w:tab w:val="decimal" w:pos="1099"/>
              </w:tabs>
              <w:ind w:right="-72"/>
              <w:rPr>
                <w:rFonts w:ascii="Arial" w:hAnsi="Arial" w:cs="Arial"/>
                <w:b/>
                <w:bCs/>
                <w:sz w:val="16"/>
                <w:szCs w:val="16"/>
              </w:rPr>
            </w:pPr>
          </w:p>
        </w:tc>
        <w:tc>
          <w:tcPr>
            <w:tcW w:w="1315" w:type="dxa"/>
            <w:tcBorders>
              <w:top w:val="single" w:sz="4" w:space="0" w:color="auto"/>
            </w:tcBorders>
          </w:tcPr>
          <w:p w14:paraId="0DB35DD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Hotel</w:t>
            </w:r>
          </w:p>
        </w:tc>
        <w:tc>
          <w:tcPr>
            <w:tcW w:w="1456" w:type="dxa"/>
            <w:tcBorders>
              <w:top w:val="single" w:sz="4" w:space="0" w:color="auto"/>
            </w:tcBorders>
          </w:tcPr>
          <w:p w14:paraId="3523880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Assets under</w:t>
            </w:r>
          </w:p>
        </w:tc>
        <w:tc>
          <w:tcPr>
            <w:tcW w:w="1368" w:type="dxa"/>
            <w:tcBorders>
              <w:top w:val="single" w:sz="4" w:space="0" w:color="auto"/>
            </w:tcBorders>
          </w:tcPr>
          <w:p w14:paraId="2F2536C0"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4B8BAEA1" w14:textId="77777777" w:rsidTr="00E51432">
        <w:trPr>
          <w:trHeight w:val="20"/>
        </w:trPr>
        <w:tc>
          <w:tcPr>
            <w:tcW w:w="3222" w:type="dxa"/>
          </w:tcPr>
          <w:p w14:paraId="6D64C1DD" w14:textId="77777777" w:rsidR="005A59B6" w:rsidRPr="00E51432" w:rsidRDefault="005A59B6" w:rsidP="00E51432">
            <w:pPr>
              <w:ind w:left="-86"/>
              <w:rPr>
                <w:rFonts w:ascii="Arial" w:hAnsi="Arial" w:cs="Arial"/>
                <w:b/>
                <w:bCs/>
                <w:sz w:val="16"/>
                <w:szCs w:val="16"/>
              </w:rPr>
            </w:pPr>
          </w:p>
        </w:tc>
        <w:tc>
          <w:tcPr>
            <w:tcW w:w="1315" w:type="dxa"/>
          </w:tcPr>
          <w:p w14:paraId="4D6E1ECA" w14:textId="77777777" w:rsidR="005A59B6" w:rsidRPr="00E51432" w:rsidRDefault="005A59B6" w:rsidP="00745855">
            <w:pPr>
              <w:tabs>
                <w:tab w:val="decimal" w:pos="1099"/>
              </w:tabs>
              <w:ind w:right="-72"/>
              <w:rPr>
                <w:rFonts w:ascii="Arial" w:hAnsi="Arial" w:cs="Arial"/>
                <w:b/>
                <w:bCs/>
                <w:sz w:val="16"/>
                <w:szCs w:val="16"/>
              </w:rPr>
            </w:pPr>
          </w:p>
        </w:tc>
        <w:tc>
          <w:tcPr>
            <w:tcW w:w="1315" w:type="dxa"/>
          </w:tcPr>
          <w:p w14:paraId="14A00D9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building</w:t>
            </w:r>
          </w:p>
        </w:tc>
        <w:tc>
          <w:tcPr>
            <w:tcW w:w="1470" w:type="dxa"/>
          </w:tcPr>
          <w:p w14:paraId="5B371EE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improvements</w:t>
            </w:r>
          </w:p>
        </w:tc>
        <w:tc>
          <w:tcPr>
            <w:tcW w:w="1315" w:type="dxa"/>
          </w:tcPr>
          <w:p w14:paraId="6CA90F6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6" w:type="dxa"/>
          </w:tcPr>
          <w:p w14:paraId="2CBFF46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and</w:t>
            </w:r>
          </w:p>
        </w:tc>
        <w:tc>
          <w:tcPr>
            <w:tcW w:w="1315" w:type="dxa"/>
          </w:tcPr>
          <w:p w14:paraId="5B10BA8F" w14:textId="269352AD" w:rsidR="005A59B6" w:rsidRPr="00E51432" w:rsidRDefault="005A59B6" w:rsidP="00745855">
            <w:pPr>
              <w:tabs>
                <w:tab w:val="decimal" w:pos="1099"/>
              </w:tabs>
              <w:ind w:right="-72"/>
              <w:rPr>
                <w:rFonts w:ascii="Arial" w:hAnsi="Arial" w:cs="Arial"/>
                <w:b/>
                <w:bCs/>
                <w:sz w:val="16"/>
                <w:szCs w:val="16"/>
              </w:rPr>
            </w:pPr>
          </w:p>
        </w:tc>
        <w:tc>
          <w:tcPr>
            <w:tcW w:w="1315" w:type="dxa"/>
          </w:tcPr>
          <w:p w14:paraId="2BD1EC4C"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operating</w:t>
            </w:r>
          </w:p>
        </w:tc>
        <w:tc>
          <w:tcPr>
            <w:tcW w:w="1456" w:type="dxa"/>
          </w:tcPr>
          <w:p w14:paraId="2F62EC1D" w14:textId="77777777" w:rsidR="005A59B6" w:rsidRPr="00E51432" w:rsidRDefault="005A59B6" w:rsidP="00745855">
            <w:pPr>
              <w:tabs>
                <w:tab w:val="decimal" w:pos="1240"/>
              </w:tabs>
              <w:ind w:right="-72"/>
              <w:rPr>
                <w:rFonts w:ascii="Arial" w:hAnsi="Arial" w:cs="Arial"/>
                <w:b/>
                <w:bCs/>
                <w:spacing w:val="-2"/>
                <w:sz w:val="16"/>
                <w:szCs w:val="16"/>
              </w:rPr>
            </w:pPr>
            <w:r w:rsidRPr="00E51432">
              <w:rPr>
                <w:rFonts w:ascii="Arial" w:hAnsi="Arial" w:cs="Arial"/>
                <w:b/>
                <w:bCs/>
                <w:spacing w:val="-2"/>
                <w:sz w:val="16"/>
                <w:szCs w:val="16"/>
              </w:rPr>
              <w:t>construction</w:t>
            </w:r>
          </w:p>
        </w:tc>
        <w:tc>
          <w:tcPr>
            <w:tcW w:w="1368" w:type="dxa"/>
          </w:tcPr>
          <w:p w14:paraId="0108D979" w14:textId="77777777" w:rsidR="005A59B6" w:rsidRPr="00E51432" w:rsidRDefault="005A59B6" w:rsidP="00745855">
            <w:pPr>
              <w:tabs>
                <w:tab w:val="decimal" w:pos="1152"/>
              </w:tabs>
              <w:ind w:right="-72"/>
              <w:rPr>
                <w:rFonts w:ascii="Arial" w:hAnsi="Arial" w:cs="Arial"/>
                <w:b/>
                <w:bCs/>
                <w:sz w:val="16"/>
                <w:szCs w:val="16"/>
                <w:u w:val="single"/>
              </w:rPr>
            </w:pPr>
          </w:p>
        </w:tc>
      </w:tr>
      <w:tr w:rsidR="005A59B6" w:rsidRPr="00E51432" w14:paraId="07ACC0E7" w14:textId="77777777" w:rsidTr="00E51432">
        <w:trPr>
          <w:trHeight w:val="20"/>
        </w:trPr>
        <w:tc>
          <w:tcPr>
            <w:tcW w:w="3222" w:type="dxa"/>
          </w:tcPr>
          <w:p w14:paraId="48B72EC1" w14:textId="77777777" w:rsidR="005A59B6" w:rsidRPr="00E51432" w:rsidRDefault="005A59B6" w:rsidP="00E51432">
            <w:pPr>
              <w:ind w:left="-86"/>
              <w:rPr>
                <w:rFonts w:ascii="Arial" w:hAnsi="Arial" w:cs="Arial"/>
                <w:b/>
                <w:bCs/>
                <w:sz w:val="16"/>
                <w:szCs w:val="16"/>
              </w:rPr>
            </w:pPr>
          </w:p>
        </w:tc>
        <w:tc>
          <w:tcPr>
            <w:tcW w:w="1315" w:type="dxa"/>
          </w:tcPr>
          <w:p w14:paraId="3689865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Land</w:t>
            </w:r>
          </w:p>
        </w:tc>
        <w:tc>
          <w:tcPr>
            <w:tcW w:w="1315" w:type="dxa"/>
          </w:tcPr>
          <w:p w14:paraId="54F49F56"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improvements</w:t>
            </w:r>
          </w:p>
        </w:tc>
        <w:tc>
          <w:tcPr>
            <w:tcW w:w="1470" w:type="dxa"/>
          </w:tcPr>
          <w:p w14:paraId="47918241"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and renovations</w:t>
            </w:r>
          </w:p>
        </w:tc>
        <w:tc>
          <w:tcPr>
            <w:tcW w:w="1315" w:type="dxa"/>
          </w:tcPr>
          <w:p w14:paraId="343ED38D"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316" w:type="dxa"/>
          </w:tcPr>
          <w:p w14:paraId="69469D3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fixtures</w:t>
            </w:r>
          </w:p>
        </w:tc>
        <w:tc>
          <w:tcPr>
            <w:tcW w:w="1315" w:type="dxa"/>
          </w:tcPr>
          <w:p w14:paraId="550939E4" w14:textId="003D11D8" w:rsidR="005A59B6" w:rsidRPr="00E51432" w:rsidRDefault="00EE26C9" w:rsidP="00745855">
            <w:pPr>
              <w:tabs>
                <w:tab w:val="decimal" w:pos="1099"/>
              </w:tabs>
              <w:ind w:right="-72"/>
              <w:rPr>
                <w:rFonts w:ascii="Arial" w:hAnsi="Arial" w:cs="Arial"/>
                <w:b/>
                <w:bCs/>
                <w:sz w:val="16"/>
                <w:szCs w:val="16"/>
              </w:rPr>
            </w:pPr>
            <w:r w:rsidRPr="00E51432">
              <w:rPr>
                <w:rFonts w:ascii="Arial" w:hAnsi="Arial" w:cs="Arial"/>
                <w:b/>
                <w:bCs/>
                <w:sz w:val="16"/>
                <w:szCs w:val="16"/>
              </w:rPr>
              <w:t>Vehicles</w:t>
            </w:r>
          </w:p>
        </w:tc>
        <w:tc>
          <w:tcPr>
            <w:tcW w:w="1315" w:type="dxa"/>
          </w:tcPr>
          <w:p w14:paraId="5DFEB88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equipment</w:t>
            </w:r>
          </w:p>
        </w:tc>
        <w:tc>
          <w:tcPr>
            <w:tcW w:w="1456" w:type="dxa"/>
          </w:tcPr>
          <w:p w14:paraId="0FFA88BC"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and installation</w:t>
            </w:r>
          </w:p>
        </w:tc>
        <w:tc>
          <w:tcPr>
            <w:tcW w:w="1368" w:type="dxa"/>
          </w:tcPr>
          <w:p w14:paraId="195C5EC7"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Total</w:t>
            </w:r>
          </w:p>
        </w:tc>
      </w:tr>
      <w:tr w:rsidR="005A59B6" w:rsidRPr="00E51432" w14:paraId="5A7F094B" w14:textId="77777777" w:rsidTr="00E51432">
        <w:trPr>
          <w:trHeight w:val="20"/>
        </w:trPr>
        <w:tc>
          <w:tcPr>
            <w:tcW w:w="3222" w:type="dxa"/>
          </w:tcPr>
          <w:p w14:paraId="097111C6" w14:textId="77777777" w:rsidR="005A59B6" w:rsidRPr="00E51432" w:rsidRDefault="005A59B6" w:rsidP="00E51432">
            <w:pPr>
              <w:ind w:left="-86"/>
              <w:rPr>
                <w:rFonts w:ascii="Arial" w:hAnsi="Arial" w:cs="Arial"/>
                <w:b/>
                <w:bCs/>
                <w:sz w:val="16"/>
                <w:szCs w:val="16"/>
              </w:rPr>
            </w:pPr>
          </w:p>
        </w:tc>
        <w:tc>
          <w:tcPr>
            <w:tcW w:w="1315" w:type="dxa"/>
            <w:tcBorders>
              <w:bottom w:val="single" w:sz="4" w:space="0" w:color="auto"/>
            </w:tcBorders>
          </w:tcPr>
          <w:p w14:paraId="51C380B7"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42DD7A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70" w:type="dxa"/>
            <w:tcBorders>
              <w:bottom w:val="single" w:sz="4" w:space="0" w:color="auto"/>
            </w:tcBorders>
          </w:tcPr>
          <w:p w14:paraId="7DB60B95" w14:textId="77777777" w:rsidR="005A59B6" w:rsidRPr="00E51432" w:rsidRDefault="005A59B6" w:rsidP="00745855">
            <w:pPr>
              <w:tabs>
                <w:tab w:val="decimal" w:pos="1254"/>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4BE75A00"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6" w:type="dxa"/>
            <w:tcBorders>
              <w:bottom w:val="single" w:sz="4" w:space="0" w:color="auto"/>
            </w:tcBorders>
          </w:tcPr>
          <w:p w14:paraId="05748A0B"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62E08BE1"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315" w:type="dxa"/>
            <w:tcBorders>
              <w:bottom w:val="single" w:sz="4" w:space="0" w:color="auto"/>
            </w:tcBorders>
          </w:tcPr>
          <w:p w14:paraId="5B63264E" w14:textId="77777777" w:rsidR="005A59B6" w:rsidRPr="00E51432" w:rsidRDefault="005A59B6" w:rsidP="00745855">
            <w:pPr>
              <w:tabs>
                <w:tab w:val="decimal" w:pos="1099"/>
              </w:tabs>
              <w:ind w:right="-72"/>
              <w:rPr>
                <w:rFonts w:ascii="Arial" w:hAnsi="Arial" w:cs="Arial"/>
                <w:b/>
                <w:bCs/>
                <w:sz w:val="16"/>
                <w:szCs w:val="16"/>
              </w:rPr>
            </w:pPr>
            <w:r w:rsidRPr="00E51432">
              <w:rPr>
                <w:rFonts w:ascii="Arial" w:hAnsi="Arial" w:cs="Arial"/>
                <w:b/>
                <w:bCs/>
                <w:sz w:val="16"/>
                <w:szCs w:val="16"/>
              </w:rPr>
              <w:t>Baht</w:t>
            </w:r>
          </w:p>
        </w:tc>
        <w:tc>
          <w:tcPr>
            <w:tcW w:w="1456" w:type="dxa"/>
            <w:tcBorders>
              <w:bottom w:val="single" w:sz="4" w:space="0" w:color="auto"/>
            </w:tcBorders>
          </w:tcPr>
          <w:p w14:paraId="05C169F0" w14:textId="77777777" w:rsidR="005A59B6" w:rsidRPr="00E51432" w:rsidRDefault="005A59B6" w:rsidP="00745855">
            <w:pPr>
              <w:tabs>
                <w:tab w:val="decimal" w:pos="1240"/>
              </w:tabs>
              <w:ind w:right="-72"/>
              <w:rPr>
                <w:rFonts w:ascii="Arial" w:hAnsi="Arial" w:cs="Arial"/>
                <w:b/>
                <w:bCs/>
                <w:sz w:val="16"/>
                <w:szCs w:val="16"/>
              </w:rPr>
            </w:pPr>
            <w:r w:rsidRPr="00E51432">
              <w:rPr>
                <w:rFonts w:ascii="Arial" w:hAnsi="Arial" w:cs="Arial"/>
                <w:b/>
                <w:bCs/>
                <w:sz w:val="16"/>
                <w:szCs w:val="16"/>
              </w:rPr>
              <w:t>Baht</w:t>
            </w:r>
          </w:p>
        </w:tc>
        <w:tc>
          <w:tcPr>
            <w:tcW w:w="1368" w:type="dxa"/>
            <w:tcBorders>
              <w:bottom w:val="single" w:sz="4" w:space="0" w:color="auto"/>
            </w:tcBorders>
          </w:tcPr>
          <w:p w14:paraId="6809C95E" w14:textId="77777777" w:rsidR="005A59B6" w:rsidRPr="00E51432" w:rsidRDefault="005A59B6" w:rsidP="00745855">
            <w:pPr>
              <w:tabs>
                <w:tab w:val="decimal" w:pos="1152"/>
              </w:tabs>
              <w:ind w:right="-72"/>
              <w:rPr>
                <w:rFonts w:ascii="Arial" w:hAnsi="Arial" w:cs="Arial"/>
                <w:b/>
                <w:bCs/>
                <w:sz w:val="16"/>
                <w:szCs w:val="16"/>
              </w:rPr>
            </w:pPr>
            <w:r w:rsidRPr="00E51432">
              <w:rPr>
                <w:rFonts w:ascii="Arial" w:hAnsi="Arial" w:cs="Arial"/>
                <w:b/>
                <w:bCs/>
                <w:sz w:val="16"/>
                <w:szCs w:val="16"/>
              </w:rPr>
              <w:t>Baht</w:t>
            </w:r>
          </w:p>
        </w:tc>
      </w:tr>
      <w:tr w:rsidR="005A59B6" w:rsidRPr="00E51432" w14:paraId="3BD99491" w14:textId="77777777" w:rsidTr="00E51432">
        <w:trPr>
          <w:trHeight w:val="20"/>
        </w:trPr>
        <w:tc>
          <w:tcPr>
            <w:tcW w:w="3222" w:type="dxa"/>
          </w:tcPr>
          <w:p w14:paraId="56945C89"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14AEC8E4"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105D937F"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14:paraId="70F0193E"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460562DF"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57AEEEE2"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6D0F4730"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E2AFCA3" w14:textId="77777777" w:rsidR="005A59B6" w:rsidRPr="00E51432" w:rsidRDefault="005A59B6" w:rsidP="00745855">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14:paraId="522AF153"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5478DD96"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049D2585" w14:textId="77777777" w:rsidTr="00E51432">
        <w:trPr>
          <w:trHeight w:val="20"/>
        </w:trPr>
        <w:tc>
          <w:tcPr>
            <w:tcW w:w="3222" w:type="dxa"/>
          </w:tcPr>
          <w:p w14:paraId="252546AF" w14:textId="77777777" w:rsidR="005A59B6" w:rsidRPr="00E51432" w:rsidRDefault="005A59B6" w:rsidP="00E51432">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1 January </w:t>
            </w:r>
            <w:r w:rsidRPr="00E51432">
              <w:rPr>
                <w:rFonts w:ascii="Arial" w:hAnsi="Arial" w:cs="Arial"/>
                <w:b/>
                <w:bCs/>
                <w:sz w:val="16"/>
                <w:szCs w:val="16"/>
                <w:lang w:val="en-GB"/>
              </w:rPr>
              <w:t>2020</w:t>
            </w:r>
          </w:p>
        </w:tc>
        <w:tc>
          <w:tcPr>
            <w:tcW w:w="1315" w:type="dxa"/>
            <w:shd w:val="clear" w:color="auto" w:fill="auto"/>
          </w:tcPr>
          <w:p w14:paraId="22157068"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2B860E8A" w14:textId="77777777" w:rsidR="005A59B6" w:rsidRPr="00E51432" w:rsidRDefault="005A59B6" w:rsidP="00745855">
            <w:pPr>
              <w:tabs>
                <w:tab w:val="decimal" w:pos="1099"/>
              </w:tabs>
              <w:ind w:right="-72"/>
              <w:rPr>
                <w:rFonts w:ascii="Arial" w:hAnsi="Arial" w:cs="Arial"/>
                <w:sz w:val="16"/>
                <w:szCs w:val="16"/>
              </w:rPr>
            </w:pPr>
          </w:p>
        </w:tc>
        <w:tc>
          <w:tcPr>
            <w:tcW w:w="1470" w:type="dxa"/>
            <w:shd w:val="clear" w:color="auto" w:fill="auto"/>
          </w:tcPr>
          <w:p w14:paraId="50E885EB"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036674A6"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auto"/>
          </w:tcPr>
          <w:p w14:paraId="0C95A37A"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63AD4860"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09BE688A"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auto"/>
          </w:tcPr>
          <w:p w14:paraId="68BD2B8E" w14:textId="77777777" w:rsidR="005A59B6" w:rsidRPr="00E51432" w:rsidRDefault="005A59B6" w:rsidP="00745855">
            <w:pPr>
              <w:tabs>
                <w:tab w:val="decimal" w:pos="1240"/>
              </w:tabs>
              <w:ind w:right="-72"/>
              <w:rPr>
                <w:rFonts w:ascii="Arial" w:hAnsi="Arial" w:cs="Arial"/>
                <w:sz w:val="16"/>
                <w:szCs w:val="16"/>
                <w:cs/>
              </w:rPr>
            </w:pPr>
          </w:p>
        </w:tc>
        <w:tc>
          <w:tcPr>
            <w:tcW w:w="1368" w:type="dxa"/>
            <w:shd w:val="clear" w:color="auto" w:fill="auto"/>
          </w:tcPr>
          <w:p w14:paraId="3C3CD3FB"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0757C01A" w14:textId="77777777" w:rsidTr="00E51432">
        <w:trPr>
          <w:trHeight w:val="20"/>
        </w:trPr>
        <w:tc>
          <w:tcPr>
            <w:tcW w:w="3222" w:type="dxa"/>
          </w:tcPr>
          <w:p w14:paraId="1BB510EC"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0C56EAA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28,562,635</w:t>
            </w:r>
          </w:p>
        </w:tc>
        <w:tc>
          <w:tcPr>
            <w:tcW w:w="1315" w:type="dxa"/>
            <w:shd w:val="clear" w:color="auto" w:fill="auto"/>
          </w:tcPr>
          <w:p w14:paraId="7D74D5F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1,486,255,070</w:t>
            </w:r>
          </w:p>
        </w:tc>
        <w:tc>
          <w:tcPr>
            <w:tcW w:w="1470" w:type="dxa"/>
            <w:shd w:val="clear" w:color="auto" w:fill="auto"/>
          </w:tcPr>
          <w:p w14:paraId="06425C80"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874,787,844</w:t>
            </w:r>
          </w:p>
        </w:tc>
        <w:tc>
          <w:tcPr>
            <w:tcW w:w="1315" w:type="dxa"/>
            <w:shd w:val="clear" w:color="auto" w:fill="auto"/>
          </w:tcPr>
          <w:p w14:paraId="3AE34B47"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676,095,329</w:t>
            </w:r>
          </w:p>
        </w:tc>
        <w:tc>
          <w:tcPr>
            <w:tcW w:w="1316" w:type="dxa"/>
            <w:shd w:val="clear" w:color="auto" w:fill="auto"/>
          </w:tcPr>
          <w:p w14:paraId="3CCBC62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837,066,888</w:t>
            </w:r>
          </w:p>
        </w:tc>
        <w:tc>
          <w:tcPr>
            <w:tcW w:w="1315" w:type="dxa"/>
            <w:shd w:val="clear" w:color="auto" w:fill="auto"/>
          </w:tcPr>
          <w:p w14:paraId="707D7419"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7,281,716</w:t>
            </w:r>
          </w:p>
        </w:tc>
        <w:tc>
          <w:tcPr>
            <w:tcW w:w="1315" w:type="dxa"/>
            <w:shd w:val="clear" w:color="auto" w:fill="auto"/>
          </w:tcPr>
          <w:p w14:paraId="17DBCA30"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61,028,780</w:t>
            </w:r>
          </w:p>
        </w:tc>
        <w:tc>
          <w:tcPr>
            <w:tcW w:w="1456" w:type="dxa"/>
            <w:shd w:val="clear" w:color="auto" w:fill="auto"/>
          </w:tcPr>
          <w:p w14:paraId="65E84483"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shd w:val="clear" w:color="auto" w:fill="auto"/>
          </w:tcPr>
          <w:p w14:paraId="1A9954D2"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4,827,410,542</w:t>
            </w:r>
          </w:p>
        </w:tc>
      </w:tr>
      <w:tr w:rsidR="005A59B6" w:rsidRPr="00E51432" w14:paraId="03196D6B" w14:textId="77777777" w:rsidTr="00E51432">
        <w:trPr>
          <w:trHeight w:val="20"/>
        </w:trPr>
        <w:tc>
          <w:tcPr>
            <w:tcW w:w="3222" w:type="dxa"/>
          </w:tcPr>
          <w:p w14:paraId="4C7167AE" w14:textId="77777777" w:rsidR="005A59B6" w:rsidRPr="00E51432" w:rsidRDefault="005A59B6" w:rsidP="00E51432">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35A36DE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59BD16A1"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(889,345,250)</w:t>
            </w:r>
          </w:p>
        </w:tc>
        <w:tc>
          <w:tcPr>
            <w:tcW w:w="1470" w:type="dxa"/>
            <w:tcBorders>
              <w:bottom w:val="single" w:sz="4" w:space="0" w:color="auto"/>
            </w:tcBorders>
            <w:shd w:val="clear" w:color="auto" w:fill="auto"/>
          </w:tcPr>
          <w:p w14:paraId="461A1028"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(529,268,162)</w:t>
            </w:r>
          </w:p>
        </w:tc>
        <w:tc>
          <w:tcPr>
            <w:tcW w:w="1315" w:type="dxa"/>
            <w:tcBorders>
              <w:bottom w:val="single" w:sz="4" w:space="0" w:color="auto"/>
            </w:tcBorders>
            <w:shd w:val="clear" w:color="auto" w:fill="auto"/>
          </w:tcPr>
          <w:p w14:paraId="70EA970F"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(377,908,198)</w:t>
            </w:r>
          </w:p>
        </w:tc>
        <w:tc>
          <w:tcPr>
            <w:tcW w:w="1316" w:type="dxa"/>
            <w:tcBorders>
              <w:bottom w:val="single" w:sz="4" w:space="0" w:color="auto"/>
            </w:tcBorders>
            <w:shd w:val="clear" w:color="auto" w:fill="auto"/>
          </w:tcPr>
          <w:p w14:paraId="72B2140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(489,353,128)</w:t>
            </w:r>
          </w:p>
        </w:tc>
        <w:tc>
          <w:tcPr>
            <w:tcW w:w="1315" w:type="dxa"/>
            <w:tcBorders>
              <w:bottom w:val="single" w:sz="4" w:space="0" w:color="auto"/>
            </w:tcBorders>
            <w:shd w:val="clear" w:color="auto" w:fill="auto"/>
          </w:tcPr>
          <w:p w14:paraId="34B855C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(6,371,561)</w:t>
            </w:r>
          </w:p>
        </w:tc>
        <w:tc>
          <w:tcPr>
            <w:tcW w:w="1315" w:type="dxa"/>
            <w:tcBorders>
              <w:bottom w:val="single" w:sz="4" w:space="0" w:color="auto"/>
            </w:tcBorders>
            <w:shd w:val="clear" w:color="auto" w:fill="auto"/>
          </w:tcPr>
          <w:p w14:paraId="1EC03E91"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(2,987,878)</w:t>
            </w:r>
          </w:p>
        </w:tc>
        <w:tc>
          <w:tcPr>
            <w:tcW w:w="1456" w:type="dxa"/>
            <w:tcBorders>
              <w:bottom w:val="single" w:sz="4" w:space="0" w:color="auto"/>
            </w:tcBorders>
            <w:shd w:val="clear" w:color="auto" w:fill="auto"/>
          </w:tcPr>
          <w:p w14:paraId="502CF0C7"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671DF3A8"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(2,295,234,177)</w:t>
            </w:r>
          </w:p>
        </w:tc>
      </w:tr>
      <w:tr w:rsidR="005A59B6" w:rsidRPr="00E51432" w14:paraId="48EB2810" w14:textId="77777777" w:rsidTr="00E51432">
        <w:trPr>
          <w:trHeight w:val="20"/>
        </w:trPr>
        <w:tc>
          <w:tcPr>
            <w:tcW w:w="3222" w:type="dxa"/>
          </w:tcPr>
          <w:p w14:paraId="01875F3E"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415D77EF"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39CEF551"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14:paraId="53A607EE" w14:textId="77777777" w:rsidR="005A59B6" w:rsidRPr="00E51432" w:rsidRDefault="005A59B6" w:rsidP="00745855">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238B17B2"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14:paraId="2A18C029"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1290BD17"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55B2C6D0"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14:paraId="468200E3" w14:textId="77777777" w:rsidR="005A59B6" w:rsidRPr="00E51432" w:rsidRDefault="005A59B6" w:rsidP="00745855">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14:paraId="0468F0D1" w14:textId="77777777" w:rsidR="005A59B6" w:rsidRPr="00E51432" w:rsidRDefault="005A59B6" w:rsidP="00745855">
            <w:pPr>
              <w:tabs>
                <w:tab w:val="decimal" w:pos="1152"/>
              </w:tabs>
              <w:ind w:left="540" w:right="-72"/>
              <w:rPr>
                <w:rFonts w:ascii="Arial" w:hAnsi="Arial" w:cs="Arial"/>
                <w:b/>
                <w:bCs/>
                <w:spacing w:val="-4"/>
                <w:sz w:val="16"/>
                <w:szCs w:val="16"/>
              </w:rPr>
            </w:pPr>
          </w:p>
        </w:tc>
      </w:tr>
      <w:tr w:rsidR="005A59B6" w:rsidRPr="00E51432" w14:paraId="0C16BBED" w14:textId="77777777" w:rsidTr="00E51432">
        <w:trPr>
          <w:trHeight w:val="20"/>
        </w:trPr>
        <w:tc>
          <w:tcPr>
            <w:tcW w:w="3222" w:type="dxa"/>
          </w:tcPr>
          <w:p w14:paraId="006CD91D" w14:textId="77777777" w:rsidR="005A59B6" w:rsidRPr="00E51432" w:rsidRDefault="005A59B6" w:rsidP="00E51432">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shd w:val="clear" w:color="auto" w:fill="auto"/>
          </w:tcPr>
          <w:p w14:paraId="6AD1E53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28,562,635</w:t>
            </w:r>
          </w:p>
        </w:tc>
        <w:tc>
          <w:tcPr>
            <w:tcW w:w="1315" w:type="dxa"/>
            <w:shd w:val="clear" w:color="auto" w:fill="auto"/>
          </w:tcPr>
          <w:p w14:paraId="1152FA8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596,909,820</w:t>
            </w:r>
          </w:p>
        </w:tc>
        <w:tc>
          <w:tcPr>
            <w:tcW w:w="1470" w:type="dxa"/>
            <w:shd w:val="clear" w:color="auto" w:fill="auto"/>
          </w:tcPr>
          <w:p w14:paraId="3761A4A5"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345,519,682</w:t>
            </w:r>
          </w:p>
        </w:tc>
        <w:tc>
          <w:tcPr>
            <w:tcW w:w="1315" w:type="dxa"/>
            <w:shd w:val="clear" w:color="auto" w:fill="auto"/>
          </w:tcPr>
          <w:p w14:paraId="37F63019"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298,187,131</w:t>
            </w:r>
          </w:p>
        </w:tc>
        <w:tc>
          <w:tcPr>
            <w:tcW w:w="1316" w:type="dxa"/>
            <w:shd w:val="clear" w:color="auto" w:fill="auto"/>
          </w:tcPr>
          <w:p w14:paraId="7AA006F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347,713,760</w:t>
            </w:r>
          </w:p>
        </w:tc>
        <w:tc>
          <w:tcPr>
            <w:tcW w:w="1315" w:type="dxa"/>
            <w:shd w:val="clear" w:color="auto" w:fill="auto"/>
          </w:tcPr>
          <w:p w14:paraId="68385AC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910,155</w:t>
            </w:r>
          </w:p>
        </w:tc>
        <w:tc>
          <w:tcPr>
            <w:tcW w:w="1315" w:type="dxa"/>
            <w:shd w:val="clear" w:color="auto" w:fill="auto"/>
          </w:tcPr>
          <w:p w14:paraId="54FF090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58,040,902</w:t>
            </w:r>
          </w:p>
        </w:tc>
        <w:tc>
          <w:tcPr>
            <w:tcW w:w="1456" w:type="dxa"/>
            <w:shd w:val="clear" w:color="auto" w:fill="auto"/>
          </w:tcPr>
          <w:p w14:paraId="5709A2F0"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shd w:val="clear" w:color="auto" w:fill="auto"/>
          </w:tcPr>
          <w:p w14:paraId="27BCABC7"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2,532,176,365</w:t>
            </w:r>
          </w:p>
        </w:tc>
      </w:tr>
      <w:tr w:rsidR="005A59B6" w:rsidRPr="00E51432" w14:paraId="742906C8" w14:textId="77777777" w:rsidTr="00E51432">
        <w:trPr>
          <w:trHeight w:val="20"/>
        </w:trPr>
        <w:tc>
          <w:tcPr>
            <w:tcW w:w="3222" w:type="dxa"/>
          </w:tcPr>
          <w:p w14:paraId="5F342346"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6E3A2CC3"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48D42A1A"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14:paraId="0E600BA1"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15AACD59"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5494891A"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615C8602" w14:textId="77777777" w:rsidR="005A59B6" w:rsidRPr="00E51432" w:rsidRDefault="005A59B6" w:rsidP="00745855">
            <w:pPr>
              <w:tabs>
                <w:tab w:val="decimal" w:pos="1099"/>
              </w:tabs>
              <w:ind w:right="-72"/>
              <w:rPr>
                <w:rFonts w:ascii="Arial" w:hAnsi="Arial" w:cs="Arial"/>
                <w:sz w:val="16"/>
                <w:szCs w:val="16"/>
                <w:cs/>
              </w:rPr>
            </w:pPr>
          </w:p>
        </w:tc>
        <w:tc>
          <w:tcPr>
            <w:tcW w:w="1315" w:type="dxa"/>
            <w:tcBorders>
              <w:top w:val="single" w:sz="4" w:space="0" w:color="auto"/>
            </w:tcBorders>
            <w:shd w:val="clear" w:color="auto" w:fill="auto"/>
          </w:tcPr>
          <w:p w14:paraId="358DD338" w14:textId="77777777" w:rsidR="005A59B6" w:rsidRPr="00E51432" w:rsidRDefault="005A59B6" w:rsidP="00745855">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14:paraId="1CECD2AE"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445B0DB1"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56A63B53" w14:textId="77777777" w:rsidTr="009E7842">
        <w:trPr>
          <w:trHeight w:val="20"/>
        </w:trPr>
        <w:tc>
          <w:tcPr>
            <w:tcW w:w="3222" w:type="dxa"/>
          </w:tcPr>
          <w:p w14:paraId="64F60B6F" w14:textId="77777777" w:rsidR="005A59B6" w:rsidRPr="00E51432" w:rsidRDefault="005A59B6" w:rsidP="00E51432">
            <w:pPr>
              <w:ind w:left="-86"/>
              <w:rPr>
                <w:rFonts w:ascii="Arial" w:hAnsi="Arial" w:cs="Arial"/>
                <w:sz w:val="16"/>
                <w:szCs w:val="16"/>
              </w:rPr>
            </w:pPr>
            <w:r w:rsidRPr="00E51432">
              <w:rPr>
                <w:rFonts w:ascii="Arial" w:hAnsi="Arial" w:cs="Arial"/>
                <w:b/>
                <w:bCs/>
                <w:sz w:val="16"/>
                <w:szCs w:val="16"/>
              </w:rPr>
              <w:t xml:space="preserve">Year ended 31 December </w:t>
            </w:r>
            <w:r w:rsidRPr="00E51432">
              <w:rPr>
                <w:rFonts w:ascii="Arial" w:hAnsi="Arial" w:cs="Arial"/>
                <w:b/>
                <w:bCs/>
                <w:sz w:val="16"/>
                <w:szCs w:val="16"/>
                <w:lang w:val="en-GB"/>
              </w:rPr>
              <w:t>2020</w:t>
            </w:r>
          </w:p>
        </w:tc>
        <w:tc>
          <w:tcPr>
            <w:tcW w:w="1315" w:type="dxa"/>
            <w:shd w:val="clear" w:color="auto" w:fill="auto"/>
          </w:tcPr>
          <w:p w14:paraId="4E218700"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7744F77E" w14:textId="77777777" w:rsidR="005A59B6" w:rsidRPr="00E51432" w:rsidRDefault="005A59B6" w:rsidP="00745855">
            <w:pPr>
              <w:tabs>
                <w:tab w:val="decimal" w:pos="1099"/>
              </w:tabs>
              <w:ind w:right="-72"/>
              <w:rPr>
                <w:rFonts w:ascii="Arial" w:hAnsi="Arial" w:cs="Arial"/>
                <w:sz w:val="16"/>
                <w:szCs w:val="16"/>
              </w:rPr>
            </w:pPr>
          </w:p>
        </w:tc>
        <w:tc>
          <w:tcPr>
            <w:tcW w:w="1470" w:type="dxa"/>
            <w:shd w:val="clear" w:color="auto" w:fill="auto"/>
          </w:tcPr>
          <w:p w14:paraId="2BD79D94"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09C4F389"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auto"/>
          </w:tcPr>
          <w:p w14:paraId="63BF8E28"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46BD87FF"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701717F4"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auto"/>
          </w:tcPr>
          <w:p w14:paraId="40FECF12"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auto"/>
          </w:tcPr>
          <w:p w14:paraId="0A5AC0E1"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482FF540" w14:textId="77777777" w:rsidTr="009E7842">
        <w:trPr>
          <w:trHeight w:val="20"/>
        </w:trPr>
        <w:tc>
          <w:tcPr>
            <w:tcW w:w="3222" w:type="dxa"/>
          </w:tcPr>
          <w:p w14:paraId="423EB2D9"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auto"/>
          </w:tcPr>
          <w:p w14:paraId="7A60048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28,562,635</w:t>
            </w:r>
          </w:p>
        </w:tc>
        <w:tc>
          <w:tcPr>
            <w:tcW w:w="1315" w:type="dxa"/>
            <w:shd w:val="clear" w:color="auto" w:fill="auto"/>
          </w:tcPr>
          <w:p w14:paraId="509B6745"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596,909,820</w:t>
            </w:r>
          </w:p>
        </w:tc>
        <w:tc>
          <w:tcPr>
            <w:tcW w:w="1470" w:type="dxa"/>
            <w:shd w:val="clear" w:color="auto" w:fill="auto"/>
          </w:tcPr>
          <w:p w14:paraId="74D59802"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345,519,682</w:t>
            </w:r>
          </w:p>
        </w:tc>
        <w:tc>
          <w:tcPr>
            <w:tcW w:w="1315" w:type="dxa"/>
            <w:shd w:val="clear" w:color="auto" w:fill="auto"/>
          </w:tcPr>
          <w:p w14:paraId="41356BA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298,187,131</w:t>
            </w:r>
          </w:p>
        </w:tc>
        <w:tc>
          <w:tcPr>
            <w:tcW w:w="1316" w:type="dxa"/>
            <w:shd w:val="clear" w:color="auto" w:fill="auto"/>
          </w:tcPr>
          <w:p w14:paraId="3970BBD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347,713,760</w:t>
            </w:r>
          </w:p>
        </w:tc>
        <w:tc>
          <w:tcPr>
            <w:tcW w:w="1315" w:type="dxa"/>
            <w:shd w:val="clear" w:color="auto" w:fill="auto"/>
          </w:tcPr>
          <w:p w14:paraId="34E3FC5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910,155</w:t>
            </w:r>
          </w:p>
        </w:tc>
        <w:tc>
          <w:tcPr>
            <w:tcW w:w="1315" w:type="dxa"/>
            <w:shd w:val="clear" w:color="auto" w:fill="auto"/>
          </w:tcPr>
          <w:p w14:paraId="295403B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58,040,902</w:t>
            </w:r>
          </w:p>
        </w:tc>
        <w:tc>
          <w:tcPr>
            <w:tcW w:w="1456" w:type="dxa"/>
            <w:shd w:val="clear" w:color="auto" w:fill="auto"/>
          </w:tcPr>
          <w:p w14:paraId="171EB40F"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856,332,280</w:t>
            </w:r>
          </w:p>
        </w:tc>
        <w:tc>
          <w:tcPr>
            <w:tcW w:w="1368" w:type="dxa"/>
            <w:shd w:val="clear" w:color="auto" w:fill="auto"/>
          </w:tcPr>
          <w:p w14:paraId="0FEE689C"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2,532,176,365</w:t>
            </w:r>
          </w:p>
        </w:tc>
      </w:tr>
      <w:tr w:rsidR="005A59B6" w:rsidRPr="00E51432" w14:paraId="16E413E9" w14:textId="77777777" w:rsidTr="009E7842">
        <w:trPr>
          <w:trHeight w:val="20"/>
        </w:trPr>
        <w:tc>
          <w:tcPr>
            <w:tcW w:w="3222" w:type="dxa"/>
          </w:tcPr>
          <w:p w14:paraId="72E06426"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Revaluation surplus</w:t>
            </w:r>
          </w:p>
        </w:tc>
        <w:tc>
          <w:tcPr>
            <w:tcW w:w="1315" w:type="dxa"/>
            <w:shd w:val="clear" w:color="auto" w:fill="auto"/>
          </w:tcPr>
          <w:p w14:paraId="256F0615"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3,011,437,365</w:t>
            </w:r>
          </w:p>
        </w:tc>
        <w:tc>
          <w:tcPr>
            <w:tcW w:w="1315" w:type="dxa"/>
            <w:shd w:val="clear" w:color="auto" w:fill="auto"/>
          </w:tcPr>
          <w:p w14:paraId="2F492C45"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auto"/>
          </w:tcPr>
          <w:p w14:paraId="25342856"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5CFC39D7"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6" w:type="dxa"/>
            <w:shd w:val="clear" w:color="auto" w:fill="auto"/>
          </w:tcPr>
          <w:p w14:paraId="5343DBB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6D503FC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3AAAFE99"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4CF5F6A4"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1303E139"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3,011,437,365</w:t>
            </w:r>
          </w:p>
        </w:tc>
      </w:tr>
      <w:tr w:rsidR="005A59B6" w:rsidRPr="00E51432" w14:paraId="73D8ABFD" w14:textId="77777777" w:rsidTr="009E7842">
        <w:trPr>
          <w:trHeight w:val="20"/>
        </w:trPr>
        <w:tc>
          <w:tcPr>
            <w:tcW w:w="3222" w:type="dxa"/>
          </w:tcPr>
          <w:p w14:paraId="46DCA112"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auto"/>
          </w:tcPr>
          <w:p w14:paraId="191BF7B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60FA3E6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auto"/>
          </w:tcPr>
          <w:p w14:paraId="7B39E8D6"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77A642A4" w14:textId="77777777" w:rsidR="005A59B6" w:rsidRPr="00E51432" w:rsidRDefault="005A59B6" w:rsidP="00745855">
            <w:pPr>
              <w:tabs>
                <w:tab w:val="decimal" w:pos="1099"/>
              </w:tabs>
              <w:ind w:right="-72"/>
              <w:rPr>
                <w:rFonts w:ascii="Arial" w:hAnsi="Arial" w:cs="Arial"/>
                <w:sz w:val="16"/>
                <w:szCs w:val="16"/>
                <w:lang w:val="en-GB"/>
              </w:rPr>
            </w:pPr>
            <w:r w:rsidRPr="00E51432">
              <w:rPr>
                <w:rFonts w:ascii="Arial" w:hAnsi="Arial" w:cs="Arial"/>
                <w:sz w:val="16"/>
                <w:szCs w:val="16"/>
              </w:rPr>
              <w:t>763,</w:t>
            </w:r>
            <w:r w:rsidRPr="00E51432">
              <w:rPr>
                <w:rFonts w:ascii="Arial" w:hAnsi="Arial" w:cs="Arial"/>
                <w:sz w:val="16"/>
                <w:szCs w:val="16"/>
                <w:lang w:val="en-GB"/>
              </w:rPr>
              <w:t>919</w:t>
            </w:r>
          </w:p>
        </w:tc>
        <w:tc>
          <w:tcPr>
            <w:tcW w:w="1316" w:type="dxa"/>
            <w:shd w:val="clear" w:color="auto" w:fill="auto"/>
          </w:tcPr>
          <w:p w14:paraId="405772C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1,092,191</w:t>
            </w:r>
          </w:p>
        </w:tc>
        <w:tc>
          <w:tcPr>
            <w:tcW w:w="1315" w:type="dxa"/>
            <w:shd w:val="clear" w:color="auto" w:fill="auto"/>
          </w:tcPr>
          <w:p w14:paraId="75DC31F5"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1B757E2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7,118,766</w:t>
            </w:r>
          </w:p>
        </w:tc>
        <w:tc>
          <w:tcPr>
            <w:tcW w:w="1456" w:type="dxa"/>
            <w:shd w:val="clear" w:color="auto" w:fill="auto"/>
          </w:tcPr>
          <w:p w14:paraId="0574E18E"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684,737,547</w:t>
            </w:r>
          </w:p>
        </w:tc>
        <w:tc>
          <w:tcPr>
            <w:tcW w:w="1368" w:type="dxa"/>
            <w:shd w:val="clear" w:color="auto" w:fill="auto"/>
          </w:tcPr>
          <w:p w14:paraId="6FFDBA15"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693,712,423</w:t>
            </w:r>
          </w:p>
        </w:tc>
      </w:tr>
      <w:tr w:rsidR="005A59B6" w:rsidRPr="00E51432" w14:paraId="725E597C" w14:textId="77777777" w:rsidTr="009E7842">
        <w:trPr>
          <w:trHeight w:val="20"/>
        </w:trPr>
        <w:tc>
          <w:tcPr>
            <w:tcW w:w="3222" w:type="dxa"/>
          </w:tcPr>
          <w:p w14:paraId="5A4B0C8F"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auto"/>
          </w:tcPr>
          <w:p w14:paraId="0C2DA95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4EC6047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auto"/>
          </w:tcPr>
          <w:p w14:paraId="1DA6E463"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26946D8D"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(16,593)</w:t>
            </w:r>
          </w:p>
        </w:tc>
        <w:tc>
          <w:tcPr>
            <w:tcW w:w="1316" w:type="dxa"/>
            <w:shd w:val="clear" w:color="auto" w:fill="auto"/>
          </w:tcPr>
          <w:p w14:paraId="273B8DEB"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(600,791)</w:t>
            </w:r>
          </w:p>
        </w:tc>
        <w:tc>
          <w:tcPr>
            <w:tcW w:w="1315" w:type="dxa"/>
            <w:shd w:val="clear" w:color="auto" w:fill="auto"/>
          </w:tcPr>
          <w:p w14:paraId="32C04617"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w:t>
            </w:r>
          </w:p>
        </w:tc>
        <w:tc>
          <w:tcPr>
            <w:tcW w:w="1315" w:type="dxa"/>
            <w:shd w:val="clear" w:color="auto" w:fill="auto"/>
          </w:tcPr>
          <w:p w14:paraId="154DB26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60C1EF49"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auto"/>
          </w:tcPr>
          <w:p w14:paraId="0B05A382"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(617,385)</w:t>
            </w:r>
          </w:p>
        </w:tc>
      </w:tr>
      <w:tr w:rsidR="005A59B6" w:rsidRPr="00E51432" w14:paraId="1D1D9046" w14:textId="77777777" w:rsidTr="009E7842">
        <w:trPr>
          <w:trHeight w:val="20"/>
        </w:trPr>
        <w:tc>
          <w:tcPr>
            <w:tcW w:w="3222" w:type="dxa"/>
          </w:tcPr>
          <w:p w14:paraId="289BF125"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Write-off, net</w:t>
            </w:r>
          </w:p>
        </w:tc>
        <w:tc>
          <w:tcPr>
            <w:tcW w:w="1315" w:type="dxa"/>
            <w:shd w:val="clear" w:color="auto" w:fill="auto"/>
          </w:tcPr>
          <w:p w14:paraId="017EDF1A"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7B41A6EF"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auto"/>
          </w:tcPr>
          <w:p w14:paraId="20AE0B66"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4FF80EB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6" w:type="dxa"/>
            <w:shd w:val="clear" w:color="auto" w:fill="auto"/>
          </w:tcPr>
          <w:p w14:paraId="7A5940F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w:t>
            </w:r>
          </w:p>
        </w:tc>
        <w:tc>
          <w:tcPr>
            <w:tcW w:w="1315" w:type="dxa"/>
            <w:shd w:val="clear" w:color="auto" w:fill="auto"/>
          </w:tcPr>
          <w:p w14:paraId="4D1E56AA"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1FEF993E"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45D69F10"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(126,694,273)</w:t>
            </w:r>
          </w:p>
        </w:tc>
        <w:tc>
          <w:tcPr>
            <w:tcW w:w="1368" w:type="dxa"/>
            <w:shd w:val="clear" w:color="auto" w:fill="auto"/>
          </w:tcPr>
          <w:p w14:paraId="55A103D9"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(126,694,274)</w:t>
            </w:r>
          </w:p>
        </w:tc>
      </w:tr>
      <w:tr w:rsidR="005A59B6" w:rsidRPr="00E51432" w14:paraId="26924BDE" w14:textId="77777777" w:rsidTr="009E7842">
        <w:trPr>
          <w:trHeight w:val="20"/>
        </w:trPr>
        <w:tc>
          <w:tcPr>
            <w:tcW w:w="3222" w:type="dxa"/>
          </w:tcPr>
          <w:p w14:paraId="12348B40"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 xml:space="preserve">Transfers </w:t>
            </w:r>
          </w:p>
        </w:tc>
        <w:tc>
          <w:tcPr>
            <w:tcW w:w="1315" w:type="dxa"/>
            <w:shd w:val="clear" w:color="auto" w:fill="auto"/>
          </w:tcPr>
          <w:p w14:paraId="04CEC41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0B461FF2"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840,198,303</w:t>
            </w:r>
          </w:p>
        </w:tc>
        <w:tc>
          <w:tcPr>
            <w:tcW w:w="1470" w:type="dxa"/>
            <w:shd w:val="clear" w:color="auto" w:fill="auto"/>
          </w:tcPr>
          <w:p w14:paraId="1C443C1E"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2,161,566</w:t>
            </w:r>
          </w:p>
        </w:tc>
        <w:tc>
          <w:tcPr>
            <w:tcW w:w="1315" w:type="dxa"/>
            <w:shd w:val="clear" w:color="auto" w:fill="auto"/>
          </w:tcPr>
          <w:p w14:paraId="00C2FD0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183,951,139</w:t>
            </w:r>
          </w:p>
        </w:tc>
        <w:tc>
          <w:tcPr>
            <w:tcW w:w="1316" w:type="dxa"/>
            <w:shd w:val="clear" w:color="auto" w:fill="auto"/>
          </w:tcPr>
          <w:p w14:paraId="5371BCE0"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367,904,809</w:t>
            </w:r>
          </w:p>
        </w:tc>
        <w:tc>
          <w:tcPr>
            <w:tcW w:w="1315" w:type="dxa"/>
            <w:shd w:val="clear" w:color="auto" w:fill="auto"/>
          </w:tcPr>
          <w:p w14:paraId="4D67B43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auto"/>
          </w:tcPr>
          <w:p w14:paraId="1E799B4B"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auto"/>
          </w:tcPr>
          <w:p w14:paraId="3A4742A5"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(1,394,215,817)</w:t>
            </w:r>
          </w:p>
        </w:tc>
        <w:tc>
          <w:tcPr>
            <w:tcW w:w="1368" w:type="dxa"/>
            <w:shd w:val="clear" w:color="auto" w:fill="auto"/>
          </w:tcPr>
          <w:p w14:paraId="5AD488D5"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w:t>
            </w:r>
          </w:p>
        </w:tc>
      </w:tr>
      <w:tr w:rsidR="005A59B6" w:rsidRPr="00E51432" w14:paraId="6B5C7F7C" w14:textId="77777777" w:rsidTr="009E7842">
        <w:trPr>
          <w:trHeight w:val="20"/>
        </w:trPr>
        <w:tc>
          <w:tcPr>
            <w:tcW w:w="3222" w:type="dxa"/>
          </w:tcPr>
          <w:p w14:paraId="55753A1F" w14:textId="381EBF33" w:rsidR="005A59B6" w:rsidRPr="00E51432" w:rsidRDefault="005A59B6" w:rsidP="00E51432">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auto"/>
          </w:tcPr>
          <w:p w14:paraId="0D439321"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7470009F"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(91,862,730)</w:t>
            </w:r>
          </w:p>
        </w:tc>
        <w:tc>
          <w:tcPr>
            <w:tcW w:w="1470" w:type="dxa"/>
            <w:tcBorders>
              <w:bottom w:val="single" w:sz="4" w:space="0" w:color="auto"/>
            </w:tcBorders>
            <w:shd w:val="clear" w:color="auto" w:fill="auto"/>
          </w:tcPr>
          <w:p w14:paraId="07D4D757"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(59,716,590)</w:t>
            </w:r>
          </w:p>
        </w:tc>
        <w:tc>
          <w:tcPr>
            <w:tcW w:w="1315" w:type="dxa"/>
            <w:tcBorders>
              <w:bottom w:val="single" w:sz="4" w:space="0" w:color="auto"/>
            </w:tcBorders>
            <w:shd w:val="clear" w:color="auto" w:fill="auto"/>
          </w:tcPr>
          <w:p w14:paraId="0B55D69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(60,757,624)</w:t>
            </w:r>
          </w:p>
        </w:tc>
        <w:tc>
          <w:tcPr>
            <w:tcW w:w="1316" w:type="dxa"/>
            <w:tcBorders>
              <w:bottom w:val="single" w:sz="4" w:space="0" w:color="auto"/>
            </w:tcBorders>
            <w:shd w:val="clear" w:color="auto" w:fill="auto"/>
          </w:tcPr>
          <w:p w14:paraId="7715F1E2"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(73,843,059)</w:t>
            </w:r>
          </w:p>
        </w:tc>
        <w:tc>
          <w:tcPr>
            <w:tcW w:w="1315" w:type="dxa"/>
            <w:tcBorders>
              <w:bottom w:val="single" w:sz="4" w:space="0" w:color="auto"/>
            </w:tcBorders>
            <w:shd w:val="clear" w:color="auto" w:fill="auto"/>
          </w:tcPr>
          <w:p w14:paraId="1FED708D"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(311,050)</w:t>
            </w:r>
          </w:p>
        </w:tc>
        <w:tc>
          <w:tcPr>
            <w:tcW w:w="1315" w:type="dxa"/>
            <w:tcBorders>
              <w:bottom w:val="single" w:sz="4" w:space="0" w:color="auto"/>
            </w:tcBorders>
            <w:shd w:val="clear" w:color="auto" w:fill="auto"/>
          </w:tcPr>
          <w:p w14:paraId="73039807"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(16,522,135)</w:t>
            </w:r>
          </w:p>
        </w:tc>
        <w:tc>
          <w:tcPr>
            <w:tcW w:w="1456" w:type="dxa"/>
            <w:tcBorders>
              <w:bottom w:val="single" w:sz="4" w:space="0" w:color="auto"/>
            </w:tcBorders>
            <w:shd w:val="clear" w:color="auto" w:fill="auto"/>
          </w:tcPr>
          <w:p w14:paraId="6BEC3755"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60139C35"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(303,013,188)</w:t>
            </w:r>
          </w:p>
        </w:tc>
      </w:tr>
      <w:tr w:rsidR="005A59B6" w:rsidRPr="00E51432" w14:paraId="07805DF8" w14:textId="77777777" w:rsidTr="009E7842">
        <w:trPr>
          <w:trHeight w:val="20"/>
        </w:trPr>
        <w:tc>
          <w:tcPr>
            <w:tcW w:w="3222" w:type="dxa"/>
          </w:tcPr>
          <w:p w14:paraId="569396E8"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77111A9E"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66372585"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14:paraId="6CA73E8C" w14:textId="77777777" w:rsidR="005A59B6" w:rsidRPr="00E51432" w:rsidRDefault="005A59B6" w:rsidP="00745855">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67177BE4"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14:paraId="0AF8BD90"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038CE7BA"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4FA276B4"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14:paraId="26B0B0B5" w14:textId="77777777" w:rsidR="005A59B6" w:rsidRPr="00E51432" w:rsidRDefault="005A59B6" w:rsidP="00745855">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14:paraId="6377D702" w14:textId="77777777" w:rsidR="005A59B6" w:rsidRPr="00E51432" w:rsidRDefault="005A59B6" w:rsidP="00745855">
            <w:pPr>
              <w:tabs>
                <w:tab w:val="decimal" w:pos="1152"/>
              </w:tabs>
              <w:ind w:left="540" w:right="-72"/>
              <w:rPr>
                <w:rFonts w:ascii="Arial" w:hAnsi="Arial" w:cs="Arial"/>
                <w:b/>
                <w:bCs/>
                <w:spacing w:val="-4"/>
                <w:sz w:val="16"/>
                <w:szCs w:val="16"/>
              </w:rPr>
            </w:pPr>
          </w:p>
        </w:tc>
      </w:tr>
      <w:tr w:rsidR="005A59B6" w:rsidRPr="00E51432" w14:paraId="39B0D07A" w14:textId="77777777" w:rsidTr="009E7842">
        <w:trPr>
          <w:trHeight w:val="20"/>
        </w:trPr>
        <w:tc>
          <w:tcPr>
            <w:tcW w:w="3222" w:type="dxa"/>
          </w:tcPr>
          <w:p w14:paraId="62A19855" w14:textId="77777777" w:rsidR="005A59B6" w:rsidRPr="00E51432" w:rsidRDefault="005A59B6" w:rsidP="00E51432">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auto"/>
          </w:tcPr>
          <w:p w14:paraId="6C5DD94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auto"/>
          </w:tcPr>
          <w:p w14:paraId="67658847"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1,345,245,393</w:t>
            </w:r>
          </w:p>
        </w:tc>
        <w:tc>
          <w:tcPr>
            <w:tcW w:w="1470" w:type="dxa"/>
            <w:tcBorders>
              <w:bottom w:val="single" w:sz="4" w:space="0" w:color="auto"/>
            </w:tcBorders>
            <w:shd w:val="clear" w:color="auto" w:fill="auto"/>
          </w:tcPr>
          <w:p w14:paraId="3D2A0600"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287,964,658</w:t>
            </w:r>
          </w:p>
        </w:tc>
        <w:tc>
          <w:tcPr>
            <w:tcW w:w="1315" w:type="dxa"/>
            <w:tcBorders>
              <w:bottom w:val="single" w:sz="4" w:space="0" w:color="auto"/>
            </w:tcBorders>
            <w:shd w:val="clear" w:color="auto" w:fill="auto"/>
          </w:tcPr>
          <w:p w14:paraId="103511A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422,127,972</w:t>
            </w:r>
          </w:p>
        </w:tc>
        <w:tc>
          <w:tcPr>
            <w:tcW w:w="1316" w:type="dxa"/>
            <w:tcBorders>
              <w:bottom w:val="single" w:sz="4" w:space="0" w:color="auto"/>
            </w:tcBorders>
            <w:shd w:val="clear" w:color="auto" w:fill="auto"/>
          </w:tcPr>
          <w:p w14:paraId="5EF323D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642,266,909</w:t>
            </w:r>
          </w:p>
        </w:tc>
        <w:tc>
          <w:tcPr>
            <w:tcW w:w="1315" w:type="dxa"/>
            <w:tcBorders>
              <w:bottom w:val="single" w:sz="4" w:space="0" w:color="auto"/>
            </w:tcBorders>
            <w:shd w:val="clear" w:color="auto" w:fill="auto"/>
          </w:tcPr>
          <w:p w14:paraId="30B29F5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599,104</w:t>
            </w:r>
          </w:p>
        </w:tc>
        <w:tc>
          <w:tcPr>
            <w:tcW w:w="1315" w:type="dxa"/>
            <w:tcBorders>
              <w:bottom w:val="single" w:sz="4" w:space="0" w:color="auto"/>
            </w:tcBorders>
            <w:shd w:val="clear" w:color="auto" w:fill="auto"/>
          </w:tcPr>
          <w:p w14:paraId="4F98655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48,637,533</w:t>
            </w:r>
          </w:p>
        </w:tc>
        <w:tc>
          <w:tcPr>
            <w:tcW w:w="1456" w:type="dxa"/>
            <w:tcBorders>
              <w:bottom w:val="single" w:sz="4" w:space="0" w:color="auto"/>
            </w:tcBorders>
            <w:shd w:val="clear" w:color="auto" w:fill="auto"/>
          </w:tcPr>
          <w:p w14:paraId="24756B91"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tcBorders>
              <w:bottom w:val="single" w:sz="4" w:space="0" w:color="auto"/>
            </w:tcBorders>
            <w:shd w:val="clear" w:color="auto" w:fill="auto"/>
          </w:tcPr>
          <w:p w14:paraId="47AC57CB"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5,807,001,306</w:t>
            </w:r>
          </w:p>
        </w:tc>
      </w:tr>
      <w:tr w:rsidR="005A59B6" w:rsidRPr="00E51432" w14:paraId="56E3FFD1" w14:textId="77777777" w:rsidTr="009E7842">
        <w:trPr>
          <w:trHeight w:val="20"/>
        </w:trPr>
        <w:tc>
          <w:tcPr>
            <w:tcW w:w="3222" w:type="dxa"/>
          </w:tcPr>
          <w:p w14:paraId="4F3AA7F8"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184AB228"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04A172F0"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14:paraId="40C322D3"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191BD6FD"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5C1375AF"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196A93E"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3BE7943A" w14:textId="77777777" w:rsidR="005A59B6" w:rsidRPr="00E51432" w:rsidRDefault="005A59B6" w:rsidP="00745855">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14:paraId="3E2E53B5"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124E0A0B"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42FBED22" w14:textId="77777777" w:rsidTr="009E7842">
        <w:trPr>
          <w:trHeight w:val="20"/>
        </w:trPr>
        <w:tc>
          <w:tcPr>
            <w:tcW w:w="3222" w:type="dxa"/>
          </w:tcPr>
          <w:p w14:paraId="03D9DB22" w14:textId="77777777" w:rsidR="005A59B6" w:rsidRPr="00E51432" w:rsidRDefault="005A59B6" w:rsidP="00E51432">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31 December </w:t>
            </w:r>
            <w:r w:rsidRPr="00E51432">
              <w:rPr>
                <w:rFonts w:ascii="Arial" w:hAnsi="Arial" w:cs="Arial"/>
                <w:b/>
                <w:bCs/>
                <w:sz w:val="16"/>
                <w:szCs w:val="16"/>
                <w:lang w:val="en-GB"/>
              </w:rPr>
              <w:t>2020</w:t>
            </w:r>
          </w:p>
        </w:tc>
        <w:tc>
          <w:tcPr>
            <w:tcW w:w="1315" w:type="dxa"/>
            <w:shd w:val="clear" w:color="auto" w:fill="auto"/>
          </w:tcPr>
          <w:p w14:paraId="57B85189"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551CD8B9" w14:textId="77777777" w:rsidR="005A59B6" w:rsidRPr="00E51432" w:rsidRDefault="005A59B6" w:rsidP="00745855">
            <w:pPr>
              <w:tabs>
                <w:tab w:val="decimal" w:pos="1099"/>
              </w:tabs>
              <w:ind w:right="-72"/>
              <w:rPr>
                <w:rFonts w:ascii="Arial" w:hAnsi="Arial" w:cs="Arial"/>
                <w:sz w:val="16"/>
                <w:szCs w:val="16"/>
              </w:rPr>
            </w:pPr>
          </w:p>
        </w:tc>
        <w:tc>
          <w:tcPr>
            <w:tcW w:w="1470" w:type="dxa"/>
            <w:shd w:val="clear" w:color="auto" w:fill="auto"/>
          </w:tcPr>
          <w:p w14:paraId="4EB316E2"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auto"/>
          </w:tcPr>
          <w:p w14:paraId="4781C899"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auto"/>
          </w:tcPr>
          <w:p w14:paraId="58F97005"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744B52DE"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auto"/>
          </w:tcPr>
          <w:p w14:paraId="08B713CD"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auto"/>
          </w:tcPr>
          <w:p w14:paraId="727F4A67"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auto"/>
          </w:tcPr>
          <w:p w14:paraId="185654B2"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43CD5BE8" w14:textId="77777777" w:rsidTr="009E7842">
        <w:trPr>
          <w:trHeight w:val="20"/>
        </w:trPr>
        <w:tc>
          <w:tcPr>
            <w:tcW w:w="3222" w:type="dxa"/>
          </w:tcPr>
          <w:p w14:paraId="55C4FB3B"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Cost</w:t>
            </w:r>
          </w:p>
        </w:tc>
        <w:tc>
          <w:tcPr>
            <w:tcW w:w="1315" w:type="dxa"/>
            <w:shd w:val="clear" w:color="auto" w:fill="auto"/>
          </w:tcPr>
          <w:p w14:paraId="00E6E40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shd w:val="clear" w:color="auto" w:fill="auto"/>
          </w:tcPr>
          <w:p w14:paraId="34C668A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2,326,453,373</w:t>
            </w:r>
          </w:p>
        </w:tc>
        <w:tc>
          <w:tcPr>
            <w:tcW w:w="1470" w:type="dxa"/>
            <w:shd w:val="clear" w:color="auto" w:fill="auto"/>
          </w:tcPr>
          <w:p w14:paraId="3AA9005F"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876,949,410</w:t>
            </w:r>
          </w:p>
        </w:tc>
        <w:tc>
          <w:tcPr>
            <w:tcW w:w="1315" w:type="dxa"/>
            <w:shd w:val="clear" w:color="auto" w:fill="auto"/>
          </w:tcPr>
          <w:p w14:paraId="0080029D"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858,633,072</w:t>
            </w:r>
          </w:p>
        </w:tc>
        <w:tc>
          <w:tcPr>
            <w:tcW w:w="1316" w:type="dxa"/>
            <w:shd w:val="clear" w:color="auto" w:fill="auto"/>
          </w:tcPr>
          <w:p w14:paraId="49F0DE6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1,193,383,449</w:t>
            </w:r>
          </w:p>
        </w:tc>
        <w:tc>
          <w:tcPr>
            <w:tcW w:w="1315" w:type="dxa"/>
            <w:shd w:val="clear" w:color="auto" w:fill="auto"/>
          </w:tcPr>
          <w:p w14:paraId="38911D6A"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7,227,716</w:t>
            </w:r>
          </w:p>
        </w:tc>
        <w:tc>
          <w:tcPr>
            <w:tcW w:w="1315" w:type="dxa"/>
            <w:shd w:val="clear" w:color="auto" w:fill="auto"/>
          </w:tcPr>
          <w:p w14:paraId="3222447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68,147,547</w:t>
            </w:r>
          </w:p>
        </w:tc>
        <w:tc>
          <w:tcPr>
            <w:tcW w:w="1456" w:type="dxa"/>
            <w:shd w:val="clear" w:color="auto" w:fill="auto"/>
          </w:tcPr>
          <w:p w14:paraId="67A8BA8E"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shd w:val="clear" w:color="auto" w:fill="auto"/>
          </w:tcPr>
          <w:p w14:paraId="4F09BE10"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8,390,954,304</w:t>
            </w:r>
          </w:p>
        </w:tc>
      </w:tr>
      <w:tr w:rsidR="005A59B6" w:rsidRPr="00E51432" w14:paraId="3188B3A0" w14:textId="77777777" w:rsidTr="009E7842">
        <w:trPr>
          <w:trHeight w:val="20"/>
        </w:trPr>
        <w:tc>
          <w:tcPr>
            <w:tcW w:w="3222" w:type="dxa"/>
          </w:tcPr>
          <w:p w14:paraId="384BA2EE" w14:textId="77777777" w:rsidR="005A59B6" w:rsidRPr="00E51432" w:rsidRDefault="005A59B6" w:rsidP="00E51432">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auto"/>
          </w:tcPr>
          <w:p w14:paraId="48B6618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auto"/>
          </w:tcPr>
          <w:p w14:paraId="17C81C16"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(981,207,980)</w:t>
            </w:r>
          </w:p>
        </w:tc>
        <w:tc>
          <w:tcPr>
            <w:tcW w:w="1470" w:type="dxa"/>
            <w:tcBorders>
              <w:bottom w:val="single" w:sz="4" w:space="0" w:color="auto"/>
            </w:tcBorders>
            <w:shd w:val="clear" w:color="auto" w:fill="auto"/>
          </w:tcPr>
          <w:p w14:paraId="72EA39A0"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(588,984,752)</w:t>
            </w:r>
          </w:p>
        </w:tc>
        <w:tc>
          <w:tcPr>
            <w:tcW w:w="1315" w:type="dxa"/>
            <w:tcBorders>
              <w:bottom w:val="single" w:sz="4" w:space="0" w:color="auto"/>
            </w:tcBorders>
            <w:shd w:val="clear" w:color="auto" w:fill="auto"/>
          </w:tcPr>
          <w:p w14:paraId="1EB1B3D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(436,505,100)</w:t>
            </w:r>
          </w:p>
        </w:tc>
        <w:tc>
          <w:tcPr>
            <w:tcW w:w="1316" w:type="dxa"/>
            <w:tcBorders>
              <w:bottom w:val="single" w:sz="4" w:space="0" w:color="auto"/>
            </w:tcBorders>
            <w:shd w:val="clear" w:color="auto" w:fill="auto"/>
          </w:tcPr>
          <w:p w14:paraId="224C7381"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(551,116,540)</w:t>
            </w:r>
          </w:p>
        </w:tc>
        <w:tc>
          <w:tcPr>
            <w:tcW w:w="1315" w:type="dxa"/>
            <w:tcBorders>
              <w:bottom w:val="single" w:sz="4" w:space="0" w:color="auto"/>
            </w:tcBorders>
            <w:shd w:val="clear" w:color="auto" w:fill="auto"/>
          </w:tcPr>
          <w:p w14:paraId="69F7EB23"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(6,628,612)</w:t>
            </w:r>
          </w:p>
        </w:tc>
        <w:tc>
          <w:tcPr>
            <w:tcW w:w="1315" w:type="dxa"/>
            <w:tcBorders>
              <w:bottom w:val="single" w:sz="4" w:space="0" w:color="auto"/>
            </w:tcBorders>
            <w:shd w:val="clear" w:color="auto" w:fill="auto"/>
          </w:tcPr>
          <w:p w14:paraId="67047E4C"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(19,510,014)</w:t>
            </w:r>
          </w:p>
        </w:tc>
        <w:tc>
          <w:tcPr>
            <w:tcW w:w="1456" w:type="dxa"/>
            <w:tcBorders>
              <w:bottom w:val="single" w:sz="4" w:space="0" w:color="auto"/>
            </w:tcBorders>
            <w:shd w:val="clear" w:color="auto" w:fill="auto"/>
          </w:tcPr>
          <w:p w14:paraId="326E089F"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auto"/>
          </w:tcPr>
          <w:p w14:paraId="424D7B87"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(2,583,952,998)</w:t>
            </w:r>
          </w:p>
        </w:tc>
      </w:tr>
      <w:tr w:rsidR="005A59B6" w:rsidRPr="00E51432" w14:paraId="49DE9B2B" w14:textId="77777777" w:rsidTr="009E7842">
        <w:trPr>
          <w:trHeight w:val="20"/>
        </w:trPr>
        <w:tc>
          <w:tcPr>
            <w:tcW w:w="3222" w:type="dxa"/>
          </w:tcPr>
          <w:p w14:paraId="645FC2D6"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48C2710C"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6677A303"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auto"/>
          </w:tcPr>
          <w:p w14:paraId="16B59923" w14:textId="77777777" w:rsidR="005A59B6" w:rsidRPr="00E51432" w:rsidRDefault="005A59B6" w:rsidP="00745855">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4FC08E88"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auto"/>
          </w:tcPr>
          <w:p w14:paraId="2928E7CD"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215168A2"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auto"/>
          </w:tcPr>
          <w:p w14:paraId="4B27DB6E"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auto"/>
          </w:tcPr>
          <w:p w14:paraId="5319D6DD" w14:textId="77777777" w:rsidR="005A59B6" w:rsidRPr="00E51432" w:rsidRDefault="005A59B6" w:rsidP="00745855">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auto"/>
          </w:tcPr>
          <w:p w14:paraId="2154B634" w14:textId="77777777" w:rsidR="005A59B6" w:rsidRPr="00E51432" w:rsidRDefault="005A59B6" w:rsidP="00745855">
            <w:pPr>
              <w:tabs>
                <w:tab w:val="decimal" w:pos="1152"/>
              </w:tabs>
              <w:ind w:left="540" w:right="-72"/>
              <w:rPr>
                <w:rFonts w:ascii="Arial" w:hAnsi="Arial" w:cs="Arial"/>
                <w:b/>
                <w:bCs/>
                <w:spacing w:val="-4"/>
                <w:sz w:val="16"/>
                <w:szCs w:val="16"/>
              </w:rPr>
            </w:pPr>
          </w:p>
        </w:tc>
      </w:tr>
      <w:tr w:rsidR="005A59B6" w:rsidRPr="00E51432" w14:paraId="405C57A9" w14:textId="77777777" w:rsidTr="009E7842">
        <w:trPr>
          <w:trHeight w:val="20"/>
        </w:trPr>
        <w:tc>
          <w:tcPr>
            <w:tcW w:w="3222" w:type="dxa"/>
          </w:tcPr>
          <w:p w14:paraId="7BF395E3" w14:textId="77777777" w:rsidR="005A59B6" w:rsidRPr="00E51432" w:rsidRDefault="005A59B6" w:rsidP="00E51432">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auto"/>
          </w:tcPr>
          <w:p w14:paraId="4ACA1A6D"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auto"/>
          </w:tcPr>
          <w:p w14:paraId="4664B644"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1,345,245,393</w:t>
            </w:r>
          </w:p>
        </w:tc>
        <w:tc>
          <w:tcPr>
            <w:tcW w:w="1470" w:type="dxa"/>
            <w:tcBorders>
              <w:bottom w:val="single" w:sz="4" w:space="0" w:color="auto"/>
            </w:tcBorders>
            <w:shd w:val="clear" w:color="auto" w:fill="auto"/>
          </w:tcPr>
          <w:p w14:paraId="20B13369" w14:textId="77777777" w:rsidR="005A59B6" w:rsidRPr="00E51432" w:rsidRDefault="005A59B6" w:rsidP="00745855">
            <w:pPr>
              <w:tabs>
                <w:tab w:val="decimal" w:pos="1254"/>
              </w:tabs>
              <w:ind w:right="-72"/>
              <w:rPr>
                <w:rFonts w:ascii="Arial" w:hAnsi="Arial" w:cs="Arial"/>
                <w:sz w:val="16"/>
                <w:szCs w:val="16"/>
              </w:rPr>
            </w:pPr>
            <w:r w:rsidRPr="00E51432">
              <w:rPr>
                <w:rFonts w:ascii="Arial" w:hAnsi="Arial" w:cs="Arial"/>
                <w:sz w:val="16"/>
                <w:szCs w:val="16"/>
              </w:rPr>
              <w:t>287,964,658</w:t>
            </w:r>
          </w:p>
        </w:tc>
        <w:tc>
          <w:tcPr>
            <w:tcW w:w="1315" w:type="dxa"/>
            <w:tcBorders>
              <w:bottom w:val="single" w:sz="4" w:space="0" w:color="auto"/>
            </w:tcBorders>
            <w:shd w:val="clear" w:color="auto" w:fill="auto"/>
          </w:tcPr>
          <w:p w14:paraId="490DFB6A"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422,127,972</w:t>
            </w:r>
          </w:p>
        </w:tc>
        <w:tc>
          <w:tcPr>
            <w:tcW w:w="1316" w:type="dxa"/>
            <w:tcBorders>
              <w:bottom w:val="single" w:sz="4" w:space="0" w:color="auto"/>
            </w:tcBorders>
            <w:shd w:val="clear" w:color="auto" w:fill="auto"/>
          </w:tcPr>
          <w:p w14:paraId="3872FB2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642,266,909</w:t>
            </w:r>
          </w:p>
        </w:tc>
        <w:tc>
          <w:tcPr>
            <w:tcW w:w="1315" w:type="dxa"/>
            <w:tcBorders>
              <w:bottom w:val="single" w:sz="4" w:space="0" w:color="auto"/>
            </w:tcBorders>
            <w:shd w:val="clear" w:color="auto" w:fill="auto"/>
          </w:tcPr>
          <w:p w14:paraId="2E1A0BB8"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599,104</w:t>
            </w:r>
          </w:p>
        </w:tc>
        <w:tc>
          <w:tcPr>
            <w:tcW w:w="1315" w:type="dxa"/>
            <w:tcBorders>
              <w:bottom w:val="single" w:sz="4" w:space="0" w:color="auto"/>
            </w:tcBorders>
            <w:shd w:val="clear" w:color="auto" w:fill="auto"/>
          </w:tcPr>
          <w:p w14:paraId="384051AF" w14:textId="77777777" w:rsidR="005A59B6" w:rsidRPr="00E51432" w:rsidRDefault="005A59B6" w:rsidP="00745855">
            <w:pPr>
              <w:tabs>
                <w:tab w:val="decimal" w:pos="1099"/>
              </w:tabs>
              <w:ind w:right="-72"/>
              <w:rPr>
                <w:rFonts w:ascii="Arial" w:hAnsi="Arial" w:cs="Arial"/>
                <w:sz w:val="16"/>
                <w:szCs w:val="16"/>
              </w:rPr>
            </w:pPr>
            <w:r w:rsidRPr="00E51432">
              <w:rPr>
                <w:rFonts w:ascii="Arial" w:hAnsi="Arial" w:cs="Arial"/>
                <w:sz w:val="16"/>
                <w:szCs w:val="16"/>
              </w:rPr>
              <w:t>48,637,533</w:t>
            </w:r>
          </w:p>
        </w:tc>
        <w:tc>
          <w:tcPr>
            <w:tcW w:w="1456" w:type="dxa"/>
            <w:tcBorders>
              <w:bottom w:val="single" w:sz="4" w:space="0" w:color="auto"/>
            </w:tcBorders>
            <w:shd w:val="clear" w:color="auto" w:fill="auto"/>
          </w:tcPr>
          <w:p w14:paraId="168A7720" w14:textId="77777777" w:rsidR="005A59B6" w:rsidRPr="00E51432" w:rsidRDefault="005A59B6"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tcBorders>
              <w:bottom w:val="single" w:sz="4" w:space="0" w:color="auto"/>
            </w:tcBorders>
            <w:shd w:val="clear" w:color="auto" w:fill="auto"/>
          </w:tcPr>
          <w:p w14:paraId="5908C437" w14:textId="77777777" w:rsidR="005A59B6" w:rsidRPr="00E51432" w:rsidRDefault="005A59B6" w:rsidP="00745855">
            <w:pPr>
              <w:tabs>
                <w:tab w:val="decimal" w:pos="1152"/>
              </w:tabs>
              <w:ind w:right="-72"/>
              <w:rPr>
                <w:rFonts w:ascii="Arial" w:hAnsi="Arial" w:cs="Arial"/>
                <w:sz w:val="16"/>
                <w:szCs w:val="16"/>
              </w:rPr>
            </w:pPr>
            <w:r w:rsidRPr="00E51432">
              <w:rPr>
                <w:rFonts w:ascii="Arial" w:hAnsi="Arial" w:cs="Arial"/>
                <w:sz w:val="16"/>
                <w:szCs w:val="16"/>
              </w:rPr>
              <w:t>5,807,001,306</w:t>
            </w:r>
          </w:p>
        </w:tc>
      </w:tr>
      <w:tr w:rsidR="005A59B6" w:rsidRPr="00E51432" w14:paraId="04BF58BA" w14:textId="77777777" w:rsidTr="009E7842">
        <w:trPr>
          <w:trHeight w:val="20"/>
        </w:trPr>
        <w:tc>
          <w:tcPr>
            <w:tcW w:w="3222" w:type="dxa"/>
          </w:tcPr>
          <w:p w14:paraId="319BB487"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auto"/>
          </w:tcPr>
          <w:p w14:paraId="3D69797B"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126646BE"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auto"/>
          </w:tcPr>
          <w:p w14:paraId="78B49F71"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auto"/>
          </w:tcPr>
          <w:p w14:paraId="4455A9A3"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auto"/>
          </w:tcPr>
          <w:p w14:paraId="2559A829"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auto"/>
          </w:tcPr>
          <w:p w14:paraId="7B94ED7B" w14:textId="77777777" w:rsidR="005A59B6" w:rsidRPr="00E51432" w:rsidRDefault="005A59B6" w:rsidP="00745855">
            <w:pPr>
              <w:tabs>
                <w:tab w:val="decimal" w:pos="1099"/>
              </w:tabs>
              <w:ind w:right="-72"/>
              <w:rPr>
                <w:rFonts w:ascii="Arial" w:hAnsi="Arial" w:cs="Arial"/>
                <w:sz w:val="16"/>
                <w:szCs w:val="16"/>
                <w:cs/>
              </w:rPr>
            </w:pPr>
          </w:p>
        </w:tc>
        <w:tc>
          <w:tcPr>
            <w:tcW w:w="1315" w:type="dxa"/>
            <w:tcBorders>
              <w:top w:val="single" w:sz="4" w:space="0" w:color="auto"/>
            </w:tcBorders>
            <w:shd w:val="clear" w:color="auto" w:fill="auto"/>
          </w:tcPr>
          <w:p w14:paraId="1B67778E" w14:textId="77777777" w:rsidR="005A59B6" w:rsidRPr="00E51432" w:rsidRDefault="005A59B6" w:rsidP="00745855">
            <w:pPr>
              <w:tabs>
                <w:tab w:val="decimal" w:pos="1099"/>
              </w:tabs>
              <w:ind w:right="-72"/>
              <w:rPr>
                <w:rFonts w:ascii="Arial" w:hAnsi="Arial" w:cs="Arial"/>
                <w:sz w:val="16"/>
                <w:szCs w:val="16"/>
              </w:rPr>
            </w:pPr>
          </w:p>
        </w:tc>
        <w:tc>
          <w:tcPr>
            <w:tcW w:w="1456" w:type="dxa"/>
            <w:tcBorders>
              <w:top w:val="single" w:sz="4" w:space="0" w:color="auto"/>
            </w:tcBorders>
            <w:shd w:val="clear" w:color="auto" w:fill="auto"/>
          </w:tcPr>
          <w:p w14:paraId="6B623D67"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auto"/>
          </w:tcPr>
          <w:p w14:paraId="32DA88D0"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653FECD3" w14:textId="77777777" w:rsidTr="00E51432">
        <w:trPr>
          <w:trHeight w:val="20"/>
        </w:trPr>
        <w:tc>
          <w:tcPr>
            <w:tcW w:w="3222" w:type="dxa"/>
          </w:tcPr>
          <w:p w14:paraId="3BBB7DC9" w14:textId="77777777" w:rsidR="005A59B6" w:rsidRPr="00E51432" w:rsidRDefault="005A59B6" w:rsidP="00E51432">
            <w:pPr>
              <w:ind w:left="-86"/>
              <w:rPr>
                <w:rFonts w:ascii="Arial" w:hAnsi="Arial" w:cs="Arial"/>
                <w:sz w:val="16"/>
                <w:szCs w:val="16"/>
              </w:rPr>
            </w:pPr>
            <w:r w:rsidRPr="00E51432">
              <w:rPr>
                <w:rFonts w:ascii="Arial" w:hAnsi="Arial" w:cs="Arial"/>
                <w:b/>
                <w:bCs/>
                <w:sz w:val="16"/>
                <w:szCs w:val="16"/>
              </w:rPr>
              <w:t xml:space="preserve">Year ended 31 December </w:t>
            </w:r>
            <w:r w:rsidRPr="00E51432">
              <w:rPr>
                <w:rFonts w:ascii="Arial" w:hAnsi="Arial" w:cs="Arial"/>
                <w:b/>
                <w:bCs/>
                <w:sz w:val="16"/>
                <w:szCs w:val="16"/>
                <w:lang w:val="en-GB"/>
              </w:rPr>
              <w:t>2021</w:t>
            </w:r>
          </w:p>
        </w:tc>
        <w:tc>
          <w:tcPr>
            <w:tcW w:w="1315" w:type="dxa"/>
            <w:shd w:val="clear" w:color="auto" w:fill="FAFAFA"/>
          </w:tcPr>
          <w:p w14:paraId="22D553ED"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6D015EA5" w14:textId="77777777" w:rsidR="005A59B6" w:rsidRPr="00E51432" w:rsidRDefault="005A59B6" w:rsidP="00745855">
            <w:pPr>
              <w:tabs>
                <w:tab w:val="decimal" w:pos="1099"/>
              </w:tabs>
              <w:ind w:right="-72"/>
              <w:rPr>
                <w:rFonts w:ascii="Arial" w:hAnsi="Arial" w:cs="Arial"/>
                <w:sz w:val="16"/>
                <w:szCs w:val="16"/>
              </w:rPr>
            </w:pPr>
          </w:p>
        </w:tc>
        <w:tc>
          <w:tcPr>
            <w:tcW w:w="1470" w:type="dxa"/>
            <w:shd w:val="clear" w:color="auto" w:fill="FAFAFA"/>
          </w:tcPr>
          <w:p w14:paraId="6898DEF1"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FAFAFA"/>
          </w:tcPr>
          <w:p w14:paraId="4BADBF42"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FAFAFA"/>
          </w:tcPr>
          <w:p w14:paraId="638F1C8B"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0446EAF9"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2FB10A34"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FAFAFA"/>
          </w:tcPr>
          <w:p w14:paraId="35E14C20"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FAFAFA"/>
          </w:tcPr>
          <w:p w14:paraId="1F323C4C"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39CE12EC" w14:textId="77777777" w:rsidTr="00E51432">
        <w:trPr>
          <w:trHeight w:val="20"/>
        </w:trPr>
        <w:tc>
          <w:tcPr>
            <w:tcW w:w="3222" w:type="dxa"/>
          </w:tcPr>
          <w:p w14:paraId="606D43DA"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Opening net book amount</w:t>
            </w:r>
          </w:p>
        </w:tc>
        <w:tc>
          <w:tcPr>
            <w:tcW w:w="1315" w:type="dxa"/>
            <w:shd w:val="clear" w:color="auto" w:fill="FAFAFA"/>
          </w:tcPr>
          <w:p w14:paraId="5AD0DCEF" w14:textId="6F7026F2"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shd w:val="clear" w:color="auto" w:fill="FAFAFA"/>
          </w:tcPr>
          <w:p w14:paraId="19B89564" w14:textId="7E4EBC74"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1,345,245,393</w:t>
            </w:r>
          </w:p>
        </w:tc>
        <w:tc>
          <w:tcPr>
            <w:tcW w:w="1470" w:type="dxa"/>
            <w:shd w:val="clear" w:color="auto" w:fill="FAFAFA"/>
          </w:tcPr>
          <w:p w14:paraId="5947EBA1" w14:textId="5EC6C732" w:rsidR="005A59B6"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287,964,658</w:t>
            </w:r>
          </w:p>
        </w:tc>
        <w:tc>
          <w:tcPr>
            <w:tcW w:w="1315" w:type="dxa"/>
            <w:shd w:val="clear" w:color="auto" w:fill="FAFAFA"/>
          </w:tcPr>
          <w:p w14:paraId="37275236" w14:textId="2008942F" w:rsidR="005A59B6" w:rsidRPr="00E51432" w:rsidRDefault="00BC017C" w:rsidP="00745855">
            <w:pPr>
              <w:tabs>
                <w:tab w:val="decimal" w:pos="1099"/>
              </w:tabs>
              <w:ind w:right="-72"/>
              <w:rPr>
                <w:rFonts w:ascii="Arial" w:hAnsi="Arial" w:cs="Arial"/>
                <w:sz w:val="16"/>
                <w:szCs w:val="16"/>
              </w:rPr>
            </w:pPr>
            <w:r w:rsidRPr="00E51432">
              <w:rPr>
                <w:rFonts w:ascii="Arial" w:hAnsi="Arial" w:cs="Arial"/>
                <w:sz w:val="16"/>
                <w:szCs w:val="16"/>
              </w:rPr>
              <w:t>422,127,972</w:t>
            </w:r>
          </w:p>
        </w:tc>
        <w:tc>
          <w:tcPr>
            <w:tcW w:w="1316" w:type="dxa"/>
            <w:shd w:val="clear" w:color="auto" w:fill="FAFAFA"/>
          </w:tcPr>
          <w:p w14:paraId="7A89A978" w14:textId="29D3FA29"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642,266,909</w:t>
            </w:r>
          </w:p>
        </w:tc>
        <w:tc>
          <w:tcPr>
            <w:tcW w:w="1315" w:type="dxa"/>
            <w:shd w:val="clear" w:color="auto" w:fill="FAFAFA"/>
          </w:tcPr>
          <w:p w14:paraId="0E376838" w14:textId="4F562FB7"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599,104</w:t>
            </w:r>
          </w:p>
        </w:tc>
        <w:tc>
          <w:tcPr>
            <w:tcW w:w="1315" w:type="dxa"/>
            <w:shd w:val="clear" w:color="auto" w:fill="FAFAFA"/>
          </w:tcPr>
          <w:p w14:paraId="7EA5D720" w14:textId="24D11DC1"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48,637,533</w:t>
            </w:r>
          </w:p>
        </w:tc>
        <w:tc>
          <w:tcPr>
            <w:tcW w:w="1456" w:type="dxa"/>
            <w:shd w:val="clear" w:color="auto" w:fill="FAFAFA"/>
          </w:tcPr>
          <w:p w14:paraId="3B3ADBF7" w14:textId="77AC7CEF"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20,159,737</w:t>
            </w:r>
          </w:p>
        </w:tc>
        <w:tc>
          <w:tcPr>
            <w:tcW w:w="1368" w:type="dxa"/>
            <w:shd w:val="clear" w:color="auto" w:fill="FAFAFA"/>
          </w:tcPr>
          <w:p w14:paraId="5C155797" w14:textId="4996D54B" w:rsidR="005A59B6" w:rsidRPr="00E51432" w:rsidRDefault="00064254" w:rsidP="00745855">
            <w:pPr>
              <w:tabs>
                <w:tab w:val="decimal" w:pos="1152"/>
              </w:tabs>
              <w:ind w:right="-72"/>
              <w:rPr>
                <w:rFonts w:ascii="Arial" w:hAnsi="Arial" w:cs="Arial"/>
                <w:sz w:val="16"/>
                <w:szCs w:val="16"/>
              </w:rPr>
            </w:pPr>
            <w:r w:rsidRPr="00E51432">
              <w:rPr>
                <w:rFonts w:ascii="Arial" w:hAnsi="Arial" w:cs="Arial"/>
                <w:sz w:val="16"/>
                <w:szCs w:val="16"/>
              </w:rPr>
              <w:t>5,807,001,306</w:t>
            </w:r>
          </w:p>
        </w:tc>
      </w:tr>
      <w:tr w:rsidR="005A59B6" w:rsidRPr="00E51432" w14:paraId="4A577F5C" w14:textId="77777777" w:rsidTr="00E51432">
        <w:trPr>
          <w:trHeight w:val="20"/>
        </w:trPr>
        <w:tc>
          <w:tcPr>
            <w:tcW w:w="3222" w:type="dxa"/>
          </w:tcPr>
          <w:p w14:paraId="5916D362"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Additions</w:t>
            </w:r>
          </w:p>
        </w:tc>
        <w:tc>
          <w:tcPr>
            <w:tcW w:w="1315" w:type="dxa"/>
            <w:shd w:val="clear" w:color="auto" w:fill="FAFAFA"/>
          </w:tcPr>
          <w:p w14:paraId="5BB83B14" w14:textId="60238F4F"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45BF5E5C" w14:textId="0DA3F44C"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2,365,038</w:t>
            </w:r>
          </w:p>
        </w:tc>
        <w:tc>
          <w:tcPr>
            <w:tcW w:w="1470" w:type="dxa"/>
            <w:shd w:val="clear" w:color="auto" w:fill="FAFAFA"/>
          </w:tcPr>
          <w:p w14:paraId="5993BF12" w14:textId="1C52B9F5" w:rsidR="005A59B6"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1415F29A" w14:textId="3B8F548E" w:rsidR="005A59B6" w:rsidRPr="00E51432" w:rsidRDefault="00BC017C" w:rsidP="00745855">
            <w:pPr>
              <w:tabs>
                <w:tab w:val="decimal" w:pos="1099"/>
              </w:tabs>
              <w:ind w:right="-72"/>
              <w:rPr>
                <w:rFonts w:ascii="Arial" w:hAnsi="Arial" w:cs="Arial"/>
                <w:sz w:val="16"/>
                <w:szCs w:val="16"/>
                <w:lang w:val="en-GB"/>
              </w:rPr>
            </w:pPr>
            <w:r w:rsidRPr="00E51432">
              <w:rPr>
                <w:rFonts w:ascii="Arial" w:hAnsi="Arial" w:cs="Arial"/>
                <w:sz w:val="16"/>
                <w:szCs w:val="16"/>
                <w:lang w:val="en-GB"/>
              </w:rPr>
              <w:t>5,003,000</w:t>
            </w:r>
          </w:p>
        </w:tc>
        <w:tc>
          <w:tcPr>
            <w:tcW w:w="1316" w:type="dxa"/>
            <w:shd w:val="clear" w:color="auto" w:fill="FAFAFA"/>
          </w:tcPr>
          <w:p w14:paraId="2908C85A" w14:textId="6D538CC5" w:rsidR="005A59B6" w:rsidRPr="00E51432" w:rsidRDefault="00C9414A" w:rsidP="00745855">
            <w:pPr>
              <w:tabs>
                <w:tab w:val="decimal" w:pos="1099"/>
              </w:tabs>
              <w:ind w:right="-72"/>
              <w:rPr>
                <w:rFonts w:ascii="Arial" w:hAnsi="Arial" w:cs="Arial"/>
                <w:sz w:val="16"/>
                <w:szCs w:val="16"/>
                <w:cs/>
              </w:rPr>
            </w:pPr>
            <w:r w:rsidRPr="00E51432">
              <w:rPr>
                <w:rFonts w:ascii="Arial" w:hAnsi="Arial" w:cs="Arial"/>
                <w:sz w:val="16"/>
                <w:szCs w:val="16"/>
              </w:rPr>
              <w:t>805,200</w:t>
            </w:r>
          </w:p>
        </w:tc>
        <w:tc>
          <w:tcPr>
            <w:tcW w:w="1315" w:type="dxa"/>
            <w:shd w:val="clear" w:color="auto" w:fill="FAFAFA"/>
          </w:tcPr>
          <w:p w14:paraId="50FAE655" w14:textId="724B1020"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44632937" w14:textId="5F4A79AF"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2,65</w:t>
            </w:r>
            <w:r w:rsidR="00C139E3" w:rsidRPr="00E51432">
              <w:rPr>
                <w:rFonts w:ascii="Arial" w:hAnsi="Arial" w:cs="Arial"/>
                <w:sz w:val="16"/>
                <w:szCs w:val="16"/>
              </w:rPr>
              <w:t>2</w:t>
            </w:r>
            <w:r w:rsidRPr="00E51432">
              <w:rPr>
                <w:rFonts w:ascii="Arial" w:hAnsi="Arial" w:cs="Arial"/>
                <w:sz w:val="16"/>
                <w:szCs w:val="16"/>
              </w:rPr>
              <w:t>,596</w:t>
            </w:r>
          </w:p>
        </w:tc>
        <w:tc>
          <w:tcPr>
            <w:tcW w:w="1456" w:type="dxa"/>
            <w:shd w:val="clear" w:color="auto" w:fill="FAFAFA"/>
          </w:tcPr>
          <w:p w14:paraId="2B30F0C2" w14:textId="7162006E"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22,750,180</w:t>
            </w:r>
          </w:p>
        </w:tc>
        <w:tc>
          <w:tcPr>
            <w:tcW w:w="1368" w:type="dxa"/>
            <w:shd w:val="clear" w:color="auto" w:fill="FAFAFA"/>
          </w:tcPr>
          <w:p w14:paraId="0F910AC9" w14:textId="47CA6DDC" w:rsidR="005A59B6" w:rsidRPr="00E51432" w:rsidRDefault="00064254" w:rsidP="00745855">
            <w:pPr>
              <w:tabs>
                <w:tab w:val="decimal" w:pos="1152"/>
              </w:tabs>
              <w:ind w:right="-72"/>
              <w:rPr>
                <w:rFonts w:ascii="Arial" w:hAnsi="Arial" w:cs="Arial"/>
                <w:sz w:val="16"/>
                <w:szCs w:val="16"/>
              </w:rPr>
            </w:pPr>
            <w:r w:rsidRPr="00E51432">
              <w:rPr>
                <w:rFonts w:ascii="Arial" w:hAnsi="Arial" w:cs="Arial"/>
                <w:sz w:val="16"/>
                <w:szCs w:val="16"/>
              </w:rPr>
              <w:t>33,576,014</w:t>
            </w:r>
          </w:p>
        </w:tc>
      </w:tr>
      <w:tr w:rsidR="005A59B6" w:rsidRPr="00E51432" w14:paraId="47485906" w14:textId="77777777" w:rsidTr="00E51432">
        <w:trPr>
          <w:trHeight w:val="20"/>
        </w:trPr>
        <w:tc>
          <w:tcPr>
            <w:tcW w:w="3222" w:type="dxa"/>
          </w:tcPr>
          <w:p w14:paraId="19BDCB0F"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Disposals, net</w:t>
            </w:r>
          </w:p>
        </w:tc>
        <w:tc>
          <w:tcPr>
            <w:tcW w:w="1315" w:type="dxa"/>
            <w:shd w:val="clear" w:color="auto" w:fill="FAFAFA"/>
          </w:tcPr>
          <w:p w14:paraId="2123C1BD" w14:textId="5CF857E1"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73CC277B" w14:textId="65DFCCB1"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FAFAFA"/>
          </w:tcPr>
          <w:p w14:paraId="7A137FE2" w14:textId="2CB4B1D7" w:rsidR="005A59B6"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591DF803" w14:textId="361E42BF" w:rsidR="005A59B6" w:rsidRPr="00E51432" w:rsidRDefault="00BC017C"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15,993</w:t>
            </w:r>
            <w:r w:rsidRPr="00E51432">
              <w:rPr>
                <w:rFonts w:ascii="Arial" w:hAnsi="Arial" w:cs="Arial"/>
                <w:sz w:val="16"/>
                <w:szCs w:val="16"/>
                <w:cs/>
              </w:rPr>
              <w:t>)</w:t>
            </w:r>
          </w:p>
        </w:tc>
        <w:tc>
          <w:tcPr>
            <w:tcW w:w="1316" w:type="dxa"/>
            <w:shd w:val="clear" w:color="auto" w:fill="FAFAFA"/>
          </w:tcPr>
          <w:p w14:paraId="6DC06F1E" w14:textId="18BBDFC6" w:rsidR="005A59B6" w:rsidRPr="00E51432" w:rsidRDefault="00C9414A"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165,800</w:t>
            </w:r>
            <w:r w:rsidRPr="00E51432">
              <w:rPr>
                <w:rFonts w:ascii="Arial" w:hAnsi="Arial" w:cs="Arial"/>
                <w:sz w:val="16"/>
                <w:szCs w:val="16"/>
                <w:cs/>
              </w:rPr>
              <w:t>)</w:t>
            </w:r>
          </w:p>
        </w:tc>
        <w:tc>
          <w:tcPr>
            <w:tcW w:w="1315" w:type="dxa"/>
            <w:shd w:val="clear" w:color="auto" w:fill="FAFAFA"/>
          </w:tcPr>
          <w:p w14:paraId="0A73BE8C" w14:textId="44B6A0EC"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1561C306" w14:textId="1938AF87"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FAFAFA"/>
          </w:tcPr>
          <w:p w14:paraId="62837F90" w14:textId="57B76802"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FAFAFA"/>
          </w:tcPr>
          <w:p w14:paraId="69C1B4F7" w14:textId="4AF02C4F" w:rsidR="005A59B6" w:rsidRPr="00E51432" w:rsidRDefault="00064254" w:rsidP="00745855">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181,793</w:t>
            </w:r>
            <w:r w:rsidRPr="00E51432">
              <w:rPr>
                <w:rFonts w:ascii="Arial" w:hAnsi="Arial" w:cs="Arial"/>
                <w:sz w:val="16"/>
                <w:szCs w:val="16"/>
                <w:cs/>
              </w:rPr>
              <w:t>)</w:t>
            </w:r>
          </w:p>
        </w:tc>
      </w:tr>
      <w:tr w:rsidR="005A59B6" w:rsidRPr="00E51432" w14:paraId="741E8FA0" w14:textId="77777777" w:rsidTr="00E51432">
        <w:trPr>
          <w:trHeight w:val="20"/>
        </w:trPr>
        <w:tc>
          <w:tcPr>
            <w:tcW w:w="3222" w:type="dxa"/>
          </w:tcPr>
          <w:p w14:paraId="3D8C073B"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Write-off, net</w:t>
            </w:r>
          </w:p>
        </w:tc>
        <w:tc>
          <w:tcPr>
            <w:tcW w:w="1315" w:type="dxa"/>
            <w:shd w:val="clear" w:color="auto" w:fill="FAFAFA"/>
          </w:tcPr>
          <w:p w14:paraId="3FFE4A49" w14:textId="3ABC00F2"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1974A2EC" w14:textId="55BC8E45"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70" w:type="dxa"/>
            <w:shd w:val="clear" w:color="auto" w:fill="FAFAFA"/>
          </w:tcPr>
          <w:p w14:paraId="2A9AE764" w14:textId="2B1743AC" w:rsidR="005A59B6"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13ABAEE3" w14:textId="342FDF8B" w:rsidR="005A59B6" w:rsidRPr="00E51432" w:rsidRDefault="00BC017C"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w:t>
            </w:r>
            <w:r w:rsidRPr="00E51432">
              <w:rPr>
                <w:rFonts w:ascii="Arial" w:hAnsi="Arial" w:cs="Arial"/>
                <w:sz w:val="16"/>
                <w:szCs w:val="16"/>
                <w:cs/>
              </w:rPr>
              <w:t>)</w:t>
            </w:r>
          </w:p>
        </w:tc>
        <w:tc>
          <w:tcPr>
            <w:tcW w:w="1316" w:type="dxa"/>
            <w:shd w:val="clear" w:color="auto" w:fill="FAFAFA"/>
          </w:tcPr>
          <w:p w14:paraId="3C60FFD9" w14:textId="7A847EE0"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70440950" w14:textId="2D485CF8"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7D2627F6" w14:textId="3306C507"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456" w:type="dxa"/>
            <w:shd w:val="clear" w:color="auto" w:fill="FAFAFA"/>
          </w:tcPr>
          <w:p w14:paraId="3BD809C5" w14:textId="321DEBDF"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shd w:val="clear" w:color="auto" w:fill="FAFAFA"/>
          </w:tcPr>
          <w:p w14:paraId="69FB98B7" w14:textId="517C32C6" w:rsidR="005A59B6" w:rsidRPr="00E51432" w:rsidRDefault="00064254" w:rsidP="00745855">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15</w:t>
            </w:r>
            <w:r w:rsidRPr="00E51432">
              <w:rPr>
                <w:rFonts w:ascii="Arial" w:hAnsi="Arial" w:cs="Arial"/>
                <w:sz w:val="16"/>
                <w:szCs w:val="16"/>
                <w:cs/>
              </w:rPr>
              <w:t>)</w:t>
            </w:r>
          </w:p>
        </w:tc>
      </w:tr>
      <w:tr w:rsidR="00E51432" w:rsidRPr="00E51432" w14:paraId="1E94A6F7" w14:textId="77777777" w:rsidTr="00E51432">
        <w:trPr>
          <w:trHeight w:val="20"/>
        </w:trPr>
        <w:tc>
          <w:tcPr>
            <w:tcW w:w="3222" w:type="dxa"/>
          </w:tcPr>
          <w:p w14:paraId="78F2718F" w14:textId="25C9A465" w:rsidR="00E51432" w:rsidRPr="00E51432" w:rsidRDefault="00E51432" w:rsidP="00E51432">
            <w:pPr>
              <w:ind w:left="-86"/>
              <w:rPr>
                <w:rFonts w:ascii="Arial" w:hAnsi="Arial" w:cs="Arial"/>
                <w:sz w:val="16"/>
                <w:szCs w:val="16"/>
              </w:rPr>
            </w:pPr>
            <w:r w:rsidRPr="00E51432">
              <w:rPr>
                <w:rFonts w:ascii="Arial" w:hAnsi="Arial" w:cs="Arial"/>
                <w:sz w:val="16"/>
                <w:szCs w:val="16"/>
              </w:rPr>
              <w:t xml:space="preserve">Transfers </w:t>
            </w:r>
          </w:p>
        </w:tc>
        <w:tc>
          <w:tcPr>
            <w:tcW w:w="1315" w:type="dxa"/>
            <w:shd w:val="clear" w:color="auto" w:fill="FAFAFA"/>
          </w:tcPr>
          <w:p w14:paraId="07FB82A6" w14:textId="43B47628"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56CFCBFB" w14:textId="7D25B099"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18,930,059</w:t>
            </w:r>
          </w:p>
        </w:tc>
        <w:tc>
          <w:tcPr>
            <w:tcW w:w="1470" w:type="dxa"/>
            <w:shd w:val="clear" w:color="auto" w:fill="FAFAFA"/>
          </w:tcPr>
          <w:p w14:paraId="7CD1466E" w14:textId="70BD50D0" w:rsidR="00E51432" w:rsidRPr="00E51432" w:rsidRDefault="00E51432" w:rsidP="00E51432">
            <w:pPr>
              <w:tabs>
                <w:tab w:val="decimal" w:pos="1254"/>
              </w:tabs>
              <w:ind w:right="-72"/>
              <w:rPr>
                <w:rFonts w:ascii="Arial" w:hAnsi="Arial" w:cs="Arial"/>
                <w:sz w:val="16"/>
                <w:szCs w:val="16"/>
              </w:rPr>
            </w:pPr>
            <w:r w:rsidRPr="00E51432">
              <w:rPr>
                <w:rFonts w:ascii="Arial" w:hAnsi="Arial" w:cs="Arial"/>
                <w:sz w:val="16"/>
                <w:szCs w:val="16"/>
              </w:rPr>
              <w:t>436,00</w:t>
            </w:r>
            <w:r w:rsidR="00EE26C9">
              <w:rPr>
                <w:rFonts w:ascii="Arial" w:hAnsi="Arial" w:cs="Arial"/>
                <w:sz w:val="16"/>
                <w:szCs w:val="16"/>
              </w:rPr>
              <w:t>0</w:t>
            </w:r>
          </w:p>
        </w:tc>
        <w:tc>
          <w:tcPr>
            <w:tcW w:w="1315" w:type="dxa"/>
            <w:shd w:val="clear" w:color="auto" w:fill="FAFAFA"/>
          </w:tcPr>
          <w:p w14:paraId="0387D988" w14:textId="30C806F5" w:rsidR="00E51432" w:rsidRPr="00E51432" w:rsidRDefault="00E51432" w:rsidP="00E51432">
            <w:pPr>
              <w:tabs>
                <w:tab w:val="decimal" w:pos="1099"/>
              </w:tabs>
              <w:ind w:right="-72"/>
              <w:rPr>
                <w:rFonts w:ascii="Arial" w:hAnsi="Arial" w:cs="Arial"/>
                <w:sz w:val="16"/>
                <w:szCs w:val="16"/>
                <w:cs/>
              </w:rPr>
            </w:pPr>
            <w:r w:rsidRPr="00E51432">
              <w:rPr>
                <w:rFonts w:ascii="Arial" w:hAnsi="Arial" w:cs="Arial"/>
                <w:sz w:val="16"/>
                <w:szCs w:val="16"/>
              </w:rPr>
              <w:t>4,421,957</w:t>
            </w:r>
          </w:p>
        </w:tc>
        <w:tc>
          <w:tcPr>
            <w:tcW w:w="1316" w:type="dxa"/>
            <w:shd w:val="clear" w:color="auto" w:fill="FAFAFA"/>
          </w:tcPr>
          <w:p w14:paraId="0DB0FBB8" w14:textId="7E937D2E"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12,583,74</w:t>
            </w:r>
            <w:r w:rsidR="00EE26C9">
              <w:rPr>
                <w:rFonts w:ascii="Arial" w:hAnsi="Arial" w:cs="Arial"/>
                <w:sz w:val="16"/>
                <w:szCs w:val="16"/>
              </w:rPr>
              <w:t>9</w:t>
            </w:r>
          </w:p>
        </w:tc>
        <w:tc>
          <w:tcPr>
            <w:tcW w:w="1315" w:type="dxa"/>
            <w:shd w:val="clear" w:color="auto" w:fill="FAFAFA"/>
          </w:tcPr>
          <w:p w14:paraId="59B575FE" w14:textId="4BC40DBC"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217C7B4D" w14:textId="3B4FBF5C" w:rsidR="00E51432" w:rsidRPr="00E51432" w:rsidRDefault="00E51432" w:rsidP="00E51432">
            <w:pPr>
              <w:tabs>
                <w:tab w:val="decimal" w:pos="1099"/>
              </w:tabs>
              <w:ind w:right="-72"/>
              <w:rPr>
                <w:rFonts w:ascii="Arial" w:hAnsi="Arial" w:cs="Arial"/>
                <w:sz w:val="16"/>
                <w:szCs w:val="16"/>
              </w:rPr>
            </w:pPr>
            <w:r w:rsidRPr="00E51432">
              <w:rPr>
                <w:rFonts w:ascii="Arial" w:hAnsi="Arial" w:cs="Arial"/>
                <w:sz w:val="16"/>
                <w:szCs w:val="16"/>
              </w:rPr>
              <w:t>32,636</w:t>
            </w:r>
          </w:p>
        </w:tc>
        <w:tc>
          <w:tcPr>
            <w:tcW w:w="1456" w:type="dxa"/>
            <w:shd w:val="clear" w:color="auto" w:fill="FAFAFA"/>
          </w:tcPr>
          <w:p w14:paraId="3F92ED46" w14:textId="7D6D12FF" w:rsidR="00E51432" w:rsidRPr="00E51432" w:rsidRDefault="00E51432" w:rsidP="00E51432">
            <w:pPr>
              <w:tabs>
                <w:tab w:val="decimal" w:pos="1240"/>
              </w:tabs>
              <w:ind w:right="-72"/>
              <w:rPr>
                <w:rFonts w:ascii="Arial" w:hAnsi="Arial" w:cs="Arial"/>
                <w:sz w:val="16"/>
                <w:szCs w:val="16"/>
              </w:rPr>
            </w:pPr>
            <w:r w:rsidRPr="00E51432">
              <w:rPr>
                <w:rFonts w:ascii="Arial" w:hAnsi="Arial" w:cs="Arial"/>
                <w:sz w:val="16"/>
                <w:szCs w:val="16"/>
                <w:cs/>
              </w:rPr>
              <w:t>(</w:t>
            </w:r>
            <w:r w:rsidRPr="00E51432">
              <w:rPr>
                <w:rFonts w:ascii="Arial" w:hAnsi="Arial" w:cs="Arial"/>
                <w:sz w:val="16"/>
                <w:szCs w:val="16"/>
                <w:lang w:val="en-GB"/>
              </w:rPr>
              <w:t>36,404,401</w:t>
            </w:r>
            <w:r w:rsidRPr="00E51432">
              <w:rPr>
                <w:rFonts w:ascii="Arial" w:hAnsi="Arial" w:cs="Arial"/>
                <w:sz w:val="16"/>
                <w:szCs w:val="16"/>
                <w:cs/>
              </w:rPr>
              <w:t>)</w:t>
            </w:r>
          </w:p>
        </w:tc>
        <w:tc>
          <w:tcPr>
            <w:tcW w:w="1368" w:type="dxa"/>
            <w:shd w:val="clear" w:color="auto" w:fill="FAFAFA"/>
          </w:tcPr>
          <w:p w14:paraId="02A56808" w14:textId="5C7EB406" w:rsidR="00E51432" w:rsidRPr="00E51432" w:rsidRDefault="00E51432" w:rsidP="00E51432">
            <w:pPr>
              <w:tabs>
                <w:tab w:val="decimal" w:pos="1152"/>
              </w:tabs>
              <w:ind w:right="-72"/>
              <w:rPr>
                <w:rFonts w:ascii="Arial" w:hAnsi="Arial" w:cs="Arial"/>
                <w:sz w:val="16"/>
                <w:szCs w:val="16"/>
                <w:cs/>
              </w:rPr>
            </w:pPr>
            <w:r w:rsidRPr="00E51432">
              <w:rPr>
                <w:rFonts w:ascii="Arial" w:hAnsi="Arial" w:cs="Arial"/>
                <w:sz w:val="16"/>
                <w:szCs w:val="16"/>
              </w:rPr>
              <w:t>-</w:t>
            </w:r>
          </w:p>
        </w:tc>
      </w:tr>
      <w:tr w:rsidR="005A59B6" w:rsidRPr="00E51432" w14:paraId="1431B7B6" w14:textId="77777777" w:rsidTr="00E51432">
        <w:trPr>
          <w:trHeight w:val="20"/>
        </w:trPr>
        <w:tc>
          <w:tcPr>
            <w:tcW w:w="3222" w:type="dxa"/>
          </w:tcPr>
          <w:p w14:paraId="5378E396" w14:textId="170A201A" w:rsidR="0018533F" w:rsidRPr="00E51432" w:rsidRDefault="0018533F" w:rsidP="00E51432">
            <w:pPr>
              <w:ind w:left="-86"/>
              <w:rPr>
                <w:rFonts w:ascii="Arial" w:hAnsi="Arial" w:cs="Arial"/>
                <w:sz w:val="16"/>
                <w:szCs w:val="16"/>
              </w:rPr>
            </w:pPr>
            <w:r w:rsidRPr="00E51432">
              <w:rPr>
                <w:rFonts w:ascii="Arial" w:hAnsi="Arial" w:cs="Arial"/>
                <w:sz w:val="16"/>
                <w:szCs w:val="16"/>
              </w:rPr>
              <w:t>Adjustment</w:t>
            </w:r>
          </w:p>
        </w:tc>
        <w:tc>
          <w:tcPr>
            <w:tcW w:w="1315" w:type="dxa"/>
            <w:shd w:val="clear" w:color="auto" w:fill="FAFAFA"/>
          </w:tcPr>
          <w:p w14:paraId="5FBFD213" w14:textId="6A7CA663" w:rsidR="0018533F"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5CEB01E9" w14:textId="24B8DF1A" w:rsidR="0018533F" w:rsidRPr="00E51432" w:rsidRDefault="0018533F"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29,397,53</w:t>
            </w:r>
            <w:r w:rsidR="00EF1D13" w:rsidRPr="00E51432">
              <w:rPr>
                <w:rFonts w:ascii="Arial" w:hAnsi="Arial" w:cs="Arial"/>
                <w:sz w:val="16"/>
                <w:szCs w:val="16"/>
                <w:lang w:val="en-GB"/>
              </w:rPr>
              <w:t>4</w:t>
            </w:r>
            <w:r w:rsidRPr="00E51432">
              <w:rPr>
                <w:rFonts w:ascii="Arial" w:hAnsi="Arial" w:cs="Arial"/>
                <w:sz w:val="16"/>
                <w:szCs w:val="16"/>
                <w:cs/>
              </w:rPr>
              <w:t>)</w:t>
            </w:r>
          </w:p>
        </w:tc>
        <w:tc>
          <w:tcPr>
            <w:tcW w:w="1470" w:type="dxa"/>
            <w:shd w:val="clear" w:color="auto" w:fill="FAFAFA"/>
          </w:tcPr>
          <w:p w14:paraId="3EB52DC6" w14:textId="6BD57A14" w:rsidR="000F01AD"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47A9CE82" w14:textId="455AD148" w:rsidR="00BC017C" w:rsidRPr="00E51432" w:rsidRDefault="00BC017C"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5,344,261</w:t>
            </w:r>
            <w:r w:rsidRPr="00E51432">
              <w:rPr>
                <w:rFonts w:ascii="Arial" w:hAnsi="Arial" w:cs="Arial"/>
                <w:sz w:val="16"/>
                <w:szCs w:val="16"/>
                <w:cs/>
              </w:rPr>
              <w:t>)</w:t>
            </w:r>
          </w:p>
        </w:tc>
        <w:tc>
          <w:tcPr>
            <w:tcW w:w="1316" w:type="dxa"/>
            <w:shd w:val="clear" w:color="auto" w:fill="FAFAFA"/>
          </w:tcPr>
          <w:p w14:paraId="5864394D" w14:textId="7716860E" w:rsidR="00C9414A"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cs/>
              </w:rPr>
              <w:t>(</w:t>
            </w:r>
            <w:r w:rsidRPr="00E51432">
              <w:rPr>
                <w:rFonts w:ascii="Arial" w:hAnsi="Arial" w:cs="Arial"/>
                <w:sz w:val="16"/>
                <w:szCs w:val="16"/>
                <w:lang w:val="en-GB"/>
              </w:rPr>
              <w:t>19,304,521</w:t>
            </w:r>
            <w:r w:rsidRPr="00E51432">
              <w:rPr>
                <w:rFonts w:ascii="Arial" w:hAnsi="Arial" w:cs="Arial"/>
                <w:sz w:val="16"/>
                <w:szCs w:val="16"/>
                <w:cs/>
              </w:rPr>
              <w:t>)</w:t>
            </w:r>
          </w:p>
        </w:tc>
        <w:tc>
          <w:tcPr>
            <w:tcW w:w="1315" w:type="dxa"/>
            <w:shd w:val="clear" w:color="auto" w:fill="FAFAFA"/>
          </w:tcPr>
          <w:p w14:paraId="17F72447" w14:textId="1F51CD5C" w:rsidR="00C9414A"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shd w:val="clear" w:color="auto" w:fill="FAFAFA"/>
          </w:tcPr>
          <w:p w14:paraId="7F378172" w14:textId="6F282411" w:rsidR="00C9414A"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128,772</w:t>
            </w:r>
          </w:p>
        </w:tc>
        <w:tc>
          <w:tcPr>
            <w:tcW w:w="1456" w:type="dxa"/>
            <w:shd w:val="clear" w:color="auto" w:fill="FAFAFA"/>
          </w:tcPr>
          <w:p w14:paraId="0F6DE176" w14:textId="7D993FB7" w:rsidR="00C9414A" w:rsidRPr="00E51432" w:rsidRDefault="00C9414A" w:rsidP="00745855">
            <w:pPr>
              <w:tabs>
                <w:tab w:val="decimal" w:pos="1240"/>
              </w:tabs>
              <w:ind w:right="-72"/>
              <w:rPr>
                <w:rFonts w:ascii="Arial" w:hAnsi="Arial" w:cs="Arial"/>
                <w:sz w:val="16"/>
                <w:szCs w:val="16"/>
                <w:cs/>
              </w:rPr>
            </w:pPr>
            <w:r w:rsidRPr="00E51432">
              <w:rPr>
                <w:rFonts w:ascii="Arial" w:hAnsi="Arial" w:cs="Arial"/>
                <w:sz w:val="16"/>
                <w:szCs w:val="16"/>
              </w:rPr>
              <w:t>14,458,267</w:t>
            </w:r>
          </w:p>
        </w:tc>
        <w:tc>
          <w:tcPr>
            <w:tcW w:w="1368" w:type="dxa"/>
            <w:shd w:val="clear" w:color="auto" w:fill="FAFAFA"/>
          </w:tcPr>
          <w:p w14:paraId="056F26D7" w14:textId="37D1A008" w:rsidR="00064254" w:rsidRPr="00E51432" w:rsidRDefault="00064254" w:rsidP="00745855">
            <w:pPr>
              <w:tabs>
                <w:tab w:val="decimal" w:pos="1152"/>
              </w:tabs>
              <w:ind w:right="-72"/>
              <w:rPr>
                <w:rFonts w:ascii="Arial" w:hAnsi="Arial" w:cs="Arial"/>
                <w:sz w:val="16"/>
                <w:szCs w:val="16"/>
                <w:cs/>
                <w:lang w:val="en-GB"/>
              </w:rPr>
            </w:pPr>
            <w:r w:rsidRPr="00E51432">
              <w:rPr>
                <w:rFonts w:ascii="Arial" w:hAnsi="Arial" w:cs="Arial"/>
                <w:sz w:val="16"/>
                <w:szCs w:val="16"/>
                <w:cs/>
                <w:lang w:val="en-GB"/>
              </w:rPr>
              <w:t>(</w:t>
            </w:r>
            <w:r w:rsidRPr="00E51432">
              <w:rPr>
                <w:rFonts w:ascii="Arial" w:hAnsi="Arial" w:cs="Arial"/>
                <w:sz w:val="16"/>
                <w:szCs w:val="16"/>
                <w:lang w:val="en-GB"/>
              </w:rPr>
              <w:t>39,459,27</w:t>
            </w:r>
            <w:r w:rsidR="00EF1D13" w:rsidRPr="00E51432">
              <w:rPr>
                <w:rFonts w:ascii="Arial" w:hAnsi="Arial" w:cs="Arial"/>
                <w:sz w:val="16"/>
                <w:szCs w:val="16"/>
                <w:lang w:val="en-GB"/>
              </w:rPr>
              <w:t>7</w:t>
            </w:r>
            <w:r w:rsidRPr="00E51432">
              <w:rPr>
                <w:rFonts w:ascii="Arial" w:hAnsi="Arial" w:cs="Arial"/>
                <w:sz w:val="16"/>
                <w:szCs w:val="16"/>
                <w:cs/>
                <w:lang w:val="en-GB"/>
              </w:rPr>
              <w:t>)</w:t>
            </w:r>
          </w:p>
        </w:tc>
      </w:tr>
      <w:tr w:rsidR="005A59B6" w:rsidRPr="00E51432" w14:paraId="15F9A765" w14:textId="77777777" w:rsidTr="00E51432">
        <w:trPr>
          <w:trHeight w:val="20"/>
        </w:trPr>
        <w:tc>
          <w:tcPr>
            <w:tcW w:w="3222" w:type="dxa"/>
          </w:tcPr>
          <w:p w14:paraId="52617E08" w14:textId="190EEED5" w:rsidR="005A59B6" w:rsidRPr="00E51432" w:rsidRDefault="005A59B6" w:rsidP="00E51432">
            <w:pPr>
              <w:ind w:left="-86"/>
              <w:rPr>
                <w:rFonts w:ascii="Arial" w:hAnsi="Arial" w:cs="Arial"/>
                <w:sz w:val="16"/>
                <w:szCs w:val="16"/>
              </w:rPr>
            </w:pPr>
            <w:r w:rsidRPr="00E51432">
              <w:rPr>
                <w:rFonts w:ascii="Arial" w:hAnsi="Arial" w:cs="Arial"/>
                <w:sz w:val="16"/>
                <w:szCs w:val="16"/>
              </w:rPr>
              <w:t>Depreciation charge</w:t>
            </w:r>
          </w:p>
        </w:tc>
        <w:tc>
          <w:tcPr>
            <w:tcW w:w="1315" w:type="dxa"/>
            <w:tcBorders>
              <w:bottom w:val="single" w:sz="4" w:space="0" w:color="auto"/>
            </w:tcBorders>
            <w:shd w:val="clear" w:color="auto" w:fill="FAFAFA"/>
          </w:tcPr>
          <w:p w14:paraId="012CEC9A" w14:textId="31A5F2DF"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FAFAFA"/>
          </w:tcPr>
          <w:p w14:paraId="337D6E71" w14:textId="02562A02" w:rsidR="005A59B6" w:rsidRPr="00E51432" w:rsidRDefault="000F01AD"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94,788,32</w:t>
            </w:r>
            <w:r w:rsidR="00EF1D13" w:rsidRPr="00E51432">
              <w:rPr>
                <w:rFonts w:ascii="Arial" w:hAnsi="Arial" w:cs="Arial"/>
                <w:sz w:val="16"/>
                <w:szCs w:val="16"/>
                <w:lang w:val="en-GB"/>
              </w:rPr>
              <w:t>9</w:t>
            </w:r>
            <w:r w:rsidRPr="00E51432">
              <w:rPr>
                <w:rFonts w:ascii="Arial" w:hAnsi="Arial" w:cs="Arial"/>
                <w:sz w:val="16"/>
                <w:szCs w:val="16"/>
                <w:cs/>
              </w:rPr>
              <w:t>)</w:t>
            </w:r>
          </w:p>
        </w:tc>
        <w:tc>
          <w:tcPr>
            <w:tcW w:w="1470" w:type="dxa"/>
            <w:tcBorders>
              <w:bottom w:val="single" w:sz="4" w:space="0" w:color="auto"/>
            </w:tcBorders>
            <w:shd w:val="clear" w:color="auto" w:fill="FAFAFA"/>
          </w:tcPr>
          <w:p w14:paraId="6E02BC1E" w14:textId="7CB114F8" w:rsidR="005A59B6" w:rsidRPr="00E51432" w:rsidRDefault="000F01AD" w:rsidP="00745855">
            <w:pPr>
              <w:tabs>
                <w:tab w:val="decimal" w:pos="1254"/>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59,332,59</w:t>
            </w:r>
            <w:r w:rsidR="00EE26C9">
              <w:rPr>
                <w:rFonts w:ascii="Arial" w:hAnsi="Arial" w:cs="Arial"/>
                <w:sz w:val="16"/>
                <w:szCs w:val="16"/>
                <w:lang w:val="en-GB"/>
              </w:rPr>
              <w:t>5</w:t>
            </w:r>
            <w:r w:rsidRPr="00E51432">
              <w:rPr>
                <w:rFonts w:ascii="Arial" w:hAnsi="Arial" w:cs="Arial"/>
                <w:sz w:val="16"/>
                <w:szCs w:val="16"/>
                <w:cs/>
              </w:rPr>
              <w:t>)</w:t>
            </w:r>
          </w:p>
        </w:tc>
        <w:tc>
          <w:tcPr>
            <w:tcW w:w="1315" w:type="dxa"/>
            <w:tcBorders>
              <w:bottom w:val="single" w:sz="4" w:space="0" w:color="auto"/>
            </w:tcBorders>
            <w:shd w:val="clear" w:color="auto" w:fill="FAFAFA"/>
          </w:tcPr>
          <w:p w14:paraId="79F7B2C9" w14:textId="2EB5AA18" w:rsidR="005A59B6" w:rsidRPr="00E51432" w:rsidRDefault="00BC017C"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64,263,060</w:t>
            </w:r>
            <w:r w:rsidRPr="00E51432">
              <w:rPr>
                <w:rFonts w:ascii="Arial" w:hAnsi="Arial" w:cs="Arial"/>
                <w:sz w:val="16"/>
                <w:szCs w:val="16"/>
                <w:cs/>
              </w:rPr>
              <w:t>)</w:t>
            </w:r>
          </w:p>
        </w:tc>
        <w:tc>
          <w:tcPr>
            <w:tcW w:w="1316" w:type="dxa"/>
            <w:tcBorders>
              <w:bottom w:val="single" w:sz="4" w:space="0" w:color="auto"/>
            </w:tcBorders>
            <w:shd w:val="clear" w:color="auto" w:fill="FAFAFA"/>
          </w:tcPr>
          <w:p w14:paraId="2E92B032" w14:textId="6EF2E955" w:rsidR="005A59B6" w:rsidRPr="00E51432" w:rsidRDefault="00C9414A"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95,552,</w:t>
            </w:r>
            <w:r w:rsidR="00EF1D13" w:rsidRPr="00E51432">
              <w:rPr>
                <w:rFonts w:ascii="Arial" w:hAnsi="Arial" w:cs="Arial"/>
                <w:sz w:val="16"/>
                <w:szCs w:val="16"/>
                <w:lang w:val="en-GB"/>
              </w:rPr>
              <w:t>60</w:t>
            </w:r>
            <w:r w:rsidR="00EE26C9">
              <w:rPr>
                <w:rFonts w:ascii="Arial" w:hAnsi="Arial" w:cs="Arial"/>
                <w:sz w:val="16"/>
                <w:szCs w:val="16"/>
                <w:lang w:val="en-GB"/>
              </w:rPr>
              <w:t>9</w:t>
            </w:r>
            <w:r w:rsidRPr="00E51432">
              <w:rPr>
                <w:rFonts w:ascii="Arial" w:hAnsi="Arial" w:cs="Arial"/>
                <w:sz w:val="16"/>
                <w:szCs w:val="16"/>
                <w:cs/>
              </w:rPr>
              <w:t>)</w:t>
            </w:r>
          </w:p>
        </w:tc>
        <w:tc>
          <w:tcPr>
            <w:tcW w:w="1315" w:type="dxa"/>
            <w:tcBorders>
              <w:bottom w:val="single" w:sz="4" w:space="0" w:color="auto"/>
            </w:tcBorders>
            <w:shd w:val="clear" w:color="auto" w:fill="FAFAFA"/>
          </w:tcPr>
          <w:p w14:paraId="4C7E4CA6" w14:textId="7F153289" w:rsidR="005A59B6" w:rsidRPr="00E51432" w:rsidRDefault="00C9414A"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280,538</w:t>
            </w:r>
            <w:r w:rsidRPr="00E51432">
              <w:rPr>
                <w:rFonts w:ascii="Arial" w:hAnsi="Arial" w:cs="Arial"/>
                <w:sz w:val="16"/>
                <w:szCs w:val="16"/>
                <w:cs/>
              </w:rPr>
              <w:t>)</w:t>
            </w:r>
          </w:p>
        </w:tc>
        <w:tc>
          <w:tcPr>
            <w:tcW w:w="1315" w:type="dxa"/>
            <w:tcBorders>
              <w:bottom w:val="single" w:sz="4" w:space="0" w:color="auto"/>
            </w:tcBorders>
            <w:shd w:val="clear" w:color="auto" w:fill="FAFAFA"/>
          </w:tcPr>
          <w:p w14:paraId="244F5805" w14:textId="54466270" w:rsidR="005A59B6" w:rsidRPr="00E51432" w:rsidRDefault="00C9414A"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16,393,268</w:t>
            </w:r>
            <w:r w:rsidRPr="00E51432">
              <w:rPr>
                <w:rFonts w:ascii="Arial" w:hAnsi="Arial" w:cs="Arial"/>
                <w:sz w:val="16"/>
                <w:szCs w:val="16"/>
                <w:cs/>
              </w:rPr>
              <w:t>)</w:t>
            </w:r>
          </w:p>
        </w:tc>
        <w:tc>
          <w:tcPr>
            <w:tcW w:w="1456" w:type="dxa"/>
            <w:tcBorders>
              <w:bottom w:val="single" w:sz="4" w:space="0" w:color="auto"/>
            </w:tcBorders>
            <w:shd w:val="clear" w:color="auto" w:fill="FAFAFA"/>
          </w:tcPr>
          <w:p w14:paraId="12F077E2" w14:textId="7B2E3BD3"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FAFAFA"/>
          </w:tcPr>
          <w:p w14:paraId="2E33D831" w14:textId="79E262A7" w:rsidR="005A59B6" w:rsidRPr="00E51432" w:rsidRDefault="00064254" w:rsidP="00745855">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330,610,39</w:t>
            </w:r>
            <w:r w:rsidR="00EF1D13" w:rsidRPr="00E51432">
              <w:rPr>
                <w:rFonts w:ascii="Arial" w:hAnsi="Arial" w:cs="Arial"/>
                <w:sz w:val="16"/>
                <w:szCs w:val="16"/>
                <w:lang w:val="en-GB"/>
              </w:rPr>
              <w:t>9</w:t>
            </w:r>
            <w:r w:rsidRPr="00E51432">
              <w:rPr>
                <w:rFonts w:ascii="Arial" w:hAnsi="Arial" w:cs="Arial"/>
                <w:sz w:val="16"/>
                <w:szCs w:val="16"/>
                <w:cs/>
              </w:rPr>
              <w:t>)</w:t>
            </w:r>
          </w:p>
        </w:tc>
      </w:tr>
      <w:tr w:rsidR="005A59B6" w:rsidRPr="00E51432" w14:paraId="5B3FD079" w14:textId="77777777" w:rsidTr="00E51432">
        <w:trPr>
          <w:trHeight w:val="20"/>
        </w:trPr>
        <w:tc>
          <w:tcPr>
            <w:tcW w:w="3222" w:type="dxa"/>
          </w:tcPr>
          <w:p w14:paraId="25978E22"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FAFAFA"/>
          </w:tcPr>
          <w:p w14:paraId="423469EB"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6FD045B8"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14:paraId="240F8C85" w14:textId="77777777" w:rsidR="005A59B6" w:rsidRPr="00E51432" w:rsidRDefault="005A59B6" w:rsidP="00745855">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038E9AB8"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14:paraId="10D23480"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6B34DA0E"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659E36D5"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14:paraId="01AA6B04" w14:textId="77777777" w:rsidR="005A59B6" w:rsidRPr="00E51432" w:rsidRDefault="005A59B6" w:rsidP="00745855">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14:paraId="01D81F92" w14:textId="77777777" w:rsidR="005A59B6" w:rsidRPr="00E51432" w:rsidRDefault="005A59B6" w:rsidP="00745855">
            <w:pPr>
              <w:tabs>
                <w:tab w:val="decimal" w:pos="1152"/>
              </w:tabs>
              <w:ind w:left="540" w:right="-72"/>
              <w:rPr>
                <w:rFonts w:ascii="Arial" w:hAnsi="Arial" w:cs="Arial"/>
                <w:b/>
                <w:bCs/>
                <w:spacing w:val="-4"/>
                <w:sz w:val="16"/>
                <w:szCs w:val="16"/>
              </w:rPr>
            </w:pPr>
          </w:p>
        </w:tc>
      </w:tr>
      <w:tr w:rsidR="005A59B6" w:rsidRPr="00E51432" w14:paraId="62F1EA01" w14:textId="77777777" w:rsidTr="00E51432">
        <w:trPr>
          <w:trHeight w:val="20"/>
        </w:trPr>
        <w:tc>
          <w:tcPr>
            <w:tcW w:w="3222" w:type="dxa"/>
          </w:tcPr>
          <w:p w14:paraId="3A2D97C8" w14:textId="77777777" w:rsidR="005A59B6" w:rsidRPr="00E51432" w:rsidRDefault="005A59B6" w:rsidP="00E51432">
            <w:pPr>
              <w:ind w:left="-86"/>
              <w:rPr>
                <w:rFonts w:ascii="Arial" w:hAnsi="Arial" w:cs="Arial"/>
                <w:spacing w:val="-4"/>
                <w:sz w:val="16"/>
                <w:szCs w:val="16"/>
              </w:rPr>
            </w:pPr>
            <w:r w:rsidRPr="00E51432">
              <w:rPr>
                <w:rFonts w:ascii="Arial" w:hAnsi="Arial" w:cs="Arial"/>
                <w:spacing w:val="-4"/>
                <w:sz w:val="16"/>
                <w:szCs w:val="16"/>
              </w:rPr>
              <w:t xml:space="preserve">Closing </w:t>
            </w:r>
            <w:r w:rsidRPr="00E51432">
              <w:rPr>
                <w:rFonts w:ascii="Arial" w:hAnsi="Arial" w:cs="Arial"/>
                <w:sz w:val="16"/>
                <w:szCs w:val="16"/>
              </w:rPr>
              <w:t>net</w:t>
            </w:r>
            <w:r w:rsidRPr="00E51432">
              <w:rPr>
                <w:rFonts w:ascii="Arial" w:hAnsi="Arial" w:cs="Arial"/>
                <w:spacing w:val="-4"/>
                <w:sz w:val="16"/>
                <w:szCs w:val="16"/>
              </w:rPr>
              <w:t xml:space="preserve"> book amount</w:t>
            </w:r>
          </w:p>
        </w:tc>
        <w:tc>
          <w:tcPr>
            <w:tcW w:w="1315" w:type="dxa"/>
            <w:tcBorders>
              <w:bottom w:val="single" w:sz="4" w:space="0" w:color="auto"/>
            </w:tcBorders>
            <w:shd w:val="clear" w:color="auto" w:fill="FAFAFA"/>
          </w:tcPr>
          <w:p w14:paraId="0224A016" w14:textId="4D247520" w:rsidR="005A59B6" w:rsidRPr="00E51432" w:rsidRDefault="0018533F"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FAFAFA"/>
          </w:tcPr>
          <w:p w14:paraId="521E29F5" w14:textId="44B5C120" w:rsidR="005A59B6" w:rsidRPr="00E51432" w:rsidRDefault="000F01AD" w:rsidP="00745855">
            <w:pPr>
              <w:tabs>
                <w:tab w:val="decimal" w:pos="1099"/>
              </w:tabs>
              <w:ind w:right="-72"/>
              <w:rPr>
                <w:rFonts w:ascii="Arial" w:hAnsi="Arial" w:cs="Arial"/>
                <w:sz w:val="16"/>
                <w:szCs w:val="16"/>
              </w:rPr>
            </w:pPr>
            <w:r w:rsidRPr="00E51432">
              <w:rPr>
                <w:rFonts w:ascii="Arial" w:hAnsi="Arial" w:cs="Arial"/>
                <w:sz w:val="16"/>
                <w:szCs w:val="16"/>
              </w:rPr>
              <w:t>1,242,354,627</w:t>
            </w:r>
          </w:p>
        </w:tc>
        <w:tc>
          <w:tcPr>
            <w:tcW w:w="1470" w:type="dxa"/>
            <w:tcBorders>
              <w:bottom w:val="single" w:sz="4" w:space="0" w:color="auto"/>
            </w:tcBorders>
            <w:shd w:val="clear" w:color="auto" w:fill="FAFAFA"/>
          </w:tcPr>
          <w:p w14:paraId="6A3C7E29" w14:textId="5AB2AFCD" w:rsidR="005A59B6" w:rsidRPr="00E51432" w:rsidRDefault="000F01AD" w:rsidP="00745855">
            <w:pPr>
              <w:tabs>
                <w:tab w:val="decimal" w:pos="1254"/>
              </w:tabs>
              <w:ind w:right="-72"/>
              <w:rPr>
                <w:rFonts w:ascii="Arial" w:hAnsi="Arial" w:cs="Arial"/>
                <w:sz w:val="16"/>
                <w:szCs w:val="16"/>
              </w:rPr>
            </w:pPr>
            <w:r w:rsidRPr="00E51432">
              <w:rPr>
                <w:rFonts w:ascii="Arial" w:hAnsi="Arial" w:cs="Arial"/>
                <w:sz w:val="16"/>
                <w:szCs w:val="16"/>
              </w:rPr>
              <w:t>22</w:t>
            </w:r>
            <w:r w:rsidR="00C139E3" w:rsidRPr="00E51432">
              <w:rPr>
                <w:rFonts w:ascii="Arial" w:hAnsi="Arial" w:cs="Arial"/>
                <w:sz w:val="16"/>
                <w:szCs w:val="16"/>
              </w:rPr>
              <w:t>9</w:t>
            </w:r>
            <w:r w:rsidRPr="00E51432">
              <w:rPr>
                <w:rFonts w:ascii="Arial" w:hAnsi="Arial" w:cs="Arial"/>
                <w:sz w:val="16"/>
                <w:szCs w:val="16"/>
              </w:rPr>
              <w:t>,068,063</w:t>
            </w:r>
          </w:p>
        </w:tc>
        <w:tc>
          <w:tcPr>
            <w:tcW w:w="1315" w:type="dxa"/>
            <w:tcBorders>
              <w:bottom w:val="single" w:sz="4" w:space="0" w:color="auto"/>
            </w:tcBorders>
            <w:shd w:val="clear" w:color="auto" w:fill="FAFAFA"/>
          </w:tcPr>
          <w:p w14:paraId="2DC0D9CA" w14:textId="443D496C" w:rsidR="005A59B6" w:rsidRPr="00E51432" w:rsidRDefault="00BC017C" w:rsidP="00745855">
            <w:pPr>
              <w:tabs>
                <w:tab w:val="decimal" w:pos="1099"/>
              </w:tabs>
              <w:ind w:right="-72"/>
              <w:rPr>
                <w:rFonts w:ascii="Arial" w:hAnsi="Arial" w:cs="Arial"/>
                <w:sz w:val="16"/>
                <w:szCs w:val="16"/>
              </w:rPr>
            </w:pPr>
            <w:r w:rsidRPr="00E51432">
              <w:rPr>
                <w:rFonts w:ascii="Arial" w:hAnsi="Arial" w:cs="Arial"/>
                <w:sz w:val="16"/>
                <w:szCs w:val="16"/>
              </w:rPr>
              <w:t>361,929,600</w:t>
            </w:r>
          </w:p>
        </w:tc>
        <w:tc>
          <w:tcPr>
            <w:tcW w:w="1316" w:type="dxa"/>
            <w:tcBorders>
              <w:bottom w:val="single" w:sz="4" w:space="0" w:color="auto"/>
            </w:tcBorders>
            <w:shd w:val="clear" w:color="auto" w:fill="FAFAFA"/>
          </w:tcPr>
          <w:p w14:paraId="5A6FEDA0" w14:textId="2C1F9EBA"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540,63</w:t>
            </w:r>
            <w:r w:rsidR="00C139E3" w:rsidRPr="00E51432">
              <w:rPr>
                <w:rFonts w:ascii="Arial" w:hAnsi="Arial" w:cs="Arial"/>
                <w:sz w:val="16"/>
                <w:szCs w:val="16"/>
              </w:rPr>
              <w:t>2</w:t>
            </w:r>
            <w:r w:rsidRPr="00E51432">
              <w:rPr>
                <w:rFonts w:ascii="Arial" w:hAnsi="Arial" w:cs="Arial"/>
                <w:sz w:val="16"/>
                <w:szCs w:val="16"/>
              </w:rPr>
              <w:t>,</w:t>
            </w:r>
            <w:r w:rsidR="00C139E3" w:rsidRPr="00E51432">
              <w:rPr>
                <w:rFonts w:ascii="Arial" w:hAnsi="Arial" w:cs="Arial"/>
                <w:sz w:val="16"/>
                <w:szCs w:val="16"/>
              </w:rPr>
              <w:t>92</w:t>
            </w:r>
            <w:r w:rsidRPr="00E51432">
              <w:rPr>
                <w:rFonts w:ascii="Arial" w:hAnsi="Arial" w:cs="Arial"/>
                <w:sz w:val="16"/>
                <w:szCs w:val="16"/>
              </w:rPr>
              <w:t>8</w:t>
            </w:r>
          </w:p>
        </w:tc>
        <w:tc>
          <w:tcPr>
            <w:tcW w:w="1315" w:type="dxa"/>
            <w:tcBorders>
              <w:bottom w:val="single" w:sz="4" w:space="0" w:color="auto"/>
            </w:tcBorders>
            <w:shd w:val="clear" w:color="auto" w:fill="FAFAFA"/>
          </w:tcPr>
          <w:p w14:paraId="12FC0BC3" w14:textId="343D4E8F"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318,566</w:t>
            </w:r>
          </w:p>
        </w:tc>
        <w:tc>
          <w:tcPr>
            <w:tcW w:w="1315" w:type="dxa"/>
            <w:tcBorders>
              <w:bottom w:val="single" w:sz="4" w:space="0" w:color="auto"/>
            </w:tcBorders>
            <w:shd w:val="clear" w:color="auto" w:fill="FAFAFA"/>
          </w:tcPr>
          <w:p w14:paraId="6A5BFC3F" w14:textId="00CD4EB0" w:rsidR="005A59B6" w:rsidRPr="00E51432" w:rsidRDefault="00C9414A" w:rsidP="00745855">
            <w:pPr>
              <w:tabs>
                <w:tab w:val="decimal" w:pos="1099"/>
              </w:tabs>
              <w:ind w:right="-72"/>
              <w:rPr>
                <w:rFonts w:ascii="Arial" w:hAnsi="Arial" w:cs="Arial"/>
                <w:sz w:val="16"/>
                <w:szCs w:val="16"/>
              </w:rPr>
            </w:pPr>
            <w:r w:rsidRPr="00E51432">
              <w:rPr>
                <w:rFonts w:ascii="Arial" w:hAnsi="Arial" w:cs="Arial"/>
                <w:sz w:val="16"/>
                <w:szCs w:val="16"/>
              </w:rPr>
              <w:t>35,058,269</w:t>
            </w:r>
          </w:p>
        </w:tc>
        <w:tc>
          <w:tcPr>
            <w:tcW w:w="1456" w:type="dxa"/>
            <w:tcBorders>
              <w:bottom w:val="single" w:sz="4" w:space="0" w:color="auto"/>
            </w:tcBorders>
            <w:shd w:val="clear" w:color="auto" w:fill="FAFAFA"/>
          </w:tcPr>
          <w:p w14:paraId="65E8F6DE" w14:textId="0343F30C" w:rsidR="005A59B6" w:rsidRPr="00E51432" w:rsidRDefault="00C9414A" w:rsidP="00745855">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tcBorders>
              <w:bottom w:val="single" w:sz="4" w:space="0" w:color="auto"/>
            </w:tcBorders>
            <w:shd w:val="clear" w:color="auto" w:fill="FAFAFA"/>
          </w:tcPr>
          <w:p w14:paraId="355397C3" w14:textId="1BA4228A" w:rsidR="005A59B6" w:rsidRPr="00E51432" w:rsidRDefault="00064254" w:rsidP="00745855">
            <w:pPr>
              <w:tabs>
                <w:tab w:val="decimal" w:pos="1152"/>
              </w:tabs>
              <w:ind w:right="-72"/>
              <w:rPr>
                <w:rFonts w:ascii="Arial" w:hAnsi="Arial" w:cs="Arial"/>
                <w:sz w:val="16"/>
                <w:szCs w:val="16"/>
              </w:rPr>
            </w:pPr>
            <w:r w:rsidRPr="00E51432">
              <w:rPr>
                <w:rFonts w:ascii="Arial" w:hAnsi="Arial" w:cs="Arial"/>
                <w:sz w:val="16"/>
                <w:szCs w:val="16"/>
              </w:rPr>
              <w:t>5,470,325,836</w:t>
            </w:r>
          </w:p>
        </w:tc>
      </w:tr>
      <w:tr w:rsidR="005A59B6" w:rsidRPr="00E51432" w14:paraId="60496045" w14:textId="77777777" w:rsidTr="00E51432">
        <w:trPr>
          <w:trHeight w:val="20"/>
        </w:trPr>
        <w:tc>
          <w:tcPr>
            <w:tcW w:w="3222" w:type="dxa"/>
          </w:tcPr>
          <w:p w14:paraId="75AB2437"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FAFAFA"/>
          </w:tcPr>
          <w:p w14:paraId="41995BD9"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14:paraId="33657610" w14:textId="77777777" w:rsidR="005A59B6" w:rsidRPr="00E51432" w:rsidRDefault="005A59B6" w:rsidP="00745855">
            <w:pPr>
              <w:tabs>
                <w:tab w:val="decimal" w:pos="1099"/>
              </w:tabs>
              <w:ind w:right="-72"/>
              <w:rPr>
                <w:rFonts w:ascii="Arial" w:hAnsi="Arial" w:cs="Arial"/>
                <w:sz w:val="16"/>
                <w:szCs w:val="16"/>
              </w:rPr>
            </w:pPr>
          </w:p>
        </w:tc>
        <w:tc>
          <w:tcPr>
            <w:tcW w:w="1470" w:type="dxa"/>
            <w:tcBorders>
              <w:top w:val="single" w:sz="4" w:space="0" w:color="auto"/>
            </w:tcBorders>
            <w:shd w:val="clear" w:color="auto" w:fill="FAFAFA"/>
          </w:tcPr>
          <w:p w14:paraId="566F22AC" w14:textId="77777777" w:rsidR="005A59B6" w:rsidRPr="00E51432" w:rsidRDefault="005A59B6" w:rsidP="00745855">
            <w:pPr>
              <w:tabs>
                <w:tab w:val="decimal" w:pos="1254"/>
              </w:tabs>
              <w:ind w:right="-72"/>
              <w:rPr>
                <w:rFonts w:ascii="Arial" w:hAnsi="Arial" w:cs="Arial"/>
                <w:sz w:val="16"/>
                <w:szCs w:val="16"/>
              </w:rPr>
            </w:pPr>
          </w:p>
        </w:tc>
        <w:tc>
          <w:tcPr>
            <w:tcW w:w="1315" w:type="dxa"/>
            <w:tcBorders>
              <w:top w:val="single" w:sz="4" w:space="0" w:color="auto"/>
            </w:tcBorders>
            <w:shd w:val="clear" w:color="auto" w:fill="FAFAFA"/>
          </w:tcPr>
          <w:p w14:paraId="0091F8AE" w14:textId="77777777" w:rsidR="005A59B6" w:rsidRPr="00E51432" w:rsidRDefault="005A59B6" w:rsidP="00745855">
            <w:pPr>
              <w:tabs>
                <w:tab w:val="decimal" w:pos="1099"/>
              </w:tabs>
              <w:ind w:right="-72"/>
              <w:rPr>
                <w:rFonts w:ascii="Arial" w:hAnsi="Arial" w:cs="Arial"/>
                <w:sz w:val="16"/>
                <w:szCs w:val="16"/>
              </w:rPr>
            </w:pPr>
          </w:p>
        </w:tc>
        <w:tc>
          <w:tcPr>
            <w:tcW w:w="1316" w:type="dxa"/>
            <w:tcBorders>
              <w:top w:val="single" w:sz="4" w:space="0" w:color="auto"/>
            </w:tcBorders>
            <w:shd w:val="clear" w:color="auto" w:fill="FAFAFA"/>
          </w:tcPr>
          <w:p w14:paraId="7AFDD6AB"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14:paraId="77214572" w14:textId="77777777" w:rsidR="005A59B6" w:rsidRPr="00E51432" w:rsidRDefault="005A59B6" w:rsidP="00745855">
            <w:pPr>
              <w:tabs>
                <w:tab w:val="decimal" w:pos="1099"/>
              </w:tabs>
              <w:ind w:right="-72"/>
              <w:rPr>
                <w:rFonts w:ascii="Arial" w:hAnsi="Arial" w:cs="Arial"/>
                <w:sz w:val="16"/>
                <w:szCs w:val="16"/>
              </w:rPr>
            </w:pPr>
          </w:p>
        </w:tc>
        <w:tc>
          <w:tcPr>
            <w:tcW w:w="1315" w:type="dxa"/>
            <w:tcBorders>
              <w:top w:val="single" w:sz="4" w:space="0" w:color="auto"/>
            </w:tcBorders>
            <w:shd w:val="clear" w:color="auto" w:fill="FAFAFA"/>
          </w:tcPr>
          <w:p w14:paraId="52721E60" w14:textId="77777777" w:rsidR="005A59B6" w:rsidRPr="00E51432" w:rsidRDefault="005A59B6" w:rsidP="00745855">
            <w:pPr>
              <w:tabs>
                <w:tab w:val="decimal" w:pos="1099"/>
              </w:tabs>
              <w:ind w:right="-72"/>
              <w:rPr>
                <w:rFonts w:ascii="Arial" w:hAnsi="Arial" w:cs="Arial"/>
                <w:sz w:val="16"/>
                <w:szCs w:val="16"/>
              </w:rPr>
            </w:pPr>
          </w:p>
        </w:tc>
        <w:tc>
          <w:tcPr>
            <w:tcW w:w="1456" w:type="dxa"/>
            <w:tcBorders>
              <w:top w:val="single" w:sz="4" w:space="0" w:color="auto"/>
            </w:tcBorders>
            <w:shd w:val="clear" w:color="auto" w:fill="FAFAFA"/>
          </w:tcPr>
          <w:p w14:paraId="7F041B5E" w14:textId="77777777" w:rsidR="005A59B6" w:rsidRPr="00E51432" w:rsidRDefault="005A59B6" w:rsidP="00745855">
            <w:pPr>
              <w:tabs>
                <w:tab w:val="decimal" w:pos="1240"/>
              </w:tabs>
              <w:ind w:right="-72"/>
              <w:rPr>
                <w:rFonts w:ascii="Arial" w:hAnsi="Arial" w:cs="Arial"/>
                <w:sz w:val="16"/>
                <w:szCs w:val="16"/>
              </w:rPr>
            </w:pPr>
          </w:p>
        </w:tc>
        <w:tc>
          <w:tcPr>
            <w:tcW w:w="1368" w:type="dxa"/>
            <w:tcBorders>
              <w:top w:val="single" w:sz="4" w:space="0" w:color="auto"/>
            </w:tcBorders>
            <w:shd w:val="clear" w:color="auto" w:fill="FAFAFA"/>
          </w:tcPr>
          <w:p w14:paraId="5B9AE4D3"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066F1D1F" w14:textId="77777777" w:rsidTr="00E51432">
        <w:trPr>
          <w:trHeight w:val="20"/>
        </w:trPr>
        <w:tc>
          <w:tcPr>
            <w:tcW w:w="3222" w:type="dxa"/>
          </w:tcPr>
          <w:p w14:paraId="79FF2D4D" w14:textId="77777777" w:rsidR="005A59B6" w:rsidRPr="00E51432" w:rsidRDefault="005A59B6" w:rsidP="00E51432">
            <w:pPr>
              <w:ind w:left="-86"/>
              <w:rPr>
                <w:rFonts w:ascii="Arial" w:hAnsi="Arial" w:cs="Arial"/>
                <w:b/>
                <w:bCs/>
                <w:sz w:val="16"/>
                <w:szCs w:val="16"/>
              </w:rPr>
            </w:pPr>
            <w:proofErr w:type="gramStart"/>
            <w:r w:rsidRPr="00E51432">
              <w:rPr>
                <w:rFonts w:ascii="Arial" w:hAnsi="Arial" w:cs="Arial"/>
                <w:b/>
                <w:bCs/>
                <w:sz w:val="16"/>
                <w:szCs w:val="16"/>
              </w:rPr>
              <w:t>At</w:t>
            </w:r>
            <w:proofErr w:type="gramEnd"/>
            <w:r w:rsidRPr="00E51432">
              <w:rPr>
                <w:rFonts w:ascii="Arial" w:hAnsi="Arial" w:cs="Arial"/>
                <w:b/>
                <w:bCs/>
                <w:sz w:val="16"/>
                <w:szCs w:val="16"/>
              </w:rPr>
              <w:t xml:space="preserve"> 31 December </w:t>
            </w:r>
            <w:r w:rsidRPr="00E51432">
              <w:rPr>
                <w:rFonts w:ascii="Arial" w:hAnsi="Arial" w:cs="Arial"/>
                <w:b/>
                <w:bCs/>
                <w:sz w:val="16"/>
                <w:szCs w:val="16"/>
                <w:lang w:val="en-GB"/>
              </w:rPr>
              <w:t>2021</w:t>
            </w:r>
          </w:p>
        </w:tc>
        <w:tc>
          <w:tcPr>
            <w:tcW w:w="1315" w:type="dxa"/>
            <w:shd w:val="clear" w:color="auto" w:fill="FAFAFA"/>
          </w:tcPr>
          <w:p w14:paraId="4D79D4F0"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55EADFAA" w14:textId="77777777" w:rsidR="005A59B6" w:rsidRPr="00E51432" w:rsidRDefault="005A59B6" w:rsidP="00745855">
            <w:pPr>
              <w:tabs>
                <w:tab w:val="decimal" w:pos="1099"/>
              </w:tabs>
              <w:ind w:right="-72"/>
              <w:rPr>
                <w:rFonts w:ascii="Arial" w:hAnsi="Arial" w:cs="Arial"/>
                <w:sz w:val="16"/>
                <w:szCs w:val="16"/>
              </w:rPr>
            </w:pPr>
          </w:p>
        </w:tc>
        <w:tc>
          <w:tcPr>
            <w:tcW w:w="1470" w:type="dxa"/>
            <w:shd w:val="clear" w:color="auto" w:fill="FAFAFA"/>
          </w:tcPr>
          <w:p w14:paraId="2E936CDA" w14:textId="77777777" w:rsidR="005A59B6" w:rsidRPr="00E51432" w:rsidRDefault="005A59B6" w:rsidP="00745855">
            <w:pPr>
              <w:tabs>
                <w:tab w:val="decimal" w:pos="1254"/>
              </w:tabs>
              <w:ind w:right="-72"/>
              <w:rPr>
                <w:rFonts w:ascii="Arial" w:hAnsi="Arial" w:cs="Arial"/>
                <w:sz w:val="16"/>
                <w:szCs w:val="16"/>
              </w:rPr>
            </w:pPr>
          </w:p>
        </w:tc>
        <w:tc>
          <w:tcPr>
            <w:tcW w:w="1315" w:type="dxa"/>
            <w:shd w:val="clear" w:color="auto" w:fill="FAFAFA"/>
          </w:tcPr>
          <w:p w14:paraId="68C3B6D8" w14:textId="77777777" w:rsidR="005A59B6" w:rsidRPr="00E51432" w:rsidRDefault="005A59B6" w:rsidP="00745855">
            <w:pPr>
              <w:tabs>
                <w:tab w:val="decimal" w:pos="1099"/>
              </w:tabs>
              <w:ind w:right="-72"/>
              <w:rPr>
                <w:rFonts w:ascii="Arial" w:hAnsi="Arial" w:cs="Arial"/>
                <w:sz w:val="16"/>
                <w:szCs w:val="16"/>
              </w:rPr>
            </w:pPr>
          </w:p>
        </w:tc>
        <w:tc>
          <w:tcPr>
            <w:tcW w:w="1316" w:type="dxa"/>
            <w:shd w:val="clear" w:color="auto" w:fill="FAFAFA"/>
          </w:tcPr>
          <w:p w14:paraId="374A5988"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3A5980D0" w14:textId="77777777" w:rsidR="005A59B6" w:rsidRPr="00E51432" w:rsidRDefault="005A59B6" w:rsidP="00745855">
            <w:pPr>
              <w:tabs>
                <w:tab w:val="decimal" w:pos="1099"/>
              </w:tabs>
              <w:ind w:right="-72"/>
              <w:rPr>
                <w:rFonts w:ascii="Arial" w:hAnsi="Arial" w:cs="Arial"/>
                <w:sz w:val="16"/>
                <w:szCs w:val="16"/>
              </w:rPr>
            </w:pPr>
          </w:p>
        </w:tc>
        <w:tc>
          <w:tcPr>
            <w:tcW w:w="1315" w:type="dxa"/>
            <w:shd w:val="clear" w:color="auto" w:fill="FAFAFA"/>
          </w:tcPr>
          <w:p w14:paraId="16AF6D34" w14:textId="77777777" w:rsidR="005A59B6" w:rsidRPr="00E51432" w:rsidRDefault="005A59B6" w:rsidP="00745855">
            <w:pPr>
              <w:tabs>
                <w:tab w:val="decimal" w:pos="1099"/>
              </w:tabs>
              <w:ind w:right="-72"/>
              <w:rPr>
                <w:rFonts w:ascii="Arial" w:hAnsi="Arial" w:cs="Arial"/>
                <w:sz w:val="16"/>
                <w:szCs w:val="16"/>
              </w:rPr>
            </w:pPr>
          </w:p>
        </w:tc>
        <w:tc>
          <w:tcPr>
            <w:tcW w:w="1456" w:type="dxa"/>
            <w:shd w:val="clear" w:color="auto" w:fill="FAFAFA"/>
          </w:tcPr>
          <w:p w14:paraId="62FD1BDC" w14:textId="77777777" w:rsidR="005A59B6" w:rsidRPr="00E51432" w:rsidRDefault="005A59B6" w:rsidP="00745855">
            <w:pPr>
              <w:tabs>
                <w:tab w:val="decimal" w:pos="1240"/>
              </w:tabs>
              <w:ind w:right="-72"/>
              <w:rPr>
                <w:rFonts w:ascii="Arial" w:hAnsi="Arial" w:cs="Arial"/>
                <w:sz w:val="16"/>
                <w:szCs w:val="16"/>
              </w:rPr>
            </w:pPr>
          </w:p>
        </w:tc>
        <w:tc>
          <w:tcPr>
            <w:tcW w:w="1368" w:type="dxa"/>
            <w:shd w:val="clear" w:color="auto" w:fill="FAFAFA"/>
          </w:tcPr>
          <w:p w14:paraId="2322BB10" w14:textId="77777777" w:rsidR="005A59B6" w:rsidRPr="00E51432" w:rsidRDefault="005A59B6" w:rsidP="00745855">
            <w:pPr>
              <w:tabs>
                <w:tab w:val="decimal" w:pos="1152"/>
              </w:tabs>
              <w:ind w:right="-72"/>
              <w:rPr>
                <w:rFonts w:ascii="Arial" w:hAnsi="Arial" w:cs="Arial"/>
                <w:sz w:val="16"/>
                <w:szCs w:val="16"/>
              </w:rPr>
            </w:pPr>
          </w:p>
        </w:tc>
      </w:tr>
      <w:tr w:rsidR="005A59B6" w:rsidRPr="00E51432" w14:paraId="6E58E83F" w14:textId="77777777" w:rsidTr="00E51432">
        <w:trPr>
          <w:trHeight w:val="20"/>
        </w:trPr>
        <w:tc>
          <w:tcPr>
            <w:tcW w:w="3222" w:type="dxa"/>
          </w:tcPr>
          <w:p w14:paraId="6FBCEC99" w14:textId="77777777" w:rsidR="005A59B6" w:rsidRPr="00E51432" w:rsidRDefault="005A59B6" w:rsidP="00E51432">
            <w:pPr>
              <w:ind w:left="-86"/>
              <w:rPr>
                <w:rFonts w:ascii="Arial" w:hAnsi="Arial" w:cs="Arial"/>
                <w:sz w:val="16"/>
                <w:szCs w:val="16"/>
              </w:rPr>
            </w:pPr>
            <w:r w:rsidRPr="00E51432">
              <w:rPr>
                <w:rFonts w:ascii="Arial" w:hAnsi="Arial" w:cs="Arial"/>
                <w:sz w:val="16"/>
                <w:szCs w:val="16"/>
              </w:rPr>
              <w:t>Cost</w:t>
            </w:r>
          </w:p>
        </w:tc>
        <w:tc>
          <w:tcPr>
            <w:tcW w:w="1315" w:type="dxa"/>
            <w:shd w:val="clear" w:color="auto" w:fill="FAFAFA"/>
          </w:tcPr>
          <w:p w14:paraId="3DCDAE95" w14:textId="56970CB3"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shd w:val="clear" w:color="auto" w:fill="FAFAFA"/>
          </w:tcPr>
          <w:p w14:paraId="16AF4D7E" w14:textId="53FB5B89"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2,318,350,936</w:t>
            </w:r>
          </w:p>
        </w:tc>
        <w:tc>
          <w:tcPr>
            <w:tcW w:w="1470" w:type="dxa"/>
            <w:shd w:val="clear" w:color="auto" w:fill="FAFAFA"/>
          </w:tcPr>
          <w:p w14:paraId="5E3C9990" w14:textId="1ABF5634" w:rsidR="005A59B6" w:rsidRPr="00E51432" w:rsidRDefault="00064254" w:rsidP="00745855">
            <w:pPr>
              <w:tabs>
                <w:tab w:val="decimal" w:pos="1254"/>
              </w:tabs>
              <w:ind w:right="-72"/>
              <w:rPr>
                <w:rFonts w:ascii="Arial" w:hAnsi="Arial" w:cs="Arial"/>
                <w:sz w:val="16"/>
                <w:szCs w:val="16"/>
              </w:rPr>
            </w:pPr>
            <w:r w:rsidRPr="00E51432">
              <w:rPr>
                <w:rFonts w:ascii="Arial" w:hAnsi="Arial" w:cs="Arial"/>
                <w:sz w:val="16"/>
                <w:szCs w:val="16"/>
              </w:rPr>
              <w:t>877,385,411</w:t>
            </w:r>
          </w:p>
        </w:tc>
        <w:tc>
          <w:tcPr>
            <w:tcW w:w="1315" w:type="dxa"/>
            <w:shd w:val="clear" w:color="auto" w:fill="FAFAFA"/>
          </w:tcPr>
          <w:p w14:paraId="55DC0B65" w14:textId="6C76B587"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860,250,200</w:t>
            </w:r>
          </w:p>
        </w:tc>
        <w:tc>
          <w:tcPr>
            <w:tcW w:w="1316" w:type="dxa"/>
            <w:shd w:val="clear" w:color="auto" w:fill="FAFAFA"/>
          </w:tcPr>
          <w:p w14:paraId="75ADF29C" w14:textId="316E52C2"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1,185,224,751</w:t>
            </w:r>
          </w:p>
        </w:tc>
        <w:tc>
          <w:tcPr>
            <w:tcW w:w="1315" w:type="dxa"/>
            <w:shd w:val="clear" w:color="auto" w:fill="FAFAFA"/>
          </w:tcPr>
          <w:p w14:paraId="2D415178" w14:textId="4CBAEDB0"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7,227,716</w:t>
            </w:r>
          </w:p>
        </w:tc>
        <w:tc>
          <w:tcPr>
            <w:tcW w:w="1315" w:type="dxa"/>
            <w:shd w:val="clear" w:color="auto" w:fill="FAFAFA"/>
          </w:tcPr>
          <w:p w14:paraId="3DDF39BE" w14:textId="4AAE8DEA" w:rsidR="005A59B6" w:rsidRPr="00E51432" w:rsidRDefault="00064254" w:rsidP="00745855">
            <w:pPr>
              <w:tabs>
                <w:tab w:val="decimal" w:pos="1099"/>
              </w:tabs>
              <w:ind w:right="-72"/>
              <w:rPr>
                <w:rFonts w:ascii="Arial" w:hAnsi="Arial" w:cs="Arial"/>
                <w:sz w:val="16"/>
                <w:szCs w:val="16"/>
                <w:lang w:val="en-GB"/>
              </w:rPr>
            </w:pPr>
            <w:r w:rsidRPr="00E51432">
              <w:rPr>
                <w:rFonts w:ascii="Arial" w:hAnsi="Arial" w:cs="Arial"/>
                <w:sz w:val="16"/>
                <w:szCs w:val="16"/>
                <w:lang w:val="en-GB"/>
              </w:rPr>
              <w:t>70,961,551</w:t>
            </w:r>
          </w:p>
        </w:tc>
        <w:tc>
          <w:tcPr>
            <w:tcW w:w="1456" w:type="dxa"/>
            <w:shd w:val="clear" w:color="auto" w:fill="FAFAFA"/>
          </w:tcPr>
          <w:p w14:paraId="37B6FD00" w14:textId="2D334DD4" w:rsidR="005A59B6" w:rsidRPr="00E51432" w:rsidRDefault="00064254" w:rsidP="00745855">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shd w:val="clear" w:color="auto" w:fill="FAFAFA"/>
          </w:tcPr>
          <w:p w14:paraId="0214ADB7" w14:textId="66D11E8B" w:rsidR="005A59B6" w:rsidRPr="00E51432" w:rsidRDefault="00064254" w:rsidP="00745855">
            <w:pPr>
              <w:tabs>
                <w:tab w:val="decimal" w:pos="1152"/>
              </w:tabs>
              <w:ind w:right="-72"/>
              <w:rPr>
                <w:rFonts w:ascii="Arial" w:hAnsi="Arial" w:cs="Arial"/>
                <w:sz w:val="16"/>
                <w:szCs w:val="16"/>
              </w:rPr>
            </w:pPr>
            <w:r w:rsidRPr="00E51432">
              <w:rPr>
                <w:rFonts w:ascii="Arial" w:hAnsi="Arial" w:cs="Arial"/>
                <w:sz w:val="16"/>
                <w:szCs w:val="16"/>
              </w:rPr>
              <w:t>8,380,364,348</w:t>
            </w:r>
          </w:p>
        </w:tc>
      </w:tr>
      <w:tr w:rsidR="005A59B6" w:rsidRPr="00E51432" w14:paraId="51360DB4" w14:textId="77777777" w:rsidTr="00E51432">
        <w:trPr>
          <w:trHeight w:val="20"/>
        </w:trPr>
        <w:tc>
          <w:tcPr>
            <w:tcW w:w="3222" w:type="dxa"/>
          </w:tcPr>
          <w:p w14:paraId="63D29D84" w14:textId="77777777" w:rsidR="005A59B6" w:rsidRPr="00E51432" w:rsidRDefault="005A59B6" w:rsidP="00E51432">
            <w:pPr>
              <w:ind w:left="-86"/>
              <w:rPr>
                <w:rFonts w:ascii="Arial" w:hAnsi="Arial" w:cs="Arial"/>
                <w:sz w:val="16"/>
                <w:szCs w:val="16"/>
              </w:rPr>
            </w:pPr>
            <w:r w:rsidRPr="00E51432">
              <w:rPr>
                <w:rFonts w:ascii="Arial" w:hAnsi="Arial" w:cs="Arial"/>
                <w:sz w:val="16"/>
                <w:szCs w:val="16"/>
                <w:u w:val="single"/>
              </w:rPr>
              <w:t>Less</w:t>
            </w:r>
            <w:r w:rsidRPr="00E51432">
              <w:rPr>
                <w:rFonts w:ascii="Arial" w:hAnsi="Arial" w:cs="Arial"/>
                <w:sz w:val="16"/>
                <w:szCs w:val="16"/>
              </w:rPr>
              <w:t xml:space="preserve">  Accumulated depreciation</w:t>
            </w:r>
          </w:p>
        </w:tc>
        <w:tc>
          <w:tcPr>
            <w:tcW w:w="1315" w:type="dxa"/>
            <w:tcBorders>
              <w:bottom w:val="single" w:sz="4" w:space="0" w:color="auto"/>
            </w:tcBorders>
            <w:shd w:val="clear" w:color="auto" w:fill="FAFAFA"/>
          </w:tcPr>
          <w:p w14:paraId="21F1BFA0" w14:textId="7BCF20FD"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w:t>
            </w:r>
          </w:p>
        </w:tc>
        <w:tc>
          <w:tcPr>
            <w:tcW w:w="1315" w:type="dxa"/>
            <w:tcBorders>
              <w:bottom w:val="single" w:sz="4" w:space="0" w:color="auto"/>
            </w:tcBorders>
            <w:shd w:val="clear" w:color="auto" w:fill="FAFAFA"/>
          </w:tcPr>
          <w:p w14:paraId="52511B77" w14:textId="122C1924" w:rsidR="005A59B6" w:rsidRPr="00E51432" w:rsidRDefault="00064254"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1,075,996,309</w:t>
            </w:r>
            <w:r w:rsidRPr="00E51432">
              <w:rPr>
                <w:rFonts w:ascii="Arial" w:hAnsi="Arial" w:cs="Arial"/>
                <w:sz w:val="16"/>
                <w:szCs w:val="16"/>
                <w:cs/>
              </w:rPr>
              <w:t>)</w:t>
            </w:r>
          </w:p>
        </w:tc>
        <w:tc>
          <w:tcPr>
            <w:tcW w:w="1470" w:type="dxa"/>
            <w:tcBorders>
              <w:bottom w:val="single" w:sz="4" w:space="0" w:color="auto"/>
            </w:tcBorders>
            <w:shd w:val="clear" w:color="auto" w:fill="FAFAFA"/>
          </w:tcPr>
          <w:p w14:paraId="0C9782DE" w14:textId="7A9F4C44" w:rsidR="005A59B6" w:rsidRPr="00E51432" w:rsidRDefault="00064254" w:rsidP="00745855">
            <w:pPr>
              <w:tabs>
                <w:tab w:val="decimal" w:pos="1254"/>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648,317,348</w:t>
            </w:r>
            <w:r w:rsidRPr="00E51432">
              <w:rPr>
                <w:rFonts w:ascii="Arial" w:hAnsi="Arial" w:cs="Arial"/>
                <w:sz w:val="16"/>
                <w:szCs w:val="16"/>
                <w:cs/>
              </w:rPr>
              <w:t>)</w:t>
            </w:r>
          </w:p>
        </w:tc>
        <w:tc>
          <w:tcPr>
            <w:tcW w:w="1315" w:type="dxa"/>
            <w:tcBorders>
              <w:bottom w:val="single" w:sz="4" w:space="0" w:color="auto"/>
            </w:tcBorders>
            <w:shd w:val="clear" w:color="auto" w:fill="FAFAFA"/>
          </w:tcPr>
          <w:p w14:paraId="2B8441F0" w14:textId="2661EC7A" w:rsidR="005A59B6" w:rsidRPr="00E51432" w:rsidRDefault="00064254"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498,320,600</w:t>
            </w:r>
            <w:r w:rsidRPr="00E51432">
              <w:rPr>
                <w:rFonts w:ascii="Arial" w:hAnsi="Arial" w:cs="Arial"/>
                <w:sz w:val="16"/>
                <w:szCs w:val="16"/>
                <w:cs/>
              </w:rPr>
              <w:t>)</w:t>
            </w:r>
          </w:p>
        </w:tc>
        <w:tc>
          <w:tcPr>
            <w:tcW w:w="1316" w:type="dxa"/>
            <w:tcBorders>
              <w:bottom w:val="single" w:sz="4" w:space="0" w:color="auto"/>
            </w:tcBorders>
            <w:shd w:val="clear" w:color="auto" w:fill="FAFAFA"/>
          </w:tcPr>
          <w:p w14:paraId="0BE24C03" w14:textId="57DDB272" w:rsidR="005A59B6" w:rsidRPr="00E51432" w:rsidRDefault="00064254"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644,591,823</w:t>
            </w:r>
            <w:r w:rsidRPr="00E51432">
              <w:rPr>
                <w:rFonts w:ascii="Arial" w:hAnsi="Arial" w:cs="Arial"/>
                <w:sz w:val="16"/>
                <w:szCs w:val="16"/>
                <w:cs/>
              </w:rPr>
              <w:t>)</w:t>
            </w:r>
          </w:p>
        </w:tc>
        <w:tc>
          <w:tcPr>
            <w:tcW w:w="1315" w:type="dxa"/>
            <w:tcBorders>
              <w:bottom w:val="single" w:sz="4" w:space="0" w:color="auto"/>
            </w:tcBorders>
            <w:shd w:val="clear" w:color="auto" w:fill="FAFAFA"/>
          </w:tcPr>
          <w:p w14:paraId="038ACEEF" w14:textId="41C8F089" w:rsidR="005A59B6" w:rsidRPr="00E51432" w:rsidRDefault="00064254" w:rsidP="00745855">
            <w:pPr>
              <w:tabs>
                <w:tab w:val="decimal" w:pos="1099"/>
              </w:tabs>
              <w:ind w:right="-72"/>
              <w:rPr>
                <w:rFonts w:ascii="Arial" w:hAnsi="Arial" w:cs="Arial"/>
                <w:sz w:val="16"/>
                <w:szCs w:val="16"/>
                <w:cs/>
                <w:lang w:val="en-GB"/>
              </w:rPr>
            </w:pPr>
            <w:r w:rsidRPr="00E51432">
              <w:rPr>
                <w:rFonts w:ascii="Arial" w:hAnsi="Arial" w:cs="Arial"/>
                <w:sz w:val="16"/>
                <w:szCs w:val="16"/>
                <w:cs/>
              </w:rPr>
              <w:t>(</w:t>
            </w:r>
            <w:r w:rsidRPr="00E51432">
              <w:rPr>
                <w:rFonts w:ascii="Arial" w:hAnsi="Arial" w:cs="Arial"/>
                <w:sz w:val="16"/>
                <w:szCs w:val="16"/>
                <w:lang w:val="en-GB"/>
              </w:rPr>
              <w:t>6,909,150</w:t>
            </w:r>
            <w:r w:rsidRPr="00E51432">
              <w:rPr>
                <w:rFonts w:ascii="Arial" w:hAnsi="Arial" w:cs="Arial"/>
                <w:sz w:val="16"/>
                <w:szCs w:val="16"/>
                <w:cs/>
                <w:lang w:val="en-GB"/>
              </w:rPr>
              <w:t>)</w:t>
            </w:r>
          </w:p>
        </w:tc>
        <w:tc>
          <w:tcPr>
            <w:tcW w:w="1315" w:type="dxa"/>
            <w:tcBorders>
              <w:bottom w:val="single" w:sz="4" w:space="0" w:color="auto"/>
            </w:tcBorders>
            <w:shd w:val="clear" w:color="auto" w:fill="FAFAFA"/>
          </w:tcPr>
          <w:p w14:paraId="7F315101" w14:textId="06CAB1FF" w:rsidR="005A59B6" w:rsidRPr="00E51432" w:rsidRDefault="00064254" w:rsidP="00745855">
            <w:pPr>
              <w:tabs>
                <w:tab w:val="decimal" w:pos="1099"/>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35,903,282</w:t>
            </w:r>
            <w:r w:rsidRPr="00E51432">
              <w:rPr>
                <w:rFonts w:ascii="Arial" w:hAnsi="Arial" w:cs="Arial"/>
                <w:sz w:val="16"/>
                <w:szCs w:val="16"/>
                <w:cs/>
              </w:rPr>
              <w:t>)</w:t>
            </w:r>
          </w:p>
        </w:tc>
        <w:tc>
          <w:tcPr>
            <w:tcW w:w="1456" w:type="dxa"/>
            <w:tcBorders>
              <w:bottom w:val="single" w:sz="4" w:space="0" w:color="auto"/>
            </w:tcBorders>
            <w:shd w:val="clear" w:color="auto" w:fill="FAFAFA"/>
          </w:tcPr>
          <w:p w14:paraId="21FD9DAF" w14:textId="243D8B15" w:rsidR="005A59B6" w:rsidRPr="00E51432" w:rsidRDefault="00064254" w:rsidP="00745855">
            <w:pPr>
              <w:tabs>
                <w:tab w:val="decimal" w:pos="1240"/>
              </w:tabs>
              <w:ind w:right="-72"/>
              <w:rPr>
                <w:rFonts w:ascii="Arial" w:hAnsi="Arial" w:cs="Arial"/>
                <w:sz w:val="16"/>
                <w:szCs w:val="16"/>
              </w:rPr>
            </w:pPr>
            <w:r w:rsidRPr="00E51432">
              <w:rPr>
                <w:rFonts w:ascii="Arial" w:hAnsi="Arial" w:cs="Arial"/>
                <w:sz w:val="16"/>
                <w:szCs w:val="16"/>
              </w:rPr>
              <w:t>-</w:t>
            </w:r>
          </w:p>
        </w:tc>
        <w:tc>
          <w:tcPr>
            <w:tcW w:w="1368" w:type="dxa"/>
            <w:tcBorders>
              <w:bottom w:val="single" w:sz="4" w:space="0" w:color="auto"/>
            </w:tcBorders>
            <w:shd w:val="clear" w:color="auto" w:fill="FAFAFA"/>
          </w:tcPr>
          <w:p w14:paraId="1997020B" w14:textId="7718547E" w:rsidR="005A59B6" w:rsidRPr="00E51432" w:rsidRDefault="00064254" w:rsidP="00745855">
            <w:pPr>
              <w:tabs>
                <w:tab w:val="decimal" w:pos="1152"/>
              </w:tabs>
              <w:ind w:right="-72"/>
              <w:rPr>
                <w:rFonts w:ascii="Arial" w:hAnsi="Arial" w:cs="Arial"/>
                <w:sz w:val="16"/>
                <w:szCs w:val="16"/>
                <w:cs/>
              </w:rPr>
            </w:pPr>
            <w:r w:rsidRPr="00E51432">
              <w:rPr>
                <w:rFonts w:ascii="Arial" w:hAnsi="Arial" w:cs="Arial"/>
                <w:sz w:val="16"/>
                <w:szCs w:val="16"/>
                <w:cs/>
              </w:rPr>
              <w:t>(</w:t>
            </w:r>
            <w:r w:rsidRPr="00E51432">
              <w:rPr>
                <w:rFonts w:ascii="Arial" w:hAnsi="Arial" w:cs="Arial"/>
                <w:sz w:val="16"/>
                <w:szCs w:val="16"/>
                <w:lang w:val="en-GB"/>
              </w:rPr>
              <w:t>2,910,038,512</w:t>
            </w:r>
            <w:r w:rsidRPr="00E51432">
              <w:rPr>
                <w:rFonts w:ascii="Arial" w:hAnsi="Arial" w:cs="Arial"/>
                <w:sz w:val="16"/>
                <w:szCs w:val="16"/>
                <w:cs/>
              </w:rPr>
              <w:t>)</w:t>
            </w:r>
          </w:p>
        </w:tc>
      </w:tr>
      <w:tr w:rsidR="005A59B6" w:rsidRPr="00E51432" w14:paraId="30035969" w14:textId="77777777" w:rsidTr="00E51432">
        <w:trPr>
          <w:trHeight w:val="20"/>
        </w:trPr>
        <w:tc>
          <w:tcPr>
            <w:tcW w:w="3222" w:type="dxa"/>
          </w:tcPr>
          <w:p w14:paraId="21B88497" w14:textId="77777777" w:rsidR="005A59B6" w:rsidRPr="00E51432" w:rsidRDefault="005A59B6" w:rsidP="00E51432">
            <w:pPr>
              <w:ind w:left="-86"/>
              <w:rPr>
                <w:rFonts w:ascii="Arial" w:hAnsi="Arial" w:cs="Arial"/>
                <w:b/>
                <w:bCs/>
                <w:spacing w:val="-4"/>
                <w:sz w:val="16"/>
                <w:szCs w:val="16"/>
              </w:rPr>
            </w:pPr>
          </w:p>
        </w:tc>
        <w:tc>
          <w:tcPr>
            <w:tcW w:w="1315" w:type="dxa"/>
            <w:tcBorders>
              <w:top w:val="single" w:sz="4" w:space="0" w:color="auto"/>
            </w:tcBorders>
            <w:shd w:val="clear" w:color="auto" w:fill="FAFAFA"/>
          </w:tcPr>
          <w:p w14:paraId="3EC3524C"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66390559"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70" w:type="dxa"/>
            <w:tcBorders>
              <w:top w:val="single" w:sz="4" w:space="0" w:color="auto"/>
            </w:tcBorders>
            <w:shd w:val="clear" w:color="auto" w:fill="FAFAFA"/>
          </w:tcPr>
          <w:p w14:paraId="348F1C12" w14:textId="77777777" w:rsidR="005A59B6" w:rsidRPr="00E51432" w:rsidRDefault="005A59B6" w:rsidP="00745855">
            <w:pPr>
              <w:tabs>
                <w:tab w:val="decimal" w:pos="1254"/>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7134B83A"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6" w:type="dxa"/>
            <w:tcBorders>
              <w:top w:val="single" w:sz="4" w:space="0" w:color="auto"/>
            </w:tcBorders>
            <w:shd w:val="clear" w:color="auto" w:fill="FAFAFA"/>
          </w:tcPr>
          <w:p w14:paraId="0E8C732C"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3D2B1A41"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315" w:type="dxa"/>
            <w:tcBorders>
              <w:top w:val="single" w:sz="4" w:space="0" w:color="auto"/>
            </w:tcBorders>
            <w:shd w:val="clear" w:color="auto" w:fill="FAFAFA"/>
          </w:tcPr>
          <w:p w14:paraId="399AFD17" w14:textId="77777777" w:rsidR="005A59B6" w:rsidRPr="00E51432" w:rsidRDefault="005A59B6" w:rsidP="00745855">
            <w:pPr>
              <w:tabs>
                <w:tab w:val="decimal" w:pos="1099"/>
              </w:tabs>
              <w:ind w:left="540" w:right="-72"/>
              <w:rPr>
                <w:rFonts w:ascii="Arial" w:hAnsi="Arial" w:cs="Arial"/>
                <w:b/>
                <w:bCs/>
                <w:spacing w:val="-4"/>
                <w:sz w:val="16"/>
                <w:szCs w:val="16"/>
              </w:rPr>
            </w:pPr>
          </w:p>
        </w:tc>
        <w:tc>
          <w:tcPr>
            <w:tcW w:w="1456" w:type="dxa"/>
            <w:tcBorders>
              <w:top w:val="single" w:sz="4" w:space="0" w:color="auto"/>
            </w:tcBorders>
            <w:shd w:val="clear" w:color="auto" w:fill="FAFAFA"/>
          </w:tcPr>
          <w:p w14:paraId="09EC2E28" w14:textId="77777777" w:rsidR="005A59B6" w:rsidRPr="00E51432" w:rsidRDefault="005A59B6" w:rsidP="00745855">
            <w:pPr>
              <w:tabs>
                <w:tab w:val="decimal" w:pos="1240"/>
              </w:tabs>
              <w:ind w:left="540" w:right="-72"/>
              <w:rPr>
                <w:rFonts w:ascii="Arial" w:hAnsi="Arial" w:cs="Arial"/>
                <w:b/>
                <w:bCs/>
                <w:spacing w:val="-4"/>
                <w:sz w:val="16"/>
                <w:szCs w:val="16"/>
              </w:rPr>
            </w:pPr>
          </w:p>
        </w:tc>
        <w:tc>
          <w:tcPr>
            <w:tcW w:w="1368" w:type="dxa"/>
            <w:tcBorders>
              <w:top w:val="single" w:sz="4" w:space="0" w:color="auto"/>
            </w:tcBorders>
            <w:shd w:val="clear" w:color="auto" w:fill="FAFAFA"/>
          </w:tcPr>
          <w:p w14:paraId="44B35CFE" w14:textId="77777777" w:rsidR="005A59B6" w:rsidRPr="00E51432" w:rsidRDefault="005A59B6" w:rsidP="00745855">
            <w:pPr>
              <w:tabs>
                <w:tab w:val="decimal" w:pos="1152"/>
              </w:tabs>
              <w:ind w:left="540" w:right="-72"/>
              <w:rPr>
                <w:rFonts w:ascii="Arial" w:hAnsi="Arial" w:cs="Arial"/>
                <w:b/>
                <w:bCs/>
                <w:spacing w:val="-4"/>
                <w:sz w:val="16"/>
                <w:szCs w:val="16"/>
              </w:rPr>
            </w:pPr>
          </w:p>
        </w:tc>
      </w:tr>
      <w:tr w:rsidR="005A59B6" w:rsidRPr="00E51432" w14:paraId="4C7E0065" w14:textId="77777777" w:rsidTr="00E51432">
        <w:trPr>
          <w:trHeight w:val="20"/>
        </w:trPr>
        <w:tc>
          <w:tcPr>
            <w:tcW w:w="3222" w:type="dxa"/>
          </w:tcPr>
          <w:p w14:paraId="0B89E285" w14:textId="77777777" w:rsidR="005A59B6" w:rsidRPr="00E51432" w:rsidRDefault="005A59B6" w:rsidP="00E51432">
            <w:pPr>
              <w:ind w:left="-86"/>
              <w:rPr>
                <w:rFonts w:ascii="Arial" w:hAnsi="Arial" w:cs="Arial"/>
                <w:spacing w:val="-4"/>
                <w:sz w:val="16"/>
                <w:szCs w:val="16"/>
              </w:rPr>
            </w:pPr>
            <w:r w:rsidRPr="00E51432">
              <w:rPr>
                <w:rFonts w:ascii="Arial" w:hAnsi="Arial" w:cs="Arial"/>
                <w:spacing w:val="-4"/>
                <w:sz w:val="16"/>
                <w:szCs w:val="16"/>
              </w:rPr>
              <w:t>Net book amount</w:t>
            </w:r>
          </w:p>
        </w:tc>
        <w:tc>
          <w:tcPr>
            <w:tcW w:w="1315" w:type="dxa"/>
            <w:tcBorders>
              <w:bottom w:val="single" w:sz="4" w:space="0" w:color="auto"/>
            </w:tcBorders>
            <w:shd w:val="clear" w:color="auto" w:fill="FAFAFA"/>
          </w:tcPr>
          <w:p w14:paraId="43C3C5D5" w14:textId="759E8E6A"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3,040,000,000</w:t>
            </w:r>
          </w:p>
        </w:tc>
        <w:tc>
          <w:tcPr>
            <w:tcW w:w="1315" w:type="dxa"/>
            <w:tcBorders>
              <w:bottom w:val="single" w:sz="4" w:space="0" w:color="auto"/>
            </w:tcBorders>
            <w:shd w:val="clear" w:color="auto" w:fill="FAFAFA"/>
          </w:tcPr>
          <w:p w14:paraId="48895B17" w14:textId="41D0C931"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1,242,354,627</w:t>
            </w:r>
          </w:p>
        </w:tc>
        <w:tc>
          <w:tcPr>
            <w:tcW w:w="1470" w:type="dxa"/>
            <w:tcBorders>
              <w:bottom w:val="single" w:sz="4" w:space="0" w:color="auto"/>
            </w:tcBorders>
            <w:shd w:val="clear" w:color="auto" w:fill="FAFAFA"/>
          </w:tcPr>
          <w:p w14:paraId="58784B9C" w14:textId="3CF3F757" w:rsidR="005A59B6" w:rsidRPr="00E51432" w:rsidRDefault="00064254" w:rsidP="00745855">
            <w:pPr>
              <w:tabs>
                <w:tab w:val="decimal" w:pos="1254"/>
              </w:tabs>
              <w:ind w:right="-72"/>
              <w:rPr>
                <w:rFonts w:ascii="Arial" w:hAnsi="Arial" w:cs="Arial"/>
                <w:sz w:val="16"/>
                <w:szCs w:val="16"/>
              </w:rPr>
            </w:pPr>
            <w:r w:rsidRPr="00E51432">
              <w:rPr>
                <w:rFonts w:ascii="Arial" w:hAnsi="Arial" w:cs="Arial"/>
                <w:sz w:val="16"/>
                <w:szCs w:val="16"/>
              </w:rPr>
              <w:t>229,068,063</w:t>
            </w:r>
          </w:p>
        </w:tc>
        <w:tc>
          <w:tcPr>
            <w:tcW w:w="1315" w:type="dxa"/>
            <w:tcBorders>
              <w:bottom w:val="single" w:sz="4" w:space="0" w:color="auto"/>
            </w:tcBorders>
            <w:shd w:val="clear" w:color="auto" w:fill="FAFAFA"/>
          </w:tcPr>
          <w:p w14:paraId="19F979BD" w14:textId="4FC31AAE"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361,929,600</w:t>
            </w:r>
          </w:p>
        </w:tc>
        <w:tc>
          <w:tcPr>
            <w:tcW w:w="1316" w:type="dxa"/>
            <w:tcBorders>
              <w:bottom w:val="single" w:sz="4" w:space="0" w:color="auto"/>
            </w:tcBorders>
            <w:shd w:val="clear" w:color="auto" w:fill="FAFAFA"/>
          </w:tcPr>
          <w:p w14:paraId="12C007E0" w14:textId="1DCB381E"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540,632,928</w:t>
            </w:r>
          </w:p>
        </w:tc>
        <w:tc>
          <w:tcPr>
            <w:tcW w:w="1315" w:type="dxa"/>
            <w:tcBorders>
              <w:bottom w:val="single" w:sz="4" w:space="0" w:color="auto"/>
            </w:tcBorders>
            <w:shd w:val="clear" w:color="auto" w:fill="FAFAFA"/>
          </w:tcPr>
          <w:p w14:paraId="6BFAE966" w14:textId="2DC38712"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318,566</w:t>
            </w:r>
          </w:p>
        </w:tc>
        <w:tc>
          <w:tcPr>
            <w:tcW w:w="1315" w:type="dxa"/>
            <w:tcBorders>
              <w:bottom w:val="single" w:sz="4" w:space="0" w:color="auto"/>
            </w:tcBorders>
            <w:shd w:val="clear" w:color="auto" w:fill="FAFAFA"/>
          </w:tcPr>
          <w:p w14:paraId="13D8E3C5" w14:textId="334E08CB" w:rsidR="005A59B6" w:rsidRPr="00E51432" w:rsidRDefault="00064254" w:rsidP="00745855">
            <w:pPr>
              <w:tabs>
                <w:tab w:val="decimal" w:pos="1099"/>
              </w:tabs>
              <w:ind w:right="-72"/>
              <w:rPr>
                <w:rFonts w:ascii="Arial" w:hAnsi="Arial" w:cs="Arial"/>
                <w:sz w:val="16"/>
                <w:szCs w:val="16"/>
              </w:rPr>
            </w:pPr>
            <w:r w:rsidRPr="00E51432">
              <w:rPr>
                <w:rFonts w:ascii="Arial" w:hAnsi="Arial" w:cs="Arial"/>
                <w:sz w:val="16"/>
                <w:szCs w:val="16"/>
              </w:rPr>
              <w:t>35,058,269</w:t>
            </w:r>
          </w:p>
        </w:tc>
        <w:tc>
          <w:tcPr>
            <w:tcW w:w="1456" w:type="dxa"/>
            <w:tcBorders>
              <w:bottom w:val="single" w:sz="4" w:space="0" w:color="auto"/>
            </w:tcBorders>
            <w:shd w:val="clear" w:color="auto" w:fill="FAFAFA"/>
          </w:tcPr>
          <w:p w14:paraId="02A6BDD5" w14:textId="63D2F39B" w:rsidR="005A59B6" w:rsidRPr="00E51432" w:rsidRDefault="00064254" w:rsidP="00745855">
            <w:pPr>
              <w:tabs>
                <w:tab w:val="decimal" w:pos="1240"/>
              </w:tabs>
              <w:ind w:right="-72"/>
              <w:rPr>
                <w:rFonts w:ascii="Arial" w:hAnsi="Arial" w:cs="Arial"/>
                <w:sz w:val="16"/>
                <w:szCs w:val="16"/>
              </w:rPr>
            </w:pPr>
            <w:r w:rsidRPr="00E51432">
              <w:rPr>
                <w:rFonts w:ascii="Arial" w:hAnsi="Arial" w:cs="Arial"/>
                <w:sz w:val="16"/>
                <w:szCs w:val="16"/>
              </w:rPr>
              <w:t>20,963,783</w:t>
            </w:r>
          </w:p>
        </w:tc>
        <w:tc>
          <w:tcPr>
            <w:tcW w:w="1368" w:type="dxa"/>
            <w:tcBorders>
              <w:bottom w:val="single" w:sz="4" w:space="0" w:color="auto"/>
            </w:tcBorders>
            <w:shd w:val="clear" w:color="auto" w:fill="FAFAFA"/>
          </w:tcPr>
          <w:p w14:paraId="51CD4FDF" w14:textId="20B55975" w:rsidR="005A59B6" w:rsidRPr="00E51432" w:rsidRDefault="00064254" w:rsidP="00745855">
            <w:pPr>
              <w:tabs>
                <w:tab w:val="decimal" w:pos="1152"/>
              </w:tabs>
              <w:ind w:right="-72"/>
              <w:rPr>
                <w:rFonts w:ascii="Arial" w:hAnsi="Arial" w:cs="Arial"/>
                <w:sz w:val="16"/>
                <w:szCs w:val="16"/>
              </w:rPr>
            </w:pPr>
            <w:r w:rsidRPr="00E51432">
              <w:rPr>
                <w:rFonts w:ascii="Arial" w:hAnsi="Arial" w:cs="Arial"/>
                <w:sz w:val="16"/>
                <w:szCs w:val="16"/>
              </w:rPr>
              <w:t>5,470,325,836</w:t>
            </w:r>
          </w:p>
        </w:tc>
      </w:tr>
    </w:tbl>
    <w:p w14:paraId="18E20021" w14:textId="77777777" w:rsidR="005A59B6" w:rsidRPr="001D1B32" w:rsidRDefault="005A59B6" w:rsidP="005A59B6">
      <w:pPr>
        <w:tabs>
          <w:tab w:val="left" w:pos="360"/>
          <w:tab w:val="left" w:pos="720"/>
          <w:tab w:val="left" w:pos="2160"/>
          <w:tab w:val="right" w:pos="7200"/>
          <w:tab w:val="right" w:pos="8540"/>
        </w:tabs>
        <w:jc w:val="both"/>
        <w:rPr>
          <w:rFonts w:ascii="Arial" w:hAnsi="Arial" w:cs="Arial"/>
          <w:sz w:val="18"/>
          <w:szCs w:val="18"/>
        </w:rPr>
      </w:pPr>
    </w:p>
    <w:p w14:paraId="312BB8DF" w14:textId="08B623C7" w:rsidR="00786463" w:rsidRDefault="00786463">
      <w:pPr>
        <w:overflowPunct/>
        <w:autoSpaceDE/>
        <w:autoSpaceDN/>
        <w:adjustRightInd/>
        <w:textAlignment w:val="auto"/>
        <w:rPr>
          <w:rFonts w:ascii="Arial" w:hAnsi="Arial" w:cs="Arial"/>
          <w:sz w:val="18"/>
          <w:szCs w:val="18"/>
        </w:rPr>
      </w:pPr>
      <w:r>
        <w:rPr>
          <w:rFonts w:ascii="Arial" w:hAnsi="Arial" w:cs="Arial"/>
          <w:sz w:val="18"/>
          <w:szCs w:val="18"/>
        </w:rPr>
        <w:br w:type="page"/>
      </w:r>
    </w:p>
    <w:p w14:paraId="4E8747B5" w14:textId="77777777" w:rsidR="005A59B6" w:rsidRPr="00786463" w:rsidRDefault="005A59B6" w:rsidP="005A59B6">
      <w:pPr>
        <w:tabs>
          <w:tab w:val="left" w:pos="360"/>
          <w:tab w:val="left" w:pos="720"/>
          <w:tab w:val="left" w:pos="2160"/>
          <w:tab w:val="right" w:pos="7200"/>
          <w:tab w:val="right" w:pos="8540"/>
        </w:tabs>
        <w:jc w:val="both"/>
        <w:rPr>
          <w:rFonts w:ascii="Arial" w:hAnsi="Arial" w:cstheme="minorBidi"/>
          <w:sz w:val="18"/>
          <w:szCs w:val="18"/>
          <w:cs/>
        </w:rPr>
        <w:sectPr w:rsidR="005A59B6" w:rsidRPr="00786463" w:rsidSect="00C81833">
          <w:pgSz w:w="16834" w:h="11909" w:orient="landscape" w:code="9"/>
          <w:pgMar w:top="1440" w:right="720" w:bottom="720" w:left="720" w:header="706" w:footer="706" w:gutter="0"/>
          <w:cols w:space="720"/>
        </w:sectPr>
      </w:pPr>
    </w:p>
    <w:p w14:paraId="30969371" w14:textId="77777777" w:rsidR="005A59B6" w:rsidRPr="001D1B32" w:rsidRDefault="005A59B6" w:rsidP="00B44D4D">
      <w:pPr>
        <w:tabs>
          <w:tab w:val="left" w:pos="540"/>
          <w:tab w:val="left" w:pos="720"/>
          <w:tab w:val="left" w:pos="2160"/>
          <w:tab w:val="right" w:pos="7200"/>
          <w:tab w:val="right" w:pos="8540"/>
        </w:tabs>
        <w:jc w:val="both"/>
        <w:rPr>
          <w:rFonts w:ascii="Arial" w:hAnsi="Arial" w:cs="Arial"/>
          <w:sz w:val="18"/>
          <w:szCs w:val="18"/>
          <w:lang w:val="en-GB"/>
        </w:rPr>
      </w:pPr>
    </w:p>
    <w:p w14:paraId="1BA32A6D" w14:textId="77EE61C7" w:rsidR="005A59B6" w:rsidRPr="001D1B32" w:rsidRDefault="005A59B6" w:rsidP="00B44D4D">
      <w:pPr>
        <w:tabs>
          <w:tab w:val="left" w:pos="2160"/>
          <w:tab w:val="right" w:pos="7200"/>
          <w:tab w:val="right" w:pos="8540"/>
        </w:tabs>
        <w:jc w:val="both"/>
        <w:rPr>
          <w:rFonts w:ascii="Arial" w:hAnsi="Arial" w:cs="Arial"/>
          <w:spacing w:val="-4"/>
          <w:sz w:val="18"/>
          <w:szCs w:val="18"/>
          <w:lang w:val="en-GB"/>
        </w:rPr>
      </w:pPr>
      <w:r w:rsidRPr="001D1B32">
        <w:rPr>
          <w:rFonts w:ascii="Arial" w:hAnsi="Arial" w:cs="Arial"/>
          <w:spacing w:val="-4"/>
          <w:sz w:val="18"/>
          <w:szCs w:val="18"/>
          <w:lang w:val="en-GB"/>
        </w:rPr>
        <w:t xml:space="preserve">The Group made change in accounting policy in respect of </w:t>
      </w:r>
      <w:r>
        <w:rPr>
          <w:rFonts w:ascii="Arial" w:hAnsi="Arial" w:cs="Arial"/>
          <w:spacing w:val="-4"/>
          <w:sz w:val="18"/>
          <w:szCs w:val="18"/>
          <w:lang w:val="en-GB"/>
        </w:rPr>
        <w:t>land</w:t>
      </w:r>
      <w:r w:rsidRPr="001D1B32">
        <w:rPr>
          <w:rFonts w:ascii="Arial" w:hAnsi="Arial" w:cs="Arial"/>
          <w:spacing w:val="-4"/>
          <w:sz w:val="18"/>
          <w:szCs w:val="18"/>
          <w:lang w:val="en-GB"/>
        </w:rPr>
        <w:t xml:space="preserve"> from measure at cost to fair value</w:t>
      </w:r>
      <w:r w:rsidR="00EE26C9">
        <w:rPr>
          <w:rFonts w:ascii="Arial" w:hAnsi="Arial" w:cs="Arial"/>
          <w:spacing w:val="-4"/>
          <w:sz w:val="18"/>
          <w:szCs w:val="18"/>
          <w:lang w:val="en-GB"/>
        </w:rPr>
        <w:t>.</w:t>
      </w:r>
    </w:p>
    <w:p w14:paraId="5D9F4FF1" w14:textId="77777777" w:rsidR="005A59B6" w:rsidRPr="00BA6EC4" w:rsidRDefault="005A59B6" w:rsidP="00B44D4D">
      <w:pPr>
        <w:jc w:val="both"/>
        <w:rPr>
          <w:rFonts w:ascii="Arial" w:hAnsi="Arial" w:cs="Arial"/>
          <w:sz w:val="16"/>
          <w:szCs w:val="16"/>
          <w:lang w:val="en-GB"/>
        </w:rPr>
      </w:pPr>
    </w:p>
    <w:p w14:paraId="43CAC12B" w14:textId="77777777" w:rsidR="005A59B6" w:rsidRPr="001D1B32" w:rsidRDefault="005A59B6" w:rsidP="00B44D4D">
      <w:pPr>
        <w:jc w:val="both"/>
        <w:rPr>
          <w:rFonts w:ascii="Arial" w:hAnsi="Arial" w:cs="Arial"/>
          <w:sz w:val="18"/>
          <w:szCs w:val="18"/>
          <w:lang w:val="en-GB"/>
        </w:rPr>
      </w:pPr>
      <w:r w:rsidRPr="001D1B32">
        <w:rPr>
          <w:rFonts w:ascii="Arial" w:hAnsi="Arial" w:cs="Arial"/>
          <w:sz w:val="18"/>
          <w:szCs w:val="18"/>
          <w:lang w:val="en-GB"/>
        </w:rPr>
        <w:t>If the land was stated on the historical cost basis, the amounts would be as follows:</w:t>
      </w:r>
    </w:p>
    <w:p w14:paraId="546168AF" w14:textId="77777777" w:rsidR="005A59B6" w:rsidRPr="00BA6EC4" w:rsidRDefault="005A59B6" w:rsidP="00B44D4D">
      <w:pPr>
        <w:jc w:val="both"/>
        <w:rPr>
          <w:rFonts w:ascii="Arial" w:hAnsi="Arial" w:cs="Arial"/>
          <w:sz w:val="16"/>
          <w:szCs w:val="16"/>
          <w:lang w:val="en-GB"/>
        </w:rPr>
      </w:pPr>
    </w:p>
    <w:tbl>
      <w:tblPr>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27"/>
        <w:gridCol w:w="42"/>
        <w:gridCol w:w="1369"/>
        <w:gridCol w:w="1369"/>
      </w:tblGrid>
      <w:tr w:rsidR="005A59B6" w:rsidRPr="001D1B32" w14:paraId="4CC25C3B" w14:textId="77777777" w:rsidTr="00745855">
        <w:tc>
          <w:tcPr>
            <w:tcW w:w="3978" w:type="dxa"/>
            <w:tcBorders>
              <w:top w:val="nil"/>
              <w:left w:val="nil"/>
              <w:bottom w:val="nil"/>
              <w:right w:val="nil"/>
            </w:tcBorders>
          </w:tcPr>
          <w:p w14:paraId="37F9E827" w14:textId="77777777" w:rsidR="005A59B6" w:rsidRPr="001D1B32" w:rsidRDefault="005A59B6" w:rsidP="00B44D4D">
            <w:pPr>
              <w:ind w:left="-101"/>
              <w:jc w:val="both"/>
              <w:rPr>
                <w:rFonts w:ascii="Arial" w:hAnsi="Arial" w:cs="Arial"/>
                <w:b/>
                <w:sz w:val="18"/>
                <w:szCs w:val="18"/>
                <w:lang w:val="en-GB"/>
              </w:rPr>
            </w:pPr>
          </w:p>
        </w:tc>
        <w:tc>
          <w:tcPr>
            <w:tcW w:w="2695" w:type="dxa"/>
            <w:gridSpan w:val="2"/>
            <w:tcBorders>
              <w:top w:val="nil"/>
              <w:left w:val="nil"/>
              <w:bottom w:val="single" w:sz="4" w:space="0" w:color="000000"/>
              <w:right w:val="nil"/>
            </w:tcBorders>
            <w:hideMark/>
          </w:tcPr>
          <w:p w14:paraId="094BED33"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Consolidated</w:t>
            </w:r>
          </w:p>
          <w:p w14:paraId="40D76683" w14:textId="77777777" w:rsidR="005A59B6" w:rsidRPr="001D1B32" w:rsidRDefault="005A59B6" w:rsidP="00B44D4D">
            <w:pPr>
              <w:ind w:right="-72"/>
              <w:jc w:val="center"/>
              <w:rPr>
                <w:rFonts w:ascii="Arial" w:hAnsi="Arial" w:cs="Arial"/>
                <w:b/>
                <w:sz w:val="18"/>
                <w:szCs w:val="18"/>
                <w:lang w:val="en-GB"/>
              </w:rPr>
            </w:pPr>
            <w:r w:rsidRPr="001D1B32">
              <w:rPr>
                <w:rFonts w:ascii="Arial" w:hAnsi="Arial" w:cs="Arial"/>
                <w:b/>
                <w:sz w:val="18"/>
                <w:szCs w:val="18"/>
                <w:lang w:val="en-GB"/>
              </w:rPr>
              <w:t>financial statements</w:t>
            </w:r>
          </w:p>
        </w:tc>
        <w:tc>
          <w:tcPr>
            <w:tcW w:w="2780" w:type="dxa"/>
            <w:gridSpan w:val="3"/>
            <w:tcBorders>
              <w:top w:val="nil"/>
              <w:left w:val="nil"/>
              <w:bottom w:val="single" w:sz="4" w:space="0" w:color="000000"/>
              <w:right w:val="nil"/>
            </w:tcBorders>
            <w:hideMark/>
          </w:tcPr>
          <w:p w14:paraId="22849725"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Separate</w:t>
            </w:r>
          </w:p>
          <w:p w14:paraId="53A71AF7" w14:textId="77777777" w:rsidR="005A59B6" w:rsidRPr="001D1B32" w:rsidRDefault="005A59B6" w:rsidP="00B44D4D">
            <w:pPr>
              <w:ind w:left="-40" w:right="-72"/>
              <w:jc w:val="center"/>
              <w:rPr>
                <w:rFonts w:ascii="Arial" w:hAnsi="Arial" w:cs="Arial"/>
                <w:b/>
                <w:sz w:val="18"/>
                <w:szCs w:val="18"/>
                <w:lang w:val="en-GB"/>
              </w:rPr>
            </w:pPr>
            <w:r w:rsidRPr="001D1B32">
              <w:rPr>
                <w:rFonts w:ascii="Arial" w:hAnsi="Arial" w:cs="Arial"/>
                <w:b/>
                <w:sz w:val="18"/>
                <w:szCs w:val="18"/>
                <w:lang w:val="en-GB"/>
              </w:rPr>
              <w:t>financial statements</w:t>
            </w:r>
          </w:p>
        </w:tc>
      </w:tr>
      <w:tr w:rsidR="005A59B6" w:rsidRPr="001D1B32" w14:paraId="7B00479A" w14:textId="77777777" w:rsidTr="00745855">
        <w:tc>
          <w:tcPr>
            <w:tcW w:w="3978" w:type="dxa"/>
            <w:tcBorders>
              <w:top w:val="nil"/>
              <w:left w:val="nil"/>
              <w:bottom w:val="nil"/>
              <w:right w:val="nil"/>
            </w:tcBorders>
          </w:tcPr>
          <w:p w14:paraId="57592FDB" w14:textId="77777777" w:rsidR="005A59B6" w:rsidRPr="001D1B32" w:rsidRDefault="005A59B6" w:rsidP="00B44D4D">
            <w:pPr>
              <w:ind w:left="-101"/>
              <w:jc w:val="both"/>
              <w:rPr>
                <w:rFonts w:ascii="Arial" w:hAnsi="Arial" w:cs="Arial"/>
                <w:b/>
                <w:sz w:val="18"/>
                <w:szCs w:val="18"/>
                <w:lang w:val="en-GB"/>
              </w:rPr>
            </w:pPr>
          </w:p>
        </w:tc>
        <w:tc>
          <w:tcPr>
            <w:tcW w:w="1368" w:type="dxa"/>
            <w:tcBorders>
              <w:top w:val="single" w:sz="4" w:space="0" w:color="000000"/>
              <w:left w:val="nil"/>
              <w:bottom w:val="nil"/>
              <w:right w:val="nil"/>
            </w:tcBorders>
            <w:hideMark/>
          </w:tcPr>
          <w:p w14:paraId="138DB808" w14:textId="77777777" w:rsidR="005A59B6" w:rsidRPr="001D1B32" w:rsidRDefault="005A59B6" w:rsidP="00B44D4D">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2021</w:t>
            </w:r>
          </w:p>
        </w:tc>
        <w:tc>
          <w:tcPr>
            <w:tcW w:w="1369" w:type="dxa"/>
            <w:gridSpan w:val="2"/>
            <w:tcBorders>
              <w:top w:val="single" w:sz="4" w:space="0" w:color="000000"/>
              <w:left w:val="nil"/>
              <w:bottom w:val="nil"/>
              <w:right w:val="nil"/>
            </w:tcBorders>
            <w:hideMark/>
          </w:tcPr>
          <w:p w14:paraId="3ED9CBB8" w14:textId="77777777" w:rsidR="005A59B6" w:rsidRPr="001D1B32" w:rsidRDefault="005A59B6" w:rsidP="00B44D4D">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2020</w:t>
            </w:r>
          </w:p>
        </w:tc>
        <w:tc>
          <w:tcPr>
            <w:tcW w:w="1369" w:type="dxa"/>
            <w:tcBorders>
              <w:top w:val="single" w:sz="4" w:space="0" w:color="000000"/>
              <w:left w:val="nil"/>
              <w:bottom w:val="nil"/>
              <w:right w:val="nil"/>
            </w:tcBorders>
            <w:hideMark/>
          </w:tcPr>
          <w:p w14:paraId="44693041" w14:textId="77777777" w:rsidR="005A59B6" w:rsidRPr="001D1B32" w:rsidRDefault="005A59B6" w:rsidP="00B44D4D">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2021</w:t>
            </w:r>
          </w:p>
        </w:tc>
        <w:tc>
          <w:tcPr>
            <w:tcW w:w="1369" w:type="dxa"/>
            <w:tcBorders>
              <w:top w:val="single" w:sz="4" w:space="0" w:color="000000"/>
              <w:left w:val="nil"/>
              <w:bottom w:val="nil"/>
              <w:right w:val="nil"/>
            </w:tcBorders>
            <w:hideMark/>
          </w:tcPr>
          <w:p w14:paraId="126D025C" w14:textId="77777777" w:rsidR="005A59B6" w:rsidRPr="001D1B32" w:rsidRDefault="005A59B6" w:rsidP="00B44D4D">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2020</w:t>
            </w:r>
          </w:p>
        </w:tc>
      </w:tr>
      <w:tr w:rsidR="005A59B6" w:rsidRPr="001D1B32" w14:paraId="66A57E84" w14:textId="77777777" w:rsidTr="00745855">
        <w:tc>
          <w:tcPr>
            <w:tcW w:w="3978" w:type="dxa"/>
            <w:tcBorders>
              <w:top w:val="nil"/>
              <w:left w:val="nil"/>
              <w:bottom w:val="nil"/>
              <w:right w:val="nil"/>
            </w:tcBorders>
          </w:tcPr>
          <w:p w14:paraId="54C7EA63" w14:textId="77777777" w:rsidR="005A59B6" w:rsidRPr="001D1B32" w:rsidRDefault="005A59B6" w:rsidP="00B44D4D">
            <w:pPr>
              <w:ind w:left="-101"/>
              <w:jc w:val="both"/>
              <w:rPr>
                <w:rFonts w:ascii="Arial" w:hAnsi="Arial" w:cs="Arial"/>
                <w:b/>
                <w:sz w:val="18"/>
                <w:szCs w:val="18"/>
                <w:lang w:val="en-GB"/>
              </w:rPr>
            </w:pPr>
          </w:p>
        </w:tc>
        <w:tc>
          <w:tcPr>
            <w:tcW w:w="1368" w:type="dxa"/>
            <w:tcBorders>
              <w:top w:val="nil"/>
              <w:left w:val="nil"/>
              <w:bottom w:val="single" w:sz="4" w:space="0" w:color="000000"/>
              <w:right w:val="nil"/>
            </w:tcBorders>
            <w:hideMark/>
          </w:tcPr>
          <w:p w14:paraId="1477B328"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4F20BB2E"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35B9AFA6"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2F944846" w14:textId="77777777" w:rsidR="005A59B6" w:rsidRPr="001D1B32" w:rsidRDefault="005A59B6" w:rsidP="00B44D4D">
            <w:pPr>
              <w:tabs>
                <w:tab w:val="decimal" w:pos="1155"/>
              </w:tabs>
              <w:ind w:left="-40" w:right="-72"/>
              <w:jc w:val="both"/>
              <w:rPr>
                <w:rFonts w:ascii="Arial" w:hAnsi="Arial" w:cs="Arial"/>
                <w:b/>
                <w:sz w:val="18"/>
                <w:szCs w:val="18"/>
                <w:lang w:val="en-GB"/>
              </w:rPr>
            </w:pPr>
            <w:r w:rsidRPr="001D1B32">
              <w:rPr>
                <w:rFonts w:ascii="Arial" w:hAnsi="Arial" w:cs="Arial"/>
                <w:b/>
                <w:sz w:val="18"/>
                <w:szCs w:val="18"/>
                <w:lang w:val="en-GB"/>
              </w:rPr>
              <w:t>Baht</w:t>
            </w:r>
          </w:p>
        </w:tc>
      </w:tr>
      <w:tr w:rsidR="005A59B6" w:rsidRPr="00BA6EC4" w14:paraId="78BA54A4" w14:textId="77777777" w:rsidTr="00745855">
        <w:tc>
          <w:tcPr>
            <w:tcW w:w="3978" w:type="dxa"/>
            <w:tcBorders>
              <w:top w:val="nil"/>
              <w:left w:val="nil"/>
              <w:bottom w:val="nil"/>
              <w:right w:val="nil"/>
            </w:tcBorders>
            <w:vAlign w:val="bottom"/>
          </w:tcPr>
          <w:p w14:paraId="75F38D07" w14:textId="77777777" w:rsidR="005A59B6" w:rsidRPr="00BA6EC4" w:rsidRDefault="005A59B6" w:rsidP="00B44D4D">
            <w:pPr>
              <w:ind w:left="-101"/>
              <w:jc w:val="both"/>
              <w:rPr>
                <w:rFonts w:ascii="Arial" w:hAnsi="Arial" w:cs="Arial"/>
                <w:sz w:val="8"/>
                <w:szCs w:val="8"/>
                <w:lang w:val="en-GB"/>
              </w:rPr>
            </w:pPr>
          </w:p>
        </w:tc>
        <w:tc>
          <w:tcPr>
            <w:tcW w:w="1368" w:type="dxa"/>
            <w:tcBorders>
              <w:top w:val="single" w:sz="4" w:space="0" w:color="000000"/>
              <w:left w:val="nil"/>
              <w:bottom w:val="nil"/>
              <w:right w:val="nil"/>
            </w:tcBorders>
            <w:shd w:val="clear" w:color="auto" w:fill="FAFAFA"/>
          </w:tcPr>
          <w:p w14:paraId="1B764825"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gridSpan w:val="2"/>
            <w:tcBorders>
              <w:top w:val="single" w:sz="4" w:space="0" w:color="000000"/>
              <w:left w:val="nil"/>
              <w:bottom w:val="nil"/>
              <w:right w:val="nil"/>
            </w:tcBorders>
          </w:tcPr>
          <w:p w14:paraId="23BA7DFF"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tcBorders>
              <w:top w:val="single" w:sz="4" w:space="0" w:color="000000"/>
              <w:left w:val="nil"/>
              <w:bottom w:val="nil"/>
              <w:right w:val="nil"/>
            </w:tcBorders>
            <w:shd w:val="clear" w:color="auto" w:fill="FAFAFA"/>
          </w:tcPr>
          <w:p w14:paraId="44806F36" w14:textId="77777777" w:rsidR="005A59B6" w:rsidRPr="00BA6EC4" w:rsidRDefault="005A59B6" w:rsidP="00B44D4D">
            <w:pPr>
              <w:tabs>
                <w:tab w:val="decimal" w:pos="1155"/>
              </w:tabs>
              <w:ind w:left="-40" w:right="-72"/>
              <w:jc w:val="both"/>
              <w:rPr>
                <w:rFonts w:ascii="Arial" w:hAnsi="Arial" w:cs="Arial"/>
                <w:b/>
                <w:sz w:val="8"/>
                <w:szCs w:val="8"/>
                <w:lang w:val="en-GB"/>
              </w:rPr>
            </w:pPr>
          </w:p>
        </w:tc>
        <w:tc>
          <w:tcPr>
            <w:tcW w:w="1369" w:type="dxa"/>
            <w:tcBorders>
              <w:top w:val="single" w:sz="4" w:space="0" w:color="000000"/>
              <w:left w:val="nil"/>
              <w:bottom w:val="nil"/>
              <w:right w:val="nil"/>
            </w:tcBorders>
          </w:tcPr>
          <w:p w14:paraId="0E3740B7" w14:textId="77777777" w:rsidR="005A59B6" w:rsidRPr="00BA6EC4" w:rsidRDefault="005A59B6" w:rsidP="00B44D4D">
            <w:pPr>
              <w:tabs>
                <w:tab w:val="decimal" w:pos="1155"/>
              </w:tabs>
              <w:ind w:left="-40" w:right="-72"/>
              <w:jc w:val="both"/>
              <w:rPr>
                <w:rFonts w:ascii="Arial" w:hAnsi="Arial" w:cs="Arial"/>
                <w:b/>
                <w:sz w:val="8"/>
                <w:szCs w:val="8"/>
                <w:lang w:val="en-GB"/>
              </w:rPr>
            </w:pPr>
          </w:p>
        </w:tc>
      </w:tr>
      <w:tr w:rsidR="005A59B6" w:rsidRPr="001D1B32" w14:paraId="67ACD716" w14:textId="77777777" w:rsidTr="00745855">
        <w:tc>
          <w:tcPr>
            <w:tcW w:w="3978" w:type="dxa"/>
            <w:tcBorders>
              <w:top w:val="nil"/>
              <w:left w:val="nil"/>
              <w:bottom w:val="nil"/>
              <w:right w:val="nil"/>
            </w:tcBorders>
            <w:hideMark/>
          </w:tcPr>
          <w:p w14:paraId="1F4DFF35" w14:textId="77777777" w:rsidR="005A59B6" w:rsidRPr="001D1B32" w:rsidRDefault="005A59B6" w:rsidP="00B44D4D">
            <w:pPr>
              <w:ind w:left="-101"/>
              <w:jc w:val="both"/>
              <w:rPr>
                <w:rFonts w:ascii="Arial" w:hAnsi="Arial" w:cs="Arial"/>
                <w:sz w:val="18"/>
                <w:szCs w:val="18"/>
                <w:lang w:val="en-GB"/>
              </w:rPr>
            </w:pPr>
            <w:r w:rsidRPr="001D1B32">
              <w:rPr>
                <w:rFonts w:ascii="Arial" w:hAnsi="Arial" w:cs="Arial"/>
                <w:sz w:val="18"/>
                <w:szCs w:val="18"/>
                <w:lang w:val="en-GB"/>
              </w:rPr>
              <w:t xml:space="preserve">Cost </w:t>
            </w:r>
          </w:p>
        </w:tc>
        <w:tc>
          <w:tcPr>
            <w:tcW w:w="1368" w:type="dxa"/>
            <w:tcBorders>
              <w:top w:val="nil"/>
              <w:left w:val="nil"/>
              <w:bottom w:val="nil"/>
              <w:right w:val="nil"/>
            </w:tcBorders>
            <w:shd w:val="clear" w:color="auto" w:fill="FAFAFA"/>
          </w:tcPr>
          <w:p w14:paraId="0E444FD3" w14:textId="53DC38D1" w:rsidR="005A59B6" w:rsidRPr="001D1B32" w:rsidRDefault="00307D4A"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gridSpan w:val="2"/>
            <w:tcBorders>
              <w:top w:val="nil"/>
              <w:left w:val="nil"/>
              <w:bottom w:val="nil"/>
              <w:right w:val="nil"/>
            </w:tcBorders>
          </w:tcPr>
          <w:p w14:paraId="6DB714A3" w14:textId="77777777" w:rsidR="005A59B6" w:rsidRPr="001D1B32" w:rsidRDefault="005A59B6"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nil"/>
              <w:right w:val="nil"/>
            </w:tcBorders>
            <w:shd w:val="clear" w:color="auto" w:fill="FAFAFA"/>
          </w:tcPr>
          <w:p w14:paraId="239F99E4" w14:textId="3EAC7E4E" w:rsidR="005A59B6" w:rsidRPr="001D1B32" w:rsidRDefault="00307D4A"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nil"/>
              <w:right w:val="nil"/>
            </w:tcBorders>
          </w:tcPr>
          <w:p w14:paraId="3CDF903A" w14:textId="77777777" w:rsidR="005A59B6" w:rsidRPr="001D1B32" w:rsidRDefault="005A59B6"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r>
      <w:tr w:rsidR="005A59B6" w:rsidRPr="00BA6EC4" w14:paraId="26151188" w14:textId="77777777" w:rsidTr="00745855">
        <w:tc>
          <w:tcPr>
            <w:tcW w:w="3978" w:type="dxa"/>
            <w:tcBorders>
              <w:top w:val="nil"/>
              <w:left w:val="nil"/>
              <w:bottom w:val="nil"/>
              <w:right w:val="nil"/>
            </w:tcBorders>
            <w:vAlign w:val="bottom"/>
          </w:tcPr>
          <w:p w14:paraId="6CC454E9" w14:textId="77777777" w:rsidR="005A59B6" w:rsidRPr="00BA6EC4" w:rsidRDefault="005A59B6" w:rsidP="00B44D4D">
            <w:pPr>
              <w:ind w:left="-101"/>
              <w:jc w:val="both"/>
              <w:rPr>
                <w:rFonts w:ascii="Arial" w:hAnsi="Arial" w:cs="Arial"/>
                <w:sz w:val="8"/>
                <w:szCs w:val="8"/>
                <w:lang w:val="en-GB"/>
              </w:rPr>
            </w:pPr>
          </w:p>
        </w:tc>
        <w:tc>
          <w:tcPr>
            <w:tcW w:w="1368" w:type="dxa"/>
            <w:tcBorders>
              <w:top w:val="single" w:sz="4" w:space="0" w:color="000000"/>
              <w:left w:val="nil"/>
              <w:bottom w:val="nil"/>
              <w:right w:val="nil"/>
            </w:tcBorders>
            <w:shd w:val="clear" w:color="auto" w:fill="FAFAFA"/>
          </w:tcPr>
          <w:p w14:paraId="42FA5A64" w14:textId="77777777" w:rsidR="005A59B6" w:rsidRPr="00BA6EC4" w:rsidRDefault="005A59B6" w:rsidP="00B44D4D">
            <w:pPr>
              <w:tabs>
                <w:tab w:val="decimal" w:pos="1155"/>
              </w:tabs>
              <w:ind w:left="-40" w:right="-72"/>
              <w:jc w:val="both"/>
              <w:rPr>
                <w:rFonts w:ascii="Arial" w:hAnsi="Arial" w:cs="Arial"/>
                <w:bCs/>
                <w:sz w:val="8"/>
                <w:szCs w:val="8"/>
                <w:lang w:val="en-GB"/>
              </w:rPr>
            </w:pPr>
          </w:p>
        </w:tc>
        <w:tc>
          <w:tcPr>
            <w:tcW w:w="1369" w:type="dxa"/>
            <w:gridSpan w:val="2"/>
            <w:tcBorders>
              <w:top w:val="single" w:sz="4" w:space="0" w:color="000000"/>
              <w:left w:val="nil"/>
              <w:bottom w:val="nil"/>
              <w:right w:val="nil"/>
            </w:tcBorders>
          </w:tcPr>
          <w:p w14:paraId="196A8FF6" w14:textId="77777777" w:rsidR="005A59B6" w:rsidRPr="00BA6EC4" w:rsidRDefault="005A59B6" w:rsidP="00B44D4D">
            <w:pPr>
              <w:tabs>
                <w:tab w:val="decimal" w:pos="1155"/>
              </w:tabs>
              <w:ind w:left="-40" w:right="-72"/>
              <w:jc w:val="both"/>
              <w:rPr>
                <w:rFonts w:ascii="Arial" w:hAnsi="Arial" w:cs="Arial"/>
                <w:bCs/>
                <w:sz w:val="8"/>
                <w:szCs w:val="8"/>
                <w:lang w:val="en-GB"/>
              </w:rPr>
            </w:pPr>
          </w:p>
        </w:tc>
        <w:tc>
          <w:tcPr>
            <w:tcW w:w="1369" w:type="dxa"/>
            <w:tcBorders>
              <w:top w:val="single" w:sz="4" w:space="0" w:color="000000"/>
              <w:left w:val="nil"/>
              <w:bottom w:val="nil"/>
              <w:right w:val="nil"/>
            </w:tcBorders>
            <w:shd w:val="clear" w:color="auto" w:fill="FAFAFA"/>
          </w:tcPr>
          <w:p w14:paraId="28219DD8" w14:textId="77777777" w:rsidR="005A59B6" w:rsidRPr="00BA6EC4" w:rsidRDefault="005A59B6" w:rsidP="00B44D4D">
            <w:pPr>
              <w:tabs>
                <w:tab w:val="decimal" w:pos="1155"/>
              </w:tabs>
              <w:ind w:left="-40" w:right="-72"/>
              <w:jc w:val="both"/>
              <w:rPr>
                <w:rFonts w:ascii="Arial" w:hAnsi="Arial" w:cs="Arial"/>
                <w:bCs/>
                <w:sz w:val="8"/>
                <w:szCs w:val="8"/>
                <w:lang w:val="en-GB"/>
              </w:rPr>
            </w:pPr>
          </w:p>
        </w:tc>
        <w:tc>
          <w:tcPr>
            <w:tcW w:w="1369" w:type="dxa"/>
            <w:tcBorders>
              <w:top w:val="single" w:sz="4" w:space="0" w:color="000000"/>
              <w:left w:val="nil"/>
              <w:bottom w:val="nil"/>
              <w:right w:val="nil"/>
            </w:tcBorders>
          </w:tcPr>
          <w:p w14:paraId="2CB13A44" w14:textId="77777777" w:rsidR="005A59B6" w:rsidRPr="00BA6EC4" w:rsidRDefault="005A59B6" w:rsidP="00B44D4D">
            <w:pPr>
              <w:tabs>
                <w:tab w:val="decimal" w:pos="1155"/>
              </w:tabs>
              <w:ind w:left="-40" w:right="-72"/>
              <w:jc w:val="both"/>
              <w:rPr>
                <w:rFonts w:ascii="Arial" w:hAnsi="Arial" w:cs="Arial"/>
                <w:bCs/>
                <w:sz w:val="8"/>
                <w:szCs w:val="8"/>
                <w:lang w:val="en-GB"/>
              </w:rPr>
            </w:pPr>
          </w:p>
        </w:tc>
      </w:tr>
      <w:tr w:rsidR="005A59B6" w:rsidRPr="001D1B32" w14:paraId="79D2E369" w14:textId="77777777" w:rsidTr="00745855">
        <w:tc>
          <w:tcPr>
            <w:tcW w:w="3978" w:type="dxa"/>
            <w:tcBorders>
              <w:top w:val="nil"/>
              <w:left w:val="nil"/>
              <w:bottom w:val="nil"/>
              <w:right w:val="nil"/>
            </w:tcBorders>
            <w:vAlign w:val="bottom"/>
            <w:hideMark/>
          </w:tcPr>
          <w:p w14:paraId="114E452F" w14:textId="77777777" w:rsidR="005A59B6" w:rsidRPr="001D1B32" w:rsidRDefault="005A59B6" w:rsidP="00B44D4D">
            <w:pPr>
              <w:ind w:left="-101"/>
              <w:jc w:val="both"/>
              <w:rPr>
                <w:rFonts w:ascii="Arial" w:hAnsi="Arial" w:cs="Arial"/>
                <w:sz w:val="18"/>
                <w:szCs w:val="18"/>
                <w:lang w:val="en-GB"/>
              </w:rPr>
            </w:pPr>
            <w:r w:rsidRPr="001D1B32">
              <w:rPr>
                <w:rFonts w:ascii="Arial" w:hAnsi="Arial" w:cs="Arial"/>
                <w:sz w:val="18"/>
                <w:szCs w:val="18"/>
                <w:lang w:val="en-GB"/>
              </w:rPr>
              <w:t>Net book amount</w:t>
            </w:r>
          </w:p>
        </w:tc>
        <w:tc>
          <w:tcPr>
            <w:tcW w:w="1368" w:type="dxa"/>
            <w:tcBorders>
              <w:top w:val="nil"/>
              <w:left w:val="nil"/>
              <w:bottom w:val="single" w:sz="4" w:space="0" w:color="000000"/>
              <w:right w:val="nil"/>
            </w:tcBorders>
            <w:shd w:val="clear" w:color="auto" w:fill="FAFAFA"/>
          </w:tcPr>
          <w:p w14:paraId="02C0C716" w14:textId="427C894F" w:rsidR="005A59B6" w:rsidRPr="001D1B32" w:rsidRDefault="00307D4A"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gridSpan w:val="2"/>
            <w:tcBorders>
              <w:top w:val="nil"/>
              <w:left w:val="nil"/>
              <w:bottom w:val="single" w:sz="4" w:space="0" w:color="000000"/>
              <w:right w:val="nil"/>
            </w:tcBorders>
          </w:tcPr>
          <w:p w14:paraId="38A25482" w14:textId="77777777" w:rsidR="005A59B6" w:rsidRPr="001D1B32" w:rsidRDefault="005A59B6"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single" w:sz="4" w:space="0" w:color="000000"/>
              <w:right w:val="nil"/>
            </w:tcBorders>
            <w:shd w:val="clear" w:color="auto" w:fill="FAFAFA"/>
          </w:tcPr>
          <w:p w14:paraId="4690DDF0" w14:textId="7A7651AC" w:rsidR="005A59B6" w:rsidRPr="001D1B32" w:rsidRDefault="00307D4A"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c>
          <w:tcPr>
            <w:tcW w:w="1369" w:type="dxa"/>
            <w:tcBorders>
              <w:top w:val="nil"/>
              <w:left w:val="nil"/>
              <w:bottom w:val="single" w:sz="4" w:space="0" w:color="000000"/>
              <w:right w:val="nil"/>
            </w:tcBorders>
          </w:tcPr>
          <w:p w14:paraId="3E9F2172" w14:textId="77777777" w:rsidR="005A59B6" w:rsidRPr="001D1B32" w:rsidRDefault="005A59B6" w:rsidP="00B44D4D">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28,562,635</w:t>
            </w:r>
          </w:p>
        </w:tc>
      </w:tr>
    </w:tbl>
    <w:p w14:paraId="2A6B1A8C" w14:textId="77777777" w:rsidR="005A59B6" w:rsidRPr="00BA6EC4"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6"/>
          <w:szCs w:val="16"/>
          <w:lang w:val="en-GB"/>
        </w:rPr>
      </w:pPr>
    </w:p>
    <w:p w14:paraId="69E639CF" w14:textId="77777777" w:rsidR="005A59B6" w:rsidRPr="001D1B32"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1D1B32">
        <w:rPr>
          <w:rFonts w:ascii="Arial" w:eastAsia="Arial Unicode MS" w:hAnsi="Arial" w:cs="Arial"/>
          <w:color w:val="CF4A02"/>
          <w:sz w:val="18"/>
          <w:szCs w:val="18"/>
          <w:lang w:val="en-GB"/>
        </w:rPr>
        <w:t xml:space="preserve">Fair value of land </w:t>
      </w:r>
    </w:p>
    <w:p w14:paraId="4044A8F2"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2512113A" w14:textId="77777777" w:rsidR="005A59B6" w:rsidRPr="001D1B32" w:rsidRDefault="005A59B6" w:rsidP="00B44D4D">
      <w:pPr>
        <w:tabs>
          <w:tab w:val="left" w:pos="540"/>
          <w:tab w:val="left" w:pos="720"/>
          <w:tab w:val="left" w:pos="2127"/>
          <w:tab w:val="right" w:pos="7200"/>
          <w:tab w:val="right" w:pos="8540"/>
        </w:tabs>
        <w:jc w:val="both"/>
        <w:rPr>
          <w:rFonts w:ascii="Arial" w:hAnsi="Arial" w:cs="Arial"/>
          <w:sz w:val="18"/>
          <w:szCs w:val="18"/>
          <w:lang w:val="en-GB"/>
        </w:rPr>
      </w:pPr>
      <w:r w:rsidRPr="001D1B32">
        <w:rPr>
          <w:rFonts w:ascii="Arial" w:hAnsi="Arial" w:cs="Arial"/>
          <w:sz w:val="18"/>
          <w:szCs w:val="18"/>
          <w:lang w:val="en-GB"/>
        </w:rPr>
        <w:t xml:space="preserve">An independent valuation of the Group’s land was performed by </w:t>
      </w:r>
      <w:proofErr w:type="gramStart"/>
      <w:r w:rsidRPr="001D1B32">
        <w:rPr>
          <w:rFonts w:ascii="Arial" w:hAnsi="Arial" w:cs="Arial"/>
          <w:sz w:val="18"/>
          <w:szCs w:val="18"/>
          <w:lang w:val="en-GB"/>
        </w:rPr>
        <w:t>valuers</w:t>
      </w:r>
      <w:proofErr w:type="gramEnd"/>
      <w:r w:rsidRPr="001D1B32">
        <w:rPr>
          <w:rFonts w:ascii="Arial" w:hAnsi="Arial" w:cs="Arial"/>
          <w:sz w:val="18"/>
          <w:szCs w:val="18"/>
          <w:lang w:val="en-GB"/>
        </w:rPr>
        <w:t xml:space="preserve"> name </w:t>
      </w:r>
      <w:r w:rsidRPr="001D1B32">
        <w:rPr>
          <w:rFonts w:ascii="Arial" w:hAnsi="Arial" w:cs="Arial"/>
          <w:sz w:val="18"/>
          <w:szCs w:val="18"/>
        </w:rPr>
        <w:t xml:space="preserve">Jones Lang LaSalle (Thailand) Limited </w:t>
      </w:r>
      <w:r w:rsidRPr="001D1B32">
        <w:rPr>
          <w:rFonts w:ascii="Arial" w:hAnsi="Arial" w:cs="Arial"/>
          <w:sz w:val="18"/>
          <w:szCs w:val="18"/>
          <w:lang w:val="en-GB"/>
        </w:rPr>
        <w:t>to determine the fair value of the land as at 30 June 2020. The revaluation surplus net of applicable deferred income taxes was credited to other comprehensive income.</w:t>
      </w:r>
    </w:p>
    <w:p w14:paraId="412B9238"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3F95585E" w14:textId="77777777" w:rsidR="005A59B6" w:rsidRPr="001D1B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The following table analyses property, plant and equipment carried at fair value, by valuation method.</w:t>
      </w:r>
    </w:p>
    <w:p w14:paraId="5F6BE8CF"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tbl>
      <w:tblPr>
        <w:tblW w:w="9438" w:type="dxa"/>
        <w:tblInd w:w="18" w:type="dxa"/>
        <w:tblLayout w:type="fixed"/>
        <w:tblLook w:val="04A0" w:firstRow="1" w:lastRow="0" w:firstColumn="1" w:lastColumn="0" w:noHBand="0" w:noVBand="1"/>
      </w:tblPr>
      <w:tblGrid>
        <w:gridCol w:w="4599"/>
        <w:gridCol w:w="1613"/>
        <w:gridCol w:w="1613"/>
        <w:gridCol w:w="1613"/>
      </w:tblGrid>
      <w:tr w:rsidR="005A59B6" w:rsidRPr="001D1B32" w14:paraId="2FA92904" w14:textId="77777777" w:rsidTr="00745855">
        <w:trPr>
          <w:trHeight w:val="20"/>
        </w:trPr>
        <w:tc>
          <w:tcPr>
            <w:tcW w:w="4599" w:type="dxa"/>
            <w:shd w:val="clear" w:color="auto" w:fill="auto"/>
          </w:tcPr>
          <w:p w14:paraId="49CF4529" w14:textId="77777777" w:rsidR="005A59B6" w:rsidRPr="001D1B32" w:rsidRDefault="005A59B6" w:rsidP="00B44D4D">
            <w:pPr>
              <w:ind w:left="-101"/>
              <w:jc w:val="both"/>
              <w:rPr>
                <w:rFonts w:ascii="Arial" w:hAnsi="Arial" w:cs="Arial"/>
                <w:sz w:val="18"/>
                <w:szCs w:val="18"/>
              </w:rPr>
            </w:pPr>
          </w:p>
        </w:tc>
        <w:tc>
          <w:tcPr>
            <w:tcW w:w="1613" w:type="dxa"/>
            <w:shd w:val="clear" w:color="auto" w:fill="auto"/>
            <w:vAlign w:val="bottom"/>
          </w:tcPr>
          <w:p w14:paraId="2F9D0851" w14:textId="77777777" w:rsidR="005A59B6" w:rsidRPr="001D1B32" w:rsidRDefault="005A59B6" w:rsidP="00B44D4D">
            <w:pPr>
              <w:tabs>
                <w:tab w:val="right" w:pos="1384"/>
              </w:tabs>
              <w:ind w:right="-72"/>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Quoted prices in</w:t>
            </w:r>
          </w:p>
          <w:p w14:paraId="3654DDC6"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active markets</w:t>
            </w:r>
          </w:p>
          <w:p w14:paraId="70CCC04E"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for identical</w:t>
            </w:r>
          </w:p>
          <w:p w14:paraId="79FA6632"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assets</w:t>
            </w:r>
          </w:p>
          <w:p w14:paraId="162F81BB" w14:textId="77777777"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(level 1)</w:t>
            </w:r>
          </w:p>
        </w:tc>
        <w:tc>
          <w:tcPr>
            <w:tcW w:w="1613" w:type="dxa"/>
            <w:shd w:val="clear" w:color="auto" w:fill="auto"/>
            <w:vAlign w:val="bottom"/>
          </w:tcPr>
          <w:p w14:paraId="37909643" w14:textId="77777777" w:rsidR="005A59B6" w:rsidRPr="001D1B32" w:rsidRDefault="005A59B6" w:rsidP="00B44D4D">
            <w:pPr>
              <w:tabs>
                <w:tab w:val="right" w:pos="1384"/>
              </w:tabs>
              <w:ind w:right="-72"/>
              <w:jc w:val="both"/>
              <w:rPr>
                <w:rFonts w:ascii="Arial" w:hAnsi="Arial" w:cs="Arial"/>
                <w:b/>
                <w:bCs/>
                <w:spacing w:val="-2"/>
                <w:sz w:val="18"/>
                <w:szCs w:val="18"/>
              </w:rPr>
            </w:pPr>
            <w:r w:rsidRPr="001D1B32">
              <w:rPr>
                <w:rFonts w:ascii="Arial" w:hAnsi="Arial" w:cs="Arial"/>
                <w:b/>
                <w:bCs/>
                <w:sz w:val="18"/>
                <w:szCs w:val="18"/>
              </w:rPr>
              <w:tab/>
            </w:r>
            <w:r w:rsidRPr="001D1B32">
              <w:rPr>
                <w:rFonts w:ascii="Arial" w:hAnsi="Arial" w:cs="Arial"/>
                <w:b/>
                <w:bCs/>
                <w:spacing w:val="-2"/>
                <w:sz w:val="18"/>
                <w:szCs w:val="18"/>
              </w:rPr>
              <w:t>Significant other</w:t>
            </w:r>
          </w:p>
          <w:p w14:paraId="40E14C13"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observable</w:t>
            </w:r>
          </w:p>
          <w:p w14:paraId="1E305689"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inputs</w:t>
            </w:r>
          </w:p>
          <w:p w14:paraId="3F74933F" w14:textId="77777777"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(level 2)</w:t>
            </w:r>
          </w:p>
        </w:tc>
        <w:tc>
          <w:tcPr>
            <w:tcW w:w="1613" w:type="dxa"/>
            <w:shd w:val="clear" w:color="auto" w:fill="auto"/>
            <w:vAlign w:val="bottom"/>
          </w:tcPr>
          <w:p w14:paraId="7641AAAE"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Significant</w:t>
            </w:r>
          </w:p>
          <w:p w14:paraId="503DCA66"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unobservable</w:t>
            </w:r>
          </w:p>
          <w:p w14:paraId="6D8A8830"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inputs</w:t>
            </w:r>
          </w:p>
          <w:p w14:paraId="7697912B" w14:textId="77777777" w:rsidR="005A59B6" w:rsidRPr="001D1B32" w:rsidRDefault="005A59B6" w:rsidP="00B44D4D">
            <w:pPr>
              <w:tabs>
                <w:tab w:val="right" w:pos="1384"/>
              </w:tabs>
              <w:ind w:right="-72"/>
              <w:rPr>
                <w:rFonts w:ascii="Arial" w:hAnsi="Arial" w:cs="Arial"/>
                <w:sz w:val="18"/>
                <w:szCs w:val="18"/>
              </w:rPr>
            </w:pPr>
            <w:r w:rsidRPr="001D1B32">
              <w:rPr>
                <w:rFonts w:ascii="Arial" w:hAnsi="Arial" w:cs="Arial"/>
                <w:b/>
                <w:bCs/>
                <w:sz w:val="18"/>
                <w:szCs w:val="18"/>
              </w:rPr>
              <w:tab/>
              <w:t>(level 3)</w:t>
            </w:r>
          </w:p>
        </w:tc>
      </w:tr>
      <w:tr w:rsidR="005A59B6" w:rsidRPr="001D1B32" w14:paraId="32EED4FE" w14:textId="77777777" w:rsidTr="00745855">
        <w:trPr>
          <w:trHeight w:val="20"/>
        </w:trPr>
        <w:tc>
          <w:tcPr>
            <w:tcW w:w="4599" w:type="dxa"/>
            <w:shd w:val="clear" w:color="auto" w:fill="auto"/>
          </w:tcPr>
          <w:p w14:paraId="079744D1" w14:textId="77777777" w:rsidR="005A59B6" w:rsidRPr="001D1B32"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auto"/>
            <w:vAlign w:val="bottom"/>
          </w:tcPr>
          <w:p w14:paraId="5137A88B"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14:paraId="5F49B330"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c>
          <w:tcPr>
            <w:tcW w:w="1613" w:type="dxa"/>
            <w:tcBorders>
              <w:bottom w:val="single" w:sz="4" w:space="0" w:color="auto"/>
            </w:tcBorders>
            <w:shd w:val="clear" w:color="auto" w:fill="auto"/>
            <w:vAlign w:val="bottom"/>
          </w:tcPr>
          <w:p w14:paraId="296C1859" w14:textId="77777777" w:rsidR="005A59B6" w:rsidRPr="001D1B32" w:rsidRDefault="005A59B6" w:rsidP="00B44D4D">
            <w:pPr>
              <w:tabs>
                <w:tab w:val="right" w:pos="1384"/>
              </w:tabs>
              <w:ind w:right="-72"/>
              <w:rPr>
                <w:rFonts w:ascii="Arial" w:hAnsi="Arial" w:cs="Arial"/>
                <w:b/>
                <w:bCs/>
                <w:sz w:val="18"/>
                <w:szCs w:val="18"/>
              </w:rPr>
            </w:pPr>
            <w:r w:rsidRPr="001D1B32">
              <w:rPr>
                <w:rFonts w:ascii="Arial" w:hAnsi="Arial" w:cs="Arial"/>
                <w:b/>
                <w:bCs/>
                <w:sz w:val="18"/>
                <w:szCs w:val="18"/>
              </w:rPr>
              <w:tab/>
              <w:t>Baht</w:t>
            </w:r>
          </w:p>
        </w:tc>
      </w:tr>
      <w:tr w:rsidR="005A59B6" w:rsidRPr="00BA6EC4" w14:paraId="0AAE64B2" w14:textId="77777777" w:rsidTr="00745855">
        <w:trPr>
          <w:trHeight w:val="20"/>
        </w:trPr>
        <w:tc>
          <w:tcPr>
            <w:tcW w:w="4599" w:type="dxa"/>
            <w:shd w:val="clear" w:color="auto" w:fill="auto"/>
          </w:tcPr>
          <w:p w14:paraId="0F6DD2C4" w14:textId="77777777" w:rsidR="005A59B6" w:rsidRPr="00BA6EC4" w:rsidRDefault="005A59B6" w:rsidP="00B44D4D">
            <w:pPr>
              <w:ind w:left="-101"/>
              <w:jc w:val="both"/>
              <w:rPr>
                <w:rFonts w:ascii="Arial" w:hAnsi="Arial" w:cs="Arial"/>
                <w:sz w:val="8"/>
                <w:szCs w:val="8"/>
              </w:rPr>
            </w:pPr>
          </w:p>
        </w:tc>
        <w:tc>
          <w:tcPr>
            <w:tcW w:w="1613" w:type="dxa"/>
            <w:tcBorders>
              <w:top w:val="single" w:sz="4" w:space="0" w:color="auto"/>
            </w:tcBorders>
            <w:shd w:val="clear" w:color="auto" w:fill="FAFAFA"/>
          </w:tcPr>
          <w:p w14:paraId="033B6F6A" w14:textId="77777777" w:rsidR="005A59B6" w:rsidRPr="00BA6EC4" w:rsidRDefault="005A59B6" w:rsidP="00B44D4D">
            <w:pPr>
              <w:tabs>
                <w:tab w:val="decimal" w:pos="1382"/>
              </w:tabs>
              <w:ind w:right="-72"/>
              <w:rPr>
                <w:rFonts w:ascii="Arial" w:hAnsi="Arial" w:cs="Arial"/>
                <w:b/>
                <w:bCs/>
                <w:sz w:val="8"/>
                <w:szCs w:val="8"/>
              </w:rPr>
            </w:pPr>
          </w:p>
        </w:tc>
        <w:tc>
          <w:tcPr>
            <w:tcW w:w="1613" w:type="dxa"/>
            <w:tcBorders>
              <w:top w:val="single" w:sz="4" w:space="0" w:color="auto"/>
            </w:tcBorders>
            <w:shd w:val="clear" w:color="auto" w:fill="FAFAFA"/>
          </w:tcPr>
          <w:p w14:paraId="1A2DF08E" w14:textId="77777777" w:rsidR="005A59B6" w:rsidRPr="00BA6EC4" w:rsidRDefault="005A59B6" w:rsidP="00B44D4D">
            <w:pPr>
              <w:tabs>
                <w:tab w:val="decimal" w:pos="1382"/>
              </w:tabs>
              <w:ind w:right="-72"/>
              <w:rPr>
                <w:rFonts w:ascii="Arial" w:hAnsi="Arial" w:cs="Arial"/>
                <w:b/>
                <w:bCs/>
                <w:sz w:val="8"/>
                <w:szCs w:val="8"/>
              </w:rPr>
            </w:pPr>
          </w:p>
        </w:tc>
        <w:tc>
          <w:tcPr>
            <w:tcW w:w="1613" w:type="dxa"/>
            <w:tcBorders>
              <w:top w:val="single" w:sz="4" w:space="0" w:color="auto"/>
            </w:tcBorders>
            <w:shd w:val="clear" w:color="auto" w:fill="FAFAFA"/>
          </w:tcPr>
          <w:p w14:paraId="6F723028" w14:textId="77777777" w:rsidR="005A59B6" w:rsidRPr="00BA6EC4" w:rsidRDefault="005A59B6" w:rsidP="00B44D4D">
            <w:pPr>
              <w:tabs>
                <w:tab w:val="decimal" w:pos="1382"/>
              </w:tabs>
              <w:ind w:right="-72"/>
              <w:rPr>
                <w:rFonts w:ascii="Arial" w:hAnsi="Arial" w:cs="Arial"/>
                <w:b/>
                <w:bCs/>
                <w:sz w:val="8"/>
                <w:szCs w:val="8"/>
              </w:rPr>
            </w:pPr>
          </w:p>
        </w:tc>
      </w:tr>
      <w:tr w:rsidR="005A59B6" w:rsidRPr="001D1B32" w14:paraId="7B0C5AF4" w14:textId="77777777" w:rsidTr="00745855">
        <w:trPr>
          <w:trHeight w:val="20"/>
        </w:trPr>
        <w:tc>
          <w:tcPr>
            <w:tcW w:w="4599" w:type="dxa"/>
            <w:shd w:val="clear" w:color="auto" w:fill="auto"/>
          </w:tcPr>
          <w:p w14:paraId="5F59C55F" w14:textId="77777777" w:rsidR="005A59B6" w:rsidRPr="001D1B32" w:rsidRDefault="005A59B6" w:rsidP="00B44D4D">
            <w:pPr>
              <w:ind w:left="-101"/>
              <w:jc w:val="both"/>
              <w:rPr>
                <w:rFonts w:ascii="Arial" w:hAnsi="Arial" w:cs="Arial"/>
                <w:sz w:val="18"/>
                <w:szCs w:val="18"/>
              </w:rPr>
            </w:pPr>
            <w:r w:rsidRPr="001D1B32">
              <w:rPr>
                <w:rFonts w:ascii="Arial" w:hAnsi="Arial" w:cs="Arial"/>
                <w:b/>
                <w:bCs/>
                <w:sz w:val="18"/>
                <w:szCs w:val="18"/>
              </w:rPr>
              <w:t>Recurring fair value measurements</w:t>
            </w:r>
          </w:p>
        </w:tc>
        <w:tc>
          <w:tcPr>
            <w:tcW w:w="1613" w:type="dxa"/>
            <w:shd w:val="clear" w:color="auto" w:fill="FAFAFA"/>
          </w:tcPr>
          <w:p w14:paraId="11F5BD02" w14:textId="77777777" w:rsidR="005A59B6" w:rsidRPr="001D1B32" w:rsidRDefault="005A59B6" w:rsidP="00B44D4D">
            <w:pPr>
              <w:tabs>
                <w:tab w:val="decimal" w:pos="1382"/>
              </w:tabs>
              <w:ind w:right="-72"/>
              <w:rPr>
                <w:rFonts w:ascii="Arial" w:hAnsi="Arial" w:cs="Arial"/>
                <w:b/>
                <w:bCs/>
                <w:sz w:val="18"/>
                <w:szCs w:val="18"/>
              </w:rPr>
            </w:pPr>
          </w:p>
        </w:tc>
        <w:tc>
          <w:tcPr>
            <w:tcW w:w="1613" w:type="dxa"/>
            <w:shd w:val="clear" w:color="auto" w:fill="FAFAFA"/>
          </w:tcPr>
          <w:p w14:paraId="1B60B3FF" w14:textId="77777777" w:rsidR="005A59B6" w:rsidRPr="001D1B32" w:rsidRDefault="005A59B6" w:rsidP="00B44D4D">
            <w:pPr>
              <w:tabs>
                <w:tab w:val="decimal" w:pos="1382"/>
              </w:tabs>
              <w:ind w:right="-72"/>
              <w:rPr>
                <w:rFonts w:ascii="Arial" w:hAnsi="Arial" w:cs="Arial"/>
                <w:b/>
                <w:bCs/>
                <w:sz w:val="18"/>
                <w:szCs w:val="18"/>
              </w:rPr>
            </w:pPr>
          </w:p>
        </w:tc>
        <w:tc>
          <w:tcPr>
            <w:tcW w:w="1613" w:type="dxa"/>
            <w:shd w:val="clear" w:color="auto" w:fill="FAFAFA"/>
          </w:tcPr>
          <w:p w14:paraId="67E5EEF0" w14:textId="77777777" w:rsidR="005A59B6" w:rsidRPr="001D1B32" w:rsidRDefault="005A59B6" w:rsidP="00B44D4D">
            <w:pPr>
              <w:tabs>
                <w:tab w:val="decimal" w:pos="1382"/>
              </w:tabs>
              <w:ind w:right="-72"/>
              <w:rPr>
                <w:rFonts w:ascii="Arial" w:hAnsi="Arial" w:cs="Arial"/>
                <w:b/>
                <w:bCs/>
                <w:sz w:val="18"/>
                <w:szCs w:val="18"/>
              </w:rPr>
            </w:pPr>
          </w:p>
        </w:tc>
      </w:tr>
      <w:tr w:rsidR="005A59B6" w:rsidRPr="001D1B32" w14:paraId="13E65F9A" w14:textId="77777777" w:rsidTr="00745855">
        <w:trPr>
          <w:trHeight w:val="20"/>
        </w:trPr>
        <w:tc>
          <w:tcPr>
            <w:tcW w:w="4599" w:type="dxa"/>
            <w:shd w:val="clear" w:color="auto" w:fill="auto"/>
          </w:tcPr>
          <w:p w14:paraId="240A46D1" w14:textId="77777777" w:rsidR="005A59B6" w:rsidRPr="001D1B32" w:rsidRDefault="005A59B6" w:rsidP="00B44D4D">
            <w:pPr>
              <w:ind w:left="-101"/>
              <w:jc w:val="both"/>
              <w:rPr>
                <w:rFonts w:ascii="Arial" w:hAnsi="Arial" w:cs="Arial"/>
                <w:sz w:val="18"/>
                <w:szCs w:val="18"/>
              </w:rPr>
            </w:pPr>
            <w:r w:rsidRPr="001D1B32">
              <w:rPr>
                <w:rFonts w:ascii="Arial" w:hAnsi="Arial" w:cs="Arial"/>
                <w:sz w:val="18"/>
                <w:szCs w:val="18"/>
              </w:rPr>
              <w:t>Land</w:t>
            </w:r>
          </w:p>
        </w:tc>
        <w:tc>
          <w:tcPr>
            <w:tcW w:w="1613" w:type="dxa"/>
            <w:tcBorders>
              <w:bottom w:val="single" w:sz="4" w:space="0" w:color="auto"/>
            </w:tcBorders>
            <w:shd w:val="clear" w:color="auto" w:fill="FAFAFA"/>
          </w:tcPr>
          <w:p w14:paraId="394B8349"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20F86CAD"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756DE490"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3,040,000,000</w:t>
            </w:r>
          </w:p>
        </w:tc>
      </w:tr>
      <w:tr w:rsidR="005A59B6" w:rsidRPr="00BA6EC4" w14:paraId="649A8D57" w14:textId="77777777" w:rsidTr="00745855">
        <w:trPr>
          <w:trHeight w:val="20"/>
        </w:trPr>
        <w:tc>
          <w:tcPr>
            <w:tcW w:w="4599" w:type="dxa"/>
            <w:shd w:val="clear" w:color="auto" w:fill="auto"/>
          </w:tcPr>
          <w:p w14:paraId="07EE5105" w14:textId="77777777" w:rsidR="005A59B6" w:rsidRPr="00BA6EC4" w:rsidRDefault="005A59B6" w:rsidP="00B44D4D">
            <w:pPr>
              <w:ind w:left="-101"/>
              <w:jc w:val="both"/>
              <w:rPr>
                <w:rFonts w:ascii="Arial" w:hAnsi="Arial" w:cs="Arial"/>
                <w:sz w:val="8"/>
                <w:szCs w:val="8"/>
              </w:rPr>
            </w:pPr>
          </w:p>
        </w:tc>
        <w:tc>
          <w:tcPr>
            <w:tcW w:w="1613" w:type="dxa"/>
            <w:shd w:val="clear" w:color="auto" w:fill="FAFAFA"/>
          </w:tcPr>
          <w:p w14:paraId="5CA6D786" w14:textId="77777777" w:rsidR="005A59B6" w:rsidRPr="00BA6EC4" w:rsidRDefault="005A59B6" w:rsidP="00B44D4D">
            <w:pPr>
              <w:tabs>
                <w:tab w:val="decimal" w:pos="1382"/>
              </w:tabs>
              <w:ind w:right="-72"/>
              <w:rPr>
                <w:rFonts w:ascii="Arial" w:hAnsi="Arial" w:cs="Arial"/>
                <w:sz w:val="8"/>
                <w:szCs w:val="8"/>
              </w:rPr>
            </w:pPr>
          </w:p>
        </w:tc>
        <w:tc>
          <w:tcPr>
            <w:tcW w:w="1613" w:type="dxa"/>
            <w:shd w:val="clear" w:color="auto" w:fill="FAFAFA"/>
          </w:tcPr>
          <w:p w14:paraId="07A71E0E" w14:textId="77777777" w:rsidR="005A59B6" w:rsidRPr="00BA6EC4" w:rsidRDefault="005A59B6" w:rsidP="00B44D4D">
            <w:pPr>
              <w:tabs>
                <w:tab w:val="decimal" w:pos="1382"/>
              </w:tabs>
              <w:ind w:right="-72"/>
              <w:rPr>
                <w:rFonts w:ascii="Arial" w:hAnsi="Arial" w:cs="Arial"/>
                <w:sz w:val="8"/>
                <w:szCs w:val="8"/>
              </w:rPr>
            </w:pPr>
          </w:p>
        </w:tc>
        <w:tc>
          <w:tcPr>
            <w:tcW w:w="1613" w:type="dxa"/>
            <w:shd w:val="clear" w:color="auto" w:fill="FAFAFA"/>
          </w:tcPr>
          <w:p w14:paraId="3138A18E" w14:textId="77777777" w:rsidR="005A59B6" w:rsidRPr="00BA6EC4" w:rsidRDefault="005A59B6" w:rsidP="00B44D4D">
            <w:pPr>
              <w:tabs>
                <w:tab w:val="decimal" w:pos="1382"/>
              </w:tabs>
              <w:ind w:right="-72"/>
              <w:rPr>
                <w:rFonts w:ascii="Arial" w:hAnsi="Arial" w:cs="Arial"/>
                <w:sz w:val="8"/>
                <w:szCs w:val="8"/>
              </w:rPr>
            </w:pPr>
          </w:p>
        </w:tc>
      </w:tr>
      <w:tr w:rsidR="005A59B6" w:rsidRPr="001D1B32" w14:paraId="6CDB153E" w14:textId="77777777" w:rsidTr="00745855">
        <w:trPr>
          <w:trHeight w:val="20"/>
        </w:trPr>
        <w:tc>
          <w:tcPr>
            <w:tcW w:w="4599" w:type="dxa"/>
            <w:shd w:val="clear" w:color="auto" w:fill="auto"/>
          </w:tcPr>
          <w:p w14:paraId="182D2AC2" w14:textId="77777777" w:rsidR="005A59B6" w:rsidRPr="001D1B32" w:rsidRDefault="005A59B6" w:rsidP="00B44D4D">
            <w:pPr>
              <w:ind w:left="-101"/>
              <w:jc w:val="both"/>
              <w:rPr>
                <w:rFonts w:ascii="Arial" w:hAnsi="Arial" w:cs="Arial"/>
                <w:sz w:val="18"/>
                <w:szCs w:val="18"/>
              </w:rPr>
            </w:pPr>
          </w:p>
        </w:tc>
        <w:tc>
          <w:tcPr>
            <w:tcW w:w="1613" w:type="dxa"/>
            <w:tcBorders>
              <w:bottom w:val="single" w:sz="4" w:space="0" w:color="auto"/>
            </w:tcBorders>
            <w:shd w:val="clear" w:color="auto" w:fill="FAFAFA"/>
          </w:tcPr>
          <w:p w14:paraId="17CE1A63"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58D70D7F"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w:t>
            </w:r>
          </w:p>
        </w:tc>
        <w:tc>
          <w:tcPr>
            <w:tcW w:w="1613" w:type="dxa"/>
            <w:tcBorders>
              <w:bottom w:val="single" w:sz="4" w:space="0" w:color="auto"/>
            </w:tcBorders>
            <w:shd w:val="clear" w:color="auto" w:fill="FAFAFA"/>
          </w:tcPr>
          <w:p w14:paraId="4D2DB08E" w14:textId="77777777" w:rsidR="005A59B6" w:rsidRPr="001D1B32" w:rsidRDefault="005A59B6" w:rsidP="00B44D4D">
            <w:pPr>
              <w:tabs>
                <w:tab w:val="decimal" w:pos="1382"/>
              </w:tabs>
              <w:ind w:right="-72"/>
              <w:rPr>
                <w:rFonts w:ascii="Arial" w:hAnsi="Arial" w:cs="Arial"/>
                <w:sz w:val="18"/>
                <w:szCs w:val="18"/>
              </w:rPr>
            </w:pPr>
            <w:r w:rsidRPr="001D1B32">
              <w:rPr>
                <w:rFonts w:ascii="Arial" w:hAnsi="Arial" w:cs="Arial"/>
                <w:sz w:val="18"/>
                <w:szCs w:val="18"/>
              </w:rPr>
              <w:t>3,040,000,000</w:t>
            </w:r>
          </w:p>
        </w:tc>
      </w:tr>
    </w:tbl>
    <w:p w14:paraId="2BCAEDAD"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230CCCF5" w14:textId="77777777" w:rsidR="005A59B6" w:rsidRPr="001D1B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1D1B32">
        <w:rPr>
          <w:rFonts w:ascii="Arial" w:hAnsi="Arial" w:cs="Arial"/>
          <w:sz w:val="18"/>
          <w:szCs w:val="18"/>
          <w:lang w:val="en-GB"/>
        </w:rPr>
        <w:t>There were no transfers between levels of fair value hierarchy during the year.</w:t>
      </w:r>
    </w:p>
    <w:p w14:paraId="3D1F94F1"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lang w:val="en-GB"/>
        </w:rPr>
      </w:pPr>
    </w:p>
    <w:p w14:paraId="7FA1B564" w14:textId="77777777" w:rsidR="005A59B6" w:rsidRPr="001D1B32"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Fair value measurements using significant unobservable inputs (level 3)</w:t>
      </w:r>
    </w:p>
    <w:p w14:paraId="79B8C758"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rPr>
      </w:pPr>
    </w:p>
    <w:p w14:paraId="40C46B49" w14:textId="77777777" w:rsidR="005A59B6" w:rsidRPr="001D1B32" w:rsidRDefault="005A59B6" w:rsidP="00B44D4D">
      <w:pPr>
        <w:tabs>
          <w:tab w:val="left" w:pos="540"/>
          <w:tab w:val="left" w:pos="720"/>
          <w:tab w:val="left" w:pos="2160"/>
          <w:tab w:val="right" w:pos="7200"/>
          <w:tab w:val="right" w:pos="8540"/>
        </w:tabs>
        <w:jc w:val="both"/>
        <w:rPr>
          <w:rFonts w:ascii="Arial" w:hAnsi="Arial" w:cs="Arial"/>
          <w:sz w:val="18"/>
          <w:szCs w:val="18"/>
        </w:rPr>
      </w:pPr>
      <w:r w:rsidRPr="001D1B32">
        <w:rPr>
          <w:rFonts w:ascii="Arial" w:hAnsi="Arial" w:cs="Arial"/>
          <w:sz w:val="18"/>
          <w:szCs w:val="18"/>
        </w:rPr>
        <w:t>Fair values for level 3 are assessed by third parties by using the method of comparing sales items.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4A54B426" w14:textId="77777777" w:rsidR="005A59B6" w:rsidRPr="00BA6EC4" w:rsidRDefault="005A59B6" w:rsidP="00B44D4D">
      <w:pPr>
        <w:tabs>
          <w:tab w:val="left" w:pos="540"/>
          <w:tab w:val="left" w:pos="720"/>
          <w:tab w:val="left" w:pos="2160"/>
          <w:tab w:val="right" w:pos="7200"/>
          <w:tab w:val="right" w:pos="8540"/>
        </w:tabs>
        <w:jc w:val="both"/>
        <w:rPr>
          <w:rFonts w:ascii="Arial" w:hAnsi="Arial" w:cs="Arial"/>
          <w:sz w:val="16"/>
          <w:szCs w:val="16"/>
        </w:rPr>
      </w:pPr>
    </w:p>
    <w:p w14:paraId="2E8FED79" w14:textId="77777777" w:rsidR="005A59B6" w:rsidRPr="001D1B32" w:rsidRDefault="005A59B6" w:rsidP="00B44D4D">
      <w:pPr>
        <w:tabs>
          <w:tab w:val="left" w:pos="540"/>
          <w:tab w:val="left" w:pos="720"/>
          <w:tab w:val="left" w:pos="2160"/>
          <w:tab w:val="right" w:pos="7200"/>
          <w:tab w:val="right" w:pos="8540"/>
        </w:tabs>
        <w:ind w:left="1440" w:hanging="1440"/>
        <w:jc w:val="both"/>
        <w:rPr>
          <w:rFonts w:ascii="Arial" w:eastAsia="Arial Unicode MS" w:hAnsi="Arial" w:cs="Arial"/>
          <w:i/>
          <w:iCs/>
          <w:color w:val="CF4A02"/>
          <w:sz w:val="18"/>
          <w:szCs w:val="18"/>
          <w:lang w:val="en-GB"/>
        </w:rPr>
      </w:pPr>
      <w:r w:rsidRPr="001D1B32">
        <w:rPr>
          <w:rFonts w:ascii="Arial" w:eastAsia="Arial Unicode MS" w:hAnsi="Arial" w:cs="Arial"/>
          <w:i/>
          <w:iCs/>
          <w:color w:val="CF4A02"/>
          <w:sz w:val="18"/>
          <w:szCs w:val="18"/>
          <w:lang w:val="en-GB"/>
        </w:rPr>
        <w:t>Information about fair value measurements using significant unobservable inputs (level 3).</w:t>
      </w:r>
    </w:p>
    <w:p w14:paraId="6296025D" w14:textId="77777777" w:rsidR="005A59B6" w:rsidRPr="00BA6EC4" w:rsidRDefault="005A59B6" w:rsidP="00B44D4D">
      <w:pPr>
        <w:tabs>
          <w:tab w:val="left" w:pos="540"/>
          <w:tab w:val="left" w:pos="720"/>
          <w:tab w:val="left" w:pos="2160"/>
          <w:tab w:val="right" w:pos="7200"/>
          <w:tab w:val="right" w:pos="8540"/>
        </w:tabs>
        <w:ind w:left="1440" w:hanging="1440"/>
        <w:jc w:val="both"/>
        <w:rPr>
          <w:rFonts w:ascii="Arial" w:hAnsi="Arial" w:cs="Arial"/>
          <w:sz w:val="16"/>
          <w:szCs w:val="16"/>
        </w:rPr>
      </w:pPr>
    </w:p>
    <w:tbl>
      <w:tblPr>
        <w:tblW w:w="9441" w:type="dxa"/>
        <w:tblInd w:w="27" w:type="dxa"/>
        <w:tblLayout w:type="fixed"/>
        <w:tblLook w:val="04A0" w:firstRow="1" w:lastRow="0" w:firstColumn="1" w:lastColumn="0" w:noHBand="0" w:noVBand="1"/>
      </w:tblPr>
      <w:tblGrid>
        <w:gridCol w:w="1287"/>
        <w:gridCol w:w="1377"/>
        <w:gridCol w:w="1539"/>
        <w:gridCol w:w="1800"/>
        <w:gridCol w:w="1620"/>
        <w:gridCol w:w="1818"/>
      </w:tblGrid>
      <w:tr w:rsidR="005A59B6" w:rsidRPr="001D1B32" w14:paraId="321CD5E9" w14:textId="77777777" w:rsidTr="00745855">
        <w:tc>
          <w:tcPr>
            <w:tcW w:w="1287" w:type="dxa"/>
            <w:tcBorders>
              <w:bottom w:val="single" w:sz="4" w:space="0" w:color="auto"/>
            </w:tcBorders>
            <w:shd w:val="clear" w:color="auto" w:fill="auto"/>
            <w:vAlign w:val="bottom"/>
            <w:hideMark/>
          </w:tcPr>
          <w:p w14:paraId="2FE58799" w14:textId="77777777" w:rsidR="005A59B6" w:rsidRPr="001D1B32" w:rsidRDefault="005A59B6" w:rsidP="00B44D4D">
            <w:pPr>
              <w:ind w:right="-72"/>
              <w:jc w:val="center"/>
              <w:rPr>
                <w:rFonts w:ascii="Arial" w:hAnsi="Arial" w:cs="Arial"/>
                <w:b/>
                <w:bCs/>
                <w:sz w:val="16"/>
                <w:szCs w:val="16"/>
              </w:rPr>
            </w:pPr>
            <w:r w:rsidRPr="001D1B32">
              <w:rPr>
                <w:rFonts w:ascii="Arial" w:hAnsi="Arial" w:cs="Arial"/>
                <w:b/>
                <w:bCs/>
                <w:sz w:val="16"/>
                <w:szCs w:val="16"/>
              </w:rPr>
              <w:t>Description</w:t>
            </w:r>
          </w:p>
        </w:tc>
        <w:tc>
          <w:tcPr>
            <w:tcW w:w="1377" w:type="dxa"/>
            <w:tcBorders>
              <w:bottom w:val="single" w:sz="4" w:space="0" w:color="auto"/>
            </w:tcBorders>
            <w:shd w:val="clear" w:color="auto" w:fill="auto"/>
            <w:vAlign w:val="bottom"/>
            <w:hideMark/>
          </w:tcPr>
          <w:p w14:paraId="138FBBF2"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Fair value </w:t>
            </w:r>
          </w:p>
          <w:p w14:paraId="0C29F1B5"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 xml:space="preserve">as at </w:t>
            </w:r>
          </w:p>
          <w:p w14:paraId="402A6879" w14:textId="77777777" w:rsidR="005A59B6" w:rsidRPr="001D1B32" w:rsidRDefault="005A59B6" w:rsidP="00B44D4D">
            <w:pPr>
              <w:tabs>
                <w:tab w:val="right" w:pos="1168"/>
              </w:tabs>
              <w:ind w:right="-72"/>
              <w:jc w:val="both"/>
              <w:rPr>
                <w:rFonts w:ascii="Arial" w:hAnsi="Arial" w:cs="Arial"/>
                <w:b/>
                <w:bCs/>
                <w:sz w:val="16"/>
                <w:szCs w:val="16"/>
              </w:rPr>
            </w:pPr>
            <w:r w:rsidRPr="001D1B32">
              <w:rPr>
                <w:rFonts w:ascii="Arial" w:hAnsi="Arial" w:cs="Arial"/>
                <w:b/>
                <w:bCs/>
                <w:sz w:val="16"/>
                <w:szCs w:val="16"/>
              </w:rPr>
              <w:tab/>
              <w:t>3</w:t>
            </w:r>
            <w:r>
              <w:rPr>
                <w:rFonts w:ascii="Arial" w:hAnsi="Arial" w:cs="Arial"/>
                <w:b/>
                <w:bCs/>
                <w:sz w:val="16"/>
                <w:szCs w:val="16"/>
              </w:rPr>
              <w:t>0 June</w:t>
            </w:r>
          </w:p>
          <w:p w14:paraId="35F6BAE1" w14:textId="77777777" w:rsidR="005A59B6" w:rsidRPr="001D1B32" w:rsidRDefault="005A59B6" w:rsidP="00B44D4D">
            <w:pPr>
              <w:tabs>
                <w:tab w:val="decimal" w:pos="1168"/>
              </w:tabs>
              <w:ind w:right="-72"/>
              <w:jc w:val="both"/>
              <w:rPr>
                <w:rFonts w:ascii="Arial" w:hAnsi="Arial" w:cs="Arial"/>
                <w:b/>
                <w:bCs/>
                <w:sz w:val="16"/>
                <w:szCs w:val="16"/>
              </w:rPr>
            </w:pPr>
            <w:r w:rsidRPr="001D1B32">
              <w:rPr>
                <w:rFonts w:ascii="Arial" w:hAnsi="Arial" w:cs="Arial"/>
                <w:b/>
                <w:bCs/>
                <w:sz w:val="16"/>
                <w:szCs w:val="16"/>
              </w:rPr>
              <w:t>2020</w:t>
            </w:r>
          </w:p>
        </w:tc>
        <w:tc>
          <w:tcPr>
            <w:tcW w:w="1539" w:type="dxa"/>
            <w:tcBorders>
              <w:bottom w:val="single" w:sz="4" w:space="0" w:color="auto"/>
            </w:tcBorders>
            <w:shd w:val="clear" w:color="auto" w:fill="auto"/>
            <w:vAlign w:val="bottom"/>
            <w:hideMark/>
          </w:tcPr>
          <w:p w14:paraId="556C2A2C" w14:textId="77777777" w:rsidR="005A59B6" w:rsidRPr="001D1B32" w:rsidRDefault="005A59B6" w:rsidP="00B44D4D">
            <w:pPr>
              <w:tabs>
                <w:tab w:val="right" w:pos="1335"/>
              </w:tabs>
              <w:ind w:right="-72"/>
              <w:jc w:val="both"/>
              <w:rPr>
                <w:rFonts w:ascii="Arial" w:hAnsi="Arial" w:cs="Arial"/>
                <w:b/>
                <w:bCs/>
                <w:sz w:val="16"/>
                <w:szCs w:val="16"/>
              </w:rPr>
            </w:pPr>
            <w:r w:rsidRPr="001D1B32">
              <w:rPr>
                <w:rFonts w:ascii="Arial" w:hAnsi="Arial" w:cs="Arial"/>
                <w:b/>
                <w:bCs/>
                <w:sz w:val="16"/>
                <w:szCs w:val="16"/>
              </w:rPr>
              <w:tab/>
              <w:t xml:space="preserve">Valuation </w:t>
            </w:r>
            <w:r w:rsidRPr="001D1B32">
              <w:rPr>
                <w:rFonts w:ascii="Arial" w:hAnsi="Arial" w:cs="Arial"/>
                <w:b/>
                <w:bCs/>
                <w:sz w:val="16"/>
                <w:szCs w:val="16"/>
              </w:rPr>
              <w:tab/>
              <w:t>technique(s)</w:t>
            </w:r>
          </w:p>
        </w:tc>
        <w:tc>
          <w:tcPr>
            <w:tcW w:w="1800" w:type="dxa"/>
            <w:tcBorders>
              <w:bottom w:val="single" w:sz="4" w:space="0" w:color="auto"/>
            </w:tcBorders>
            <w:shd w:val="clear" w:color="auto" w:fill="auto"/>
            <w:vAlign w:val="bottom"/>
            <w:hideMark/>
          </w:tcPr>
          <w:p w14:paraId="319AAB0F" w14:textId="77777777" w:rsidR="005A59B6" w:rsidRPr="001D1B32" w:rsidRDefault="005A59B6" w:rsidP="00B44D4D">
            <w:pPr>
              <w:ind w:right="-72"/>
              <w:jc w:val="center"/>
              <w:rPr>
                <w:rFonts w:ascii="Arial" w:hAnsi="Arial" w:cs="Arial"/>
                <w:b/>
                <w:bCs/>
                <w:sz w:val="16"/>
                <w:szCs w:val="16"/>
              </w:rPr>
            </w:pPr>
            <w:r w:rsidRPr="001D1B32">
              <w:rPr>
                <w:rFonts w:ascii="Arial" w:hAnsi="Arial" w:cs="Arial"/>
                <w:b/>
                <w:bCs/>
                <w:sz w:val="16"/>
                <w:szCs w:val="16"/>
              </w:rPr>
              <w:t>Unobservable inputs</w:t>
            </w:r>
          </w:p>
        </w:tc>
        <w:tc>
          <w:tcPr>
            <w:tcW w:w="1620" w:type="dxa"/>
            <w:tcBorders>
              <w:bottom w:val="single" w:sz="4" w:space="0" w:color="auto"/>
            </w:tcBorders>
            <w:shd w:val="clear" w:color="auto" w:fill="auto"/>
            <w:vAlign w:val="bottom"/>
            <w:hideMark/>
          </w:tcPr>
          <w:p w14:paraId="15A1267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Range of</w:t>
            </w:r>
          </w:p>
          <w:p w14:paraId="624D1F55"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unobservable</w:t>
            </w:r>
          </w:p>
          <w:p w14:paraId="43B7EEFF"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inputs (probability</w:t>
            </w:r>
          </w:p>
          <w:p w14:paraId="025894C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 weighted</w:t>
            </w:r>
          </w:p>
          <w:p w14:paraId="1B50CF4B" w14:textId="77777777" w:rsidR="005A59B6" w:rsidRPr="001D1B32" w:rsidRDefault="005A59B6" w:rsidP="00B44D4D">
            <w:pPr>
              <w:tabs>
                <w:tab w:val="right" w:pos="1425"/>
              </w:tabs>
              <w:ind w:right="-72"/>
              <w:jc w:val="both"/>
              <w:rPr>
                <w:rFonts w:ascii="Arial" w:hAnsi="Arial" w:cs="Arial"/>
                <w:b/>
                <w:bCs/>
                <w:sz w:val="16"/>
                <w:szCs w:val="16"/>
              </w:rPr>
            </w:pPr>
            <w:r w:rsidRPr="001D1B32">
              <w:rPr>
                <w:rFonts w:ascii="Arial" w:hAnsi="Arial" w:cs="Arial"/>
                <w:b/>
                <w:bCs/>
                <w:sz w:val="16"/>
                <w:szCs w:val="16"/>
              </w:rPr>
              <w:tab/>
              <w:t>average)</w:t>
            </w:r>
          </w:p>
        </w:tc>
        <w:tc>
          <w:tcPr>
            <w:tcW w:w="1818" w:type="dxa"/>
            <w:tcBorders>
              <w:bottom w:val="single" w:sz="4" w:space="0" w:color="auto"/>
            </w:tcBorders>
            <w:shd w:val="clear" w:color="auto" w:fill="auto"/>
            <w:vAlign w:val="bottom"/>
            <w:hideMark/>
          </w:tcPr>
          <w:p w14:paraId="062D35C9"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Relationship of</w:t>
            </w:r>
          </w:p>
          <w:p w14:paraId="0F7519B8"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Unobservable</w:t>
            </w:r>
          </w:p>
          <w:p w14:paraId="1A68561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inputs to</w:t>
            </w:r>
          </w:p>
          <w:p w14:paraId="2FBAF384" w14:textId="77777777" w:rsidR="005A59B6" w:rsidRPr="001D1B32" w:rsidRDefault="005A59B6" w:rsidP="00B44D4D">
            <w:pPr>
              <w:tabs>
                <w:tab w:val="right" w:pos="1605"/>
              </w:tabs>
              <w:ind w:right="-72"/>
              <w:jc w:val="both"/>
              <w:rPr>
                <w:rFonts w:ascii="Arial" w:hAnsi="Arial" w:cs="Arial"/>
                <w:b/>
                <w:bCs/>
                <w:sz w:val="16"/>
                <w:szCs w:val="16"/>
              </w:rPr>
            </w:pPr>
            <w:r w:rsidRPr="001D1B32">
              <w:rPr>
                <w:rFonts w:ascii="Arial" w:hAnsi="Arial" w:cs="Arial"/>
                <w:b/>
                <w:bCs/>
                <w:sz w:val="16"/>
                <w:szCs w:val="16"/>
              </w:rPr>
              <w:tab/>
              <w:t>fair value</w:t>
            </w:r>
          </w:p>
        </w:tc>
      </w:tr>
      <w:tr w:rsidR="005A59B6" w:rsidRPr="00BA6EC4" w14:paraId="6737B282" w14:textId="77777777" w:rsidTr="00745855">
        <w:tc>
          <w:tcPr>
            <w:tcW w:w="1287" w:type="dxa"/>
            <w:tcBorders>
              <w:top w:val="single" w:sz="4" w:space="0" w:color="auto"/>
              <w:left w:val="nil"/>
              <w:right w:val="nil"/>
            </w:tcBorders>
            <w:shd w:val="clear" w:color="auto" w:fill="auto"/>
          </w:tcPr>
          <w:p w14:paraId="17472603" w14:textId="77777777" w:rsidR="005A59B6" w:rsidRPr="00BA6EC4" w:rsidRDefault="005A59B6" w:rsidP="00B44D4D">
            <w:pPr>
              <w:ind w:right="-72"/>
              <w:jc w:val="center"/>
              <w:rPr>
                <w:rFonts w:ascii="Arial" w:hAnsi="Arial" w:cs="Arial"/>
                <w:sz w:val="8"/>
                <w:szCs w:val="8"/>
              </w:rPr>
            </w:pPr>
          </w:p>
        </w:tc>
        <w:tc>
          <w:tcPr>
            <w:tcW w:w="1377" w:type="dxa"/>
            <w:tcBorders>
              <w:top w:val="single" w:sz="4" w:space="0" w:color="auto"/>
              <w:left w:val="nil"/>
              <w:right w:val="nil"/>
            </w:tcBorders>
            <w:shd w:val="clear" w:color="auto" w:fill="auto"/>
          </w:tcPr>
          <w:p w14:paraId="1F89F6D1" w14:textId="77777777" w:rsidR="005A59B6" w:rsidRPr="00BA6EC4" w:rsidRDefault="005A59B6" w:rsidP="00B44D4D">
            <w:pPr>
              <w:tabs>
                <w:tab w:val="decimal" w:pos="1168"/>
              </w:tabs>
              <w:ind w:right="-72"/>
              <w:jc w:val="both"/>
              <w:rPr>
                <w:rFonts w:ascii="Arial" w:hAnsi="Arial" w:cs="Arial"/>
                <w:sz w:val="8"/>
                <w:szCs w:val="8"/>
              </w:rPr>
            </w:pPr>
          </w:p>
        </w:tc>
        <w:tc>
          <w:tcPr>
            <w:tcW w:w="1539" w:type="dxa"/>
            <w:tcBorders>
              <w:top w:val="single" w:sz="4" w:space="0" w:color="auto"/>
              <w:left w:val="nil"/>
              <w:right w:val="nil"/>
            </w:tcBorders>
            <w:shd w:val="clear" w:color="auto" w:fill="auto"/>
          </w:tcPr>
          <w:p w14:paraId="0ACE6C79" w14:textId="77777777" w:rsidR="005A59B6" w:rsidRPr="00BA6EC4" w:rsidRDefault="005A59B6" w:rsidP="00B44D4D">
            <w:pPr>
              <w:tabs>
                <w:tab w:val="right" w:pos="1335"/>
              </w:tabs>
              <w:ind w:right="-72"/>
              <w:jc w:val="both"/>
              <w:rPr>
                <w:rFonts w:ascii="Arial" w:hAnsi="Arial" w:cs="Arial"/>
                <w:sz w:val="8"/>
                <w:szCs w:val="8"/>
              </w:rPr>
            </w:pPr>
          </w:p>
        </w:tc>
        <w:tc>
          <w:tcPr>
            <w:tcW w:w="1800" w:type="dxa"/>
            <w:tcBorders>
              <w:top w:val="single" w:sz="4" w:space="0" w:color="auto"/>
              <w:left w:val="nil"/>
              <w:right w:val="nil"/>
            </w:tcBorders>
            <w:shd w:val="clear" w:color="auto" w:fill="auto"/>
          </w:tcPr>
          <w:p w14:paraId="2C240871" w14:textId="77777777" w:rsidR="005A59B6" w:rsidRPr="00BA6EC4" w:rsidRDefault="005A59B6" w:rsidP="00B44D4D">
            <w:pPr>
              <w:ind w:right="-72"/>
              <w:jc w:val="center"/>
              <w:rPr>
                <w:rFonts w:ascii="Arial" w:hAnsi="Arial" w:cs="Arial"/>
                <w:sz w:val="8"/>
                <w:szCs w:val="8"/>
              </w:rPr>
            </w:pPr>
          </w:p>
        </w:tc>
        <w:tc>
          <w:tcPr>
            <w:tcW w:w="1620" w:type="dxa"/>
            <w:tcBorders>
              <w:top w:val="single" w:sz="4" w:space="0" w:color="auto"/>
              <w:left w:val="nil"/>
              <w:right w:val="nil"/>
            </w:tcBorders>
            <w:shd w:val="clear" w:color="auto" w:fill="auto"/>
          </w:tcPr>
          <w:p w14:paraId="7D64B083" w14:textId="77777777" w:rsidR="005A59B6" w:rsidRPr="00BA6EC4" w:rsidRDefault="005A59B6" w:rsidP="00B44D4D">
            <w:pPr>
              <w:tabs>
                <w:tab w:val="right" w:pos="1425"/>
              </w:tabs>
              <w:ind w:right="-72"/>
              <w:jc w:val="both"/>
              <w:rPr>
                <w:rFonts w:ascii="Arial" w:hAnsi="Arial" w:cs="Arial"/>
                <w:sz w:val="8"/>
                <w:szCs w:val="8"/>
              </w:rPr>
            </w:pPr>
          </w:p>
        </w:tc>
        <w:tc>
          <w:tcPr>
            <w:tcW w:w="1818" w:type="dxa"/>
            <w:tcBorders>
              <w:top w:val="single" w:sz="4" w:space="0" w:color="auto"/>
              <w:left w:val="nil"/>
              <w:right w:val="nil"/>
            </w:tcBorders>
            <w:shd w:val="clear" w:color="auto" w:fill="auto"/>
          </w:tcPr>
          <w:p w14:paraId="1AD48D26" w14:textId="77777777" w:rsidR="005A59B6" w:rsidRPr="00BA6EC4" w:rsidRDefault="005A59B6" w:rsidP="00B44D4D">
            <w:pPr>
              <w:tabs>
                <w:tab w:val="right" w:pos="1605"/>
              </w:tabs>
              <w:ind w:right="-72"/>
              <w:jc w:val="both"/>
              <w:rPr>
                <w:rFonts w:ascii="Arial" w:hAnsi="Arial" w:cs="Arial"/>
                <w:sz w:val="8"/>
                <w:szCs w:val="8"/>
              </w:rPr>
            </w:pPr>
          </w:p>
        </w:tc>
      </w:tr>
      <w:tr w:rsidR="005A59B6" w:rsidRPr="001D1B32" w14:paraId="1E6E668E" w14:textId="77777777" w:rsidTr="00745855">
        <w:tc>
          <w:tcPr>
            <w:tcW w:w="1287" w:type="dxa"/>
            <w:tcBorders>
              <w:top w:val="nil"/>
              <w:left w:val="nil"/>
              <w:bottom w:val="nil"/>
              <w:right w:val="nil"/>
            </w:tcBorders>
            <w:shd w:val="clear" w:color="auto" w:fill="auto"/>
            <w:hideMark/>
          </w:tcPr>
          <w:p w14:paraId="5EC81EE9" w14:textId="77777777" w:rsidR="005A59B6" w:rsidRPr="001D1B32" w:rsidRDefault="005A59B6" w:rsidP="00B44D4D">
            <w:pPr>
              <w:ind w:left="-101" w:right="-72"/>
              <w:rPr>
                <w:rFonts w:ascii="Arial" w:hAnsi="Arial" w:cs="Arial"/>
                <w:sz w:val="16"/>
                <w:szCs w:val="16"/>
              </w:rPr>
            </w:pPr>
            <w:r w:rsidRPr="001D1B32">
              <w:rPr>
                <w:rFonts w:ascii="Arial" w:hAnsi="Arial" w:cs="Arial"/>
                <w:sz w:val="16"/>
                <w:szCs w:val="16"/>
              </w:rPr>
              <w:t>Land</w:t>
            </w:r>
          </w:p>
        </w:tc>
        <w:tc>
          <w:tcPr>
            <w:tcW w:w="1377" w:type="dxa"/>
            <w:tcBorders>
              <w:top w:val="nil"/>
              <w:left w:val="nil"/>
              <w:bottom w:val="nil"/>
              <w:right w:val="nil"/>
            </w:tcBorders>
            <w:shd w:val="clear" w:color="auto" w:fill="auto"/>
            <w:hideMark/>
          </w:tcPr>
          <w:p w14:paraId="3E56A9E2" w14:textId="77777777" w:rsidR="005A59B6" w:rsidRPr="001D1B32" w:rsidRDefault="005A59B6" w:rsidP="00B44D4D">
            <w:pPr>
              <w:tabs>
                <w:tab w:val="decimal" w:pos="1168"/>
              </w:tabs>
              <w:ind w:right="-72"/>
              <w:jc w:val="both"/>
              <w:rPr>
                <w:rFonts w:ascii="Arial" w:hAnsi="Arial" w:cs="Arial"/>
                <w:sz w:val="16"/>
                <w:szCs w:val="16"/>
              </w:rPr>
            </w:pPr>
            <w:r w:rsidRPr="001D1B32">
              <w:rPr>
                <w:rFonts w:ascii="Arial" w:hAnsi="Arial" w:cs="Arial"/>
                <w:sz w:val="16"/>
                <w:szCs w:val="16"/>
              </w:rPr>
              <w:t>3,040,000,000</w:t>
            </w:r>
          </w:p>
        </w:tc>
        <w:tc>
          <w:tcPr>
            <w:tcW w:w="1539" w:type="dxa"/>
            <w:tcBorders>
              <w:top w:val="nil"/>
              <w:left w:val="nil"/>
              <w:bottom w:val="nil"/>
              <w:right w:val="nil"/>
            </w:tcBorders>
            <w:shd w:val="clear" w:color="auto" w:fill="auto"/>
            <w:hideMark/>
          </w:tcPr>
          <w:p w14:paraId="1DC029C1" w14:textId="77777777" w:rsidR="005A59B6" w:rsidRPr="001D1B32" w:rsidRDefault="005A59B6" w:rsidP="00B44D4D">
            <w:pPr>
              <w:tabs>
                <w:tab w:val="right" w:pos="1335"/>
              </w:tabs>
              <w:ind w:right="-72"/>
              <w:jc w:val="both"/>
              <w:rPr>
                <w:rFonts w:ascii="Arial" w:hAnsi="Arial" w:cs="Arial"/>
                <w:sz w:val="16"/>
                <w:szCs w:val="16"/>
              </w:rPr>
            </w:pPr>
            <w:r>
              <w:rPr>
                <w:rFonts w:ascii="Arial" w:hAnsi="Arial" w:cs="Arial"/>
                <w:sz w:val="16"/>
                <w:szCs w:val="16"/>
              </w:rPr>
              <w:t xml:space="preserve"> </w:t>
            </w:r>
            <w:r w:rsidRPr="001D1B32">
              <w:rPr>
                <w:rFonts w:ascii="Arial" w:hAnsi="Arial" w:cs="Arial"/>
                <w:sz w:val="16"/>
                <w:szCs w:val="16"/>
              </w:rPr>
              <w:t>Sales comparison</w:t>
            </w:r>
          </w:p>
          <w:p w14:paraId="700EA51B" w14:textId="77777777" w:rsidR="005A59B6" w:rsidRPr="001D1B32" w:rsidRDefault="005A59B6" w:rsidP="00B44D4D">
            <w:pPr>
              <w:tabs>
                <w:tab w:val="right" w:pos="1335"/>
              </w:tabs>
              <w:ind w:right="-72"/>
              <w:jc w:val="both"/>
              <w:rPr>
                <w:rFonts w:ascii="Arial" w:hAnsi="Arial" w:cs="Arial"/>
                <w:sz w:val="16"/>
                <w:szCs w:val="16"/>
              </w:rPr>
            </w:pPr>
            <w:r w:rsidRPr="001D1B32">
              <w:rPr>
                <w:rFonts w:ascii="Arial" w:hAnsi="Arial" w:cs="Arial"/>
                <w:sz w:val="16"/>
                <w:szCs w:val="16"/>
              </w:rPr>
              <w:tab/>
              <w:t xml:space="preserve"> approach</w:t>
            </w:r>
          </w:p>
        </w:tc>
        <w:tc>
          <w:tcPr>
            <w:tcW w:w="1800" w:type="dxa"/>
            <w:tcBorders>
              <w:top w:val="nil"/>
              <w:left w:val="nil"/>
              <w:bottom w:val="nil"/>
              <w:right w:val="nil"/>
            </w:tcBorders>
            <w:shd w:val="clear" w:color="auto" w:fill="auto"/>
            <w:hideMark/>
          </w:tcPr>
          <w:p w14:paraId="7CE0EE66" w14:textId="77777777" w:rsidR="005A59B6" w:rsidRPr="001D1B32" w:rsidRDefault="005A59B6" w:rsidP="00B44D4D">
            <w:pPr>
              <w:ind w:right="-72"/>
              <w:jc w:val="center"/>
              <w:rPr>
                <w:rFonts w:ascii="Arial" w:hAnsi="Arial" w:cs="Arial"/>
                <w:sz w:val="16"/>
                <w:szCs w:val="16"/>
              </w:rPr>
            </w:pPr>
            <w:r w:rsidRPr="001D1B32">
              <w:rPr>
                <w:rFonts w:ascii="Arial" w:hAnsi="Arial" w:cs="Arial"/>
                <w:sz w:val="16"/>
                <w:szCs w:val="16"/>
              </w:rPr>
              <w:t>Price per square wah</w:t>
            </w:r>
          </w:p>
        </w:tc>
        <w:tc>
          <w:tcPr>
            <w:tcW w:w="1620" w:type="dxa"/>
            <w:tcBorders>
              <w:top w:val="nil"/>
              <w:left w:val="nil"/>
              <w:bottom w:val="nil"/>
              <w:right w:val="nil"/>
            </w:tcBorders>
            <w:shd w:val="clear" w:color="auto" w:fill="auto"/>
            <w:hideMark/>
          </w:tcPr>
          <w:p w14:paraId="5C26A6FB" w14:textId="77777777" w:rsidR="005A59B6" w:rsidRPr="001D1B32" w:rsidRDefault="005A59B6" w:rsidP="00B44D4D">
            <w:pPr>
              <w:tabs>
                <w:tab w:val="right" w:pos="1425"/>
              </w:tabs>
              <w:ind w:right="-72"/>
              <w:jc w:val="both"/>
              <w:rPr>
                <w:rFonts w:ascii="Arial" w:hAnsi="Arial" w:cs="Arial"/>
                <w:sz w:val="16"/>
                <w:szCs w:val="16"/>
                <w:lang w:val="en-GB"/>
              </w:rPr>
            </w:pPr>
            <w:r w:rsidRPr="001D1B32">
              <w:rPr>
                <w:rFonts w:ascii="Arial" w:hAnsi="Arial" w:cs="Arial"/>
                <w:sz w:val="16"/>
                <w:szCs w:val="16"/>
              </w:rPr>
              <w:tab/>
              <w:t xml:space="preserve">Baht </w:t>
            </w:r>
            <w:r w:rsidRPr="001D1B32">
              <w:rPr>
                <w:rFonts w:ascii="Arial" w:hAnsi="Arial" w:cs="Arial"/>
                <w:sz w:val="16"/>
                <w:szCs w:val="16"/>
                <w:lang w:val="en-GB"/>
              </w:rPr>
              <w:t>1.42 million</w:t>
            </w:r>
            <w:r w:rsidRPr="001D1B32">
              <w:rPr>
                <w:rFonts w:ascii="Arial" w:hAnsi="Arial" w:cs="Arial"/>
                <w:sz w:val="16"/>
                <w:szCs w:val="16"/>
                <w:cs/>
                <w:lang w:val="en-GB"/>
              </w:rPr>
              <w:t xml:space="preserve"> </w:t>
            </w:r>
            <w:r w:rsidRPr="001D1B32">
              <w:rPr>
                <w:rFonts w:ascii="Arial" w:hAnsi="Arial" w:cs="Arial"/>
                <w:sz w:val="16"/>
                <w:szCs w:val="16"/>
                <w:lang w:val="en-GB"/>
              </w:rPr>
              <w:t>-</w:t>
            </w:r>
          </w:p>
          <w:p w14:paraId="51E0C2A0" w14:textId="77777777"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Baht 2.84 million</w:t>
            </w:r>
          </w:p>
          <w:p w14:paraId="36974CFE" w14:textId="77777777" w:rsidR="005A59B6" w:rsidRPr="001D1B32" w:rsidRDefault="005A59B6" w:rsidP="00B44D4D">
            <w:pPr>
              <w:tabs>
                <w:tab w:val="right" w:pos="1425"/>
              </w:tabs>
              <w:ind w:right="-72"/>
              <w:jc w:val="both"/>
              <w:rPr>
                <w:rFonts w:ascii="Arial" w:hAnsi="Arial" w:cs="Arial"/>
                <w:sz w:val="16"/>
                <w:szCs w:val="16"/>
              </w:rPr>
            </w:pPr>
            <w:r w:rsidRPr="001D1B32">
              <w:rPr>
                <w:rFonts w:ascii="Arial" w:hAnsi="Arial" w:cs="Arial"/>
                <w:sz w:val="16"/>
                <w:szCs w:val="16"/>
              </w:rPr>
              <w:tab/>
              <w:t>(Baht 2 million)</w:t>
            </w:r>
          </w:p>
        </w:tc>
        <w:tc>
          <w:tcPr>
            <w:tcW w:w="1818" w:type="dxa"/>
            <w:tcBorders>
              <w:top w:val="nil"/>
              <w:left w:val="nil"/>
              <w:bottom w:val="nil"/>
              <w:right w:val="nil"/>
            </w:tcBorders>
            <w:shd w:val="clear" w:color="auto" w:fill="auto"/>
            <w:hideMark/>
          </w:tcPr>
          <w:p w14:paraId="65717015" w14:textId="77777777" w:rsidR="005A59B6" w:rsidRPr="001D1B32" w:rsidRDefault="005A59B6" w:rsidP="00B44D4D">
            <w:pPr>
              <w:tabs>
                <w:tab w:val="right" w:pos="1605"/>
              </w:tabs>
              <w:ind w:right="-72"/>
              <w:jc w:val="both"/>
              <w:rPr>
                <w:rFonts w:ascii="Arial" w:hAnsi="Arial" w:cs="Arial"/>
                <w:sz w:val="16"/>
                <w:szCs w:val="16"/>
              </w:rPr>
            </w:pPr>
            <w:r w:rsidRPr="001D1B32">
              <w:rPr>
                <w:rFonts w:ascii="Arial" w:hAnsi="Arial" w:cs="Arial"/>
                <w:sz w:val="16"/>
                <w:szCs w:val="16"/>
              </w:rPr>
              <w:tab/>
              <w:t>The higher the price</w:t>
            </w:r>
          </w:p>
          <w:p w14:paraId="4BE5BE3A" w14:textId="77777777" w:rsidR="005A59B6" w:rsidRPr="001D1B32" w:rsidRDefault="005A59B6" w:rsidP="00B44D4D">
            <w:pPr>
              <w:tabs>
                <w:tab w:val="right" w:pos="1605"/>
              </w:tabs>
              <w:ind w:right="-72"/>
              <w:jc w:val="both"/>
              <w:rPr>
                <w:rFonts w:ascii="Arial" w:hAnsi="Arial" w:cs="Arial"/>
                <w:sz w:val="16"/>
                <w:szCs w:val="16"/>
              </w:rPr>
            </w:pPr>
            <w:r w:rsidRPr="001D1B32">
              <w:rPr>
                <w:rFonts w:ascii="Arial" w:hAnsi="Arial" w:cs="Arial"/>
                <w:sz w:val="16"/>
                <w:szCs w:val="16"/>
              </w:rPr>
              <w:tab/>
              <w:t>per square wah, the</w:t>
            </w:r>
          </w:p>
          <w:p w14:paraId="47BFA6CA" w14:textId="77777777" w:rsidR="005A59B6" w:rsidRPr="001D1B32" w:rsidRDefault="005A59B6" w:rsidP="00B44D4D">
            <w:pPr>
              <w:tabs>
                <w:tab w:val="right" w:pos="1605"/>
              </w:tabs>
              <w:ind w:right="-72"/>
              <w:jc w:val="both"/>
              <w:rPr>
                <w:rFonts w:ascii="Arial" w:hAnsi="Arial" w:cs="Arial"/>
                <w:sz w:val="16"/>
                <w:szCs w:val="16"/>
              </w:rPr>
            </w:pPr>
            <w:r w:rsidRPr="001D1B32">
              <w:rPr>
                <w:rFonts w:ascii="Arial" w:hAnsi="Arial" w:cs="Arial"/>
                <w:sz w:val="16"/>
                <w:szCs w:val="16"/>
              </w:rPr>
              <w:tab/>
              <w:t>higher the fair value</w:t>
            </w:r>
          </w:p>
        </w:tc>
      </w:tr>
    </w:tbl>
    <w:p w14:paraId="34228965" w14:textId="77777777" w:rsidR="005A59B6" w:rsidRPr="00BA6EC4"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6"/>
          <w:szCs w:val="16"/>
          <w:lang w:val="en-GB"/>
        </w:rPr>
      </w:pPr>
    </w:p>
    <w:p w14:paraId="2BFDAC1A" w14:textId="77777777" w:rsidR="005A59B6" w:rsidRPr="00E51432" w:rsidRDefault="005A59B6" w:rsidP="00B44D4D">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Impairment</w:t>
      </w:r>
    </w:p>
    <w:p w14:paraId="3DC03511" w14:textId="77777777" w:rsidR="005A59B6" w:rsidRPr="00BA6EC4" w:rsidRDefault="005A59B6" w:rsidP="00B44D4D">
      <w:pPr>
        <w:jc w:val="both"/>
        <w:rPr>
          <w:rFonts w:ascii="Arial" w:hAnsi="Arial" w:cs="Arial"/>
          <w:sz w:val="16"/>
          <w:szCs w:val="16"/>
        </w:rPr>
      </w:pPr>
    </w:p>
    <w:p w14:paraId="252AA944" w14:textId="2A377F03" w:rsidR="005A59B6" w:rsidRDefault="00664575" w:rsidP="00B44D4D">
      <w:pPr>
        <w:jc w:val="both"/>
        <w:rPr>
          <w:rFonts w:ascii="Arial" w:hAnsi="Arial" w:cs="Arial"/>
          <w:spacing w:val="-4"/>
          <w:sz w:val="18"/>
          <w:szCs w:val="18"/>
        </w:rPr>
      </w:pPr>
      <w:r w:rsidRPr="00664575">
        <w:rPr>
          <w:rFonts w:ascii="Arial" w:hAnsi="Arial" w:cs="Arial"/>
          <w:spacing w:val="-4"/>
          <w:sz w:val="18"/>
          <w:szCs w:val="18"/>
        </w:rPr>
        <w:t xml:space="preserve">In 2020, the management decided to undertake a revaluation of the land </w:t>
      </w:r>
      <w:proofErr w:type="gramStart"/>
      <w:r w:rsidRPr="00664575">
        <w:rPr>
          <w:rFonts w:ascii="Arial" w:hAnsi="Arial" w:cs="Arial"/>
          <w:spacing w:val="-4"/>
          <w:sz w:val="18"/>
          <w:szCs w:val="18"/>
        </w:rPr>
        <w:t>in order to</w:t>
      </w:r>
      <w:proofErr w:type="gramEnd"/>
      <w:r w:rsidRPr="00664575">
        <w:rPr>
          <w:rFonts w:ascii="Arial" w:hAnsi="Arial" w:cs="Arial"/>
          <w:spacing w:val="-4"/>
          <w:sz w:val="18"/>
          <w:szCs w:val="18"/>
        </w:rPr>
        <w:t xml:space="preserve"> bring into the books the fair market value of land owns by the Company. As a result, the Company </w:t>
      </w:r>
      <w:proofErr w:type="spellStart"/>
      <w:r w:rsidRPr="00664575">
        <w:rPr>
          <w:rFonts w:ascii="Arial" w:hAnsi="Arial" w:cs="Arial"/>
          <w:spacing w:val="-4"/>
          <w:sz w:val="18"/>
          <w:szCs w:val="18"/>
        </w:rPr>
        <w:t>capitalised</w:t>
      </w:r>
      <w:proofErr w:type="spellEnd"/>
      <w:r w:rsidRPr="00664575">
        <w:rPr>
          <w:rFonts w:ascii="Arial" w:hAnsi="Arial" w:cs="Arial"/>
          <w:spacing w:val="-4"/>
          <w:sz w:val="18"/>
          <w:szCs w:val="18"/>
        </w:rPr>
        <w:t xml:space="preserve"> the gains </w:t>
      </w:r>
      <w:proofErr w:type="gramStart"/>
      <w:r w:rsidRPr="00664575">
        <w:rPr>
          <w:rFonts w:ascii="Arial" w:hAnsi="Arial" w:cs="Arial"/>
          <w:spacing w:val="-4"/>
          <w:sz w:val="18"/>
          <w:szCs w:val="18"/>
        </w:rPr>
        <w:t>amount</w:t>
      </w:r>
      <w:proofErr w:type="gramEnd"/>
      <w:r w:rsidRPr="00664575">
        <w:rPr>
          <w:rFonts w:ascii="Arial" w:hAnsi="Arial" w:cs="Arial"/>
          <w:spacing w:val="-4"/>
          <w:sz w:val="18"/>
          <w:szCs w:val="18"/>
        </w:rPr>
        <w:t xml:space="preserve"> of Baht 3,011 million. The Company had made an investment on a major renovation during the year 2019 and 2020, which some facilities have been closed resulted in revenue dropped significantly during the renovation. In 2021, the impact from Coronavirus disease (COVID-19) pandemic has still severely affected on the operations of the Company caused the hotel’s performance declined significantly.</w:t>
      </w:r>
      <w:r w:rsidR="00267A36">
        <w:rPr>
          <w:rFonts w:ascii="Arial" w:hAnsi="Arial" w:cs="Arial"/>
          <w:spacing w:val="-4"/>
          <w:sz w:val="18"/>
          <w:szCs w:val="18"/>
        </w:rPr>
        <w:t xml:space="preserve"> </w:t>
      </w:r>
      <w:r w:rsidR="00BA6EC4">
        <w:rPr>
          <w:rFonts w:ascii="Arial" w:hAnsi="Arial" w:cs="Arial"/>
          <w:spacing w:val="-4"/>
          <w:sz w:val="18"/>
          <w:szCs w:val="18"/>
        </w:rPr>
        <w:br/>
      </w:r>
      <w:r w:rsidRPr="00664575">
        <w:rPr>
          <w:rFonts w:ascii="Arial" w:hAnsi="Arial" w:cs="Arial"/>
          <w:spacing w:val="-4"/>
          <w:sz w:val="18"/>
          <w:szCs w:val="18"/>
        </w:rPr>
        <w:t>The management perform</w:t>
      </w:r>
      <w:r w:rsidR="003F7DC9">
        <w:rPr>
          <w:rFonts w:ascii="Arial" w:hAnsi="Arial" w:cs="Arial"/>
          <w:spacing w:val="-4"/>
          <w:sz w:val="18"/>
          <w:szCs w:val="18"/>
        </w:rPr>
        <w:t>ed</w:t>
      </w:r>
      <w:r w:rsidRPr="00664575">
        <w:rPr>
          <w:rFonts w:ascii="Arial" w:hAnsi="Arial" w:cs="Arial"/>
          <w:spacing w:val="-4"/>
          <w:sz w:val="18"/>
          <w:szCs w:val="18"/>
        </w:rPr>
        <w:t xml:space="preserve"> impairment testing of the hotel cash generality unit (CGU).</w:t>
      </w:r>
    </w:p>
    <w:p w14:paraId="381C05DE" w14:textId="2619F0B0" w:rsidR="00664575" w:rsidRPr="00BA6EC4" w:rsidRDefault="00664575" w:rsidP="00B44D4D">
      <w:pPr>
        <w:jc w:val="both"/>
        <w:rPr>
          <w:rFonts w:ascii="Arial" w:hAnsi="Arial" w:cs="Arial"/>
          <w:spacing w:val="-4"/>
          <w:sz w:val="16"/>
          <w:szCs w:val="16"/>
        </w:rPr>
      </w:pPr>
    </w:p>
    <w:p w14:paraId="7FA2AACA" w14:textId="4293263A" w:rsidR="00664575" w:rsidRDefault="00664575" w:rsidP="00B44D4D">
      <w:pPr>
        <w:jc w:val="both"/>
        <w:rPr>
          <w:rFonts w:ascii="Arial" w:hAnsi="Arial" w:cstheme="minorBidi"/>
          <w:spacing w:val="-4"/>
          <w:sz w:val="18"/>
          <w:szCs w:val="18"/>
        </w:rPr>
      </w:pPr>
      <w:r w:rsidRPr="00664575">
        <w:rPr>
          <w:rFonts w:ascii="Arial" w:hAnsi="Arial" w:cs="Arial"/>
          <w:spacing w:val="-4"/>
          <w:sz w:val="18"/>
          <w:szCs w:val="18"/>
        </w:rPr>
        <w:t xml:space="preserve">The recoverable amount of hotel CGU, including properties, </w:t>
      </w:r>
      <w:proofErr w:type="gramStart"/>
      <w:r w:rsidRPr="00664575">
        <w:rPr>
          <w:rFonts w:ascii="Arial" w:hAnsi="Arial" w:cs="Arial"/>
          <w:spacing w:val="-4"/>
          <w:sz w:val="18"/>
          <w:szCs w:val="18"/>
        </w:rPr>
        <w:t>equipment</w:t>
      </w:r>
      <w:proofErr w:type="gramEnd"/>
      <w:r w:rsidRPr="00664575">
        <w:rPr>
          <w:rFonts w:ascii="Arial" w:hAnsi="Arial" w:cs="Arial"/>
          <w:spacing w:val="-4"/>
          <w:sz w:val="18"/>
          <w:szCs w:val="18"/>
        </w:rPr>
        <w:t xml:space="preserve"> and right-of-use assets, is determined based on value-in-use calculations. These calculations use pre-tax cash flow projections based on financial budgets covering a 5-year period. The assumptions based on the expectation that the Company’s operation will be back to normal in 2024 based on current situation of COVID-19 at the end of the year 2021 and the market analysis for the future situation which </w:t>
      </w:r>
      <w:r w:rsidR="003F7DC9">
        <w:rPr>
          <w:rFonts w:ascii="Arial" w:hAnsi="Arial" w:cs="Arial"/>
          <w:spacing w:val="-4"/>
          <w:sz w:val="18"/>
          <w:szCs w:val="18"/>
        </w:rPr>
        <w:t xml:space="preserve">is </w:t>
      </w:r>
      <w:r w:rsidRPr="00664575">
        <w:rPr>
          <w:rFonts w:ascii="Arial" w:hAnsi="Arial" w:cs="Arial"/>
          <w:spacing w:val="-4"/>
          <w:sz w:val="18"/>
          <w:szCs w:val="18"/>
        </w:rPr>
        <w:t>forecast</w:t>
      </w:r>
      <w:r w:rsidR="003F7DC9">
        <w:rPr>
          <w:rFonts w:ascii="Arial" w:hAnsi="Arial" w:cs="Arial"/>
          <w:spacing w:val="-4"/>
          <w:sz w:val="18"/>
          <w:szCs w:val="18"/>
        </w:rPr>
        <w:t>ed</w:t>
      </w:r>
      <w:r w:rsidRPr="00664575">
        <w:rPr>
          <w:rFonts w:ascii="Arial" w:hAnsi="Arial" w:cs="Arial"/>
          <w:spacing w:val="-4"/>
          <w:sz w:val="18"/>
          <w:szCs w:val="18"/>
        </w:rPr>
        <w:t xml:space="preserve"> that the COVID-19 </w:t>
      </w:r>
      <w:r w:rsidR="003F7DC9">
        <w:rPr>
          <w:rFonts w:ascii="Arial" w:hAnsi="Arial" w:cs="Arial"/>
          <w:spacing w:val="-4"/>
          <w:sz w:val="18"/>
          <w:szCs w:val="18"/>
        </w:rPr>
        <w:t>would</w:t>
      </w:r>
      <w:r w:rsidRPr="00664575">
        <w:rPr>
          <w:rFonts w:ascii="Arial" w:hAnsi="Arial" w:cs="Arial"/>
          <w:spacing w:val="-4"/>
          <w:sz w:val="18"/>
          <w:szCs w:val="18"/>
        </w:rPr>
        <w:t xml:space="preserve"> possibly end in Q2 of 2023. Additionally, the Group estimated revenue growth rate </w:t>
      </w:r>
      <w:r w:rsidR="003F7DC9">
        <w:rPr>
          <w:rFonts w:ascii="Arial" w:hAnsi="Arial" w:cs="Arial"/>
          <w:spacing w:val="-4"/>
          <w:sz w:val="18"/>
          <w:szCs w:val="18"/>
        </w:rPr>
        <w:t>from</w:t>
      </w:r>
      <w:r w:rsidRPr="00664575">
        <w:rPr>
          <w:rFonts w:ascii="Arial" w:hAnsi="Arial" w:cs="Arial"/>
          <w:spacing w:val="-4"/>
          <w:sz w:val="18"/>
          <w:szCs w:val="18"/>
        </w:rPr>
        <w:t xml:space="preserve"> 2024 onwards at 3% per annum and a discount rate of 9.38%. The growth rate does not exceed the long-term average growth rate for the business in which the CGU operates. The recoverable amount of the hotel CGU is estimated to exceed the carrying value amount of the hotel CGU, therefore no impairment loss is recognized in the year 2021.</w:t>
      </w:r>
    </w:p>
    <w:p w14:paraId="6E48BD78" w14:textId="1EF8EFF5" w:rsidR="00B44D4D" w:rsidRDefault="00B44D4D" w:rsidP="00B44D4D">
      <w:pPr>
        <w:overflowPunct/>
        <w:autoSpaceDE/>
        <w:autoSpaceDN/>
        <w:adjustRightInd/>
        <w:textAlignment w:val="auto"/>
        <w:rPr>
          <w:rFonts w:ascii="Arial" w:hAnsi="Arial" w:cstheme="minorBidi"/>
          <w:spacing w:val="-4"/>
          <w:sz w:val="18"/>
          <w:szCs w:val="18"/>
        </w:rPr>
      </w:pPr>
      <w:r>
        <w:rPr>
          <w:rFonts w:ascii="Arial" w:hAnsi="Arial" w:cstheme="minorBidi"/>
          <w:spacing w:val="-4"/>
          <w:sz w:val="18"/>
          <w:szCs w:val="18"/>
        </w:rPr>
        <w:br w:type="page"/>
      </w:r>
    </w:p>
    <w:p w14:paraId="772C55E3"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F52C25B" w14:textId="77777777" w:rsidR="005A59B6" w:rsidRPr="00E51432" w:rsidRDefault="005A59B6" w:rsidP="005A59B6">
      <w:pPr>
        <w:tabs>
          <w:tab w:val="left" w:pos="540"/>
          <w:tab w:val="left" w:pos="720"/>
          <w:tab w:val="left" w:pos="2160"/>
          <w:tab w:val="right" w:pos="7200"/>
          <w:tab w:val="right" w:pos="8540"/>
        </w:tabs>
        <w:jc w:val="both"/>
        <w:rPr>
          <w:rFonts w:ascii="Arial" w:eastAsia="Arial Unicode MS" w:hAnsi="Arial" w:cs="Arial"/>
          <w:color w:val="CF4A02"/>
          <w:sz w:val="18"/>
          <w:szCs w:val="18"/>
          <w:lang w:val="en-GB"/>
        </w:rPr>
      </w:pPr>
      <w:r w:rsidRPr="00E51432">
        <w:rPr>
          <w:rFonts w:ascii="Arial" w:eastAsia="Arial Unicode MS" w:hAnsi="Arial" w:cs="Arial"/>
          <w:color w:val="CF4A02"/>
          <w:sz w:val="18"/>
          <w:szCs w:val="18"/>
          <w:lang w:val="en-GB"/>
        </w:rPr>
        <w:t>Sensitivity analysis</w:t>
      </w:r>
    </w:p>
    <w:p w14:paraId="74F6D58D" w14:textId="77777777" w:rsidR="005A59B6" w:rsidRPr="00E51432" w:rsidRDefault="005A59B6" w:rsidP="00B44D4D">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4DF896E3" w14:textId="7757A837" w:rsidR="0029697D" w:rsidRDefault="00DA0F0E" w:rsidP="00B44D4D">
      <w:pPr>
        <w:jc w:val="both"/>
        <w:rPr>
          <w:rFonts w:ascii="Arial" w:hAnsi="Arial" w:cs="Arial"/>
          <w:sz w:val="18"/>
          <w:szCs w:val="18"/>
          <w:lang w:val="en-GB"/>
        </w:rPr>
      </w:pPr>
      <w:r>
        <w:rPr>
          <w:rFonts w:ascii="Arial" w:hAnsi="Arial" w:cs="Arial"/>
          <w:sz w:val="18"/>
          <w:szCs w:val="18"/>
          <w:lang w:val="en-GB"/>
        </w:rPr>
        <w:t>The recoverable amount calculated based on value-in-use exceed carrying value. If there is</w:t>
      </w:r>
      <w:r w:rsidR="003F6126">
        <w:rPr>
          <w:rFonts w:ascii="Arial" w:hAnsi="Arial" w:cs="Arial"/>
          <w:sz w:val="18"/>
          <w:szCs w:val="18"/>
          <w:lang w:val="en-GB"/>
        </w:rPr>
        <w:t xml:space="preserve"> </w:t>
      </w:r>
      <w:r w:rsidR="000338A8">
        <w:rPr>
          <w:rFonts w:ascii="Arial" w:hAnsi="Arial" w:cs="Arial"/>
          <w:sz w:val="18"/>
          <w:szCs w:val="18"/>
          <w:lang w:val="en-GB"/>
        </w:rPr>
        <w:t xml:space="preserve">increase or decrease </w:t>
      </w:r>
      <w:r w:rsidR="0029697D">
        <w:rPr>
          <w:rFonts w:ascii="Arial" w:hAnsi="Arial" w:cs="Arial"/>
          <w:sz w:val="18"/>
          <w:szCs w:val="18"/>
          <w:lang w:val="en-GB"/>
        </w:rPr>
        <w:t>in</w:t>
      </w:r>
      <w:r w:rsidR="000338A8">
        <w:rPr>
          <w:rFonts w:ascii="Arial" w:hAnsi="Arial" w:cs="Arial"/>
          <w:sz w:val="18"/>
          <w:szCs w:val="18"/>
          <w:lang w:val="en-GB"/>
        </w:rPr>
        <w:t xml:space="preserve"> discount rate by 0.5%</w:t>
      </w:r>
      <w:r>
        <w:rPr>
          <w:rFonts w:ascii="Arial" w:hAnsi="Arial" w:cs="Arial"/>
          <w:sz w:val="18"/>
          <w:szCs w:val="18"/>
          <w:lang w:val="en-GB"/>
        </w:rPr>
        <w:t>,</w:t>
      </w:r>
      <w:r w:rsidR="000338A8">
        <w:rPr>
          <w:rFonts w:ascii="Arial" w:hAnsi="Arial" w:cs="Arial"/>
          <w:sz w:val="18"/>
          <w:szCs w:val="18"/>
          <w:lang w:val="en-GB"/>
        </w:rPr>
        <w:t xml:space="preserve"> </w:t>
      </w:r>
      <w:r>
        <w:rPr>
          <w:rFonts w:ascii="Arial" w:hAnsi="Arial" w:cs="Arial"/>
          <w:sz w:val="18"/>
          <w:szCs w:val="18"/>
          <w:lang w:val="en-GB"/>
        </w:rPr>
        <w:t>t</w:t>
      </w:r>
      <w:r w:rsidR="0029697D">
        <w:rPr>
          <w:rFonts w:ascii="Arial" w:hAnsi="Arial" w:cs="Arial"/>
          <w:sz w:val="18"/>
          <w:szCs w:val="18"/>
          <w:lang w:val="en-GB"/>
        </w:rPr>
        <w:t xml:space="preserve">he recoverable amount is </w:t>
      </w:r>
      <w:r>
        <w:rPr>
          <w:rFonts w:ascii="Arial" w:hAnsi="Arial" w:cs="Arial"/>
          <w:sz w:val="18"/>
          <w:szCs w:val="18"/>
          <w:lang w:val="en-GB"/>
        </w:rPr>
        <w:t xml:space="preserve">still </w:t>
      </w:r>
      <w:r w:rsidR="0029697D">
        <w:rPr>
          <w:rFonts w:ascii="Arial" w:hAnsi="Arial" w:cs="Arial"/>
          <w:sz w:val="18"/>
          <w:szCs w:val="18"/>
          <w:lang w:val="en-GB"/>
        </w:rPr>
        <w:t>exceeded carrying value which there is no impairment loss.</w:t>
      </w:r>
      <w:r w:rsidR="003F6126">
        <w:rPr>
          <w:rFonts w:ascii="Arial" w:hAnsi="Arial" w:cs="Arial"/>
          <w:sz w:val="18"/>
          <w:szCs w:val="18"/>
          <w:lang w:val="en-GB"/>
        </w:rPr>
        <w:t xml:space="preserve"> </w:t>
      </w:r>
    </w:p>
    <w:p w14:paraId="57C027A9" w14:textId="77777777" w:rsidR="005A59B6" w:rsidRPr="00E51432" w:rsidRDefault="005A59B6" w:rsidP="005A59B6">
      <w:pPr>
        <w:rPr>
          <w:rFonts w:ascii="Arial" w:hAnsi="Arial" w:cs="Browallia New"/>
          <w:b/>
          <w:bCs/>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E51432" w14:paraId="0292F633" w14:textId="77777777" w:rsidTr="00745855">
        <w:trPr>
          <w:trHeight w:val="386"/>
        </w:trPr>
        <w:tc>
          <w:tcPr>
            <w:tcW w:w="9475" w:type="dxa"/>
            <w:shd w:val="clear" w:color="auto" w:fill="FFA543"/>
            <w:vAlign w:val="center"/>
            <w:hideMark/>
          </w:tcPr>
          <w:p w14:paraId="01BE74C9" w14:textId="77777777" w:rsidR="005A59B6" w:rsidRPr="00E51432" w:rsidRDefault="005A59B6" w:rsidP="00745855">
            <w:pPr>
              <w:tabs>
                <w:tab w:val="left" w:pos="432"/>
              </w:tabs>
              <w:ind w:left="504" w:hanging="504"/>
              <w:rPr>
                <w:rFonts w:ascii="Arial" w:eastAsia="Arial Unicode MS" w:hAnsi="Arial" w:cs="Arial"/>
                <w:b/>
                <w:bCs/>
                <w:color w:val="FFFFFF"/>
                <w:sz w:val="18"/>
                <w:szCs w:val="18"/>
              </w:rPr>
            </w:pPr>
            <w:r w:rsidRPr="00E51432">
              <w:rPr>
                <w:rFonts w:ascii="Arial" w:hAnsi="Arial" w:cs="Arial"/>
                <w:b/>
                <w:bCs/>
                <w:color w:val="FFFFFF"/>
                <w:sz w:val="18"/>
                <w:szCs w:val="18"/>
                <w:lang w:val="en-GB"/>
              </w:rPr>
              <w:t>16</w:t>
            </w:r>
            <w:r w:rsidRPr="00E51432">
              <w:rPr>
                <w:rFonts w:ascii="Arial" w:hAnsi="Arial" w:cs="Arial"/>
                <w:b/>
                <w:bCs/>
                <w:color w:val="FFFFFF"/>
                <w:sz w:val="18"/>
                <w:szCs w:val="18"/>
                <w:lang w:val="en-GB"/>
              </w:rPr>
              <w:tab/>
              <w:t>Right-of-use assets</w:t>
            </w:r>
          </w:p>
        </w:tc>
      </w:tr>
    </w:tbl>
    <w:p w14:paraId="5AFBB854"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05DB4907" w14:textId="24BE9A72"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Details of right-of-use asset balance</w:t>
      </w:r>
      <w:r w:rsidRPr="00E51432">
        <w:rPr>
          <w:rFonts w:ascii="Arial" w:hAnsi="Arial" w:cstheme="minorBidi" w:hint="cs"/>
          <w:sz w:val="18"/>
          <w:szCs w:val="18"/>
          <w:cs/>
          <w:lang w:val="en-GB"/>
        </w:rPr>
        <w:t xml:space="preserve"> </w:t>
      </w:r>
      <w:r w:rsidRPr="00E51432">
        <w:rPr>
          <w:rFonts w:ascii="Arial" w:hAnsi="Arial" w:cstheme="minorBidi"/>
          <w:sz w:val="18"/>
          <w:szCs w:val="18"/>
          <w:lang w:val="en-GB"/>
        </w:rPr>
        <w:t xml:space="preserve">as </w:t>
      </w:r>
      <w:proofErr w:type="gramStart"/>
      <w:r w:rsidRPr="00E51432">
        <w:rPr>
          <w:rFonts w:ascii="Arial" w:hAnsi="Arial" w:cstheme="minorBidi"/>
          <w:sz w:val="18"/>
          <w:szCs w:val="18"/>
          <w:lang w:val="en-GB"/>
        </w:rPr>
        <w:t>at</w:t>
      </w:r>
      <w:proofErr w:type="gramEnd"/>
      <w:r w:rsidRPr="00E51432">
        <w:rPr>
          <w:rFonts w:ascii="Arial" w:hAnsi="Arial" w:cstheme="minorBidi"/>
          <w:sz w:val="18"/>
          <w:szCs w:val="18"/>
          <w:lang w:val="en-GB"/>
        </w:rPr>
        <w:t xml:space="preserve"> 31 December,</w:t>
      </w:r>
      <w:r w:rsidRPr="00E51432">
        <w:rPr>
          <w:rFonts w:ascii="Arial" w:hAnsi="Arial" w:cs="Arial"/>
          <w:sz w:val="18"/>
          <w:szCs w:val="18"/>
          <w:lang w:val="en-GB"/>
        </w:rPr>
        <w:t xml:space="preserve"> are as follows:</w:t>
      </w:r>
    </w:p>
    <w:p w14:paraId="488D4D8F"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5A59B6" w:rsidRPr="00E51432" w14:paraId="33D5B78C" w14:textId="77777777" w:rsidTr="00745855">
        <w:tc>
          <w:tcPr>
            <w:tcW w:w="3701" w:type="dxa"/>
            <w:tcBorders>
              <w:top w:val="nil"/>
              <w:left w:val="nil"/>
              <w:bottom w:val="nil"/>
              <w:right w:val="nil"/>
            </w:tcBorders>
            <w:vAlign w:val="bottom"/>
          </w:tcPr>
          <w:p w14:paraId="6FE553BE" w14:textId="77777777" w:rsidR="005A59B6" w:rsidRPr="00E51432" w:rsidRDefault="005A59B6" w:rsidP="00745855">
            <w:pPr>
              <w:ind w:left="-101"/>
              <w:rPr>
                <w:rFonts w:ascii="Arial" w:hAnsi="Arial" w:cs="Arial"/>
                <w:b/>
                <w:bCs/>
                <w:sz w:val="18"/>
                <w:szCs w:val="18"/>
              </w:rPr>
            </w:pPr>
          </w:p>
        </w:tc>
        <w:tc>
          <w:tcPr>
            <w:tcW w:w="2880" w:type="dxa"/>
            <w:gridSpan w:val="2"/>
            <w:tcBorders>
              <w:left w:val="nil"/>
              <w:bottom w:val="single" w:sz="4" w:space="0" w:color="auto"/>
              <w:right w:val="nil"/>
            </w:tcBorders>
            <w:vAlign w:val="bottom"/>
          </w:tcPr>
          <w:p w14:paraId="4BCA9656"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35F633E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880" w:type="dxa"/>
            <w:gridSpan w:val="2"/>
            <w:tcBorders>
              <w:left w:val="nil"/>
              <w:bottom w:val="single" w:sz="4" w:space="0" w:color="auto"/>
              <w:right w:val="nil"/>
            </w:tcBorders>
            <w:vAlign w:val="bottom"/>
          </w:tcPr>
          <w:p w14:paraId="413172B7"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210ABBDC"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r>
      <w:tr w:rsidR="00563EB0" w:rsidRPr="00E51432" w14:paraId="070620EB" w14:textId="77777777" w:rsidTr="00745855">
        <w:tc>
          <w:tcPr>
            <w:tcW w:w="3701" w:type="dxa"/>
            <w:tcBorders>
              <w:top w:val="nil"/>
              <w:left w:val="nil"/>
              <w:bottom w:val="nil"/>
              <w:right w:val="nil"/>
            </w:tcBorders>
            <w:vAlign w:val="bottom"/>
          </w:tcPr>
          <w:p w14:paraId="20396511" w14:textId="77777777" w:rsidR="00563EB0" w:rsidRPr="00E51432" w:rsidRDefault="00563EB0" w:rsidP="00563EB0">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54E6F54C" w14:textId="77777777" w:rsidR="00563EB0" w:rsidRPr="00E51432" w:rsidRDefault="00563EB0" w:rsidP="00563EB0">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3B5D4052" w14:textId="70479D4C" w:rsidR="00563EB0" w:rsidRPr="00E51432" w:rsidRDefault="00563EB0" w:rsidP="00563EB0">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2020</w:t>
            </w:r>
          </w:p>
        </w:tc>
        <w:tc>
          <w:tcPr>
            <w:tcW w:w="1440" w:type="dxa"/>
            <w:tcBorders>
              <w:top w:val="nil"/>
              <w:left w:val="nil"/>
              <w:right w:val="nil"/>
            </w:tcBorders>
            <w:shd w:val="clear" w:color="auto" w:fill="auto"/>
            <w:vAlign w:val="bottom"/>
          </w:tcPr>
          <w:p w14:paraId="03797038" w14:textId="77777777" w:rsidR="00563EB0" w:rsidRPr="00E51432" w:rsidRDefault="00563EB0" w:rsidP="00563EB0">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4D2D36E" w14:textId="0CFB00F1" w:rsidR="00563EB0" w:rsidRPr="00E51432" w:rsidRDefault="00563EB0" w:rsidP="00563EB0">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2020</w:t>
            </w:r>
          </w:p>
        </w:tc>
      </w:tr>
      <w:tr w:rsidR="005A59B6" w:rsidRPr="00E51432" w14:paraId="286212B7" w14:textId="77777777" w:rsidTr="00745855">
        <w:tc>
          <w:tcPr>
            <w:tcW w:w="3701" w:type="dxa"/>
            <w:tcBorders>
              <w:top w:val="nil"/>
              <w:left w:val="nil"/>
              <w:bottom w:val="nil"/>
              <w:right w:val="nil"/>
            </w:tcBorders>
            <w:vAlign w:val="bottom"/>
          </w:tcPr>
          <w:p w14:paraId="112997D0"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03B1C222" w14:textId="77777777" w:rsidR="005A59B6" w:rsidRPr="00E51432" w:rsidRDefault="005A59B6" w:rsidP="00745855">
            <w:pPr>
              <w:tabs>
                <w:tab w:val="decimal" w:pos="1221"/>
              </w:tabs>
              <w:ind w:right="-72"/>
              <w:jc w:val="both"/>
              <w:rPr>
                <w:rFonts w:ascii="Arial" w:hAnsi="Arial" w:cs="Arial"/>
                <w:b/>
                <w:bCs/>
                <w:sz w:val="18"/>
                <w:szCs w:val="18"/>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55715556"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7E3ACEA"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left w:val="nil"/>
              <w:bottom w:val="single" w:sz="4" w:space="0" w:color="auto"/>
              <w:right w:val="nil"/>
            </w:tcBorders>
            <w:shd w:val="clear" w:color="auto" w:fill="auto"/>
            <w:vAlign w:val="bottom"/>
          </w:tcPr>
          <w:p w14:paraId="746D83B1"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Baht</w:t>
            </w:r>
          </w:p>
        </w:tc>
      </w:tr>
      <w:tr w:rsidR="005A59B6" w:rsidRPr="00E51432" w14:paraId="70665065" w14:textId="77777777" w:rsidTr="00745855">
        <w:trPr>
          <w:trHeight w:val="80"/>
        </w:trPr>
        <w:tc>
          <w:tcPr>
            <w:tcW w:w="3701" w:type="dxa"/>
            <w:tcBorders>
              <w:top w:val="nil"/>
              <w:left w:val="nil"/>
              <w:bottom w:val="nil"/>
              <w:right w:val="nil"/>
            </w:tcBorders>
          </w:tcPr>
          <w:p w14:paraId="5574C23B"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4C43C5" w14:textId="77777777" w:rsidR="005A59B6" w:rsidRPr="00E51432" w:rsidRDefault="005A59B6" w:rsidP="00745855">
            <w:pPr>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D0E3D0" w14:textId="77777777" w:rsidR="005A59B6" w:rsidRPr="00E51432" w:rsidRDefault="005A59B6" w:rsidP="00745855">
            <w:pPr>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3C07728" w14:textId="77777777" w:rsidR="005A59B6" w:rsidRPr="00E51432" w:rsidRDefault="005A59B6" w:rsidP="00745855">
            <w:pPr>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69A81624" w14:textId="77777777" w:rsidR="005A59B6" w:rsidRPr="00E51432" w:rsidRDefault="005A59B6" w:rsidP="00745855">
            <w:pPr>
              <w:tabs>
                <w:tab w:val="decimal" w:pos="1221"/>
              </w:tabs>
              <w:ind w:right="-72"/>
              <w:jc w:val="thaiDistribute"/>
              <w:rPr>
                <w:rFonts w:ascii="Arial" w:hAnsi="Arial" w:cs="Arial"/>
                <w:sz w:val="18"/>
                <w:szCs w:val="18"/>
                <w:cs/>
              </w:rPr>
            </w:pPr>
          </w:p>
        </w:tc>
      </w:tr>
      <w:tr w:rsidR="005A59B6" w:rsidRPr="00E51432" w14:paraId="2FBCA1F7" w14:textId="77777777" w:rsidTr="00745855">
        <w:tc>
          <w:tcPr>
            <w:tcW w:w="3701" w:type="dxa"/>
            <w:tcBorders>
              <w:top w:val="nil"/>
              <w:left w:val="nil"/>
              <w:bottom w:val="nil"/>
              <w:right w:val="nil"/>
            </w:tcBorders>
            <w:vAlign w:val="center"/>
          </w:tcPr>
          <w:p w14:paraId="2027336C"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1AEC6C1C" w14:textId="77777777" w:rsidR="005A59B6" w:rsidRPr="00E51432" w:rsidRDefault="005A59B6" w:rsidP="00745855">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7AFC38A6" w14:textId="77777777" w:rsidR="005A59B6" w:rsidRPr="00E51432" w:rsidRDefault="005A59B6" w:rsidP="00745855">
            <w:pPr>
              <w:pStyle w:val="a0"/>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39162746" w14:textId="77777777" w:rsidR="005A59B6" w:rsidRPr="00E51432" w:rsidRDefault="005A59B6" w:rsidP="00745855">
            <w:pPr>
              <w:pStyle w:val="a0"/>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21ED82B8" w14:textId="77777777" w:rsidR="005A59B6" w:rsidRPr="00E51432" w:rsidRDefault="005A59B6" w:rsidP="00745855">
            <w:pPr>
              <w:pStyle w:val="a0"/>
              <w:tabs>
                <w:tab w:val="decimal" w:pos="1221"/>
              </w:tabs>
              <w:ind w:right="-72"/>
              <w:jc w:val="both"/>
              <w:rPr>
                <w:rFonts w:ascii="Arial" w:hAnsi="Arial" w:cs="Arial"/>
                <w:sz w:val="18"/>
                <w:szCs w:val="18"/>
              </w:rPr>
            </w:pPr>
          </w:p>
        </w:tc>
      </w:tr>
      <w:tr w:rsidR="005A59B6" w:rsidRPr="00E51432" w14:paraId="661B95D3" w14:textId="77777777" w:rsidTr="00745855">
        <w:tc>
          <w:tcPr>
            <w:tcW w:w="3701" w:type="dxa"/>
            <w:tcBorders>
              <w:top w:val="nil"/>
              <w:left w:val="nil"/>
              <w:bottom w:val="nil"/>
              <w:right w:val="nil"/>
            </w:tcBorders>
            <w:vAlign w:val="center"/>
          </w:tcPr>
          <w:p w14:paraId="729E4164"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3C3F902A" w14:textId="3261ECD1" w:rsidR="005A59B6" w:rsidRPr="00E51432" w:rsidRDefault="00A36004" w:rsidP="00745855">
            <w:pPr>
              <w:pStyle w:val="a0"/>
              <w:tabs>
                <w:tab w:val="decimal" w:pos="1221"/>
              </w:tabs>
              <w:ind w:right="-72"/>
              <w:jc w:val="both"/>
              <w:rPr>
                <w:rFonts w:ascii="Arial" w:hAnsi="Arial" w:cs="Arial"/>
                <w:sz w:val="18"/>
                <w:szCs w:val="18"/>
                <w:lang w:val="en-GB"/>
              </w:rPr>
            </w:pPr>
            <w:r w:rsidRPr="00E51432">
              <w:rPr>
                <w:rFonts w:ascii="Arial" w:hAnsi="Arial" w:cs="Arial"/>
                <w:sz w:val="18"/>
                <w:szCs w:val="18"/>
                <w:lang w:val="en-GB"/>
              </w:rPr>
              <w:t>2</w:t>
            </w:r>
            <w:r w:rsidR="00A1120B" w:rsidRPr="00E51432">
              <w:rPr>
                <w:rFonts w:ascii="Arial" w:hAnsi="Arial" w:cs="Arial"/>
                <w:sz w:val="18"/>
                <w:szCs w:val="18"/>
                <w:lang w:val="en-GB"/>
              </w:rPr>
              <w:t>2,390,129</w:t>
            </w:r>
          </w:p>
        </w:tc>
        <w:tc>
          <w:tcPr>
            <w:tcW w:w="1440" w:type="dxa"/>
            <w:tcBorders>
              <w:top w:val="nil"/>
              <w:left w:val="nil"/>
              <w:bottom w:val="nil"/>
              <w:right w:val="nil"/>
            </w:tcBorders>
            <w:shd w:val="clear" w:color="auto" w:fill="auto"/>
            <w:vAlign w:val="bottom"/>
          </w:tcPr>
          <w:p w14:paraId="6D8A7864" w14:textId="77777777" w:rsidR="005A59B6" w:rsidRPr="00E51432" w:rsidRDefault="005A59B6" w:rsidP="00745855">
            <w:pPr>
              <w:pStyle w:val="a0"/>
              <w:tabs>
                <w:tab w:val="decimal" w:pos="1221"/>
              </w:tabs>
              <w:ind w:right="-72"/>
              <w:jc w:val="both"/>
              <w:rPr>
                <w:rFonts w:ascii="Arial" w:hAnsi="Arial" w:cs="Arial"/>
                <w:sz w:val="18"/>
                <w:szCs w:val="18"/>
                <w:lang w:val="en-GB"/>
              </w:rPr>
            </w:pPr>
            <w:r w:rsidRPr="00E51432">
              <w:rPr>
                <w:rFonts w:ascii="Arial" w:hAnsi="Arial" w:cs="Arial"/>
                <w:sz w:val="18"/>
                <w:szCs w:val="18"/>
                <w:lang w:val="en-GB"/>
              </w:rPr>
              <w:t>40,340,607</w:t>
            </w:r>
          </w:p>
        </w:tc>
        <w:tc>
          <w:tcPr>
            <w:tcW w:w="1440" w:type="dxa"/>
            <w:tcBorders>
              <w:top w:val="nil"/>
              <w:left w:val="nil"/>
              <w:bottom w:val="nil"/>
              <w:right w:val="nil"/>
            </w:tcBorders>
            <w:shd w:val="clear" w:color="auto" w:fill="FAFAFA"/>
            <w:vAlign w:val="bottom"/>
          </w:tcPr>
          <w:p w14:paraId="74398C10" w14:textId="1C4A0F14" w:rsidR="005A59B6" w:rsidRPr="00E51432" w:rsidRDefault="00A36004" w:rsidP="00745855">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2</w:t>
            </w:r>
            <w:r w:rsidR="00A1120B" w:rsidRPr="00E51432">
              <w:rPr>
                <w:rFonts w:ascii="Arial" w:hAnsi="Arial" w:cs="Arial"/>
                <w:sz w:val="18"/>
                <w:szCs w:val="18"/>
              </w:rPr>
              <w:t>2,390,129</w:t>
            </w:r>
          </w:p>
        </w:tc>
        <w:tc>
          <w:tcPr>
            <w:tcW w:w="1440" w:type="dxa"/>
            <w:tcBorders>
              <w:top w:val="nil"/>
              <w:left w:val="nil"/>
              <w:bottom w:val="nil"/>
              <w:right w:val="nil"/>
            </w:tcBorders>
            <w:shd w:val="clear" w:color="auto" w:fill="auto"/>
            <w:vAlign w:val="bottom"/>
          </w:tcPr>
          <w:p w14:paraId="5EBF25D7" w14:textId="77777777" w:rsidR="005A59B6" w:rsidRPr="00E51432" w:rsidRDefault="005A59B6" w:rsidP="00745855">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40,340,607</w:t>
            </w:r>
          </w:p>
        </w:tc>
      </w:tr>
      <w:tr w:rsidR="005A59B6" w:rsidRPr="00E51432" w14:paraId="070E98CE" w14:textId="77777777" w:rsidTr="00745855">
        <w:tc>
          <w:tcPr>
            <w:tcW w:w="3701" w:type="dxa"/>
            <w:tcBorders>
              <w:top w:val="nil"/>
              <w:left w:val="nil"/>
              <w:bottom w:val="nil"/>
              <w:right w:val="nil"/>
            </w:tcBorders>
            <w:vAlign w:val="center"/>
          </w:tcPr>
          <w:p w14:paraId="4B4FAEFF"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4AF94354" w14:textId="67893FC5" w:rsidR="005A59B6" w:rsidRPr="00E51432" w:rsidRDefault="00A36004" w:rsidP="00745855">
            <w:pPr>
              <w:pStyle w:val="a0"/>
              <w:tabs>
                <w:tab w:val="decimal" w:pos="1221"/>
              </w:tabs>
              <w:ind w:right="-72"/>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auto"/>
            <w:vAlign w:val="bottom"/>
          </w:tcPr>
          <w:p w14:paraId="5798CD6C" w14:textId="77777777" w:rsidR="005A59B6" w:rsidRPr="00E51432" w:rsidRDefault="005A59B6" w:rsidP="00745855">
            <w:pPr>
              <w:pStyle w:val="a0"/>
              <w:tabs>
                <w:tab w:val="decimal" w:pos="1221"/>
              </w:tabs>
              <w:ind w:right="-72"/>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FAFAFA"/>
            <w:vAlign w:val="bottom"/>
          </w:tcPr>
          <w:p w14:paraId="1C0D9542" w14:textId="25086A95" w:rsidR="005A59B6" w:rsidRPr="00E51432" w:rsidRDefault="00A36004" w:rsidP="00745855">
            <w:pPr>
              <w:pStyle w:val="a0"/>
              <w:tabs>
                <w:tab w:val="decimal" w:pos="1221"/>
              </w:tabs>
              <w:ind w:right="-72"/>
              <w:jc w:val="both"/>
              <w:rPr>
                <w:rFonts w:ascii="Arial" w:hAnsi="Arial" w:cs="Arial"/>
                <w:sz w:val="18"/>
                <w:szCs w:val="18"/>
              </w:rPr>
            </w:pPr>
            <w:r w:rsidRPr="00E51432">
              <w:rPr>
                <w:rFonts w:ascii="Arial" w:hAnsi="Arial" w:cs="Arial"/>
                <w:sz w:val="18"/>
                <w:szCs w:val="18"/>
              </w:rPr>
              <w:t>94,064,359</w:t>
            </w:r>
          </w:p>
        </w:tc>
        <w:tc>
          <w:tcPr>
            <w:tcW w:w="1440" w:type="dxa"/>
            <w:tcBorders>
              <w:top w:val="nil"/>
              <w:left w:val="nil"/>
              <w:right w:val="nil"/>
            </w:tcBorders>
            <w:shd w:val="clear" w:color="auto" w:fill="auto"/>
            <w:vAlign w:val="bottom"/>
          </w:tcPr>
          <w:p w14:paraId="5023C377" w14:textId="77777777" w:rsidR="005A59B6" w:rsidRPr="00E51432" w:rsidRDefault="005A59B6" w:rsidP="00745855">
            <w:pPr>
              <w:pStyle w:val="a0"/>
              <w:tabs>
                <w:tab w:val="decimal" w:pos="1221"/>
              </w:tabs>
              <w:ind w:right="-72"/>
              <w:jc w:val="both"/>
              <w:rPr>
                <w:rFonts w:ascii="Arial" w:hAnsi="Arial" w:cs="Arial"/>
                <w:sz w:val="18"/>
                <w:szCs w:val="18"/>
              </w:rPr>
            </w:pPr>
            <w:r w:rsidRPr="00E51432">
              <w:rPr>
                <w:rFonts w:ascii="Arial" w:hAnsi="Arial" w:cs="Arial"/>
                <w:sz w:val="18"/>
                <w:szCs w:val="18"/>
              </w:rPr>
              <w:t>98,888,172</w:t>
            </w:r>
          </w:p>
        </w:tc>
      </w:tr>
      <w:tr w:rsidR="005A59B6" w:rsidRPr="00E51432" w14:paraId="5ACA669E" w14:textId="77777777" w:rsidTr="00745855">
        <w:tc>
          <w:tcPr>
            <w:tcW w:w="3701" w:type="dxa"/>
            <w:tcBorders>
              <w:top w:val="nil"/>
              <w:left w:val="nil"/>
              <w:bottom w:val="nil"/>
              <w:right w:val="nil"/>
            </w:tcBorders>
            <w:vAlign w:val="center"/>
          </w:tcPr>
          <w:p w14:paraId="5608D1E1" w14:textId="77777777" w:rsidR="005A59B6" w:rsidRPr="00E51432" w:rsidRDefault="005A59B6" w:rsidP="00745855">
            <w:pPr>
              <w:ind w:left="-101"/>
              <w:rPr>
                <w:rFonts w:ascii="Arial" w:hAnsi="Arial" w:cs="Arial"/>
                <w:sz w:val="18"/>
                <w:szCs w:val="18"/>
              </w:rPr>
            </w:pPr>
            <w:r w:rsidRPr="00E51432">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2B6883AD" w14:textId="05067628" w:rsidR="005A59B6" w:rsidRPr="00E51432" w:rsidRDefault="00A36004" w:rsidP="00745855">
            <w:pPr>
              <w:pStyle w:val="a0"/>
              <w:tabs>
                <w:tab w:val="decimal" w:pos="1221"/>
              </w:tabs>
              <w:ind w:right="-72"/>
              <w:jc w:val="both"/>
              <w:rPr>
                <w:rFonts w:ascii="Arial" w:hAnsi="Arial" w:cs="Arial"/>
                <w:sz w:val="18"/>
                <w:szCs w:val="18"/>
                <w:cs/>
              </w:rPr>
            </w:pPr>
            <w:r w:rsidRPr="00E51432">
              <w:rPr>
                <w:rFonts w:ascii="Arial" w:hAnsi="Arial" w:cs="Arial"/>
                <w:sz w:val="18"/>
                <w:szCs w:val="18"/>
              </w:rPr>
              <w:t>468,829,787</w:t>
            </w:r>
          </w:p>
        </w:tc>
        <w:tc>
          <w:tcPr>
            <w:tcW w:w="1440" w:type="dxa"/>
            <w:tcBorders>
              <w:top w:val="nil"/>
              <w:left w:val="nil"/>
              <w:bottom w:val="single" w:sz="4" w:space="0" w:color="auto"/>
              <w:right w:val="nil"/>
            </w:tcBorders>
            <w:shd w:val="clear" w:color="auto" w:fill="auto"/>
            <w:vAlign w:val="bottom"/>
          </w:tcPr>
          <w:p w14:paraId="63903CA4" w14:textId="77777777" w:rsidR="005A59B6" w:rsidRPr="00E51432" w:rsidRDefault="005A59B6" w:rsidP="00745855">
            <w:pPr>
              <w:pStyle w:val="a0"/>
              <w:tabs>
                <w:tab w:val="decimal" w:pos="1221"/>
              </w:tabs>
              <w:ind w:right="-72"/>
              <w:jc w:val="both"/>
              <w:rPr>
                <w:rFonts w:ascii="Arial" w:hAnsi="Arial" w:cs="Arial"/>
                <w:sz w:val="18"/>
                <w:szCs w:val="18"/>
                <w:cs/>
              </w:rPr>
            </w:pPr>
            <w:r w:rsidRPr="00E51432">
              <w:rPr>
                <w:rFonts w:ascii="Arial" w:hAnsi="Arial" w:cs="Arial"/>
                <w:sz w:val="18"/>
                <w:szCs w:val="18"/>
              </w:rPr>
              <w:t>501,425,011</w:t>
            </w:r>
          </w:p>
        </w:tc>
        <w:tc>
          <w:tcPr>
            <w:tcW w:w="1440" w:type="dxa"/>
            <w:tcBorders>
              <w:top w:val="nil"/>
              <w:left w:val="nil"/>
              <w:bottom w:val="single" w:sz="4" w:space="0" w:color="auto"/>
              <w:right w:val="nil"/>
            </w:tcBorders>
            <w:shd w:val="clear" w:color="auto" w:fill="FAFAFA"/>
            <w:vAlign w:val="bottom"/>
          </w:tcPr>
          <w:p w14:paraId="2F7353A5" w14:textId="4ADDFF0A" w:rsidR="005A59B6" w:rsidRPr="00E51432" w:rsidRDefault="00A36004" w:rsidP="00745855">
            <w:pPr>
              <w:pStyle w:val="a0"/>
              <w:tabs>
                <w:tab w:val="decimal" w:pos="1221"/>
              </w:tabs>
              <w:ind w:right="-72"/>
              <w:jc w:val="both"/>
              <w:rPr>
                <w:rFonts w:ascii="Arial" w:hAnsi="Arial" w:cs="Arial"/>
                <w:sz w:val="18"/>
                <w:szCs w:val="18"/>
                <w:cs/>
              </w:rPr>
            </w:pPr>
            <w:r w:rsidRPr="00E51432">
              <w:rPr>
                <w:rFonts w:ascii="Arial" w:hAnsi="Arial" w:cs="Arial"/>
                <w:sz w:val="18"/>
                <w:szCs w:val="18"/>
              </w:rPr>
              <w:t>699,680,079</w:t>
            </w:r>
          </w:p>
        </w:tc>
        <w:tc>
          <w:tcPr>
            <w:tcW w:w="1440" w:type="dxa"/>
            <w:tcBorders>
              <w:top w:val="nil"/>
              <w:left w:val="nil"/>
              <w:bottom w:val="single" w:sz="4" w:space="0" w:color="auto"/>
              <w:right w:val="nil"/>
            </w:tcBorders>
            <w:shd w:val="clear" w:color="auto" w:fill="auto"/>
            <w:vAlign w:val="bottom"/>
          </w:tcPr>
          <w:p w14:paraId="765CA247" w14:textId="77777777" w:rsidR="005A59B6" w:rsidRPr="00E51432" w:rsidRDefault="005A59B6" w:rsidP="00745855">
            <w:pPr>
              <w:pStyle w:val="a0"/>
              <w:tabs>
                <w:tab w:val="decimal" w:pos="1221"/>
              </w:tabs>
              <w:ind w:right="-72"/>
              <w:jc w:val="both"/>
              <w:rPr>
                <w:rFonts w:ascii="Arial" w:hAnsi="Arial" w:cs="Arial"/>
                <w:sz w:val="18"/>
                <w:szCs w:val="18"/>
                <w:cs/>
              </w:rPr>
            </w:pPr>
            <w:r w:rsidRPr="00E51432">
              <w:rPr>
                <w:rFonts w:ascii="Arial" w:hAnsi="Arial" w:cs="Arial"/>
                <w:sz w:val="18"/>
                <w:szCs w:val="18"/>
              </w:rPr>
              <w:t>744,113,780</w:t>
            </w:r>
          </w:p>
        </w:tc>
      </w:tr>
      <w:tr w:rsidR="005A59B6" w:rsidRPr="00E51432" w14:paraId="008F98DE" w14:textId="77777777" w:rsidTr="00745855">
        <w:trPr>
          <w:trHeight w:val="70"/>
        </w:trPr>
        <w:tc>
          <w:tcPr>
            <w:tcW w:w="3701" w:type="dxa"/>
            <w:tcBorders>
              <w:top w:val="nil"/>
              <w:left w:val="nil"/>
              <w:bottom w:val="nil"/>
              <w:right w:val="nil"/>
            </w:tcBorders>
            <w:vAlign w:val="center"/>
          </w:tcPr>
          <w:p w14:paraId="21CF99BC"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34498F13" w14:textId="77777777" w:rsidR="005A59B6" w:rsidRPr="00E51432" w:rsidRDefault="005A59B6" w:rsidP="00745855">
            <w:pPr>
              <w:pStyle w:val="a0"/>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5029436" w14:textId="77777777" w:rsidR="005A59B6" w:rsidRPr="00E51432" w:rsidRDefault="005A59B6" w:rsidP="00745855">
            <w:pPr>
              <w:pStyle w:val="a0"/>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EFC99F5" w14:textId="77777777" w:rsidR="005A59B6" w:rsidRPr="00E51432" w:rsidRDefault="005A59B6" w:rsidP="00745855">
            <w:pPr>
              <w:pStyle w:val="a0"/>
              <w:tabs>
                <w:tab w:val="decimal" w:pos="1221"/>
              </w:tabs>
              <w:ind w:right="-72"/>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BAB2AA3" w14:textId="77777777" w:rsidR="005A59B6" w:rsidRPr="00E51432" w:rsidRDefault="005A59B6" w:rsidP="00745855">
            <w:pPr>
              <w:pStyle w:val="a0"/>
              <w:tabs>
                <w:tab w:val="decimal" w:pos="1221"/>
              </w:tabs>
              <w:ind w:right="-72"/>
              <w:jc w:val="thaiDistribute"/>
              <w:rPr>
                <w:rFonts w:ascii="Arial" w:hAnsi="Arial" w:cs="Arial"/>
                <w:sz w:val="18"/>
                <w:szCs w:val="18"/>
              </w:rPr>
            </w:pPr>
          </w:p>
        </w:tc>
      </w:tr>
      <w:tr w:rsidR="005A59B6" w:rsidRPr="00E51432" w14:paraId="61D3D264" w14:textId="77777777" w:rsidTr="00745855">
        <w:tc>
          <w:tcPr>
            <w:tcW w:w="3701" w:type="dxa"/>
            <w:tcBorders>
              <w:top w:val="nil"/>
              <w:left w:val="nil"/>
              <w:bottom w:val="nil"/>
              <w:right w:val="nil"/>
            </w:tcBorders>
            <w:vAlign w:val="center"/>
          </w:tcPr>
          <w:p w14:paraId="1FE83479" w14:textId="77777777" w:rsidR="005A59B6" w:rsidRPr="00E51432" w:rsidRDefault="005A59B6" w:rsidP="00745855">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2A31C5CC" w14:textId="69EA4D5B" w:rsidR="005A59B6" w:rsidRPr="00E51432" w:rsidRDefault="00A36004" w:rsidP="00745855">
            <w:pPr>
              <w:pStyle w:val="a0"/>
              <w:tabs>
                <w:tab w:val="decimal" w:pos="1221"/>
              </w:tabs>
              <w:ind w:right="-72"/>
              <w:jc w:val="both"/>
              <w:rPr>
                <w:rFonts w:ascii="Arial" w:hAnsi="Arial" w:cs="Arial"/>
                <w:sz w:val="18"/>
                <w:szCs w:val="18"/>
              </w:rPr>
            </w:pPr>
            <w:r w:rsidRPr="00E51432">
              <w:rPr>
                <w:rFonts w:ascii="Arial" w:hAnsi="Arial" w:cs="Arial"/>
                <w:sz w:val="18"/>
                <w:szCs w:val="18"/>
              </w:rPr>
              <w:t>49</w:t>
            </w:r>
            <w:r w:rsidR="00A1120B" w:rsidRPr="00E51432">
              <w:rPr>
                <w:rFonts w:ascii="Arial" w:hAnsi="Arial" w:cs="Arial"/>
                <w:sz w:val="18"/>
                <w:szCs w:val="18"/>
              </w:rPr>
              <w:t>1,219,916</w:t>
            </w:r>
          </w:p>
        </w:tc>
        <w:tc>
          <w:tcPr>
            <w:tcW w:w="1440" w:type="dxa"/>
            <w:tcBorders>
              <w:top w:val="nil"/>
              <w:left w:val="nil"/>
              <w:bottom w:val="single" w:sz="4" w:space="0" w:color="auto"/>
              <w:right w:val="nil"/>
            </w:tcBorders>
            <w:shd w:val="clear" w:color="auto" w:fill="auto"/>
          </w:tcPr>
          <w:p w14:paraId="527DFF28" w14:textId="77777777" w:rsidR="005A59B6" w:rsidRPr="00E51432" w:rsidRDefault="005A59B6" w:rsidP="00745855">
            <w:pPr>
              <w:pStyle w:val="a0"/>
              <w:tabs>
                <w:tab w:val="decimal" w:pos="1221"/>
              </w:tabs>
              <w:ind w:right="-72"/>
              <w:jc w:val="both"/>
              <w:rPr>
                <w:rFonts w:ascii="Arial" w:hAnsi="Arial" w:cs="Arial"/>
                <w:sz w:val="18"/>
                <w:szCs w:val="18"/>
              </w:rPr>
            </w:pPr>
            <w:r w:rsidRPr="00E51432">
              <w:rPr>
                <w:rFonts w:ascii="Arial" w:hAnsi="Arial" w:cs="Arial"/>
                <w:sz w:val="18"/>
                <w:szCs w:val="18"/>
              </w:rPr>
              <w:t>541,765,618</w:t>
            </w:r>
          </w:p>
        </w:tc>
        <w:tc>
          <w:tcPr>
            <w:tcW w:w="1440" w:type="dxa"/>
            <w:tcBorders>
              <w:top w:val="nil"/>
              <w:left w:val="nil"/>
              <w:bottom w:val="single" w:sz="4" w:space="0" w:color="auto"/>
              <w:right w:val="nil"/>
            </w:tcBorders>
            <w:shd w:val="clear" w:color="auto" w:fill="FAFAFA"/>
            <w:vAlign w:val="bottom"/>
          </w:tcPr>
          <w:p w14:paraId="46B29422" w14:textId="46E167FE" w:rsidR="005A59B6" w:rsidRPr="00E51432" w:rsidRDefault="00A36004" w:rsidP="00745855">
            <w:pPr>
              <w:pStyle w:val="a0"/>
              <w:tabs>
                <w:tab w:val="decimal" w:pos="1221"/>
              </w:tabs>
              <w:ind w:right="-72"/>
              <w:jc w:val="both"/>
              <w:rPr>
                <w:rFonts w:ascii="Arial" w:hAnsi="Arial" w:cs="Arial"/>
                <w:sz w:val="18"/>
                <w:szCs w:val="18"/>
              </w:rPr>
            </w:pPr>
            <w:r w:rsidRPr="00E51432">
              <w:rPr>
                <w:rFonts w:ascii="Arial" w:hAnsi="Arial" w:cs="Arial"/>
                <w:sz w:val="18"/>
                <w:szCs w:val="18"/>
              </w:rPr>
              <w:t>81</w:t>
            </w:r>
            <w:r w:rsidR="00A1120B" w:rsidRPr="00E51432">
              <w:rPr>
                <w:rFonts w:ascii="Arial" w:hAnsi="Arial" w:cs="Arial"/>
                <w:sz w:val="18"/>
                <w:szCs w:val="18"/>
              </w:rPr>
              <w:t>6,134,567</w:t>
            </w:r>
          </w:p>
        </w:tc>
        <w:tc>
          <w:tcPr>
            <w:tcW w:w="1440" w:type="dxa"/>
            <w:tcBorders>
              <w:top w:val="nil"/>
              <w:left w:val="nil"/>
              <w:bottom w:val="single" w:sz="4" w:space="0" w:color="auto"/>
              <w:right w:val="nil"/>
            </w:tcBorders>
            <w:shd w:val="clear" w:color="auto" w:fill="auto"/>
            <w:vAlign w:val="bottom"/>
          </w:tcPr>
          <w:p w14:paraId="4BE9C267" w14:textId="77777777" w:rsidR="005A59B6" w:rsidRPr="00E51432" w:rsidRDefault="005A59B6" w:rsidP="00745855">
            <w:pPr>
              <w:pStyle w:val="a0"/>
              <w:tabs>
                <w:tab w:val="decimal" w:pos="1221"/>
              </w:tabs>
              <w:ind w:right="-72"/>
              <w:jc w:val="both"/>
              <w:rPr>
                <w:rFonts w:ascii="Arial" w:hAnsi="Arial" w:cs="Arial"/>
                <w:sz w:val="18"/>
                <w:szCs w:val="18"/>
              </w:rPr>
            </w:pPr>
            <w:r w:rsidRPr="00E51432">
              <w:rPr>
                <w:rFonts w:ascii="Arial" w:hAnsi="Arial" w:cs="Arial"/>
                <w:sz w:val="18"/>
                <w:szCs w:val="18"/>
              </w:rPr>
              <w:t>883,342,559</w:t>
            </w:r>
          </w:p>
        </w:tc>
      </w:tr>
    </w:tbl>
    <w:p w14:paraId="163B328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780E239B"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r w:rsidRPr="00E51432">
        <w:rPr>
          <w:rFonts w:ascii="Arial" w:hAnsi="Arial" w:cs="Arial"/>
          <w:sz w:val="18"/>
          <w:szCs w:val="18"/>
          <w:lang w:val="en-GB"/>
        </w:rPr>
        <w:t>For the year ended 31 December, amounts charged to profit or loss</w:t>
      </w:r>
      <w:r w:rsidRPr="00E51432">
        <w:rPr>
          <w:rFonts w:ascii="Arial" w:hAnsi="Arial" w:cs="Arial"/>
          <w:sz w:val="18"/>
          <w:szCs w:val="18"/>
          <w:cs/>
          <w:lang w:val="en-GB"/>
        </w:rPr>
        <w:t xml:space="preserve"> </w:t>
      </w:r>
      <w:r w:rsidRPr="00E51432">
        <w:rPr>
          <w:rFonts w:ascii="Arial" w:hAnsi="Arial" w:cs="Arial"/>
          <w:sz w:val="18"/>
          <w:szCs w:val="18"/>
          <w:lang w:val="en-GB"/>
        </w:rPr>
        <w:t>and cash flows relating to leases are as follows:</w:t>
      </w:r>
    </w:p>
    <w:p w14:paraId="5178E4D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50" w:type="dxa"/>
        <w:tblInd w:w="27" w:type="dxa"/>
        <w:tblLayout w:type="fixed"/>
        <w:tblLook w:val="0000" w:firstRow="0" w:lastRow="0" w:firstColumn="0" w:lastColumn="0" w:noHBand="0" w:noVBand="0"/>
      </w:tblPr>
      <w:tblGrid>
        <w:gridCol w:w="3701"/>
        <w:gridCol w:w="1440"/>
        <w:gridCol w:w="1440"/>
        <w:gridCol w:w="1440"/>
        <w:gridCol w:w="1429"/>
      </w:tblGrid>
      <w:tr w:rsidR="005A59B6" w:rsidRPr="00E51432" w14:paraId="4C5D2CAC" w14:textId="77777777" w:rsidTr="00745855">
        <w:tc>
          <w:tcPr>
            <w:tcW w:w="3701" w:type="dxa"/>
            <w:tcBorders>
              <w:top w:val="nil"/>
              <w:left w:val="nil"/>
              <w:bottom w:val="nil"/>
              <w:right w:val="nil"/>
            </w:tcBorders>
            <w:vAlign w:val="bottom"/>
          </w:tcPr>
          <w:p w14:paraId="25F03645" w14:textId="77777777" w:rsidR="005A59B6" w:rsidRPr="00E51432" w:rsidRDefault="005A59B6" w:rsidP="00745855">
            <w:pPr>
              <w:ind w:left="-101"/>
              <w:rPr>
                <w:rFonts w:ascii="Arial" w:hAnsi="Arial" w:cs="Arial"/>
                <w:b/>
                <w:bCs/>
                <w:sz w:val="18"/>
                <w:szCs w:val="18"/>
              </w:rPr>
            </w:pPr>
          </w:p>
        </w:tc>
        <w:tc>
          <w:tcPr>
            <w:tcW w:w="5749" w:type="dxa"/>
            <w:gridSpan w:val="4"/>
            <w:tcBorders>
              <w:left w:val="nil"/>
              <w:bottom w:val="single" w:sz="4" w:space="0" w:color="auto"/>
              <w:right w:val="nil"/>
            </w:tcBorders>
            <w:shd w:val="clear" w:color="auto" w:fill="auto"/>
            <w:vAlign w:val="bottom"/>
          </w:tcPr>
          <w:p w14:paraId="0B5EBBF4"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 financial statements</w:t>
            </w:r>
          </w:p>
        </w:tc>
      </w:tr>
      <w:tr w:rsidR="005A59B6" w:rsidRPr="00E51432" w14:paraId="7812D8E4" w14:textId="77777777" w:rsidTr="00745855">
        <w:tc>
          <w:tcPr>
            <w:tcW w:w="3701" w:type="dxa"/>
            <w:tcBorders>
              <w:top w:val="nil"/>
              <w:left w:val="nil"/>
              <w:bottom w:val="nil"/>
              <w:right w:val="nil"/>
            </w:tcBorders>
            <w:vAlign w:val="bottom"/>
          </w:tcPr>
          <w:p w14:paraId="2D87A2B2" w14:textId="77777777" w:rsidR="005A59B6" w:rsidRPr="00E51432" w:rsidRDefault="005A59B6" w:rsidP="00745855">
            <w:pPr>
              <w:ind w:left="-101"/>
              <w:rPr>
                <w:rFonts w:ascii="Arial" w:hAnsi="Arial" w:cs="Arial"/>
                <w:b/>
                <w:bCs/>
                <w:sz w:val="18"/>
                <w:szCs w:val="18"/>
              </w:rPr>
            </w:pPr>
          </w:p>
        </w:tc>
        <w:tc>
          <w:tcPr>
            <w:tcW w:w="1440" w:type="dxa"/>
            <w:tcBorders>
              <w:top w:val="single" w:sz="4" w:space="0" w:color="auto"/>
              <w:left w:val="nil"/>
              <w:right w:val="nil"/>
            </w:tcBorders>
            <w:shd w:val="clear" w:color="auto" w:fill="auto"/>
            <w:vAlign w:val="bottom"/>
          </w:tcPr>
          <w:p w14:paraId="477942D5"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Retail Stores</w:t>
            </w:r>
          </w:p>
        </w:tc>
        <w:tc>
          <w:tcPr>
            <w:tcW w:w="1440" w:type="dxa"/>
            <w:tcBorders>
              <w:top w:val="single" w:sz="4" w:space="0" w:color="auto"/>
              <w:left w:val="nil"/>
              <w:right w:val="nil"/>
            </w:tcBorders>
            <w:shd w:val="clear" w:color="auto" w:fill="auto"/>
            <w:vAlign w:val="bottom"/>
          </w:tcPr>
          <w:p w14:paraId="1205B9C0"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440" w:type="dxa"/>
            <w:tcBorders>
              <w:top w:val="single" w:sz="4" w:space="0" w:color="auto"/>
              <w:left w:val="nil"/>
              <w:right w:val="nil"/>
            </w:tcBorders>
            <w:shd w:val="clear" w:color="auto" w:fill="auto"/>
            <w:vAlign w:val="bottom"/>
          </w:tcPr>
          <w:p w14:paraId="00B3C276"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429" w:type="dxa"/>
            <w:tcBorders>
              <w:top w:val="single" w:sz="4" w:space="0" w:color="auto"/>
              <w:left w:val="nil"/>
              <w:right w:val="nil"/>
            </w:tcBorders>
            <w:shd w:val="clear" w:color="auto" w:fill="auto"/>
            <w:vAlign w:val="bottom"/>
          </w:tcPr>
          <w:p w14:paraId="0B37D5D4"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30D22E24" w14:textId="77777777" w:rsidTr="00745855">
        <w:tc>
          <w:tcPr>
            <w:tcW w:w="3701" w:type="dxa"/>
            <w:tcBorders>
              <w:top w:val="nil"/>
              <w:left w:val="nil"/>
              <w:bottom w:val="nil"/>
              <w:right w:val="nil"/>
            </w:tcBorders>
            <w:vAlign w:val="bottom"/>
          </w:tcPr>
          <w:p w14:paraId="061794FC" w14:textId="77777777" w:rsidR="005A59B6" w:rsidRPr="00E51432" w:rsidRDefault="005A59B6" w:rsidP="00745855">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1BB43DD"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18275798"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40" w:type="dxa"/>
            <w:tcBorders>
              <w:left w:val="nil"/>
              <w:bottom w:val="single" w:sz="4" w:space="0" w:color="auto"/>
              <w:right w:val="nil"/>
            </w:tcBorders>
            <w:shd w:val="clear" w:color="auto" w:fill="auto"/>
            <w:vAlign w:val="bottom"/>
          </w:tcPr>
          <w:p w14:paraId="385821AF"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c>
          <w:tcPr>
            <w:tcW w:w="1429" w:type="dxa"/>
            <w:tcBorders>
              <w:left w:val="nil"/>
              <w:bottom w:val="single" w:sz="4" w:space="0" w:color="auto"/>
              <w:right w:val="nil"/>
            </w:tcBorders>
            <w:shd w:val="clear" w:color="auto" w:fill="auto"/>
            <w:vAlign w:val="bottom"/>
          </w:tcPr>
          <w:p w14:paraId="28110AA5" w14:textId="77777777" w:rsidR="005A59B6" w:rsidRPr="00E51432" w:rsidRDefault="005A59B6" w:rsidP="00745855">
            <w:pPr>
              <w:tabs>
                <w:tab w:val="decimal" w:pos="1221"/>
              </w:tabs>
              <w:ind w:right="-72"/>
              <w:jc w:val="both"/>
              <w:rPr>
                <w:rFonts w:ascii="Arial" w:hAnsi="Arial" w:cs="Arial"/>
                <w:b/>
                <w:bCs/>
                <w:sz w:val="18"/>
                <w:szCs w:val="18"/>
                <w:lang w:val="en-GB"/>
              </w:rPr>
            </w:pPr>
            <w:r w:rsidRPr="00E51432">
              <w:rPr>
                <w:rFonts w:ascii="Arial" w:hAnsi="Arial" w:cs="Arial"/>
                <w:b/>
                <w:bCs/>
                <w:sz w:val="18"/>
                <w:szCs w:val="18"/>
              </w:rPr>
              <w:t>Baht</w:t>
            </w:r>
          </w:p>
        </w:tc>
      </w:tr>
      <w:tr w:rsidR="005A59B6" w:rsidRPr="00E51432" w14:paraId="5F3D0CCD" w14:textId="77777777" w:rsidTr="009E7842">
        <w:trPr>
          <w:trHeight w:val="80"/>
        </w:trPr>
        <w:tc>
          <w:tcPr>
            <w:tcW w:w="3701" w:type="dxa"/>
            <w:tcBorders>
              <w:top w:val="nil"/>
              <w:left w:val="nil"/>
              <w:bottom w:val="nil"/>
              <w:right w:val="nil"/>
            </w:tcBorders>
          </w:tcPr>
          <w:p w14:paraId="0A40D886" w14:textId="77777777" w:rsidR="005A59B6" w:rsidRPr="00E51432" w:rsidRDefault="005A59B6" w:rsidP="00745855">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74BF3E0E" w14:textId="77777777" w:rsidR="005A59B6" w:rsidRPr="00E51432" w:rsidRDefault="005A59B6" w:rsidP="00745855">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7BC93D2" w14:textId="77777777" w:rsidR="005A59B6" w:rsidRPr="00E51432" w:rsidRDefault="005A59B6" w:rsidP="00745855">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487FDF7E" w14:textId="77777777" w:rsidR="005A59B6" w:rsidRPr="00E51432" w:rsidRDefault="005A59B6" w:rsidP="00745855">
            <w:pPr>
              <w:tabs>
                <w:tab w:val="decimal" w:pos="1221"/>
              </w:tabs>
              <w:ind w:right="-72"/>
              <w:jc w:val="both"/>
              <w:rPr>
                <w:rFonts w:ascii="Arial" w:hAnsi="Arial" w:cs="Arial"/>
                <w:sz w:val="18"/>
                <w:szCs w:val="18"/>
                <w:lang w:val="en-GB"/>
              </w:rPr>
            </w:pPr>
          </w:p>
        </w:tc>
        <w:tc>
          <w:tcPr>
            <w:tcW w:w="1429" w:type="dxa"/>
            <w:tcBorders>
              <w:top w:val="single" w:sz="4" w:space="0" w:color="auto"/>
              <w:left w:val="nil"/>
              <w:right w:val="nil"/>
            </w:tcBorders>
            <w:shd w:val="clear" w:color="auto" w:fill="auto"/>
            <w:vAlign w:val="bottom"/>
          </w:tcPr>
          <w:p w14:paraId="6CADB671" w14:textId="77777777" w:rsidR="005A59B6" w:rsidRPr="00E51432" w:rsidRDefault="005A59B6" w:rsidP="00745855">
            <w:pPr>
              <w:tabs>
                <w:tab w:val="decimal" w:pos="1221"/>
              </w:tabs>
              <w:ind w:right="-72"/>
              <w:jc w:val="both"/>
              <w:rPr>
                <w:rFonts w:ascii="Arial" w:hAnsi="Arial" w:cs="Arial"/>
                <w:sz w:val="18"/>
                <w:szCs w:val="18"/>
                <w:cs/>
                <w:lang w:val="en-GB"/>
              </w:rPr>
            </w:pPr>
          </w:p>
        </w:tc>
      </w:tr>
      <w:tr w:rsidR="00744894" w:rsidRPr="00E51432" w14:paraId="08965C30" w14:textId="77777777" w:rsidTr="009E7842">
        <w:trPr>
          <w:trHeight w:val="125"/>
        </w:trPr>
        <w:tc>
          <w:tcPr>
            <w:tcW w:w="3701" w:type="dxa"/>
            <w:tcBorders>
              <w:top w:val="nil"/>
              <w:left w:val="nil"/>
              <w:bottom w:val="nil"/>
              <w:right w:val="nil"/>
            </w:tcBorders>
          </w:tcPr>
          <w:p w14:paraId="7E756000" w14:textId="2430D263"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1 January 2020</w:t>
            </w:r>
          </w:p>
        </w:tc>
        <w:tc>
          <w:tcPr>
            <w:tcW w:w="1440" w:type="dxa"/>
            <w:tcBorders>
              <w:left w:val="nil"/>
              <w:right w:val="nil"/>
            </w:tcBorders>
            <w:shd w:val="clear" w:color="auto" w:fill="FAFAFA"/>
            <w:vAlign w:val="bottom"/>
          </w:tcPr>
          <w:p w14:paraId="77F0E36C" w14:textId="64FC392C"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57,332,794</w:t>
            </w:r>
          </w:p>
        </w:tc>
        <w:tc>
          <w:tcPr>
            <w:tcW w:w="1440" w:type="dxa"/>
            <w:tcBorders>
              <w:left w:val="nil"/>
              <w:right w:val="nil"/>
            </w:tcBorders>
            <w:shd w:val="clear" w:color="auto" w:fill="auto"/>
            <w:vAlign w:val="bottom"/>
          </w:tcPr>
          <w:p w14:paraId="6F519726" w14:textId="3B2A2BC5"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w:t>
            </w:r>
          </w:p>
        </w:tc>
        <w:tc>
          <w:tcPr>
            <w:tcW w:w="1440" w:type="dxa"/>
            <w:tcBorders>
              <w:left w:val="nil"/>
              <w:right w:val="nil"/>
            </w:tcBorders>
            <w:shd w:val="clear" w:color="auto" w:fill="FAFAFA"/>
            <w:vAlign w:val="center"/>
          </w:tcPr>
          <w:p w14:paraId="282082D2" w14:textId="5BDDF5CA"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534,003,380</w:t>
            </w:r>
          </w:p>
        </w:tc>
        <w:tc>
          <w:tcPr>
            <w:tcW w:w="1429" w:type="dxa"/>
            <w:tcBorders>
              <w:left w:val="nil"/>
              <w:right w:val="nil"/>
            </w:tcBorders>
            <w:shd w:val="clear" w:color="auto" w:fill="auto"/>
            <w:vAlign w:val="center"/>
          </w:tcPr>
          <w:p w14:paraId="02476911" w14:textId="6D2B1C53" w:rsidR="00744894" w:rsidRPr="00E51432" w:rsidRDefault="00744894" w:rsidP="00744894">
            <w:pPr>
              <w:tabs>
                <w:tab w:val="decimal" w:pos="1221"/>
              </w:tabs>
              <w:ind w:right="-72"/>
              <w:jc w:val="both"/>
              <w:rPr>
                <w:rFonts w:ascii="Arial" w:hAnsi="Arial" w:cs="Arial"/>
                <w:sz w:val="18"/>
                <w:szCs w:val="18"/>
                <w:cs/>
                <w:lang w:val="en-GB"/>
              </w:rPr>
            </w:pPr>
            <w:r w:rsidRPr="00E51432">
              <w:rPr>
                <w:rFonts w:ascii="Arial" w:hAnsi="Arial" w:cs="Arial"/>
                <w:sz w:val="18"/>
                <w:szCs w:val="18"/>
              </w:rPr>
              <w:t>591,336,174</w:t>
            </w:r>
          </w:p>
        </w:tc>
      </w:tr>
      <w:tr w:rsidR="00744894" w:rsidRPr="00E51432" w14:paraId="6FA36B23" w14:textId="77777777" w:rsidTr="009E7842">
        <w:trPr>
          <w:trHeight w:val="125"/>
        </w:trPr>
        <w:tc>
          <w:tcPr>
            <w:tcW w:w="3701" w:type="dxa"/>
            <w:tcBorders>
              <w:top w:val="nil"/>
              <w:left w:val="nil"/>
              <w:bottom w:val="nil"/>
              <w:right w:val="nil"/>
            </w:tcBorders>
          </w:tcPr>
          <w:p w14:paraId="318A4C7B" w14:textId="38B457BA"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Depreciation charge</w:t>
            </w:r>
          </w:p>
        </w:tc>
        <w:tc>
          <w:tcPr>
            <w:tcW w:w="1440" w:type="dxa"/>
            <w:tcBorders>
              <w:left w:val="nil"/>
              <w:bottom w:val="single" w:sz="4" w:space="0" w:color="auto"/>
              <w:right w:val="nil"/>
            </w:tcBorders>
            <w:shd w:val="clear" w:color="auto" w:fill="FAFAFA"/>
            <w:vAlign w:val="bottom"/>
          </w:tcPr>
          <w:p w14:paraId="21A4C7E7" w14:textId="29EA831B"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(16,992,187)</w:t>
            </w:r>
          </w:p>
        </w:tc>
        <w:tc>
          <w:tcPr>
            <w:tcW w:w="1440" w:type="dxa"/>
            <w:tcBorders>
              <w:left w:val="nil"/>
              <w:bottom w:val="single" w:sz="4" w:space="0" w:color="auto"/>
              <w:right w:val="nil"/>
            </w:tcBorders>
            <w:shd w:val="clear" w:color="auto" w:fill="auto"/>
            <w:vAlign w:val="bottom"/>
          </w:tcPr>
          <w:p w14:paraId="4995ABC1" w14:textId="24B46C77"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0DEAE5DB" w14:textId="38B1D9E9"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(32,578,369)</w:t>
            </w:r>
          </w:p>
        </w:tc>
        <w:tc>
          <w:tcPr>
            <w:tcW w:w="1429" w:type="dxa"/>
            <w:tcBorders>
              <w:left w:val="nil"/>
              <w:bottom w:val="single" w:sz="4" w:space="0" w:color="auto"/>
              <w:right w:val="nil"/>
            </w:tcBorders>
            <w:shd w:val="clear" w:color="auto" w:fill="auto"/>
            <w:vAlign w:val="bottom"/>
          </w:tcPr>
          <w:p w14:paraId="0780B4C4" w14:textId="1A01A0D4" w:rsidR="00744894" w:rsidRPr="00E51432" w:rsidRDefault="00744894" w:rsidP="00744894">
            <w:pPr>
              <w:tabs>
                <w:tab w:val="decimal" w:pos="1221"/>
              </w:tabs>
              <w:ind w:right="-72"/>
              <w:jc w:val="both"/>
              <w:rPr>
                <w:rFonts w:ascii="Arial" w:hAnsi="Arial" w:cs="Arial"/>
                <w:sz w:val="18"/>
                <w:szCs w:val="18"/>
                <w:cs/>
                <w:lang w:val="en-GB"/>
              </w:rPr>
            </w:pPr>
            <w:r w:rsidRPr="00E51432">
              <w:rPr>
                <w:rFonts w:ascii="Arial" w:hAnsi="Arial" w:cs="Arial"/>
                <w:sz w:val="18"/>
                <w:szCs w:val="18"/>
              </w:rPr>
              <w:t>(49,570,556)</w:t>
            </w:r>
          </w:p>
        </w:tc>
      </w:tr>
      <w:tr w:rsidR="00744894" w:rsidRPr="00E51432" w14:paraId="5868A8D0" w14:textId="77777777" w:rsidTr="009E7842">
        <w:trPr>
          <w:trHeight w:val="125"/>
        </w:trPr>
        <w:tc>
          <w:tcPr>
            <w:tcW w:w="3701" w:type="dxa"/>
            <w:tcBorders>
              <w:top w:val="nil"/>
              <w:left w:val="nil"/>
              <w:bottom w:val="nil"/>
              <w:right w:val="nil"/>
            </w:tcBorders>
          </w:tcPr>
          <w:p w14:paraId="06B2A4C3" w14:textId="77777777" w:rsidR="00744894" w:rsidRPr="00E51432" w:rsidRDefault="00744894" w:rsidP="00744894">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679333" w14:textId="77777777" w:rsidR="00744894" w:rsidRPr="00E51432" w:rsidRDefault="00744894" w:rsidP="00744894">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686D482" w14:textId="77777777" w:rsidR="00744894" w:rsidRPr="00E51432" w:rsidRDefault="00744894" w:rsidP="00744894">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D9355EB" w14:textId="77777777" w:rsidR="00744894" w:rsidRPr="00E51432" w:rsidRDefault="00744894" w:rsidP="00744894">
            <w:pPr>
              <w:tabs>
                <w:tab w:val="decimal" w:pos="1221"/>
              </w:tabs>
              <w:ind w:right="-72"/>
              <w:jc w:val="both"/>
              <w:rPr>
                <w:rFonts w:ascii="Arial" w:hAnsi="Arial" w:cs="Arial"/>
                <w:sz w:val="18"/>
                <w:szCs w:val="18"/>
                <w:lang w:val="en-GB"/>
              </w:rPr>
            </w:pPr>
          </w:p>
        </w:tc>
        <w:tc>
          <w:tcPr>
            <w:tcW w:w="1429" w:type="dxa"/>
            <w:tcBorders>
              <w:top w:val="single" w:sz="4" w:space="0" w:color="auto"/>
              <w:left w:val="nil"/>
              <w:right w:val="nil"/>
            </w:tcBorders>
            <w:shd w:val="clear" w:color="auto" w:fill="auto"/>
            <w:vAlign w:val="bottom"/>
          </w:tcPr>
          <w:p w14:paraId="4853F847" w14:textId="77777777" w:rsidR="00744894" w:rsidRPr="00E51432" w:rsidRDefault="00744894" w:rsidP="00744894">
            <w:pPr>
              <w:tabs>
                <w:tab w:val="decimal" w:pos="1221"/>
              </w:tabs>
              <w:ind w:right="-72"/>
              <w:jc w:val="both"/>
              <w:rPr>
                <w:rFonts w:ascii="Arial" w:hAnsi="Arial" w:cs="Arial"/>
                <w:sz w:val="18"/>
                <w:szCs w:val="18"/>
                <w:cs/>
                <w:lang w:val="en-GB"/>
              </w:rPr>
            </w:pPr>
          </w:p>
        </w:tc>
      </w:tr>
      <w:tr w:rsidR="00744894" w:rsidRPr="00E51432" w14:paraId="209E15F1" w14:textId="77777777" w:rsidTr="009E7842">
        <w:trPr>
          <w:trHeight w:val="125"/>
        </w:trPr>
        <w:tc>
          <w:tcPr>
            <w:tcW w:w="3701" w:type="dxa"/>
            <w:tcBorders>
              <w:top w:val="nil"/>
              <w:left w:val="nil"/>
              <w:bottom w:val="nil"/>
              <w:right w:val="nil"/>
            </w:tcBorders>
          </w:tcPr>
          <w:p w14:paraId="7AE7D3F9" w14:textId="605E233B"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31 December 2020</w:t>
            </w:r>
          </w:p>
        </w:tc>
        <w:tc>
          <w:tcPr>
            <w:tcW w:w="1440" w:type="dxa"/>
            <w:tcBorders>
              <w:left w:val="nil"/>
              <w:bottom w:val="single" w:sz="4" w:space="0" w:color="auto"/>
              <w:right w:val="nil"/>
            </w:tcBorders>
            <w:shd w:val="clear" w:color="auto" w:fill="FAFAFA"/>
            <w:vAlign w:val="bottom"/>
          </w:tcPr>
          <w:p w14:paraId="2ABBE2E8" w14:textId="4B83AF0B"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40,340,607</w:t>
            </w:r>
          </w:p>
        </w:tc>
        <w:tc>
          <w:tcPr>
            <w:tcW w:w="1440" w:type="dxa"/>
            <w:tcBorders>
              <w:left w:val="nil"/>
              <w:bottom w:val="single" w:sz="4" w:space="0" w:color="auto"/>
              <w:right w:val="nil"/>
            </w:tcBorders>
            <w:shd w:val="clear" w:color="auto" w:fill="auto"/>
            <w:vAlign w:val="bottom"/>
          </w:tcPr>
          <w:p w14:paraId="04FCA40B" w14:textId="15DF2485"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6B2DF197" w14:textId="2C88CEE5" w:rsidR="00744894" w:rsidRPr="00E51432" w:rsidRDefault="00744894" w:rsidP="00744894">
            <w:pPr>
              <w:tabs>
                <w:tab w:val="decimal" w:pos="1221"/>
              </w:tabs>
              <w:ind w:right="-72"/>
              <w:jc w:val="both"/>
              <w:rPr>
                <w:rFonts w:ascii="Arial" w:hAnsi="Arial" w:cs="Arial"/>
                <w:sz w:val="18"/>
                <w:szCs w:val="18"/>
                <w:lang w:val="en-GB"/>
              </w:rPr>
            </w:pPr>
            <w:r w:rsidRPr="00E51432">
              <w:rPr>
                <w:rFonts w:ascii="Arial" w:hAnsi="Arial" w:cs="Arial"/>
                <w:sz w:val="18"/>
                <w:szCs w:val="18"/>
              </w:rPr>
              <w:t>501,425,011</w:t>
            </w:r>
          </w:p>
        </w:tc>
        <w:tc>
          <w:tcPr>
            <w:tcW w:w="1429" w:type="dxa"/>
            <w:tcBorders>
              <w:left w:val="nil"/>
              <w:bottom w:val="single" w:sz="4" w:space="0" w:color="auto"/>
              <w:right w:val="nil"/>
            </w:tcBorders>
            <w:shd w:val="clear" w:color="auto" w:fill="auto"/>
            <w:vAlign w:val="bottom"/>
          </w:tcPr>
          <w:p w14:paraId="5C9A2584" w14:textId="1775F319" w:rsidR="00744894" w:rsidRPr="00E51432" w:rsidRDefault="00744894" w:rsidP="00744894">
            <w:pPr>
              <w:tabs>
                <w:tab w:val="decimal" w:pos="1221"/>
              </w:tabs>
              <w:ind w:right="-72"/>
              <w:jc w:val="both"/>
              <w:rPr>
                <w:rFonts w:ascii="Arial" w:hAnsi="Arial" w:cs="Arial"/>
                <w:sz w:val="18"/>
                <w:szCs w:val="18"/>
                <w:cs/>
                <w:lang w:val="en-GB"/>
              </w:rPr>
            </w:pPr>
            <w:r w:rsidRPr="00E51432">
              <w:rPr>
                <w:rFonts w:ascii="Arial" w:hAnsi="Arial" w:cs="Arial"/>
                <w:sz w:val="18"/>
                <w:szCs w:val="18"/>
              </w:rPr>
              <w:t>541,765,618</w:t>
            </w:r>
          </w:p>
        </w:tc>
      </w:tr>
      <w:tr w:rsidR="00744894" w:rsidRPr="00E51432" w14:paraId="71BF7F9F" w14:textId="77777777" w:rsidTr="009E7842">
        <w:trPr>
          <w:trHeight w:val="125"/>
        </w:trPr>
        <w:tc>
          <w:tcPr>
            <w:tcW w:w="3701" w:type="dxa"/>
            <w:tcBorders>
              <w:top w:val="nil"/>
              <w:left w:val="nil"/>
              <w:bottom w:val="nil"/>
              <w:right w:val="nil"/>
            </w:tcBorders>
          </w:tcPr>
          <w:p w14:paraId="3E0B9F73" w14:textId="77777777" w:rsidR="00744894" w:rsidRPr="00E51432" w:rsidRDefault="00744894" w:rsidP="00744894">
            <w:pPr>
              <w:ind w:left="-101"/>
              <w:jc w:val="thaiDistribute"/>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EF0C210" w14:textId="77777777" w:rsidR="00744894" w:rsidRPr="00E51432" w:rsidRDefault="00744894" w:rsidP="00744894">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551BDFF" w14:textId="77777777" w:rsidR="00744894" w:rsidRPr="00E51432" w:rsidRDefault="00744894" w:rsidP="00744894">
            <w:pPr>
              <w:tabs>
                <w:tab w:val="decimal" w:pos="1221"/>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BF2C5D7" w14:textId="77777777" w:rsidR="00744894" w:rsidRPr="00E51432" w:rsidRDefault="00744894" w:rsidP="00744894">
            <w:pPr>
              <w:tabs>
                <w:tab w:val="decimal" w:pos="1221"/>
              </w:tabs>
              <w:ind w:right="-72"/>
              <w:jc w:val="both"/>
              <w:rPr>
                <w:rFonts w:ascii="Arial" w:hAnsi="Arial" w:cs="Arial"/>
                <w:sz w:val="18"/>
                <w:szCs w:val="18"/>
                <w:lang w:val="en-GB"/>
              </w:rPr>
            </w:pPr>
          </w:p>
        </w:tc>
        <w:tc>
          <w:tcPr>
            <w:tcW w:w="1429" w:type="dxa"/>
            <w:tcBorders>
              <w:top w:val="single" w:sz="4" w:space="0" w:color="auto"/>
              <w:left w:val="nil"/>
              <w:right w:val="nil"/>
            </w:tcBorders>
            <w:shd w:val="clear" w:color="auto" w:fill="auto"/>
            <w:vAlign w:val="bottom"/>
          </w:tcPr>
          <w:p w14:paraId="6B9C99A7" w14:textId="77777777" w:rsidR="00744894" w:rsidRPr="00E51432" w:rsidRDefault="00744894" w:rsidP="00744894">
            <w:pPr>
              <w:tabs>
                <w:tab w:val="decimal" w:pos="1221"/>
              </w:tabs>
              <w:ind w:right="-72"/>
              <w:jc w:val="both"/>
              <w:rPr>
                <w:rFonts w:ascii="Arial" w:hAnsi="Arial" w:cs="Arial"/>
                <w:sz w:val="18"/>
                <w:szCs w:val="18"/>
                <w:cs/>
                <w:lang w:val="en-GB"/>
              </w:rPr>
            </w:pPr>
          </w:p>
        </w:tc>
      </w:tr>
      <w:tr w:rsidR="00744894" w:rsidRPr="00E51432" w14:paraId="283CE593" w14:textId="77777777" w:rsidTr="009E7842">
        <w:tc>
          <w:tcPr>
            <w:tcW w:w="3701" w:type="dxa"/>
            <w:tcBorders>
              <w:top w:val="nil"/>
              <w:left w:val="nil"/>
              <w:bottom w:val="nil"/>
              <w:right w:val="nil"/>
            </w:tcBorders>
            <w:vAlign w:val="center"/>
          </w:tcPr>
          <w:p w14:paraId="44210923"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1 January </w:t>
            </w:r>
            <w:r w:rsidRPr="00E51432">
              <w:rPr>
                <w:rFonts w:ascii="Arial" w:hAnsi="Arial" w:cs="Arial"/>
                <w:sz w:val="18"/>
                <w:szCs w:val="18"/>
                <w:lang w:val="en-GB"/>
              </w:rPr>
              <w:t>2021</w:t>
            </w:r>
            <w:r w:rsidRPr="00E51432">
              <w:rPr>
                <w:rFonts w:ascii="Arial" w:hAnsi="Arial" w:cs="Arial"/>
                <w:sz w:val="18"/>
                <w:szCs w:val="18"/>
              </w:rPr>
              <w:t xml:space="preserve"> </w:t>
            </w:r>
          </w:p>
        </w:tc>
        <w:tc>
          <w:tcPr>
            <w:tcW w:w="1440" w:type="dxa"/>
            <w:tcBorders>
              <w:top w:val="nil"/>
              <w:left w:val="nil"/>
              <w:right w:val="nil"/>
            </w:tcBorders>
            <w:shd w:val="clear" w:color="auto" w:fill="FAFAFA"/>
            <w:vAlign w:val="bottom"/>
          </w:tcPr>
          <w:p w14:paraId="42685670" w14:textId="77777777"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40,340,607</w:t>
            </w:r>
          </w:p>
        </w:tc>
        <w:tc>
          <w:tcPr>
            <w:tcW w:w="1440" w:type="dxa"/>
            <w:tcBorders>
              <w:top w:val="nil"/>
              <w:left w:val="nil"/>
              <w:right w:val="nil"/>
            </w:tcBorders>
            <w:shd w:val="clear" w:color="auto" w:fill="auto"/>
            <w:vAlign w:val="bottom"/>
          </w:tcPr>
          <w:p w14:paraId="37C8CE8B" w14:textId="77777777"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FAFAFA"/>
            <w:vAlign w:val="bottom"/>
          </w:tcPr>
          <w:p w14:paraId="2DA88BC1" w14:textId="77777777"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501,425,011</w:t>
            </w:r>
          </w:p>
        </w:tc>
        <w:tc>
          <w:tcPr>
            <w:tcW w:w="1429" w:type="dxa"/>
            <w:tcBorders>
              <w:top w:val="nil"/>
              <w:left w:val="nil"/>
              <w:right w:val="nil"/>
            </w:tcBorders>
            <w:shd w:val="clear" w:color="auto" w:fill="auto"/>
            <w:vAlign w:val="bottom"/>
          </w:tcPr>
          <w:p w14:paraId="36063C1D" w14:textId="77777777"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541,765,618</w:t>
            </w:r>
          </w:p>
        </w:tc>
      </w:tr>
      <w:tr w:rsidR="00744894" w:rsidRPr="00E51432" w14:paraId="2C816C92" w14:textId="77777777" w:rsidTr="009E7842">
        <w:tc>
          <w:tcPr>
            <w:tcW w:w="3701" w:type="dxa"/>
            <w:tcBorders>
              <w:top w:val="nil"/>
              <w:left w:val="nil"/>
              <w:bottom w:val="nil"/>
              <w:right w:val="nil"/>
            </w:tcBorders>
            <w:vAlign w:val="center"/>
          </w:tcPr>
          <w:p w14:paraId="4340055B" w14:textId="1AF36887" w:rsidR="00744894" w:rsidRPr="00E51432" w:rsidRDefault="00E95301" w:rsidP="00744894">
            <w:pPr>
              <w:ind w:left="-101"/>
              <w:jc w:val="both"/>
              <w:rPr>
                <w:rFonts w:ascii="Arial" w:hAnsi="Arial" w:cs="Browallia New"/>
                <w:sz w:val="18"/>
                <w:szCs w:val="18"/>
              </w:rPr>
            </w:pPr>
            <w:r w:rsidRPr="00E51432">
              <w:rPr>
                <w:rFonts w:ascii="Arial" w:hAnsi="Arial" w:cs="Browallia New"/>
                <w:sz w:val="18"/>
                <w:szCs w:val="18"/>
              </w:rPr>
              <w:t>Remeasurement</w:t>
            </w:r>
          </w:p>
        </w:tc>
        <w:tc>
          <w:tcPr>
            <w:tcW w:w="1440" w:type="dxa"/>
            <w:tcBorders>
              <w:top w:val="nil"/>
              <w:left w:val="nil"/>
              <w:right w:val="nil"/>
            </w:tcBorders>
            <w:shd w:val="clear" w:color="auto" w:fill="FAFAFA"/>
            <w:vAlign w:val="bottom"/>
          </w:tcPr>
          <w:p w14:paraId="0A1A3C71" w14:textId="4FEF90E7"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2,107</w:t>
            </w:r>
          </w:p>
        </w:tc>
        <w:tc>
          <w:tcPr>
            <w:tcW w:w="1440" w:type="dxa"/>
            <w:tcBorders>
              <w:top w:val="nil"/>
              <w:left w:val="nil"/>
              <w:right w:val="nil"/>
            </w:tcBorders>
            <w:shd w:val="clear" w:color="auto" w:fill="auto"/>
            <w:vAlign w:val="bottom"/>
          </w:tcPr>
          <w:p w14:paraId="2B8D805C" w14:textId="544CB343"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right w:val="nil"/>
            </w:tcBorders>
            <w:shd w:val="clear" w:color="auto" w:fill="FAFAFA"/>
            <w:vAlign w:val="bottom"/>
          </w:tcPr>
          <w:p w14:paraId="6E8223EF" w14:textId="7EAE850A"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29" w:type="dxa"/>
            <w:tcBorders>
              <w:top w:val="nil"/>
              <w:left w:val="nil"/>
              <w:right w:val="nil"/>
            </w:tcBorders>
            <w:shd w:val="clear" w:color="auto" w:fill="auto"/>
            <w:vAlign w:val="bottom"/>
          </w:tcPr>
          <w:p w14:paraId="11A971DA" w14:textId="0E80F878"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2,107</w:t>
            </w:r>
          </w:p>
        </w:tc>
      </w:tr>
      <w:tr w:rsidR="00744894" w:rsidRPr="00E51432" w14:paraId="74939E19" w14:textId="77777777" w:rsidTr="009E7842">
        <w:tc>
          <w:tcPr>
            <w:tcW w:w="3701" w:type="dxa"/>
            <w:tcBorders>
              <w:top w:val="nil"/>
              <w:left w:val="nil"/>
              <w:bottom w:val="nil"/>
              <w:right w:val="nil"/>
            </w:tcBorders>
            <w:vAlign w:val="center"/>
          </w:tcPr>
          <w:p w14:paraId="7C2EF59A"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3091099C" w14:textId="7E517A2F"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17,952,585</w:t>
            </w:r>
            <w:r w:rsidRPr="00E51432">
              <w:rPr>
                <w:rFonts w:ascii="Arial" w:hAnsi="Arial" w:cs="Arial"/>
                <w:sz w:val="18"/>
                <w:szCs w:val="18"/>
                <w:cs/>
              </w:rPr>
              <w:t>)</w:t>
            </w:r>
          </w:p>
        </w:tc>
        <w:tc>
          <w:tcPr>
            <w:tcW w:w="1440" w:type="dxa"/>
            <w:tcBorders>
              <w:top w:val="nil"/>
              <w:left w:val="nil"/>
              <w:bottom w:val="single" w:sz="4" w:space="0" w:color="auto"/>
              <w:right w:val="nil"/>
            </w:tcBorders>
            <w:shd w:val="clear" w:color="auto" w:fill="auto"/>
            <w:vAlign w:val="bottom"/>
          </w:tcPr>
          <w:p w14:paraId="472A7878" w14:textId="1D85FCCA"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35C626B" w14:textId="7C1A852C"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32,595,224</w:t>
            </w:r>
            <w:r w:rsidRPr="00E51432">
              <w:rPr>
                <w:rFonts w:ascii="Arial" w:hAnsi="Arial" w:cs="Arial"/>
                <w:sz w:val="18"/>
                <w:szCs w:val="18"/>
                <w:cs/>
              </w:rPr>
              <w:t>)</w:t>
            </w:r>
          </w:p>
        </w:tc>
        <w:tc>
          <w:tcPr>
            <w:tcW w:w="1429" w:type="dxa"/>
            <w:tcBorders>
              <w:top w:val="nil"/>
              <w:left w:val="nil"/>
              <w:bottom w:val="single" w:sz="4" w:space="0" w:color="auto"/>
              <w:right w:val="nil"/>
            </w:tcBorders>
            <w:shd w:val="clear" w:color="auto" w:fill="auto"/>
            <w:vAlign w:val="bottom"/>
          </w:tcPr>
          <w:p w14:paraId="4A388002" w14:textId="066A5C20"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50,547,809</w:t>
            </w:r>
            <w:r w:rsidRPr="00E51432">
              <w:rPr>
                <w:rFonts w:ascii="Arial" w:hAnsi="Arial" w:cs="Arial"/>
                <w:sz w:val="18"/>
                <w:szCs w:val="18"/>
                <w:cs/>
              </w:rPr>
              <w:t>)</w:t>
            </w:r>
          </w:p>
        </w:tc>
      </w:tr>
      <w:tr w:rsidR="00744894" w:rsidRPr="00E51432" w14:paraId="4D612252" w14:textId="77777777" w:rsidTr="009E7842">
        <w:tc>
          <w:tcPr>
            <w:tcW w:w="3701" w:type="dxa"/>
            <w:tcBorders>
              <w:top w:val="nil"/>
              <w:left w:val="nil"/>
              <w:bottom w:val="nil"/>
              <w:right w:val="nil"/>
            </w:tcBorders>
            <w:vAlign w:val="center"/>
          </w:tcPr>
          <w:p w14:paraId="5E2508F6" w14:textId="77777777" w:rsidR="00744894" w:rsidRPr="00E51432" w:rsidRDefault="00744894" w:rsidP="00744894">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DD5A427" w14:textId="77777777" w:rsidR="00744894" w:rsidRPr="00E51432" w:rsidRDefault="00744894" w:rsidP="00744894">
            <w:pPr>
              <w:pStyle w:val="a0"/>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18073D65" w14:textId="7A905E4B" w:rsidR="00744894" w:rsidRPr="00E51432" w:rsidRDefault="00744894" w:rsidP="00744894">
            <w:pPr>
              <w:pStyle w:val="a0"/>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8CAFB45" w14:textId="77777777" w:rsidR="00744894" w:rsidRPr="00E51432" w:rsidRDefault="00744894" w:rsidP="00744894">
            <w:pPr>
              <w:pStyle w:val="a0"/>
              <w:tabs>
                <w:tab w:val="decimal" w:pos="1221"/>
              </w:tabs>
              <w:ind w:right="-72" w:firstLine="108"/>
              <w:jc w:val="both"/>
              <w:rPr>
                <w:rFonts w:ascii="Arial" w:hAnsi="Arial" w:cs="Arial"/>
                <w:sz w:val="18"/>
                <w:szCs w:val="18"/>
                <w:cs/>
              </w:rPr>
            </w:pPr>
          </w:p>
        </w:tc>
        <w:tc>
          <w:tcPr>
            <w:tcW w:w="1429" w:type="dxa"/>
            <w:tcBorders>
              <w:top w:val="single" w:sz="4" w:space="0" w:color="auto"/>
              <w:left w:val="nil"/>
              <w:right w:val="nil"/>
            </w:tcBorders>
            <w:shd w:val="clear" w:color="auto" w:fill="auto"/>
            <w:vAlign w:val="bottom"/>
          </w:tcPr>
          <w:p w14:paraId="4E166D04" w14:textId="77777777" w:rsidR="00744894" w:rsidRPr="00E51432" w:rsidRDefault="00744894" w:rsidP="00744894">
            <w:pPr>
              <w:pStyle w:val="a0"/>
              <w:tabs>
                <w:tab w:val="decimal" w:pos="1221"/>
              </w:tabs>
              <w:ind w:right="-72" w:firstLine="108"/>
              <w:jc w:val="both"/>
              <w:rPr>
                <w:rFonts w:ascii="Arial" w:hAnsi="Arial" w:cs="Arial"/>
                <w:sz w:val="18"/>
                <w:szCs w:val="18"/>
              </w:rPr>
            </w:pPr>
          </w:p>
        </w:tc>
      </w:tr>
      <w:tr w:rsidR="00744894" w:rsidRPr="00E51432" w14:paraId="1515D8FC" w14:textId="77777777" w:rsidTr="009E7842">
        <w:tc>
          <w:tcPr>
            <w:tcW w:w="3701" w:type="dxa"/>
            <w:tcBorders>
              <w:top w:val="nil"/>
              <w:left w:val="nil"/>
              <w:bottom w:val="nil"/>
              <w:right w:val="nil"/>
            </w:tcBorders>
            <w:vAlign w:val="center"/>
          </w:tcPr>
          <w:p w14:paraId="226E84E6"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31 December </w:t>
            </w:r>
            <w:r w:rsidRPr="00E51432">
              <w:rPr>
                <w:rFonts w:ascii="Arial" w:hAnsi="Arial" w:cs="Arial"/>
                <w:sz w:val="18"/>
                <w:szCs w:val="18"/>
                <w:lang w:val="en-GB"/>
              </w:rPr>
              <w:t>2021</w:t>
            </w:r>
          </w:p>
        </w:tc>
        <w:tc>
          <w:tcPr>
            <w:tcW w:w="1440" w:type="dxa"/>
            <w:tcBorders>
              <w:left w:val="nil"/>
              <w:bottom w:val="single" w:sz="4" w:space="0" w:color="auto"/>
              <w:right w:val="nil"/>
            </w:tcBorders>
            <w:shd w:val="clear" w:color="auto" w:fill="FAFAFA"/>
            <w:vAlign w:val="bottom"/>
          </w:tcPr>
          <w:p w14:paraId="04ED2E9F" w14:textId="0D221F6F"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22,390,129</w:t>
            </w:r>
          </w:p>
        </w:tc>
        <w:tc>
          <w:tcPr>
            <w:tcW w:w="1440" w:type="dxa"/>
            <w:tcBorders>
              <w:left w:val="nil"/>
              <w:bottom w:val="single" w:sz="4" w:space="0" w:color="auto"/>
              <w:right w:val="nil"/>
            </w:tcBorders>
            <w:shd w:val="clear" w:color="auto" w:fill="auto"/>
            <w:vAlign w:val="bottom"/>
          </w:tcPr>
          <w:p w14:paraId="1A222CAE" w14:textId="0F7E6327"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2C18DB6A" w14:textId="2FAE35F7" w:rsidR="00744894" w:rsidRPr="00E51432" w:rsidRDefault="00744894" w:rsidP="00744894">
            <w:pPr>
              <w:pStyle w:val="a0"/>
              <w:tabs>
                <w:tab w:val="decimal" w:pos="1221"/>
              </w:tabs>
              <w:ind w:right="-72" w:firstLine="108"/>
              <w:jc w:val="both"/>
              <w:rPr>
                <w:rFonts w:ascii="Arial" w:hAnsi="Arial" w:cs="Arial"/>
                <w:sz w:val="18"/>
                <w:szCs w:val="18"/>
                <w:cs/>
              </w:rPr>
            </w:pPr>
            <w:r w:rsidRPr="00E51432">
              <w:rPr>
                <w:rFonts w:ascii="Arial" w:hAnsi="Arial" w:cs="Arial"/>
                <w:sz w:val="18"/>
                <w:szCs w:val="18"/>
              </w:rPr>
              <w:t>468,829,787</w:t>
            </w:r>
          </w:p>
        </w:tc>
        <w:tc>
          <w:tcPr>
            <w:tcW w:w="1429" w:type="dxa"/>
            <w:tcBorders>
              <w:left w:val="nil"/>
              <w:bottom w:val="single" w:sz="4" w:space="0" w:color="auto"/>
              <w:right w:val="nil"/>
            </w:tcBorders>
            <w:shd w:val="clear" w:color="auto" w:fill="auto"/>
            <w:vAlign w:val="bottom"/>
          </w:tcPr>
          <w:p w14:paraId="50A640EE" w14:textId="6EDF9170" w:rsidR="00744894" w:rsidRPr="00E51432" w:rsidRDefault="00744894" w:rsidP="00744894">
            <w:pPr>
              <w:pStyle w:val="a0"/>
              <w:tabs>
                <w:tab w:val="decimal" w:pos="1221"/>
              </w:tabs>
              <w:ind w:right="-72" w:firstLine="108"/>
              <w:jc w:val="both"/>
              <w:rPr>
                <w:rFonts w:ascii="Arial" w:hAnsi="Arial" w:cs="Arial"/>
                <w:sz w:val="18"/>
                <w:szCs w:val="18"/>
              </w:rPr>
            </w:pPr>
            <w:r w:rsidRPr="00E51432">
              <w:rPr>
                <w:rFonts w:ascii="Arial" w:hAnsi="Arial" w:cs="Arial"/>
                <w:sz w:val="18"/>
                <w:szCs w:val="18"/>
              </w:rPr>
              <w:t>491,219,916</w:t>
            </w:r>
          </w:p>
        </w:tc>
      </w:tr>
    </w:tbl>
    <w:p w14:paraId="650FF1F6" w14:textId="2933EAA9" w:rsidR="00E51432" w:rsidRDefault="00E51432">
      <w:pPr>
        <w:rPr>
          <w:rFonts w:ascii="Arial" w:hAnsi="Arial" w:cs="Arial"/>
          <w:sz w:val="18"/>
          <w:szCs w:val="18"/>
        </w:rPr>
      </w:pPr>
    </w:p>
    <w:tbl>
      <w:tblPr>
        <w:tblW w:w="9405" w:type="dxa"/>
        <w:tblInd w:w="27" w:type="dxa"/>
        <w:tblLayout w:type="fixed"/>
        <w:tblLook w:val="0000" w:firstRow="0" w:lastRow="0" w:firstColumn="0" w:lastColumn="0" w:noHBand="0" w:noVBand="0"/>
      </w:tblPr>
      <w:tblGrid>
        <w:gridCol w:w="3933"/>
        <w:gridCol w:w="1368"/>
        <w:gridCol w:w="1368"/>
        <w:gridCol w:w="1368"/>
        <w:gridCol w:w="1368"/>
      </w:tblGrid>
      <w:tr w:rsidR="005A59B6" w:rsidRPr="00E51432" w14:paraId="269CD569" w14:textId="77777777" w:rsidTr="009E7842">
        <w:tc>
          <w:tcPr>
            <w:tcW w:w="3933" w:type="dxa"/>
            <w:tcBorders>
              <w:top w:val="nil"/>
              <w:left w:val="nil"/>
              <w:bottom w:val="nil"/>
              <w:right w:val="nil"/>
            </w:tcBorders>
            <w:vAlign w:val="bottom"/>
          </w:tcPr>
          <w:p w14:paraId="5035B027" w14:textId="6B5216CC" w:rsidR="005A59B6" w:rsidRPr="00E51432" w:rsidRDefault="005A59B6" w:rsidP="00745855">
            <w:pPr>
              <w:ind w:left="-101"/>
              <w:rPr>
                <w:rFonts w:ascii="Arial" w:hAnsi="Arial" w:cs="Arial"/>
                <w:b/>
                <w:bCs/>
                <w:sz w:val="18"/>
                <w:szCs w:val="18"/>
              </w:rPr>
            </w:pPr>
          </w:p>
        </w:tc>
        <w:tc>
          <w:tcPr>
            <w:tcW w:w="5472" w:type="dxa"/>
            <w:gridSpan w:val="4"/>
            <w:tcBorders>
              <w:left w:val="nil"/>
              <w:bottom w:val="single" w:sz="4" w:space="0" w:color="auto"/>
              <w:right w:val="nil"/>
            </w:tcBorders>
            <w:shd w:val="clear" w:color="auto" w:fill="auto"/>
            <w:vAlign w:val="bottom"/>
          </w:tcPr>
          <w:p w14:paraId="36B3B112" w14:textId="77777777" w:rsidR="005A59B6" w:rsidRPr="00E51432" w:rsidRDefault="005A59B6"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 financial statements</w:t>
            </w:r>
          </w:p>
        </w:tc>
      </w:tr>
      <w:tr w:rsidR="005A59B6" w:rsidRPr="00E51432" w14:paraId="21DC4A89" w14:textId="77777777" w:rsidTr="009E7842">
        <w:tc>
          <w:tcPr>
            <w:tcW w:w="3933" w:type="dxa"/>
            <w:tcBorders>
              <w:top w:val="nil"/>
              <w:left w:val="nil"/>
              <w:bottom w:val="nil"/>
              <w:right w:val="nil"/>
            </w:tcBorders>
            <w:vAlign w:val="bottom"/>
          </w:tcPr>
          <w:p w14:paraId="69B3D6C3" w14:textId="77777777" w:rsidR="005A59B6" w:rsidRPr="00E51432" w:rsidRDefault="005A59B6" w:rsidP="00745855">
            <w:pPr>
              <w:ind w:left="-101"/>
              <w:rPr>
                <w:rFonts w:ascii="Arial" w:hAnsi="Arial" w:cs="Arial"/>
                <w:b/>
                <w:bCs/>
                <w:sz w:val="18"/>
                <w:szCs w:val="18"/>
              </w:rPr>
            </w:pPr>
          </w:p>
        </w:tc>
        <w:tc>
          <w:tcPr>
            <w:tcW w:w="1368" w:type="dxa"/>
            <w:tcBorders>
              <w:top w:val="single" w:sz="4" w:space="0" w:color="auto"/>
              <w:left w:val="nil"/>
              <w:right w:val="nil"/>
            </w:tcBorders>
            <w:shd w:val="clear" w:color="auto" w:fill="auto"/>
            <w:vAlign w:val="bottom"/>
          </w:tcPr>
          <w:p w14:paraId="3342EAD4"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lang w:val="en-GB"/>
              </w:rPr>
              <w:t>Retail Stores</w:t>
            </w:r>
          </w:p>
        </w:tc>
        <w:tc>
          <w:tcPr>
            <w:tcW w:w="1368" w:type="dxa"/>
            <w:tcBorders>
              <w:top w:val="single" w:sz="4" w:space="0" w:color="auto"/>
              <w:left w:val="nil"/>
              <w:right w:val="nil"/>
            </w:tcBorders>
            <w:shd w:val="clear" w:color="auto" w:fill="auto"/>
            <w:vAlign w:val="bottom"/>
          </w:tcPr>
          <w:p w14:paraId="2937A7C0"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lang w:val="en-GB"/>
              </w:rPr>
              <w:t>Buildings</w:t>
            </w:r>
          </w:p>
        </w:tc>
        <w:tc>
          <w:tcPr>
            <w:tcW w:w="1368" w:type="dxa"/>
            <w:tcBorders>
              <w:top w:val="single" w:sz="4" w:space="0" w:color="auto"/>
              <w:left w:val="nil"/>
              <w:right w:val="nil"/>
            </w:tcBorders>
            <w:shd w:val="clear" w:color="auto" w:fill="auto"/>
            <w:vAlign w:val="bottom"/>
          </w:tcPr>
          <w:p w14:paraId="572B3755"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lang w:val="en-GB"/>
              </w:rPr>
              <w:t>Land</w:t>
            </w:r>
          </w:p>
        </w:tc>
        <w:tc>
          <w:tcPr>
            <w:tcW w:w="1368" w:type="dxa"/>
            <w:tcBorders>
              <w:top w:val="single" w:sz="4" w:space="0" w:color="auto"/>
              <w:left w:val="nil"/>
              <w:right w:val="nil"/>
            </w:tcBorders>
            <w:shd w:val="clear" w:color="auto" w:fill="auto"/>
            <w:vAlign w:val="bottom"/>
          </w:tcPr>
          <w:p w14:paraId="2FF695C4"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0970635A" w14:textId="77777777" w:rsidTr="009E7842">
        <w:tc>
          <w:tcPr>
            <w:tcW w:w="3933" w:type="dxa"/>
            <w:tcBorders>
              <w:top w:val="nil"/>
              <w:left w:val="nil"/>
              <w:bottom w:val="nil"/>
              <w:right w:val="nil"/>
            </w:tcBorders>
            <w:vAlign w:val="bottom"/>
          </w:tcPr>
          <w:p w14:paraId="1B242471" w14:textId="77777777" w:rsidR="005A59B6" w:rsidRPr="00E51432" w:rsidRDefault="005A59B6" w:rsidP="00745855">
            <w:pPr>
              <w:ind w:left="-101"/>
              <w:rPr>
                <w:rFonts w:ascii="Arial" w:hAnsi="Arial" w:cs="Arial"/>
                <w:b/>
                <w:bCs/>
                <w:sz w:val="18"/>
                <w:szCs w:val="18"/>
              </w:rPr>
            </w:pPr>
          </w:p>
        </w:tc>
        <w:tc>
          <w:tcPr>
            <w:tcW w:w="1368" w:type="dxa"/>
            <w:tcBorders>
              <w:left w:val="nil"/>
              <w:bottom w:val="single" w:sz="4" w:space="0" w:color="auto"/>
              <w:right w:val="nil"/>
            </w:tcBorders>
            <w:shd w:val="clear" w:color="auto" w:fill="auto"/>
            <w:vAlign w:val="bottom"/>
          </w:tcPr>
          <w:p w14:paraId="5496BF24"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362FBBD8"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6046194B"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rPr>
              <w:t>Baht</w:t>
            </w:r>
          </w:p>
        </w:tc>
        <w:tc>
          <w:tcPr>
            <w:tcW w:w="1368" w:type="dxa"/>
            <w:tcBorders>
              <w:left w:val="nil"/>
              <w:bottom w:val="single" w:sz="4" w:space="0" w:color="auto"/>
              <w:right w:val="nil"/>
            </w:tcBorders>
            <w:shd w:val="clear" w:color="auto" w:fill="auto"/>
            <w:vAlign w:val="bottom"/>
          </w:tcPr>
          <w:p w14:paraId="7C454B8D" w14:textId="77777777" w:rsidR="005A59B6" w:rsidRPr="00E51432" w:rsidRDefault="005A59B6" w:rsidP="00E51432">
            <w:pPr>
              <w:tabs>
                <w:tab w:val="decimal" w:pos="1154"/>
              </w:tabs>
              <w:ind w:right="-72"/>
              <w:jc w:val="both"/>
              <w:rPr>
                <w:rFonts w:ascii="Arial" w:hAnsi="Arial" w:cs="Arial"/>
                <w:b/>
                <w:bCs/>
                <w:sz w:val="18"/>
                <w:szCs w:val="18"/>
                <w:lang w:val="en-GB"/>
              </w:rPr>
            </w:pPr>
            <w:r w:rsidRPr="00E51432">
              <w:rPr>
                <w:rFonts w:ascii="Arial" w:hAnsi="Arial" w:cs="Arial"/>
                <w:b/>
                <w:bCs/>
                <w:sz w:val="18"/>
                <w:szCs w:val="18"/>
              </w:rPr>
              <w:t>Baht</w:t>
            </w:r>
          </w:p>
        </w:tc>
      </w:tr>
      <w:tr w:rsidR="005A59B6" w:rsidRPr="00E51432" w14:paraId="2BBBCEBA" w14:textId="77777777" w:rsidTr="009E7842">
        <w:trPr>
          <w:trHeight w:val="80"/>
        </w:trPr>
        <w:tc>
          <w:tcPr>
            <w:tcW w:w="3933" w:type="dxa"/>
            <w:tcBorders>
              <w:top w:val="nil"/>
              <w:left w:val="nil"/>
              <w:bottom w:val="nil"/>
              <w:right w:val="nil"/>
            </w:tcBorders>
          </w:tcPr>
          <w:p w14:paraId="37A02260" w14:textId="77777777" w:rsidR="005A59B6" w:rsidRPr="00E51432" w:rsidRDefault="005A59B6" w:rsidP="00745855">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5539CF0" w14:textId="77777777" w:rsidR="005A59B6" w:rsidRPr="00E51432" w:rsidRDefault="005A59B6"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43B8516B" w14:textId="77777777" w:rsidR="005A59B6" w:rsidRPr="00E51432" w:rsidRDefault="005A59B6"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1118527C" w14:textId="77777777" w:rsidR="005A59B6" w:rsidRPr="00E51432" w:rsidRDefault="005A59B6"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6D212600" w14:textId="77777777" w:rsidR="005A59B6" w:rsidRPr="00E51432" w:rsidRDefault="005A59B6" w:rsidP="00E51432">
            <w:pPr>
              <w:tabs>
                <w:tab w:val="decimal" w:pos="1154"/>
              </w:tabs>
              <w:ind w:right="-72"/>
              <w:jc w:val="both"/>
              <w:rPr>
                <w:rFonts w:ascii="Arial" w:hAnsi="Arial" w:cs="Arial"/>
                <w:sz w:val="18"/>
                <w:szCs w:val="18"/>
                <w:cs/>
                <w:lang w:val="en-GB"/>
              </w:rPr>
            </w:pPr>
          </w:p>
        </w:tc>
      </w:tr>
      <w:tr w:rsidR="00744894" w:rsidRPr="00E51432" w14:paraId="60838BCB" w14:textId="77777777" w:rsidTr="009E7842">
        <w:trPr>
          <w:trHeight w:val="80"/>
        </w:trPr>
        <w:tc>
          <w:tcPr>
            <w:tcW w:w="3933" w:type="dxa"/>
            <w:tcBorders>
              <w:top w:val="nil"/>
              <w:left w:val="nil"/>
              <w:bottom w:val="nil"/>
              <w:right w:val="nil"/>
            </w:tcBorders>
          </w:tcPr>
          <w:p w14:paraId="3E617FAA" w14:textId="0756737B"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1 January 2020</w:t>
            </w:r>
          </w:p>
        </w:tc>
        <w:tc>
          <w:tcPr>
            <w:tcW w:w="1368" w:type="dxa"/>
            <w:tcBorders>
              <w:left w:val="nil"/>
              <w:right w:val="nil"/>
            </w:tcBorders>
            <w:shd w:val="clear" w:color="auto" w:fill="FAFAFA"/>
            <w:vAlign w:val="bottom"/>
          </w:tcPr>
          <w:p w14:paraId="3D6B7087" w14:textId="0B2E1FB2"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57,332,794</w:t>
            </w:r>
          </w:p>
        </w:tc>
        <w:tc>
          <w:tcPr>
            <w:tcW w:w="1368" w:type="dxa"/>
            <w:tcBorders>
              <w:left w:val="nil"/>
              <w:right w:val="nil"/>
            </w:tcBorders>
            <w:shd w:val="clear" w:color="auto" w:fill="auto"/>
            <w:vAlign w:val="bottom"/>
          </w:tcPr>
          <w:p w14:paraId="5DC8C7BA" w14:textId="0382A996"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103,711,985</w:t>
            </w:r>
          </w:p>
        </w:tc>
        <w:tc>
          <w:tcPr>
            <w:tcW w:w="1368" w:type="dxa"/>
            <w:tcBorders>
              <w:left w:val="nil"/>
              <w:right w:val="nil"/>
            </w:tcBorders>
            <w:shd w:val="clear" w:color="auto" w:fill="FAFAFA"/>
            <w:vAlign w:val="center"/>
          </w:tcPr>
          <w:p w14:paraId="7AA31EDB" w14:textId="46B0A2A1"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788,547,383</w:t>
            </w:r>
          </w:p>
        </w:tc>
        <w:tc>
          <w:tcPr>
            <w:tcW w:w="1368" w:type="dxa"/>
            <w:tcBorders>
              <w:left w:val="nil"/>
              <w:right w:val="nil"/>
            </w:tcBorders>
            <w:shd w:val="clear" w:color="auto" w:fill="auto"/>
            <w:vAlign w:val="center"/>
          </w:tcPr>
          <w:p w14:paraId="5EE3B42A" w14:textId="015BCABE" w:rsidR="00744894" w:rsidRPr="00E51432" w:rsidRDefault="00744894" w:rsidP="00E51432">
            <w:pPr>
              <w:tabs>
                <w:tab w:val="decimal" w:pos="1154"/>
              </w:tabs>
              <w:ind w:right="-72"/>
              <w:jc w:val="both"/>
              <w:rPr>
                <w:rFonts w:ascii="Arial" w:hAnsi="Arial" w:cs="Arial"/>
                <w:sz w:val="18"/>
                <w:szCs w:val="18"/>
                <w:cs/>
                <w:lang w:val="en-GB"/>
              </w:rPr>
            </w:pPr>
            <w:r w:rsidRPr="00E51432">
              <w:rPr>
                <w:rFonts w:ascii="Arial" w:hAnsi="Arial" w:cs="Arial"/>
                <w:sz w:val="18"/>
                <w:szCs w:val="18"/>
              </w:rPr>
              <w:t>949,592,162</w:t>
            </w:r>
          </w:p>
        </w:tc>
      </w:tr>
      <w:tr w:rsidR="00744894" w:rsidRPr="00E51432" w14:paraId="7258D963" w14:textId="77777777" w:rsidTr="009E7842">
        <w:trPr>
          <w:trHeight w:val="80"/>
        </w:trPr>
        <w:tc>
          <w:tcPr>
            <w:tcW w:w="3933" w:type="dxa"/>
            <w:tcBorders>
              <w:top w:val="nil"/>
              <w:left w:val="nil"/>
              <w:bottom w:val="nil"/>
              <w:right w:val="nil"/>
            </w:tcBorders>
          </w:tcPr>
          <w:p w14:paraId="5E5C2701" w14:textId="1A98E305"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Depreciation charge</w:t>
            </w:r>
          </w:p>
        </w:tc>
        <w:tc>
          <w:tcPr>
            <w:tcW w:w="1368" w:type="dxa"/>
            <w:tcBorders>
              <w:left w:val="nil"/>
              <w:bottom w:val="single" w:sz="4" w:space="0" w:color="auto"/>
              <w:right w:val="nil"/>
            </w:tcBorders>
            <w:shd w:val="clear" w:color="auto" w:fill="FAFAFA"/>
            <w:vAlign w:val="bottom"/>
          </w:tcPr>
          <w:p w14:paraId="10512835" w14:textId="397D7CBE"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(16,992,187)</w:t>
            </w:r>
          </w:p>
        </w:tc>
        <w:tc>
          <w:tcPr>
            <w:tcW w:w="1368" w:type="dxa"/>
            <w:tcBorders>
              <w:left w:val="nil"/>
              <w:bottom w:val="single" w:sz="4" w:space="0" w:color="auto"/>
              <w:right w:val="nil"/>
            </w:tcBorders>
            <w:shd w:val="clear" w:color="auto" w:fill="auto"/>
            <w:vAlign w:val="bottom"/>
          </w:tcPr>
          <w:p w14:paraId="148040BD" w14:textId="1E2754D3"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(4,823,813)</w:t>
            </w:r>
          </w:p>
        </w:tc>
        <w:tc>
          <w:tcPr>
            <w:tcW w:w="1368" w:type="dxa"/>
            <w:tcBorders>
              <w:left w:val="nil"/>
              <w:bottom w:val="single" w:sz="4" w:space="0" w:color="auto"/>
              <w:right w:val="nil"/>
            </w:tcBorders>
            <w:shd w:val="clear" w:color="auto" w:fill="FAFAFA"/>
            <w:vAlign w:val="bottom"/>
          </w:tcPr>
          <w:p w14:paraId="17405114" w14:textId="65EDF2C0"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(44,433,603)</w:t>
            </w:r>
          </w:p>
        </w:tc>
        <w:tc>
          <w:tcPr>
            <w:tcW w:w="1368" w:type="dxa"/>
            <w:tcBorders>
              <w:left w:val="nil"/>
              <w:bottom w:val="single" w:sz="4" w:space="0" w:color="auto"/>
              <w:right w:val="nil"/>
            </w:tcBorders>
            <w:shd w:val="clear" w:color="auto" w:fill="auto"/>
            <w:vAlign w:val="bottom"/>
          </w:tcPr>
          <w:p w14:paraId="19732B82" w14:textId="74869041" w:rsidR="00744894" w:rsidRPr="00E51432" w:rsidRDefault="00744894" w:rsidP="00E51432">
            <w:pPr>
              <w:tabs>
                <w:tab w:val="decimal" w:pos="1154"/>
              </w:tabs>
              <w:ind w:right="-72"/>
              <w:jc w:val="both"/>
              <w:rPr>
                <w:rFonts w:ascii="Arial" w:hAnsi="Arial" w:cs="Arial"/>
                <w:sz w:val="18"/>
                <w:szCs w:val="18"/>
                <w:cs/>
                <w:lang w:val="en-GB"/>
              </w:rPr>
            </w:pPr>
            <w:r w:rsidRPr="00E51432">
              <w:rPr>
                <w:rFonts w:ascii="Arial" w:hAnsi="Arial" w:cs="Arial"/>
                <w:sz w:val="18"/>
                <w:szCs w:val="18"/>
              </w:rPr>
              <w:t>(66,249,603)</w:t>
            </w:r>
          </w:p>
        </w:tc>
      </w:tr>
      <w:tr w:rsidR="00744894" w:rsidRPr="00E51432" w14:paraId="5827F903" w14:textId="77777777" w:rsidTr="009E7842">
        <w:trPr>
          <w:trHeight w:val="80"/>
        </w:trPr>
        <w:tc>
          <w:tcPr>
            <w:tcW w:w="3933" w:type="dxa"/>
            <w:tcBorders>
              <w:top w:val="nil"/>
              <w:left w:val="nil"/>
              <w:bottom w:val="nil"/>
              <w:right w:val="nil"/>
            </w:tcBorders>
          </w:tcPr>
          <w:p w14:paraId="6DE2B129" w14:textId="77777777" w:rsidR="00744894" w:rsidRPr="00E51432" w:rsidRDefault="00744894" w:rsidP="00744894">
            <w:pPr>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CB3661C"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9610F85"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1B9D48DF"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right w:val="nil"/>
            </w:tcBorders>
            <w:shd w:val="clear" w:color="auto" w:fill="auto"/>
            <w:vAlign w:val="bottom"/>
          </w:tcPr>
          <w:p w14:paraId="7C0147AF" w14:textId="77777777" w:rsidR="00744894" w:rsidRPr="00E51432" w:rsidRDefault="00744894" w:rsidP="00E51432">
            <w:pPr>
              <w:tabs>
                <w:tab w:val="decimal" w:pos="1154"/>
              </w:tabs>
              <w:ind w:right="-72"/>
              <w:jc w:val="both"/>
              <w:rPr>
                <w:rFonts w:ascii="Arial" w:hAnsi="Arial" w:cs="Arial"/>
                <w:sz w:val="18"/>
                <w:szCs w:val="18"/>
                <w:cs/>
                <w:lang w:val="en-GB"/>
              </w:rPr>
            </w:pPr>
          </w:p>
        </w:tc>
      </w:tr>
      <w:tr w:rsidR="00744894" w:rsidRPr="00E51432" w14:paraId="19599746" w14:textId="77777777" w:rsidTr="009E7842">
        <w:trPr>
          <w:trHeight w:val="80"/>
        </w:trPr>
        <w:tc>
          <w:tcPr>
            <w:tcW w:w="3933" w:type="dxa"/>
            <w:tcBorders>
              <w:top w:val="nil"/>
              <w:left w:val="nil"/>
              <w:bottom w:val="nil"/>
              <w:right w:val="nil"/>
            </w:tcBorders>
          </w:tcPr>
          <w:p w14:paraId="7BF6859D" w14:textId="7649E62B" w:rsidR="00744894" w:rsidRPr="00E51432" w:rsidRDefault="00744894" w:rsidP="00744894">
            <w:pPr>
              <w:ind w:left="-101"/>
              <w:jc w:val="thaiDistribute"/>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31 December 2020</w:t>
            </w:r>
          </w:p>
        </w:tc>
        <w:tc>
          <w:tcPr>
            <w:tcW w:w="1368" w:type="dxa"/>
            <w:tcBorders>
              <w:left w:val="nil"/>
              <w:bottom w:val="single" w:sz="4" w:space="0" w:color="auto"/>
              <w:right w:val="nil"/>
            </w:tcBorders>
            <w:shd w:val="clear" w:color="auto" w:fill="FAFAFA"/>
            <w:vAlign w:val="bottom"/>
          </w:tcPr>
          <w:p w14:paraId="3B70DE75" w14:textId="69590C04"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40,340,607</w:t>
            </w:r>
          </w:p>
        </w:tc>
        <w:tc>
          <w:tcPr>
            <w:tcW w:w="1368" w:type="dxa"/>
            <w:tcBorders>
              <w:left w:val="nil"/>
              <w:bottom w:val="single" w:sz="4" w:space="0" w:color="auto"/>
              <w:right w:val="nil"/>
            </w:tcBorders>
            <w:shd w:val="clear" w:color="auto" w:fill="auto"/>
            <w:vAlign w:val="bottom"/>
          </w:tcPr>
          <w:p w14:paraId="7413033F" w14:textId="182EDFC7"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98,888,172</w:t>
            </w:r>
          </w:p>
        </w:tc>
        <w:tc>
          <w:tcPr>
            <w:tcW w:w="1368" w:type="dxa"/>
            <w:tcBorders>
              <w:left w:val="nil"/>
              <w:bottom w:val="single" w:sz="4" w:space="0" w:color="auto"/>
              <w:right w:val="nil"/>
            </w:tcBorders>
            <w:shd w:val="clear" w:color="auto" w:fill="FAFAFA"/>
            <w:vAlign w:val="bottom"/>
          </w:tcPr>
          <w:p w14:paraId="18707270" w14:textId="594BA577" w:rsidR="00744894" w:rsidRPr="00E51432" w:rsidRDefault="00744894" w:rsidP="00E51432">
            <w:pPr>
              <w:tabs>
                <w:tab w:val="decimal" w:pos="1154"/>
              </w:tabs>
              <w:ind w:right="-72"/>
              <w:jc w:val="both"/>
              <w:rPr>
                <w:rFonts w:ascii="Arial" w:hAnsi="Arial" w:cs="Arial"/>
                <w:sz w:val="18"/>
                <w:szCs w:val="18"/>
                <w:lang w:val="en-GB"/>
              </w:rPr>
            </w:pPr>
            <w:r w:rsidRPr="00E51432">
              <w:rPr>
                <w:rFonts w:ascii="Arial" w:hAnsi="Arial" w:cs="Arial"/>
                <w:sz w:val="18"/>
                <w:szCs w:val="18"/>
              </w:rPr>
              <w:t>744,113,780</w:t>
            </w:r>
          </w:p>
        </w:tc>
        <w:tc>
          <w:tcPr>
            <w:tcW w:w="1368" w:type="dxa"/>
            <w:tcBorders>
              <w:left w:val="nil"/>
              <w:bottom w:val="single" w:sz="4" w:space="0" w:color="auto"/>
              <w:right w:val="nil"/>
            </w:tcBorders>
            <w:shd w:val="clear" w:color="auto" w:fill="auto"/>
            <w:vAlign w:val="bottom"/>
          </w:tcPr>
          <w:p w14:paraId="2CE2F18E" w14:textId="4617ADB5" w:rsidR="00744894" w:rsidRPr="00E51432" w:rsidRDefault="00744894" w:rsidP="00E51432">
            <w:pPr>
              <w:tabs>
                <w:tab w:val="decimal" w:pos="1154"/>
              </w:tabs>
              <w:ind w:right="-72"/>
              <w:jc w:val="both"/>
              <w:rPr>
                <w:rFonts w:ascii="Arial" w:hAnsi="Arial" w:cs="Arial"/>
                <w:sz w:val="18"/>
                <w:szCs w:val="18"/>
                <w:cs/>
                <w:lang w:val="en-GB"/>
              </w:rPr>
            </w:pPr>
            <w:r w:rsidRPr="00E51432">
              <w:rPr>
                <w:rFonts w:ascii="Arial" w:hAnsi="Arial" w:cs="Arial"/>
                <w:sz w:val="18"/>
                <w:szCs w:val="18"/>
              </w:rPr>
              <w:t>883,342,559</w:t>
            </w:r>
          </w:p>
        </w:tc>
      </w:tr>
      <w:tr w:rsidR="00744894" w:rsidRPr="00E51432" w14:paraId="428C465F" w14:textId="77777777" w:rsidTr="009E7842">
        <w:trPr>
          <w:trHeight w:val="80"/>
        </w:trPr>
        <w:tc>
          <w:tcPr>
            <w:tcW w:w="3933" w:type="dxa"/>
            <w:tcBorders>
              <w:top w:val="nil"/>
              <w:left w:val="nil"/>
              <w:bottom w:val="nil"/>
              <w:right w:val="nil"/>
            </w:tcBorders>
          </w:tcPr>
          <w:p w14:paraId="369F4E87" w14:textId="77777777" w:rsidR="00744894" w:rsidRPr="00E51432" w:rsidRDefault="00744894" w:rsidP="00744894">
            <w:pPr>
              <w:ind w:left="-101"/>
              <w:jc w:val="thaiDistribute"/>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8946BEF"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0FD6FF7"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65BD1CC9" w14:textId="77777777" w:rsidR="00744894" w:rsidRPr="00E51432" w:rsidRDefault="00744894" w:rsidP="00E51432">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230644DB" w14:textId="77777777" w:rsidR="00744894" w:rsidRPr="00E51432" w:rsidRDefault="00744894" w:rsidP="00E51432">
            <w:pPr>
              <w:tabs>
                <w:tab w:val="decimal" w:pos="1154"/>
              </w:tabs>
              <w:ind w:right="-72"/>
              <w:jc w:val="both"/>
              <w:rPr>
                <w:rFonts w:ascii="Arial" w:hAnsi="Arial" w:cs="Arial"/>
                <w:sz w:val="18"/>
                <w:szCs w:val="18"/>
                <w:cs/>
                <w:lang w:val="en-GB"/>
              </w:rPr>
            </w:pPr>
          </w:p>
        </w:tc>
      </w:tr>
      <w:tr w:rsidR="00744894" w:rsidRPr="00E51432" w14:paraId="08163239" w14:textId="77777777" w:rsidTr="009E7842">
        <w:tc>
          <w:tcPr>
            <w:tcW w:w="3933" w:type="dxa"/>
            <w:tcBorders>
              <w:top w:val="nil"/>
              <w:left w:val="nil"/>
              <w:bottom w:val="nil"/>
              <w:right w:val="nil"/>
            </w:tcBorders>
            <w:vAlign w:val="center"/>
          </w:tcPr>
          <w:p w14:paraId="5EF691CE" w14:textId="04608A6B"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1 January </w:t>
            </w:r>
            <w:r w:rsidRPr="00E51432">
              <w:rPr>
                <w:rFonts w:ascii="Arial" w:hAnsi="Arial" w:cs="Arial"/>
                <w:sz w:val="18"/>
                <w:szCs w:val="18"/>
                <w:lang w:val="en-GB"/>
              </w:rPr>
              <w:t>2021</w:t>
            </w:r>
          </w:p>
        </w:tc>
        <w:tc>
          <w:tcPr>
            <w:tcW w:w="1368" w:type="dxa"/>
            <w:tcBorders>
              <w:top w:val="nil"/>
              <w:left w:val="nil"/>
              <w:right w:val="nil"/>
            </w:tcBorders>
            <w:shd w:val="clear" w:color="auto" w:fill="FAFAFA"/>
            <w:vAlign w:val="bottom"/>
          </w:tcPr>
          <w:p w14:paraId="34447CAE" w14:textId="77777777"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rPr>
              <w:t>40,340,607</w:t>
            </w:r>
          </w:p>
        </w:tc>
        <w:tc>
          <w:tcPr>
            <w:tcW w:w="1368" w:type="dxa"/>
            <w:tcBorders>
              <w:top w:val="nil"/>
              <w:left w:val="nil"/>
              <w:right w:val="nil"/>
            </w:tcBorders>
            <w:shd w:val="clear" w:color="auto" w:fill="auto"/>
            <w:vAlign w:val="bottom"/>
          </w:tcPr>
          <w:p w14:paraId="426FE7D1" w14:textId="77777777"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98,888,172</w:t>
            </w:r>
          </w:p>
        </w:tc>
        <w:tc>
          <w:tcPr>
            <w:tcW w:w="1368" w:type="dxa"/>
            <w:tcBorders>
              <w:top w:val="nil"/>
              <w:left w:val="nil"/>
              <w:right w:val="nil"/>
            </w:tcBorders>
            <w:shd w:val="clear" w:color="auto" w:fill="FAFAFA"/>
            <w:vAlign w:val="bottom"/>
          </w:tcPr>
          <w:p w14:paraId="5A1D1723" w14:textId="77777777"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rPr>
              <w:t>744,113,780</w:t>
            </w:r>
          </w:p>
        </w:tc>
        <w:tc>
          <w:tcPr>
            <w:tcW w:w="1368" w:type="dxa"/>
            <w:tcBorders>
              <w:top w:val="nil"/>
              <w:left w:val="nil"/>
              <w:right w:val="nil"/>
            </w:tcBorders>
            <w:shd w:val="clear" w:color="auto" w:fill="auto"/>
            <w:vAlign w:val="bottom"/>
          </w:tcPr>
          <w:p w14:paraId="290D8E3B" w14:textId="77777777"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883,342,559</w:t>
            </w:r>
          </w:p>
        </w:tc>
      </w:tr>
      <w:tr w:rsidR="00744894" w:rsidRPr="00E51432" w14:paraId="457FF2AE" w14:textId="77777777" w:rsidTr="009E7842">
        <w:tc>
          <w:tcPr>
            <w:tcW w:w="3933" w:type="dxa"/>
            <w:tcBorders>
              <w:top w:val="nil"/>
              <w:left w:val="nil"/>
              <w:bottom w:val="nil"/>
              <w:right w:val="nil"/>
            </w:tcBorders>
            <w:vAlign w:val="center"/>
          </w:tcPr>
          <w:p w14:paraId="56915E71" w14:textId="1803C7AE" w:rsidR="00744894" w:rsidRPr="00E51432" w:rsidRDefault="00D14812" w:rsidP="00744894">
            <w:pPr>
              <w:ind w:left="-101"/>
              <w:jc w:val="both"/>
              <w:rPr>
                <w:rFonts w:ascii="Arial" w:hAnsi="Arial" w:cstheme="minorBidi"/>
                <w:sz w:val="18"/>
                <w:szCs w:val="18"/>
                <w:lang w:val="en-GB"/>
              </w:rPr>
            </w:pPr>
            <w:r w:rsidRPr="00E51432">
              <w:rPr>
                <w:rFonts w:ascii="Arial" w:hAnsi="Arial" w:cs="Arial"/>
                <w:sz w:val="18"/>
                <w:szCs w:val="18"/>
              </w:rPr>
              <w:t>Remeasurement</w:t>
            </w:r>
          </w:p>
        </w:tc>
        <w:tc>
          <w:tcPr>
            <w:tcW w:w="1368" w:type="dxa"/>
            <w:tcBorders>
              <w:top w:val="nil"/>
              <w:left w:val="nil"/>
              <w:right w:val="nil"/>
            </w:tcBorders>
            <w:shd w:val="clear" w:color="auto" w:fill="FAFAFA"/>
            <w:vAlign w:val="bottom"/>
          </w:tcPr>
          <w:p w14:paraId="21E0F590" w14:textId="759C1434"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2,107</w:t>
            </w:r>
          </w:p>
        </w:tc>
        <w:tc>
          <w:tcPr>
            <w:tcW w:w="1368" w:type="dxa"/>
            <w:tcBorders>
              <w:top w:val="nil"/>
              <w:left w:val="nil"/>
              <w:right w:val="nil"/>
            </w:tcBorders>
            <w:shd w:val="clear" w:color="auto" w:fill="auto"/>
            <w:vAlign w:val="bottom"/>
          </w:tcPr>
          <w:p w14:paraId="4E3946FD" w14:textId="2BC1D919"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w:t>
            </w:r>
          </w:p>
        </w:tc>
        <w:tc>
          <w:tcPr>
            <w:tcW w:w="1368" w:type="dxa"/>
            <w:tcBorders>
              <w:top w:val="nil"/>
              <w:left w:val="nil"/>
              <w:right w:val="nil"/>
            </w:tcBorders>
            <w:shd w:val="clear" w:color="auto" w:fill="FAFAFA"/>
            <w:vAlign w:val="bottom"/>
          </w:tcPr>
          <w:p w14:paraId="0665422A" w14:textId="0F98B6CB"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w:t>
            </w:r>
          </w:p>
        </w:tc>
        <w:tc>
          <w:tcPr>
            <w:tcW w:w="1368" w:type="dxa"/>
            <w:tcBorders>
              <w:top w:val="nil"/>
              <w:left w:val="nil"/>
              <w:right w:val="nil"/>
            </w:tcBorders>
            <w:shd w:val="clear" w:color="auto" w:fill="auto"/>
            <w:vAlign w:val="bottom"/>
          </w:tcPr>
          <w:p w14:paraId="75A7E819" w14:textId="374B2573"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2,107</w:t>
            </w:r>
          </w:p>
        </w:tc>
      </w:tr>
      <w:tr w:rsidR="00744894" w:rsidRPr="00E51432" w14:paraId="38E1A3E6" w14:textId="77777777" w:rsidTr="009E7842">
        <w:tc>
          <w:tcPr>
            <w:tcW w:w="3933" w:type="dxa"/>
            <w:tcBorders>
              <w:top w:val="nil"/>
              <w:left w:val="nil"/>
              <w:bottom w:val="nil"/>
              <w:right w:val="nil"/>
            </w:tcBorders>
            <w:vAlign w:val="center"/>
          </w:tcPr>
          <w:p w14:paraId="588DD0C1"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Depreciation charge</w:t>
            </w:r>
          </w:p>
        </w:tc>
        <w:tc>
          <w:tcPr>
            <w:tcW w:w="1368" w:type="dxa"/>
            <w:tcBorders>
              <w:top w:val="nil"/>
              <w:left w:val="nil"/>
              <w:bottom w:val="single" w:sz="4" w:space="0" w:color="auto"/>
              <w:right w:val="nil"/>
            </w:tcBorders>
            <w:shd w:val="clear" w:color="auto" w:fill="FAFAFA"/>
            <w:vAlign w:val="bottom"/>
          </w:tcPr>
          <w:p w14:paraId="538E6A42" w14:textId="211B34B5"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17,952,585</w:t>
            </w:r>
            <w:r w:rsidRPr="00E51432">
              <w:rPr>
                <w:rFonts w:ascii="Arial" w:hAnsi="Arial" w:cs="Arial"/>
                <w:sz w:val="18"/>
                <w:szCs w:val="18"/>
                <w:cs/>
              </w:rPr>
              <w:t>)</w:t>
            </w:r>
          </w:p>
        </w:tc>
        <w:tc>
          <w:tcPr>
            <w:tcW w:w="1368" w:type="dxa"/>
            <w:tcBorders>
              <w:top w:val="nil"/>
              <w:left w:val="nil"/>
              <w:bottom w:val="single" w:sz="4" w:space="0" w:color="auto"/>
              <w:right w:val="nil"/>
            </w:tcBorders>
            <w:shd w:val="clear" w:color="auto" w:fill="auto"/>
            <w:vAlign w:val="bottom"/>
          </w:tcPr>
          <w:p w14:paraId="198F4045" w14:textId="7D32594C"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4,823,813</w:t>
            </w:r>
            <w:r w:rsidRPr="00E51432">
              <w:rPr>
                <w:rFonts w:ascii="Arial" w:hAnsi="Arial" w:cs="Arial"/>
                <w:sz w:val="18"/>
                <w:szCs w:val="18"/>
                <w:cs/>
              </w:rPr>
              <w:t>)</w:t>
            </w:r>
          </w:p>
        </w:tc>
        <w:tc>
          <w:tcPr>
            <w:tcW w:w="1368" w:type="dxa"/>
            <w:tcBorders>
              <w:top w:val="nil"/>
              <w:left w:val="nil"/>
              <w:bottom w:val="single" w:sz="4" w:space="0" w:color="auto"/>
              <w:right w:val="nil"/>
            </w:tcBorders>
            <w:shd w:val="clear" w:color="auto" w:fill="FAFAFA"/>
            <w:vAlign w:val="bottom"/>
          </w:tcPr>
          <w:p w14:paraId="27A145D3" w14:textId="54201C8C"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44,433,701</w:t>
            </w:r>
            <w:r w:rsidRPr="00E51432">
              <w:rPr>
                <w:rFonts w:ascii="Arial" w:hAnsi="Arial" w:cs="Arial"/>
                <w:sz w:val="18"/>
                <w:szCs w:val="18"/>
                <w:cs/>
              </w:rPr>
              <w:t>)</w:t>
            </w:r>
          </w:p>
        </w:tc>
        <w:tc>
          <w:tcPr>
            <w:tcW w:w="1368" w:type="dxa"/>
            <w:tcBorders>
              <w:top w:val="nil"/>
              <w:left w:val="nil"/>
              <w:bottom w:val="single" w:sz="4" w:space="0" w:color="auto"/>
              <w:right w:val="nil"/>
            </w:tcBorders>
            <w:shd w:val="clear" w:color="auto" w:fill="auto"/>
            <w:vAlign w:val="bottom"/>
          </w:tcPr>
          <w:p w14:paraId="71007050" w14:textId="71A9CDC8"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cs/>
              </w:rPr>
              <w:t>(</w:t>
            </w:r>
            <w:r w:rsidRPr="00E51432">
              <w:rPr>
                <w:rFonts w:ascii="Arial" w:hAnsi="Arial" w:cs="Arial"/>
                <w:sz w:val="18"/>
                <w:szCs w:val="18"/>
                <w:lang w:val="en-GB"/>
              </w:rPr>
              <w:t>67,210,099</w:t>
            </w:r>
            <w:r w:rsidRPr="00E51432">
              <w:rPr>
                <w:rFonts w:ascii="Arial" w:hAnsi="Arial" w:cs="Arial"/>
                <w:sz w:val="18"/>
                <w:szCs w:val="18"/>
                <w:cs/>
              </w:rPr>
              <w:t>)</w:t>
            </w:r>
          </w:p>
        </w:tc>
      </w:tr>
      <w:tr w:rsidR="00744894" w:rsidRPr="00E51432" w14:paraId="42A2F1DB" w14:textId="77777777" w:rsidTr="009E7842">
        <w:tc>
          <w:tcPr>
            <w:tcW w:w="3933" w:type="dxa"/>
            <w:tcBorders>
              <w:top w:val="nil"/>
              <w:left w:val="nil"/>
              <w:bottom w:val="nil"/>
              <w:right w:val="nil"/>
            </w:tcBorders>
            <w:vAlign w:val="center"/>
          </w:tcPr>
          <w:p w14:paraId="43598BB1" w14:textId="77777777" w:rsidR="00744894" w:rsidRPr="00E51432" w:rsidRDefault="00744894" w:rsidP="00744894">
            <w:pPr>
              <w:ind w:left="-101"/>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D50D6AC" w14:textId="77777777" w:rsidR="00744894" w:rsidRPr="00E51432" w:rsidRDefault="00744894" w:rsidP="00E51432">
            <w:pPr>
              <w:pStyle w:val="a0"/>
              <w:tabs>
                <w:tab w:val="decimal" w:pos="1154"/>
              </w:tabs>
              <w:ind w:right="-72" w:firstLine="108"/>
              <w:jc w:val="both"/>
              <w:rPr>
                <w:rFonts w:ascii="Arial" w:hAnsi="Arial" w:cs="Arial"/>
                <w:sz w:val="18"/>
                <w:szCs w:val="18"/>
                <w:cs/>
              </w:rPr>
            </w:pPr>
          </w:p>
        </w:tc>
        <w:tc>
          <w:tcPr>
            <w:tcW w:w="1368" w:type="dxa"/>
            <w:tcBorders>
              <w:top w:val="single" w:sz="4" w:space="0" w:color="auto"/>
              <w:left w:val="nil"/>
              <w:right w:val="nil"/>
            </w:tcBorders>
            <w:shd w:val="clear" w:color="auto" w:fill="auto"/>
            <w:vAlign w:val="bottom"/>
          </w:tcPr>
          <w:p w14:paraId="0148685E" w14:textId="77777777" w:rsidR="00744894" w:rsidRPr="00E51432" w:rsidRDefault="00744894" w:rsidP="00E51432">
            <w:pPr>
              <w:pStyle w:val="a0"/>
              <w:tabs>
                <w:tab w:val="decimal" w:pos="1154"/>
              </w:tabs>
              <w:ind w:right="-72" w:firstLine="108"/>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51D8967E" w14:textId="77777777" w:rsidR="00744894" w:rsidRPr="00E51432" w:rsidRDefault="00744894" w:rsidP="00E51432">
            <w:pPr>
              <w:pStyle w:val="a0"/>
              <w:tabs>
                <w:tab w:val="decimal" w:pos="1154"/>
              </w:tabs>
              <w:ind w:right="-72" w:firstLine="108"/>
              <w:jc w:val="both"/>
              <w:rPr>
                <w:rFonts w:ascii="Arial" w:hAnsi="Arial" w:cs="Arial"/>
                <w:sz w:val="18"/>
                <w:szCs w:val="18"/>
                <w:cs/>
              </w:rPr>
            </w:pPr>
          </w:p>
        </w:tc>
        <w:tc>
          <w:tcPr>
            <w:tcW w:w="1368" w:type="dxa"/>
            <w:tcBorders>
              <w:top w:val="single" w:sz="4" w:space="0" w:color="auto"/>
              <w:left w:val="nil"/>
              <w:right w:val="nil"/>
            </w:tcBorders>
            <w:shd w:val="clear" w:color="auto" w:fill="auto"/>
            <w:vAlign w:val="bottom"/>
          </w:tcPr>
          <w:p w14:paraId="7D125063" w14:textId="77777777" w:rsidR="00744894" w:rsidRPr="00E51432" w:rsidRDefault="00744894" w:rsidP="00E51432">
            <w:pPr>
              <w:pStyle w:val="a0"/>
              <w:tabs>
                <w:tab w:val="decimal" w:pos="1154"/>
              </w:tabs>
              <w:ind w:right="-72" w:firstLine="108"/>
              <w:jc w:val="both"/>
              <w:rPr>
                <w:rFonts w:ascii="Arial" w:hAnsi="Arial" w:cs="Arial"/>
                <w:sz w:val="18"/>
                <w:szCs w:val="18"/>
              </w:rPr>
            </w:pPr>
          </w:p>
        </w:tc>
      </w:tr>
      <w:tr w:rsidR="00744894" w:rsidRPr="00E51432" w14:paraId="5EF03874" w14:textId="77777777" w:rsidTr="009E7842">
        <w:tc>
          <w:tcPr>
            <w:tcW w:w="3933" w:type="dxa"/>
            <w:tcBorders>
              <w:top w:val="nil"/>
              <w:left w:val="nil"/>
              <w:bottom w:val="nil"/>
              <w:right w:val="nil"/>
            </w:tcBorders>
            <w:vAlign w:val="center"/>
          </w:tcPr>
          <w:p w14:paraId="00253D32" w14:textId="77777777" w:rsidR="00744894" w:rsidRPr="00E51432" w:rsidRDefault="00744894" w:rsidP="00744894">
            <w:pPr>
              <w:ind w:left="-101"/>
              <w:jc w:val="both"/>
              <w:rPr>
                <w:rFonts w:ascii="Arial" w:hAnsi="Arial" w:cs="Arial"/>
                <w:sz w:val="18"/>
                <w:szCs w:val="18"/>
              </w:rPr>
            </w:pPr>
            <w:r w:rsidRPr="00E51432">
              <w:rPr>
                <w:rFonts w:ascii="Arial" w:hAnsi="Arial" w:cs="Arial"/>
                <w:sz w:val="18"/>
                <w:szCs w:val="18"/>
              </w:rPr>
              <w:t xml:space="preserve">Balance as </w:t>
            </w:r>
            <w:proofErr w:type="gramStart"/>
            <w:r w:rsidRPr="00E51432">
              <w:rPr>
                <w:rFonts w:ascii="Arial" w:hAnsi="Arial" w:cs="Arial"/>
                <w:sz w:val="18"/>
                <w:szCs w:val="18"/>
              </w:rPr>
              <w:t>at</w:t>
            </w:r>
            <w:proofErr w:type="gramEnd"/>
            <w:r w:rsidRPr="00E51432">
              <w:rPr>
                <w:rFonts w:ascii="Arial" w:hAnsi="Arial" w:cs="Arial"/>
                <w:sz w:val="18"/>
                <w:szCs w:val="18"/>
              </w:rPr>
              <w:t xml:space="preserve"> 31 December </w:t>
            </w:r>
            <w:r w:rsidRPr="00E51432">
              <w:rPr>
                <w:rFonts w:ascii="Arial" w:hAnsi="Arial" w:cs="Arial"/>
                <w:sz w:val="18"/>
                <w:szCs w:val="18"/>
                <w:lang w:val="en-GB"/>
              </w:rPr>
              <w:t>2021</w:t>
            </w:r>
          </w:p>
        </w:tc>
        <w:tc>
          <w:tcPr>
            <w:tcW w:w="1368" w:type="dxa"/>
            <w:tcBorders>
              <w:left w:val="nil"/>
              <w:bottom w:val="single" w:sz="4" w:space="0" w:color="auto"/>
              <w:right w:val="nil"/>
            </w:tcBorders>
            <w:shd w:val="clear" w:color="auto" w:fill="FAFAFA"/>
            <w:vAlign w:val="bottom"/>
          </w:tcPr>
          <w:p w14:paraId="2FA96A73" w14:textId="20534964"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rPr>
              <w:t>22,390,129</w:t>
            </w:r>
          </w:p>
        </w:tc>
        <w:tc>
          <w:tcPr>
            <w:tcW w:w="1368" w:type="dxa"/>
            <w:tcBorders>
              <w:left w:val="nil"/>
              <w:bottom w:val="single" w:sz="4" w:space="0" w:color="auto"/>
              <w:right w:val="nil"/>
            </w:tcBorders>
            <w:shd w:val="clear" w:color="auto" w:fill="auto"/>
            <w:vAlign w:val="bottom"/>
          </w:tcPr>
          <w:p w14:paraId="11659BF8" w14:textId="68184338"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94,064,359</w:t>
            </w:r>
          </w:p>
        </w:tc>
        <w:tc>
          <w:tcPr>
            <w:tcW w:w="1368" w:type="dxa"/>
            <w:tcBorders>
              <w:left w:val="nil"/>
              <w:bottom w:val="single" w:sz="4" w:space="0" w:color="auto"/>
              <w:right w:val="nil"/>
            </w:tcBorders>
            <w:shd w:val="clear" w:color="auto" w:fill="FAFAFA"/>
            <w:vAlign w:val="bottom"/>
          </w:tcPr>
          <w:p w14:paraId="021D20F6" w14:textId="58C7688A" w:rsidR="00744894" w:rsidRPr="00E51432" w:rsidRDefault="00744894" w:rsidP="00E51432">
            <w:pPr>
              <w:pStyle w:val="a0"/>
              <w:tabs>
                <w:tab w:val="decimal" w:pos="1154"/>
              </w:tabs>
              <w:ind w:right="-72" w:firstLine="108"/>
              <w:jc w:val="both"/>
              <w:rPr>
                <w:rFonts w:ascii="Arial" w:hAnsi="Arial" w:cs="Arial"/>
                <w:sz w:val="18"/>
                <w:szCs w:val="18"/>
                <w:cs/>
              </w:rPr>
            </w:pPr>
            <w:r w:rsidRPr="00E51432">
              <w:rPr>
                <w:rFonts w:ascii="Arial" w:hAnsi="Arial" w:cs="Arial"/>
                <w:sz w:val="18"/>
                <w:szCs w:val="18"/>
              </w:rPr>
              <w:t>699,680,079</w:t>
            </w:r>
          </w:p>
        </w:tc>
        <w:tc>
          <w:tcPr>
            <w:tcW w:w="1368" w:type="dxa"/>
            <w:tcBorders>
              <w:left w:val="nil"/>
              <w:bottom w:val="single" w:sz="4" w:space="0" w:color="auto"/>
              <w:right w:val="nil"/>
            </w:tcBorders>
            <w:shd w:val="clear" w:color="auto" w:fill="auto"/>
            <w:vAlign w:val="bottom"/>
          </w:tcPr>
          <w:p w14:paraId="328622C2" w14:textId="543C8ACE" w:rsidR="00744894" w:rsidRPr="00E51432" w:rsidRDefault="00744894" w:rsidP="00E51432">
            <w:pPr>
              <w:pStyle w:val="a0"/>
              <w:tabs>
                <w:tab w:val="decimal" w:pos="1154"/>
              </w:tabs>
              <w:ind w:right="-72" w:firstLine="108"/>
              <w:jc w:val="both"/>
              <w:rPr>
                <w:rFonts w:ascii="Arial" w:hAnsi="Arial" w:cs="Arial"/>
                <w:sz w:val="18"/>
                <w:szCs w:val="18"/>
              </w:rPr>
            </w:pPr>
            <w:r w:rsidRPr="00E51432">
              <w:rPr>
                <w:rFonts w:ascii="Arial" w:hAnsi="Arial" w:cs="Arial"/>
                <w:sz w:val="18"/>
                <w:szCs w:val="18"/>
              </w:rPr>
              <w:t>816,134,567</w:t>
            </w:r>
          </w:p>
        </w:tc>
      </w:tr>
    </w:tbl>
    <w:p w14:paraId="2C6DB7A8" w14:textId="77777777" w:rsidR="00744894" w:rsidRPr="00E51432" w:rsidRDefault="00744894" w:rsidP="00744894">
      <w:pPr>
        <w:overflowPunct/>
        <w:autoSpaceDE/>
        <w:autoSpaceDN/>
        <w:adjustRightInd/>
        <w:textAlignment w:val="auto"/>
        <w:rPr>
          <w:rFonts w:ascii="Arial" w:hAnsi="Arial" w:cs="Arial"/>
          <w:sz w:val="18"/>
          <w:szCs w:val="18"/>
          <w:lang w:val="en-GB"/>
        </w:rPr>
      </w:pPr>
    </w:p>
    <w:p w14:paraId="226481FF" w14:textId="3CB93594" w:rsidR="005A59B6" w:rsidRDefault="005A59B6" w:rsidP="00744894">
      <w:pPr>
        <w:overflowPunct/>
        <w:autoSpaceDE/>
        <w:autoSpaceDN/>
        <w:adjustRightInd/>
        <w:textAlignment w:val="auto"/>
        <w:rPr>
          <w:rFonts w:ascii="Arial" w:hAnsi="Arial" w:cs="Arial"/>
          <w:sz w:val="18"/>
          <w:szCs w:val="18"/>
          <w:lang w:val="en-GB"/>
        </w:rPr>
      </w:pPr>
      <w:r w:rsidRPr="00E51432">
        <w:rPr>
          <w:rFonts w:ascii="Arial" w:hAnsi="Arial" w:cs="Arial"/>
          <w:sz w:val="18"/>
          <w:szCs w:val="18"/>
          <w:lang w:val="en-GB"/>
        </w:rPr>
        <w:t>During the year 2021, the Group test</w:t>
      </w:r>
      <w:r w:rsidR="00EE26C9">
        <w:rPr>
          <w:rFonts w:ascii="Arial" w:hAnsi="Arial" w:cs="Arial"/>
          <w:sz w:val="18"/>
          <w:szCs w:val="18"/>
          <w:lang w:val="en-GB"/>
        </w:rPr>
        <w:t>ed</w:t>
      </w:r>
      <w:r w:rsidRPr="00E51432">
        <w:rPr>
          <w:rFonts w:ascii="Arial" w:hAnsi="Arial" w:cs="Arial"/>
          <w:sz w:val="18"/>
          <w:szCs w:val="18"/>
          <w:lang w:val="en-GB"/>
        </w:rPr>
        <w:t xml:space="preserve"> impairment of right-of-use assets. Please see note 15.</w:t>
      </w:r>
    </w:p>
    <w:p w14:paraId="284953EC" w14:textId="77777777" w:rsidR="00B44D4D" w:rsidRPr="00E51432" w:rsidRDefault="00B44D4D" w:rsidP="00744894">
      <w:pPr>
        <w:overflowPunct/>
        <w:autoSpaceDE/>
        <w:autoSpaceDN/>
        <w:adjustRightInd/>
        <w:textAlignment w:val="auto"/>
        <w:rPr>
          <w:rFonts w:ascii="Arial" w:hAnsi="Arial" w:cs="Arial"/>
          <w:sz w:val="18"/>
          <w:szCs w:val="18"/>
          <w:lang w:val="en-GB"/>
        </w:rPr>
      </w:pPr>
    </w:p>
    <w:p w14:paraId="04DBEA1C" w14:textId="2AC7C0E0" w:rsidR="009A5C44" w:rsidRDefault="009A5C44">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4C3F0872" w14:textId="77777777" w:rsidR="005A59B6" w:rsidRPr="00E51432" w:rsidRDefault="005A59B6" w:rsidP="005A59B6">
      <w:pPr>
        <w:overflowPunct/>
        <w:autoSpaceDE/>
        <w:autoSpaceDN/>
        <w:adjustRightInd/>
        <w:textAlignment w:val="auto"/>
        <w:rPr>
          <w:rFonts w:ascii="Arial" w:hAnsi="Arial" w:cs="Arial"/>
          <w:sz w:val="18"/>
          <w:szCs w:val="18"/>
          <w:lang w:val="en-GB"/>
        </w:rPr>
      </w:pPr>
    </w:p>
    <w:p w14:paraId="03B0D8D1"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r w:rsidRPr="00E51432">
        <w:rPr>
          <w:rFonts w:ascii="Arial" w:hAnsi="Arial" w:cs="Arial"/>
          <w:sz w:val="18"/>
          <w:szCs w:val="18"/>
          <w:lang w:val="en-GB"/>
        </w:rPr>
        <w:t>The expense</w:t>
      </w:r>
      <w:r w:rsidRPr="00E51432">
        <w:rPr>
          <w:rFonts w:ascii="Arial" w:hAnsi="Arial" w:cs="Arial"/>
          <w:sz w:val="18"/>
          <w:szCs w:val="18"/>
          <w:cs/>
          <w:lang w:val="en-GB"/>
        </w:rPr>
        <w:t xml:space="preserve"> </w:t>
      </w:r>
      <w:r w:rsidRPr="00E51432">
        <w:rPr>
          <w:rFonts w:ascii="Arial" w:hAnsi="Arial" w:cs="Arial"/>
          <w:sz w:val="18"/>
          <w:szCs w:val="18"/>
          <w:lang w:val="en-GB"/>
        </w:rPr>
        <w:t>relating to leases that not included in the measurement of lease liabilities and right-of-use assets and cash outflows for leases is as follows:</w:t>
      </w:r>
    </w:p>
    <w:p w14:paraId="327A7696"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63EB0" w:rsidRPr="00E51432" w14:paraId="19CFA940" w14:textId="77777777" w:rsidTr="00E51432">
        <w:tc>
          <w:tcPr>
            <w:tcW w:w="3989" w:type="dxa"/>
            <w:tcBorders>
              <w:top w:val="nil"/>
              <w:left w:val="nil"/>
              <w:bottom w:val="nil"/>
              <w:right w:val="nil"/>
            </w:tcBorders>
            <w:vAlign w:val="bottom"/>
          </w:tcPr>
          <w:p w14:paraId="1F2415DC" w14:textId="77777777" w:rsidR="00563EB0" w:rsidRPr="00E51432" w:rsidRDefault="00563EB0" w:rsidP="00745855">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2F46511" w14:textId="77777777" w:rsidR="00563EB0" w:rsidRPr="00E51432" w:rsidRDefault="00563EB0" w:rsidP="00745855">
            <w:pPr>
              <w:tabs>
                <w:tab w:val="right" w:pos="2160"/>
              </w:tabs>
              <w:ind w:right="-72"/>
              <w:jc w:val="center"/>
              <w:rPr>
                <w:rFonts w:ascii="Arial" w:hAnsi="Arial" w:cs="Arial"/>
                <w:b/>
                <w:bCs/>
                <w:sz w:val="18"/>
                <w:szCs w:val="18"/>
              </w:rPr>
            </w:pPr>
            <w:r w:rsidRPr="00E51432">
              <w:rPr>
                <w:rFonts w:ascii="Arial" w:hAnsi="Arial" w:cs="Arial"/>
                <w:b/>
                <w:bCs/>
                <w:sz w:val="18"/>
                <w:szCs w:val="18"/>
              </w:rPr>
              <w:t>Consolidated</w:t>
            </w:r>
          </w:p>
          <w:p w14:paraId="1096D2BD" w14:textId="34D61B49" w:rsidR="00563EB0" w:rsidRPr="00E51432" w:rsidRDefault="00563EB0" w:rsidP="00745855">
            <w:pPr>
              <w:tabs>
                <w:tab w:val="right" w:pos="2160"/>
              </w:tabs>
              <w:ind w:right="-72"/>
              <w:jc w:val="center"/>
              <w:rPr>
                <w:rFonts w:ascii="Arial" w:hAnsi="Arial" w:cs="Arial"/>
                <w:b/>
                <w:bCs/>
                <w:sz w:val="18"/>
                <w:szCs w:val="18"/>
              </w:rPr>
            </w:pPr>
            <w:r w:rsidRPr="00E51432">
              <w:rPr>
                <w:rFonts w:ascii="Arial" w:hAnsi="Arial" w:cs="Arial"/>
                <w:b/>
                <w:bCs/>
                <w:sz w:val="18"/>
                <w:szCs w:val="18"/>
              </w:rPr>
              <w:t>financial statements</w:t>
            </w:r>
          </w:p>
        </w:tc>
        <w:tc>
          <w:tcPr>
            <w:tcW w:w="2736" w:type="dxa"/>
            <w:gridSpan w:val="2"/>
            <w:tcBorders>
              <w:top w:val="nil"/>
              <w:left w:val="nil"/>
              <w:bottom w:val="single" w:sz="4" w:space="0" w:color="auto"/>
              <w:right w:val="nil"/>
            </w:tcBorders>
          </w:tcPr>
          <w:p w14:paraId="4BFC9235" w14:textId="3C05412F" w:rsidR="00563EB0" w:rsidRPr="00E51432" w:rsidRDefault="00563EB0" w:rsidP="00745855">
            <w:pPr>
              <w:tabs>
                <w:tab w:val="right" w:pos="2160"/>
              </w:tabs>
              <w:ind w:right="-72"/>
              <w:jc w:val="center"/>
              <w:rPr>
                <w:rFonts w:ascii="Arial" w:hAnsi="Arial" w:cs="Arial"/>
                <w:b/>
                <w:bCs/>
                <w:sz w:val="18"/>
                <w:szCs w:val="18"/>
              </w:rPr>
            </w:pPr>
            <w:r w:rsidRPr="00E51432">
              <w:rPr>
                <w:rFonts w:ascii="Arial" w:hAnsi="Arial" w:cs="Arial"/>
                <w:b/>
                <w:bCs/>
                <w:sz w:val="18"/>
                <w:szCs w:val="18"/>
              </w:rPr>
              <w:t>Separate</w:t>
            </w:r>
          </w:p>
          <w:p w14:paraId="3381E8E0" w14:textId="77777777" w:rsidR="00563EB0" w:rsidRPr="00E51432" w:rsidRDefault="00563EB0" w:rsidP="00745855">
            <w:pPr>
              <w:tabs>
                <w:tab w:val="decimal" w:pos="1221"/>
              </w:tabs>
              <w:ind w:right="-72"/>
              <w:jc w:val="center"/>
              <w:rPr>
                <w:rFonts w:ascii="Arial" w:hAnsi="Arial" w:cs="Arial"/>
                <w:b/>
                <w:bCs/>
                <w:sz w:val="18"/>
                <w:szCs w:val="18"/>
                <w:lang w:val="en-GB"/>
              </w:rPr>
            </w:pPr>
            <w:r w:rsidRPr="00E51432">
              <w:rPr>
                <w:rFonts w:ascii="Arial" w:hAnsi="Arial" w:cs="Arial"/>
                <w:b/>
                <w:bCs/>
                <w:sz w:val="18"/>
                <w:szCs w:val="18"/>
              </w:rPr>
              <w:t>financial statements</w:t>
            </w:r>
          </w:p>
        </w:tc>
      </w:tr>
      <w:tr w:rsidR="00563EB0" w:rsidRPr="00E51432" w14:paraId="7CD0DB98" w14:textId="77777777" w:rsidTr="00E51432">
        <w:trPr>
          <w:trHeight w:val="74"/>
        </w:trPr>
        <w:tc>
          <w:tcPr>
            <w:tcW w:w="3989" w:type="dxa"/>
            <w:tcBorders>
              <w:top w:val="nil"/>
              <w:left w:val="nil"/>
              <w:bottom w:val="nil"/>
              <w:right w:val="nil"/>
            </w:tcBorders>
            <w:vAlign w:val="bottom"/>
          </w:tcPr>
          <w:p w14:paraId="4E9CC7DA" w14:textId="77777777" w:rsidR="00563EB0" w:rsidRPr="00E51432" w:rsidRDefault="00563EB0" w:rsidP="00745855">
            <w:pPr>
              <w:ind w:left="-101"/>
              <w:rPr>
                <w:rFonts w:ascii="Arial" w:hAnsi="Arial" w:cs="Arial"/>
                <w:b/>
                <w:bCs/>
                <w:sz w:val="18"/>
                <w:szCs w:val="18"/>
              </w:rPr>
            </w:pPr>
          </w:p>
        </w:tc>
        <w:tc>
          <w:tcPr>
            <w:tcW w:w="1368" w:type="dxa"/>
            <w:tcBorders>
              <w:top w:val="single" w:sz="4" w:space="0" w:color="auto"/>
              <w:left w:val="nil"/>
              <w:right w:val="nil"/>
            </w:tcBorders>
            <w:shd w:val="clear" w:color="auto" w:fill="auto"/>
            <w:vAlign w:val="bottom"/>
          </w:tcPr>
          <w:p w14:paraId="6FABDA99" w14:textId="77777777"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2021</w:t>
            </w:r>
          </w:p>
        </w:tc>
        <w:tc>
          <w:tcPr>
            <w:tcW w:w="1368" w:type="dxa"/>
            <w:tcBorders>
              <w:top w:val="single" w:sz="4" w:space="0" w:color="auto"/>
              <w:left w:val="nil"/>
              <w:right w:val="nil"/>
            </w:tcBorders>
          </w:tcPr>
          <w:p w14:paraId="1C2CED95" w14:textId="735F3BC1" w:rsidR="00563EB0" w:rsidRPr="00E51432" w:rsidRDefault="00563EB0" w:rsidP="00E51432">
            <w:pPr>
              <w:tabs>
                <w:tab w:val="decimal" w:pos="1141"/>
              </w:tabs>
              <w:ind w:right="-72"/>
              <w:jc w:val="both"/>
              <w:rPr>
                <w:rFonts w:ascii="Arial" w:hAnsi="Arial" w:cstheme="minorBidi"/>
                <w:b/>
                <w:bCs/>
                <w:sz w:val="18"/>
                <w:szCs w:val="18"/>
              </w:rPr>
            </w:pPr>
            <w:r w:rsidRPr="00E51432">
              <w:rPr>
                <w:rFonts w:ascii="Arial" w:hAnsi="Arial" w:cstheme="minorBidi"/>
                <w:b/>
                <w:bCs/>
                <w:sz w:val="18"/>
                <w:szCs w:val="18"/>
              </w:rPr>
              <w:t>2020</w:t>
            </w:r>
          </w:p>
        </w:tc>
        <w:tc>
          <w:tcPr>
            <w:tcW w:w="1368" w:type="dxa"/>
            <w:tcBorders>
              <w:top w:val="single" w:sz="4" w:space="0" w:color="auto"/>
              <w:left w:val="nil"/>
              <w:right w:val="nil"/>
            </w:tcBorders>
          </w:tcPr>
          <w:p w14:paraId="31F3F3A7" w14:textId="40C45329"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2021</w:t>
            </w:r>
          </w:p>
        </w:tc>
        <w:tc>
          <w:tcPr>
            <w:tcW w:w="1368" w:type="dxa"/>
            <w:tcBorders>
              <w:top w:val="single" w:sz="4" w:space="0" w:color="auto"/>
              <w:left w:val="nil"/>
              <w:right w:val="nil"/>
            </w:tcBorders>
            <w:shd w:val="clear" w:color="auto" w:fill="auto"/>
            <w:vAlign w:val="bottom"/>
          </w:tcPr>
          <w:p w14:paraId="2EEE08B5" w14:textId="66CCFE01"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2020</w:t>
            </w:r>
          </w:p>
        </w:tc>
      </w:tr>
      <w:tr w:rsidR="00563EB0" w:rsidRPr="00E51432" w14:paraId="1AED09ED" w14:textId="77777777" w:rsidTr="009E7842">
        <w:tc>
          <w:tcPr>
            <w:tcW w:w="3989" w:type="dxa"/>
            <w:tcBorders>
              <w:top w:val="nil"/>
              <w:left w:val="nil"/>
              <w:bottom w:val="nil"/>
              <w:right w:val="nil"/>
            </w:tcBorders>
            <w:vAlign w:val="bottom"/>
          </w:tcPr>
          <w:p w14:paraId="7385603C" w14:textId="77777777" w:rsidR="00563EB0" w:rsidRPr="00E51432" w:rsidRDefault="00563EB0" w:rsidP="00745855">
            <w:pPr>
              <w:ind w:left="-101"/>
              <w:rPr>
                <w:rFonts w:ascii="Arial" w:hAnsi="Arial" w:cs="Arial"/>
                <w:b/>
                <w:bCs/>
                <w:sz w:val="18"/>
                <w:szCs w:val="18"/>
              </w:rPr>
            </w:pPr>
          </w:p>
        </w:tc>
        <w:tc>
          <w:tcPr>
            <w:tcW w:w="1368" w:type="dxa"/>
            <w:tcBorders>
              <w:left w:val="nil"/>
              <w:bottom w:val="single" w:sz="4" w:space="0" w:color="auto"/>
              <w:right w:val="nil"/>
            </w:tcBorders>
            <w:shd w:val="clear" w:color="auto" w:fill="auto"/>
            <w:vAlign w:val="bottom"/>
          </w:tcPr>
          <w:p w14:paraId="5EC9CE1D" w14:textId="77777777"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368" w:type="dxa"/>
            <w:tcBorders>
              <w:left w:val="nil"/>
              <w:bottom w:val="single" w:sz="4" w:space="0" w:color="auto"/>
              <w:right w:val="nil"/>
            </w:tcBorders>
          </w:tcPr>
          <w:p w14:paraId="46D62F9A" w14:textId="019DC6F2" w:rsidR="00563EB0" w:rsidRPr="00E51432" w:rsidRDefault="00563EB0" w:rsidP="00E51432">
            <w:pPr>
              <w:tabs>
                <w:tab w:val="decimal" w:pos="1141"/>
              </w:tabs>
              <w:ind w:right="-72"/>
              <w:jc w:val="both"/>
              <w:rPr>
                <w:rFonts w:ascii="Arial" w:hAnsi="Arial" w:cstheme="minorBidi"/>
                <w:b/>
                <w:bCs/>
                <w:sz w:val="18"/>
                <w:szCs w:val="18"/>
                <w:cs/>
                <w:lang w:val="en-GB"/>
              </w:rPr>
            </w:pPr>
            <w:r w:rsidRPr="00E51432">
              <w:rPr>
                <w:rFonts w:ascii="Arial" w:hAnsi="Arial" w:cs="Arial"/>
                <w:b/>
                <w:bCs/>
                <w:sz w:val="18"/>
                <w:szCs w:val="18"/>
                <w:lang w:val="en-GB"/>
              </w:rPr>
              <w:t>Baht</w:t>
            </w:r>
          </w:p>
        </w:tc>
        <w:tc>
          <w:tcPr>
            <w:tcW w:w="1368" w:type="dxa"/>
            <w:tcBorders>
              <w:left w:val="nil"/>
              <w:bottom w:val="single" w:sz="4" w:space="0" w:color="auto"/>
              <w:right w:val="nil"/>
            </w:tcBorders>
          </w:tcPr>
          <w:p w14:paraId="34B21351" w14:textId="2D728068"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368" w:type="dxa"/>
            <w:tcBorders>
              <w:left w:val="nil"/>
              <w:bottom w:val="single" w:sz="4" w:space="0" w:color="auto"/>
              <w:right w:val="nil"/>
            </w:tcBorders>
            <w:shd w:val="clear" w:color="auto" w:fill="auto"/>
            <w:vAlign w:val="bottom"/>
          </w:tcPr>
          <w:p w14:paraId="7EF51329" w14:textId="76D7179F" w:rsidR="00563EB0" w:rsidRPr="00E51432" w:rsidRDefault="00563EB0" w:rsidP="00E51432">
            <w:pPr>
              <w:tabs>
                <w:tab w:val="decimal" w:pos="1141"/>
              </w:tabs>
              <w:ind w:right="-72"/>
              <w:jc w:val="both"/>
              <w:rPr>
                <w:rFonts w:ascii="Arial" w:hAnsi="Arial" w:cs="Arial"/>
                <w:b/>
                <w:bCs/>
                <w:sz w:val="18"/>
                <w:szCs w:val="18"/>
                <w:lang w:val="en-GB"/>
              </w:rPr>
            </w:pPr>
            <w:r w:rsidRPr="00E51432">
              <w:rPr>
                <w:rFonts w:ascii="Arial" w:hAnsi="Arial" w:cs="Arial"/>
                <w:b/>
                <w:bCs/>
                <w:sz w:val="18"/>
                <w:szCs w:val="18"/>
                <w:lang w:val="en-GB"/>
              </w:rPr>
              <w:t>Baht</w:t>
            </w:r>
          </w:p>
        </w:tc>
      </w:tr>
      <w:tr w:rsidR="00563EB0" w:rsidRPr="00E51432" w14:paraId="29B978D1" w14:textId="77777777" w:rsidTr="009E7842">
        <w:trPr>
          <w:trHeight w:val="80"/>
        </w:trPr>
        <w:tc>
          <w:tcPr>
            <w:tcW w:w="3989" w:type="dxa"/>
            <w:tcBorders>
              <w:top w:val="nil"/>
              <w:left w:val="nil"/>
              <w:bottom w:val="nil"/>
              <w:right w:val="nil"/>
            </w:tcBorders>
          </w:tcPr>
          <w:p w14:paraId="12A290A8" w14:textId="77777777" w:rsidR="00563EB0" w:rsidRPr="00E51432" w:rsidRDefault="00563EB0" w:rsidP="00745855">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194426B" w14:textId="77777777" w:rsidR="00563EB0" w:rsidRPr="00E51432" w:rsidRDefault="00563EB0" w:rsidP="00E5143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C3E47F5" w14:textId="77777777" w:rsidR="00563EB0" w:rsidRPr="00E51432" w:rsidRDefault="00563EB0" w:rsidP="00E5143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C37E5E5" w14:textId="77777777" w:rsidR="00563EB0" w:rsidRPr="00E51432" w:rsidRDefault="00563EB0" w:rsidP="00E51432">
            <w:pPr>
              <w:tabs>
                <w:tab w:val="decimal" w:pos="1141"/>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2FC4BDFE" w14:textId="2E9BDB46" w:rsidR="00563EB0" w:rsidRPr="00E51432" w:rsidRDefault="00563EB0" w:rsidP="00E51432">
            <w:pPr>
              <w:tabs>
                <w:tab w:val="decimal" w:pos="1141"/>
              </w:tabs>
              <w:ind w:right="-72"/>
              <w:jc w:val="both"/>
              <w:rPr>
                <w:rFonts w:ascii="Arial" w:hAnsi="Arial" w:cs="Arial"/>
                <w:sz w:val="18"/>
                <w:szCs w:val="18"/>
                <w:lang w:val="en-GB"/>
              </w:rPr>
            </w:pPr>
          </w:p>
        </w:tc>
      </w:tr>
      <w:tr w:rsidR="00563EB0" w:rsidRPr="00E51432" w14:paraId="28DF710C" w14:textId="77777777" w:rsidTr="009E7842">
        <w:tc>
          <w:tcPr>
            <w:tcW w:w="3989" w:type="dxa"/>
            <w:tcBorders>
              <w:top w:val="nil"/>
              <w:left w:val="nil"/>
              <w:bottom w:val="nil"/>
              <w:right w:val="nil"/>
            </w:tcBorders>
            <w:vAlign w:val="bottom"/>
          </w:tcPr>
          <w:p w14:paraId="4B5CAA1A" w14:textId="77777777" w:rsidR="00563EB0" w:rsidRPr="00E51432" w:rsidRDefault="00563EB0" w:rsidP="00563EB0">
            <w:pPr>
              <w:spacing w:line="256" w:lineRule="auto"/>
              <w:ind w:left="-101" w:right="-90"/>
              <w:rPr>
                <w:rFonts w:ascii="Arial" w:hAnsi="Arial" w:cs="Arial"/>
                <w:spacing w:val="-2"/>
                <w:sz w:val="18"/>
                <w:szCs w:val="18"/>
              </w:rPr>
            </w:pPr>
            <w:r w:rsidRPr="00E51432">
              <w:rPr>
                <w:rFonts w:ascii="Arial" w:hAnsi="Arial" w:cs="Arial"/>
                <w:spacing w:val="-2"/>
                <w:sz w:val="18"/>
                <w:szCs w:val="18"/>
              </w:rPr>
              <w:t>Expense relating to leases of low-value assets</w:t>
            </w:r>
          </w:p>
        </w:tc>
        <w:tc>
          <w:tcPr>
            <w:tcW w:w="1368" w:type="dxa"/>
            <w:tcBorders>
              <w:top w:val="nil"/>
              <w:left w:val="nil"/>
              <w:right w:val="nil"/>
            </w:tcBorders>
            <w:shd w:val="clear" w:color="auto" w:fill="FAFAFA"/>
            <w:vAlign w:val="bottom"/>
          </w:tcPr>
          <w:p w14:paraId="3CF6842B" w14:textId="6C99C4A4" w:rsidR="00563EB0" w:rsidRPr="00E51432" w:rsidRDefault="00744894" w:rsidP="00E51432">
            <w:pPr>
              <w:pStyle w:val="a0"/>
              <w:tabs>
                <w:tab w:val="decimal" w:pos="1141"/>
              </w:tabs>
              <w:ind w:right="-72"/>
              <w:jc w:val="both"/>
              <w:rPr>
                <w:rFonts w:ascii="Arial" w:hAnsi="Arial" w:cs="Arial"/>
                <w:sz w:val="18"/>
                <w:szCs w:val="18"/>
                <w:lang w:val="en-GB"/>
              </w:rPr>
            </w:pPr>
            <w:r w:rsidRPr="00E51432">
              <w:rPr>
                <w:rFonts w:ascii="Arial" w:hAnsi="Arial" w:cs="Arial"/>
                <w:sz w:val="18"/>
                <w:szCs w:val="18"/>
                <w:lang w:val="en-GB"/>
              </w:rPr>
              <w:t>326,139</w:t>
            </w:r>
          </w:p>
        </w:tc>
        <w:tc>
          <w:tcPr>
            <w:tcW w:w="1368" w:type="dxa"/>
            <w:tcBorders>
              <w:top w:val="nil"/>
              <w:left w:val="nil"/>
              <w:right w:val="nil"/>
            </w:tcBorders>
            <w:shd w:val="clear" w:color="auto" w:fill="auto"/>
          </w:tcPr>
          <w:p w14:paraId="71EEA38D" w14:textId="5F1679CA" w:rsidR="00563EB0" w:rsidRPr="00E51432" w:rsidRDefault="00563EB0" w:rsidP="00E51432">
            <w:pPr>
              <w:pStyle w:val="a0"/>
              <w:tabs>
                <w:tab w:val="decimal" w:pos="1141"/>
              </w:tabs>
              <w:ind w:right="-72"/>
              <w:jc w:val="both"/>
              <w:rPr>
                <w:rFonts w:ascii="Arial" w:hAnsi="Arial" w:cs="Browallia New"/>
                <w:sz w:val="18"/>
                <w:szCs w:val="18"/>
              </w:rPr>
            </w:pPr>
            <w:r w:rsidRPr="00E51432">
              <w:rPr>
                <w:rFonts w:ascii="Arial" w:hAnsi="Arial" w:cs="Browallia New"/>
                <w:sz w:val="18"/>
                <w:szCs w:val="18"/>
              </w:rPr>
              <w:t>86,678</w:t>
            </w:r>
          </w:p>
        </w:tc>
        <w:tc>
          <w:tcPr>
            <w:tcW w:w="1368" w:type="dxa"/>
            <w:tcBorders>
              <w:top w:val="nil"/>
              <w:left w:val="nil"/>
              <w:right w:val="nil"/>
            </w:tcBorders>
            <w:shd w:val="clear" w:color="auto" w:fill="FAFAFA"/>
            <w:vAlign w:val="bottom"/>
          </w:tcPr>
          <w:p w14:paraId="51D43898" w14:textId="416AAAAC" w:rsidR="00563EB0" w:rsidRPr="00E51432" w:rsidRDefault="00744894" w:rsidP="00E51432">
            <w:pPr>
              <w:pStyle w:val="a0"/>
              <w:tabs>
                <w:tab w:val="decimal" w:pos="1141"/>
              </w:tabs>
              <w:ind w:right="-72"/>
              <w:jc w:val="both"/>
              <w:rPr>
                <w:rFonts w:ascii="Arial" w:hAnsi="Arial" w:cs="Arial"/>
                <w:sz w:val="18"/>
                <w:szCs w:val="18"/>
                <w:lang w:val="en-GB"/>
              </w:rPr>
            </w:pPr>
            <w:r w:rsidRPr="00E51432">
              <w:rPr>
                <w:rFonts w:ascii="Arial" w:hAnsi="Arial" w:cs="Arial"/>
                <w:sz w:val="18"/>
                <w:szCs w:val="18"/>
                <w:lang w:val="en-GB"/>
              </w:rPr>
              <w:t>326,139</w:t>
            </w:r>
          </w:p>
        </w:tc>
        <w:tc>
          <w:tcPr>
            <w:tcW w:w="1368" w:type="dxa"/>
            <w:tcBorders>
              <w:top w:val="nil"/>
              <w:left w:val="nil"/>
              <w:right w:val="nil"/>
            </w:tcBorders>
            <w:shd w:val="clear" w:color="auto" w:fill="auto"/>
          </w:tcPr>
          <w:p w14:paraId="58394A2C" w14:textId="1F78E7EF" w:rsidR="00563EB0" w:rsidRPr="00E51432" w:rsidRDefault="00563EB0" w:rsidP="00E51432">
            <w:pPr>
              <w:pStyle w:val="a0"/>
              <w:tabs>
                <w:tab w:val="decimal" w:pos="1141"/>
              </w:tabs>
              <w:ind w:right="-72"/>
              <w:jc w:val="both"/>
              <w:rPr>
                <w:rFonts w:ascii="Arial" w:hAnsi="Arial" w:cs="Arial"/>
                <w:sz w:val="18"/>
                <w:szCs w:val="18"/>
                <w:lang w:val="en-GB"/>
              </w:rPr>
            </w:pPr>
            <w:r w:rsidRPr="00E51432">
              <w:rPr>
                <w:rFonts w:ascii="Arial" w:hAnsi="Arial" w:cs="Browallia New"/>
                <w:sz w:val="18"/>
                <w:szCs w:val="18"/>
              </w:rPr>
              <w:t>86,678</w:t>
            </w:r>
          </w:p>
        </w:tc>
      </w:tr>
      <w:tr w:rsidR="00563EB0" w:rsidRPr="00E51432" w14:paraId="1E49BD05" w14:textId="77777777" w:rsidTr="009E7842">
        <w:tc>
          <w:tcPr>
            <w:tcW w:w="3989" w:type="dxa"/>
            <w:tcBorders>
              <w:top w:val="nil"/>
              <w:left w:val="nil"/>
              <w:bottom w:val="nil"/>
              <w:right w:val="nil"/>
            </w:tcBorders>
            <w:vAlign w:val="bottom"/>
          </w:tcPr>
          <w:p w14:paraId="1F00A4E4" w14:textId="77777777" w:rsidR="00563EB0" w:rsidRPr="00E51432" w:rsidRDefault="00563EB0" w:rsidP="00563EB0">
            <w:pPr>
              <w:spacing w:line="256" w:lineRule="auto"/>
              <w:ind w:left="-101"/>
              <w:rPr>
                <w:rFonts w:ascii="Arial" w:hAnsi="Arial" w:cs="Arial"/>
                <w:sz w:val="18"/>
                <w:szCs w:val="18"/>
              </w:rPr>
            </w:pPr>
            <w:r w:rsidRPr="00E51432">
              <w:rPr>
                <w:rFonts w:ascii="Arial" w:hAnsi="Arial" w:cs="Arial"/>
                <w:sz w:val="18"/>
                <w:szCs w:val="18"/>
              </w:rPr>
              <w:t>Expense relating to variable lease payments</w:t>
            </w:r>
          </w:p>
        </w:tc>
        <w:tc>
          <w:tcPr>
            <w:tcW w:w="1368" w:type="dxa"/>
            <w:tcBorders>
              <w:top w:val="nil"/>
              <w:left w:val="nil"/>
              <w:bottom w:val="single" w:sz="4" w:space="0" w:color="auto"/>
              <w:right w:val="nil"/>
            </w:tcBorders>
            <w:shd w:val="clear" w:color="auto" w:fill="FAFAFA"/>
            <w:vAlign w:val="bottom"/>
          </w:tcPr>
          <w:p w14:paraId="76C275E6" w14:textId="153C92D8"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6,045,878</w:t>
            </w:r>
          </w:p>
        </w:tc>
        <w:tc>
          <w:tcPr>
            <w:tcW w:w="1368" w:type="dxa"/>
            <w:tcBorders>
              <w:top w:val="nil"/>
              <w:left w:val="nil"/>
              <w:bottom w:val="single" w:sz="4" w:space="0" w:color="auto"/>
              <w:right w:val="nil"/>
            </w:tcBorders>
            <w:shd w:val="clear" w:color="auto" w:fill="auto"/>
          </w:tcPr>
          <w:p w14:paraId="460D0B8E" w14:textId="1E7E06C0"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5,667,321</w:t>
            </w:r>
          </w:p>
        </w:tc>
        <w:tc>
          <w:tcPr>
            <w:tcW w:w="1368" w:type="dxa"/>
            <w:tcBorders>
              <w:top w:val="nil"/>
              <w:left w:val="nil"/>
              <w:bottom w:val="single" w:sz="4" w:space="0" w:color="auto"/>
              <w:right w:val="nil"/>
            </w:tcBorders>
            <w:shd w:val="clear" w:color="auto" w:fill="FAFAFA"/>
            <w:vAlign w:val="bottom"/>
          </w:tcPr>
          <w:p w14:paraId="7998DB2F" w14:textId="2A27489A"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6,045,878</w:t>
            </w:r>
          </w:p>
        </w:tc>
        <w:tc>
          <w:tcPr>
            <w:tcW w:w="1368" w:type="dxa"/>
            <w:tcBorders>
              <w:top w:val="nil"/>
              <w:left w:val="nil"/>
              <w:bottom w:val="single" w:sz="4" w:space="0" w:color="auto"/>
              <w:right w:val="nil"/>
            </w:tcBorders>
            <w:shd w:val="clear" w:color="auto" w:fill="auto"/>
          </w:tcPr>
          <w:p w14:paraId="1D31E5CD" w14:textId="7C668D6B"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5,667,321</w:t>
            </w:r>
          </w:p>
        </w:tc>
      </w:tr>
      <w:tr w:rsidR="00563EB0" w:rsidRPr="00E51432" w14:paraId="6D5B4803" w14:textId="77777777" w:rsidTr="009E7842">
        <w:tc>
          <w:tcPr>
            <w:tcW w:w="3989" w:type="dxa"/>
            <w:tcBorders>
              <w:top w:val="nil"/>
              <w:left w:val="nil"/>
              <w:bottom w:val="nil"/>
              <w:right w:val="nil"/>
            </w:tcBorders>
            <w:vAlign w:val="bottom"/>
          </w:tcPr>
          <w:p w14:paraId="0DE5309A" w14:textId="77777777" w:rsidR="00563EB0" w:rsidRPr="00E51432" w:rsidRDefault="00563EB0" w:rsidP="00563EB0">
            <w:pPr>
              <w:spacing w:line="256" w:lineRule="auto"/>
              <w:ind w:left="-101"/>
              <w:rPr>
                <w:rFonts w:ascii="Arial" w:hAnsi="Arial" w:cs="Arial"/>
                <w:sz w:val="18"/>
                <w:szCs w:val="18"/>
              </w:rPr>
            </w:pPr>
          </w:p>
        </w:tc>
        <w:tc>
          <w:tcPr>
            <w:tcW w:w="1368" w:type="dxa"/>
            <w:tcBorders>
              <w:top w:val="single" w:sz="4" w:space="0" w:color="auto"/>
              <w:left w:val="nil"/>
              <w:right w:val="nil"/>
            </w:tcBorders>
            <w:shd w:val="clear" w:color="auto" w:fill="FAFAFA"/>
          </w:tcPr>
          <w:p w14:paraId="2C8637DF" w14:textId="77777777" w:rsidR="00563EB0" w:rsidRPr="00E51432" w:rsidRDefault="00563EB0" w:rsidP="00E51432">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tcPr>
          <w:p w14:paraId="5EE53A56" w14:textId="77777777" w:rsidR="00563EB0" w:rsidRPr="00E51432" w:rsidRDefault="00563EB0" w:rsidP="00E51432">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ED1D44A" w14:textId="77777777" w:rsidR="00563EB0" w:rsidRPr="00E51432" w:rsidRDefault="00563EB0" w:rsidP="00E51432">
            <w:pPr>
              <w:pStyle w:val="a0"/>
              <w:tabs>
                <w:tab w:val="decimal" w:pos="1141"/>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tcPr>
          <w:p w14:paraId="341A3B22" w14:textId="781D8059" w:rsidR="00563EB0" w:rsidRPr="00E51432" w:rsidRDefault="00563EB0" w:rsidP="00E51432">
            <w:pPr>
              <w:pStyle w:val="a0"/>
              <w:tabs>
                <w:tab w:val="decimal" w:pos="1141"/>
              </w:tabs>
              <w:ind w:right="-72"/>
              <w:jc w:val="both"/>
              <w:rPr>
                <w:rFonts w:ascii="Arial" w:hAnsi="Arial" w:cs="Arial"/>
                <w:sz w:val="18"/>
                <w:szCs w:val="18"/>
              </w:rPr>
            </w:pPr>
          </w:p>
        </w:tc>
      </w:tr>
      <w:tr w:rsidR="00563EB0" w:rsidRPr="00E51432" w14:paraId="2C1B8681" w14:textId="77777777" w:rsidTr="009E7842">
        <w:tc>
          <w:tcPr>
            <w:tcW w:w="3989" w:type="dxa"/>
            <w:tcBorders>
              <w:top w:val="nil"/>
              <w:left w:val="nil"/>
              <w:bottom w:val="nil"/>
              <w:right w:val="nil"/>
            </w:tcBorders>
            <w:vAlign w:val="bottom"/>
          </w:tcPr>
          <w:p w14:paraId="61E691ED" w14:textId="77777777" w:rsidR="00563EB0" w:rsidRPr="00E51432" w:rsidRDefault="00563EB0" w:rsidP="00563EB0">
            <w:pPr>
              <w:spacing w:line="256" w:lineRule="auto"/>
              <w:ind w:left="-101"/>
              <w:rPr>
                <w:rFonts w:ascii="Arial" w:hAnsi="Arial" w:cs="Arial"/>
                <w:sz w:val="18"/>
                <w:szCs w:val="18"/>
              </w:rPr>
            </w:pPr>
            <w:r w:rsidRPr="00E51432">
              <w:rPr>
                <w:rFonts w:ascii="Arial" w:hAnsi="Arial" w:cs="Arial"/>
                <w:sz w:val="18"/>
                <w:szCs w:val="18"/>
              </w:rPr>
              <w:t>Total cash outflow for leases</w:t>
            </w:r>
          </w:p>
        </w:tc>
        <w:tc>
          <w:tcPr>
            <w:tcW w:w="1368" w:type="dxa"/>
            <w:tcBorders>
              <w:top w:val="nil"/>
              <w:left w:val="nil"/>
              <w:bottom w:val="single" w:sz="4" w:space="0" w:color="auto"/>
              <w:right w:val="nil"/>
            </w:tcBorders>
            <w:shd w:val="clear" w:color="auto" w:fill="FAFAFA"/>
          </w:tcPr>
          <w:p w14:paraId="65790E3B" w14:textId="38492F46" w:rsidR="00563EB0" w:rsidRPr="00E51432" w:rsidRDefault="00744894" w:rsidP="00E51432">
            <w:pPr>
              <w:pStyle w:val="a0"/>
              <w:tabs>
                <w:tab w:val="decimal" w:pos="1141"/>
              </w:tabs>
              <w:ind w:right="-72"/>
              <w:jc w:val="both"/>
              <w:rPr>
                <w:rFonts w:ascii="Arial" w:hAnsi="Arial" w:cstheme="minorBidi"/>
                <w:sz w:val="18"/>
                <w:szCs w:val="18"/>
              </w:rPr>
            </w:pPr>
            <w:r w:rsidRPr="00E51432">
              <w:rPr>
                <w:rFonts w:ascii="Arial" w:hAnsi="Arial" w:cstheme="minorBidi"/>
                <w:sz w:val="18"/>
                <w:szCs w:val="18"/>
              </w:rPr>
              <w:t>40,001,173</w:t>
            </w:r>
          </w:p>
        </w:tc>
        <w:tc>
          <w:tcPr>
            <w:tcW w:w="1368" w:type="dxa"/>
            <w:tcBorders>
              <w:top w:val="nil"/>
              <w:left w:val="nil"/>
              <w:bottom w:val="single" w:sz="4" w:space="0" w:color="auto"/>
              <w:right w:val="nil"/>
            </w:tcBorders>
            <w:shd w:val="clear" w:color="auto" w:fill="auto"/>
          </w:tcPr>
          <w:p w14:paraId="4AB419BF" w14:textId="1E1D14DC"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37,568,214</w:t>
            </w:r>
          </w:p>
        </w:tc>
        <w:tc>
          <w:tcPr>
            <w:tcW w:w="1368" w:type="dxa"/>
            <w:tcBorders>
              <w:top w:val="nil"/>
              <w:left w:val="nil"/>
              <w:bottom w:val="single" w:sz="4" w:space="0" w:color="auto"/>
              <w:right w:val="nil"/>
            </w:tcBorders>
            <w:shd w:val="clear" w:color="auto" w:fill="FAFAFA"/>
          </w:tcPr>
          <w:p w14:paraId="44F29A97" w14:textId="5CB55154" w:rsidR="00563EB0" w:rsidRPr="00E51432" w:rsidRDefault="00744894" w:rsidP="00E51432">
            <w:pPr>
              <w:pStyle w:val="a0"/>
              <w:tabs>
                <w:tab w:val="decimal" w:pos="1141"/>
              </w:tabs>
              <w:ind w:right="-72"/>
              <w:jc w:val="both"/>
              <w:rPr>
                <w:rFonts w:ascii="Arial" w:hAnsi="Arial" w:cs="Arial"/>
                <w:sz w:val="18"/>
                <w:szCs w:val="18"/>
              </w:rPr>
            </w:pPr>
            <w:r w:rsidRPr="00E51432">
              <w:rPr>
                <w:rFonts w:ascii="Arial" w:hAnsi="Arial" w:cs="Arial"/>
                <w:sz w:val="18"/>
                <w:szCs w:val="18"/>
              </w:rPr>
              <w:t>40,001,173</w:t>
            </w:r>
          </w:p>
        </w:tc>
        <w:tc>
          <w:tcPr>
            <w:tcW w:w="1368" w:type="dxa"/>
            <w:tcBorders>
              <w:top w:val="nil"/>
              <w:left w:val="nil"/>
              <w:bottom w:val="single" w:sz="4" w:space="0" w:color="auto"/>
              <w:right w:val="nil"/>
            </w:tcBorders>
            <w:shd w:val="clear" w:color="auto" w:fill="auto"/>
          </w:tcPr>
          <w:p w14:paraId="7023E52B" w14:textId="33683F89" w:rsidR="00563EB0" w:rsidRPr="00E51432" w:rsidRDefault="00563EB0" w:rsidP="00E51432">
            <w:pPr>
              <w:pStyle w:val="a0"/>
              <w:tabs>
                <w:tab w:val="decimal" w:pos="1141"/>
              </w:tabs>
              <w:ind w:right="-72"/>
              <w:jc w:val="both"/>
              <w:rPr>
                <w:rFonts w:ascii="Arial" w:hAnsi="Arial" w:cs="Arial"/>
                <w:sz w:val="18"/>
                <w:szCs w:val="18"/>
              </w:rPr>
            </w:pPr>
            <w:r w:rsidRPr="00E51432">
              <w:rPr>
                <w:rFonts w:ascii="Arial" w:hAnsi="Arial" w:cs="Arial"/>
                <w:sz w:val="18"/>
                <w:szCs w:val="18"/>
              </w:rPr>
              <w:t>37,568,214</w:t>
            </w:r>
          </w:p>
        </w:tc>
      </w:tr>
    </w:tbl>
    <w:p w14:paraId="3703BB49" w14:textId="77777777" w:rsidR="005A59B6" w:rsidRPr="00E514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p w14:paraId="716D3EF7"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i/>
          <w:iCs/>
          <w:sz w:val="18"/>
          <w:szCs w:val="18"/>
          <w:lang w:val="en-GB"/>
        </w:rPr>
      </w:pPr>
      <w:r w:rsidRPr="00E51432">
        <w:rPr>
          <w:rFonts w:ascii="Arial" w:hAnsi="Arial" w:cs="Arial"/>
          <w:i/>
          <w:iCs/>
          <w:sz w:val="18"/>
          <w:szCs w:val="18"/>
          <w:lang w:val="en-GB"/>
        </w:rPr>
        <w:t>Variable lease payment</w:t>
      </w:r>
    </w:p>
    <w:p w14:paraId="071570B0" w14:textId="77777777"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p>
    <w:p w14:paraId="5C90B33A" w14:textId="6EDAB495" w:rsidR="005A59B6" w:rsidRPr="00E51432" w:rsidRDefault="005A59B6" w:rsidP="005A59B6">
      <w:pPr>
        <w:tabs>
          <w:tab w:val="left" w:pos="540"/>
          <w:tab w:val="left" w:pos="720"/>
          <w:tab w:val="left" w:pos="2160"/>
          <w:tab w:val="right" w:pos="7200"/>
          <w:tab w:val="right" w:pos="8540"/>
        </w:tabs>
        <w:jc w:val="both"/>
        <w:rPr>
          <w:rFonts w:ascii="Arial" w:hAnsi="Arial" w:cs="Arial"/>
          <w:sz w:val="18"/>
          <w:szCs w:val="18"/>
          <w:lang w:val="en-GB"/>
        </w:rPr>
      </w:pPr>
      <w:r w:rsidRPr="00E51432">
        <w:rPr>
          <w:rFonts w:ascii="Arial" w:hAnsi="Arial" w:cs="Arial"/>
          <w:sz w:val="18"/>
          <w:szCs w:val="18"/>
          <w:lang w:val="en-GB"/>
        </w:rPr>
        <w:t xml:space="preserve">Some property lease contains variable payment terms that are linked to sales generated from </w:t>
      </w:r>
      <w:r w:rsidRPr="00E51432">
        <w:rPr>
          <w:rFonts w:ascii="Arial" w:hAnsi="Arial" w:cs="Browallia New"/>
          <w:sz w:val="18"/>
          <w:szCs w:val="18"/>
          <w:lang w:val="en-GB"/>
        </w:rPr>
        <w:t>performance’s retail stores</w:t>
      </w:r>
      <w:r w:rsidRPr="00E51432">
        <w:rPr>
          <w:rFonts w:ascii="Arial" w:hAnsi="Arial" w:cs="Arial"/>
          <w:sz w:val="18"/>
          <w:szCs w:val="18"/>
          <w:lang w:val="en-GB"/>
        </w:rPr>
        <w:t xml:space="preserve">. </w:t>
      </w:r>
      <w:r w:rsidR="003F7DC9">
        <w:rPr>
          <w:rFonts w:ascii="Arial" w:hAnsi="Arial" w:cs="Arial"/>
          <w:sz w:val="18"/>
          <w:szCs w:val="18"/>
          <w:lang w:val="en-GB"/>
        </w:rPr>
        <w:t>M</w:t>
      </w:r>
      <w:r w:rsidRPr="00E51432">
        <w:rPr>
          <w:rFonts w:ascii="Arial" w:hAnsi="Arial" w:cs="Arial"/>
          <w:sz w:val="18"/>
          <w:szCs w:val="18"/>
          <w:lang w:val="en-GB"/>
        </w:rPr>
        <w:t xml:space="preserve">ost of lease payments mainly are </w:t>
      </w:r>
      <w:proofErr w:type="gramStart"/>
      <w:r w:rsidRPr="00E51432">
        <w:rPr>
          <w:rFonts w:ascii="Arial" w:hAnsi="Arial" w:cs="Arial"/>
          <w:sz w:val="18"/>
          <w:szCs w:val="18"/>
          <w:lang w:val="en-GB"/>
        </w:rPr>
        <w:t>on the basis of</w:t>
      </w:r>
      <w:proofErr w:type="gramEnd"/>
      <w:r w:rsidRPr="00E51432">
        <w:rPr>
          <w:rFonts w:ascii="Arial" w:hAnsi="Arial" w:cs="Arial"/>
          <w:sz w:val="18"/>
          <w:szCs w:val="18"/>
          <w:lang w:val="en-GB"/>
        </w:rPr>
        <w:t xml:space="preserve"> variable payment terms with percentage ranging from 12% to 19%</w:t>
      </w:r>
      <w:r w:rsidR="003F7DC9">
        <w:rPr>
          <w:rFonts w:ascii="Arial" w:hAnsi="Arial" w:cs="Arial"/>
          <w:sz w:val="18"/>
          <w:szCs w:val="18"/>
          <w:lang w:val="en-GB"/>
        </w:rPr>
        <w:t xml:space="preserve">  </w:t>
      </w:r>
      <w:r w:rsidRPr="00E51432">
        <w:rPr>
          <w:rFonts w:ascii="Arial" w:hAnsi="Arial" w:cs="Arial"/>
          <w:sz w:val="18"/>
          <w:szCs w:val="18"/>
          <w:lang w:val="en-GB"/>
        </w:rPr>
        <w:t xml:space="preserve"> of sales. Variable lease payments that depend on sales are recognised in profit or loss in the </w:t>
      </w:r>
      <w:r w:rsidR="00A26B9D">
        <w:rPr>
          <w:rFonts w:ascii="Arial" w:hAnsi="Arial" w:cs="Arial"/>
          <w:sz w:val="18"/>
          <w:szCs w:val="18"/>
          <w:lang w:val="en-GB"/>
        </w:rPr>
        <w:t>year</w:t>
      </w:r>
      <w:r w:rsidRPr="00E51432">
        <w:rPr>
          <w:rFonts w:ascii="Arial" w:hAnsi="Arial" w:cs="Arial"/>
          <w:sz w:val="18"/>
          <w:szCs w:val="18"/>
          <w:lang w:val="en-GB"/>
        </w:rPr>
        <w:t xml:space="preserve"> in which the condition that triggers those payment occur.</w:t>
      </w:r>
    </w:p>
    <w:p w14:paraId="3638A71D" w14:textId="652FAD97" w:rsidR="00A73B34" w:rsidRDefault="00A73B34">
      <w:pPr>
        <w:overflowPunct/>
        <w:autoSpaceDE/>
        <w:autoSpaceDN/>
        <w:adjustRightInd/>
        <w:textAlignment w:val="auto"/>
        <w:rPr>
          <w:rFonts w:ascii="Arial" w:hAnsi="Arial" w:cs="Arial"/>
          <w:sz w:val="18"/>
          <w:szCs w:val="18"/>
          <w:lang w:val="en-GB"/>
        </w:rPr>
      </w:pPr>
    </w:p>
    <w:p w14:paraId="5D17A384" w14:textId="77777777" w:rsidR="005A59B6" w:rsidRPr="001D1B32"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6BADC688" w14:textId="77777777" w:rsidTr="00745855">
        <w:trPr>
          <w:trHeight w:val="386"/>
        </w:trPr>
        <w:tc>
          <w:tcPr>
            <w:tcW w:w="9475" w:type="dxa"/>
            <w:shd w:val="clear" w:color="auto" w:fill="FFA543"/>
            <w:vAlign w:val="center"/>
            <w:hideMark/>
          </w:tcPr>
          <w:p w14:paraId="7DA630DF" w14:textId="082B6CE5"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Pr>
                <w:rFonts w:ascii="Arial" w:hAnsi="Arial" w:cs="Arial"/>
                <w:b/>
                <w:bCs/>
                <w:color w:val="FFFFFF"/>
                <w:sz w:val="18"/>
                <w:szCs w:val="18"/>
                <w:lang w:val="en-GB"/>
              </w:rPr>
              <w:t>7</w:t>
            </w:r>
            <w:r w:rsidRPr="001D1B32">
              <w:rPr>
                <w:rFonts w:ascii="Arial" w:hAnsi="Arial" w:cs="Arial"/>
                <w:b/>
                <w:bCs/>
                <w:color w:val="FFFFFF"/>
                <w:sz w:val="18"/>
                <w:szCs w:val="18"/>
                <w:lang w:val="en-GB"/>
              </w:rPr>
              <w:tab/>
              <w:t>Intangible assets</w:t>
            </w:r>
          </w:p>
        </w:tc>
      </w:tr>
    </w:tbl>
    <w:p w14:paraId="04A6426D" w14:textId="77777777" w:rsidR="005A59B6" w:rsidRPr="00B44D4D" w:rsidRDefault="005A59B6" w:rsidP="005A59B6">
      <w:pPr>
        <w:tabs>
          <w:tab w:val="left" w:pos="540"/>
          <w:tab w:val="left" w:pos="720"/>
          <w:tab w:val="left" w:pos="2160"/>
          <w:tab w:val="right" w:pos="7200"/>
          <w:tab w:val="right" w:pos="8540"/>
        </w:tabs>
        <w:ind w:left="1440" w:hanging="1440"/>
        <w:jc w:val="both"/>
        <w:rPr>
          <w:rFonts w:ascii="Arial" w:hAnsi="Arial" w:cs="Arial"/>
          <w:sz w:val="18"/>
          <w:szCs w:val="18"/>
          <w:lang w:val="en-GB"/>
        </w:rPr>
      </w:pPr>
    </w:p>
    <w:tbl>
      <w:tblPr>
        <w:tblW w:w="9471" w:type="dxa"/>
        <w:tblLayout w:type="fixed"/>
        <w:tblLook w:val="0000" w:firstRow="0" w:lastRow="0" w:firstColumn="0" w:lastColumn="0" w:noHBand="0" w:noVBand="0"/>
      </w:tblPr>
      <w:tblGrid>
        <w:gridCol w:w="7344"/>
        <w:gridCol w:w="2127"/>
      </w:tblGrid>
      <w:tr w:rsidR="00E51432" w:rsidRPr="00B44D4D" w14:paraId="2C61100F" w14:textId="77777777" w:rsidTr="00E51432">
        <w:tc>
          <w:tcPr>
            <w:tcW w:w="7344" w:type="dxa"/>
            <w:shd w:val="clear" w:color="auto" w:fill="auto"/>
          </w:tcPr>
          <w:p w14:paraId="794EFC2D"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bottom w:val="single" w:sz="4" w:space="0" w:color="auto"/>
            </w:tcBorders>
            <w:shd w:val="clear" w:color="auto" w:fill="auto"/>
          </w:tcPr>
          <w:p w14:paraId="5765DCC1" w14:textId="461464F9"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Consolidation</w:t>
            </w:r>
          </w:p>
          <w:p w14:paraId="21D6BCC4" w14:textId="17728006"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and Separate</w:t>
            </w:r>
          </w:p>
          <w:p w14:paraId="7301EFFF" w14:textId="79D2AA28"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financial statements</w:t>
            </w:r>
          </w:p>
        </w:tc>
      </w:tr>
      <w:tr w:rsidR="00E51432" w:rsidRPr="00B44D4D" w14:paraId="61A14C41" w14:textId="77777777" w:rsidTr="00E51432">
        <w:tc>
          <w:tcPr>
            <w:tcW w:w="7344" w:type="dxa"/>
            <w:shd w:val="clear" w:color="auto" w:fill="auto"/>
          </w:tcPr>
          <w:p w14:paraId="22B1E432"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242396A"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Computer software</w:t>
            </w:r>
          </w:p>
        </w:tc>
      </w:tr>
      <w:tr w:rsidR="00E51432" w:rsidRPr="00B44D4D" w14:paraId="285C37B5" w14:textId="77777777" w:rsidTr="00E51432">
        <w:tc>
          <w:tcPr>
            <w:tcW w:w="7344" w:type="dxa"/>
            <w:shd w:val="clear" w:color="auto" w:fill="auto"/>
          </w:tcPr>
          <w:p w14:paraId="03F75506" w14:textId="77777777" w:rsidR="00E51432" w:rsidRPr="00B44D4D" w:rsidRDefault="00E51432" w:rsidP="00745855">
            <w:pPr>
              <w:pStyle w:val="Header"/>
              <w:ind w:left="-101" w:right="28"/>
              <w:rPr>
                <w:rFonts w:ascii="Arial" w:hAnsi="Arial" w:cs="Arial"/>
                <w:b/>
                <w:bCs/>
                <w:sz w:val="18"/>
                <w:szCs w:val="18"/>
                <w:cs/>
                <w:lang w:val="en-US" w:eastAsia="en-US"/>
              </w:rPr>
            </w:pPr>
          </w:p>
        </w:tc>
        <w:tc>
          <w:tcPr>
            <w:tcW w:w="2127" w:type="dxa"/>
            <w:tcBorders>
              <w:bottom w:val="single" w:sz="4" w:space="0" w:color="auto"/>
            </w:tcBorders>
            <w:shd w:val="clear" w:color="auto" w:fill="auto"/>
          </w:tcPr>
          <w:p w14:paraId="16ADE5F9" w14:textId="77777777" w:rsidR="00E51432" w:rsidRPr="00B44D4D" w:rsidRDefault="00E51432" w:rsidP="00E51432">
            <w:pPr>
              <w:tabs>
                <w:tab w:val="decimal" w:pos="1915"/>
              </w:tabs>
              <w:ind w:right="-72"/>
              <w:jc w:val="both"/>
              <w:rPr>
                <w:rFonts w:ascii="Arial" w:hAnsi="Arial" w:cs="Arial"/>
                <w:b/>
                <w:bCs/>
                <w:sz w:val="18"/>
                <w:szCs w:val="18"/>
              </w:rPr>
            </w:pPr>
            <w:r w:rsidRPr="00B44D4D">
              <w:rPr>
                <w:rFonts w:ascii="Arial" w:hAnsi="Arial" w:cs="Arial"/>
                <w:b/>
                <w:bCs/>
                <w:sz w:val="18"/>
                <w:szCs w:val="18"/>
              </w:rPr>
              <w:t>Baht</w:t>
            </w:r>
          </w:p>
        </w:tc>
      </w:tr>
      <w:tr w:rsidR="00E51432" w:rsidRPr="00B44D4D" w14:paraId="1F8C8F37" w14:textId="77777777" w:rsidTr="00E51432">
        <w:tc>
          <w:tcPr>
            <w:tcW w:w="7344" w:type="dxa"/>
            <w:shd w:val="clear" w:color="auto" w:fill="auto"/>
          </w:tcPr>
          <w:p w14:paraId="74D1E1B5"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1 January </w:t>
            </w:r>
            <w:r w:rsidRPr="00B44D4D">
              <w:rPr>
                <w:rFonts w:ascii="Arial" w:hAnsi="Arial" w:cs="Arial"/>
                <w:b/>
                <w:bCs/>
                <w:sz w:val="18"/>
                <w:szCs w:val="18"/>
                <w:lang w:val="en-GB" w:eastAsia="en-US"/>
              </w:rPr>
              <w:t>2020</w:t>
            </w:r>
          </w:p>
        </w:tc>
        <w:tc>
          <w:tcPr>
            <w:tcW w:w="2127" w:type="dxa"/>
            <w:shd w:val="clear" w:color="auto" w:fill="auto"/>
          </w:tcPr>
          <w:p w14:paraId="785993EB"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E51432" w:rsidRPr="00B44D4D" w14:paraId="11A0D337" w14:textId="77777777" w:rsidTr="00E51432">
        <w:tc>
          <w:tcPr>
            <w:tcW w:w="7344" w:type="dxa"/>
            <w:shd w:val="clear" w:color="auto" w:fill="auto"/>
          </w:tcPr>
          <w:p w14:paraId="6E5EF9BC" w14:textId="77777777" w:rsidR="00E51432" w:rsidRPr="00B44D4D" w:rsidRDefault="00E51432" w:rsidP="00745855">
            <w:pPr>
              <w:pStyle w:val="Header"/>
              <w:tabs>
                <w:tab w:val="clear" w:pos="4320"/>
                <w:tab w:val="clear" w:pos="8640"/>
              </w:tabs>
              <w:ind w:left="-101" w:right="-108"/>
              <w:rPr>
                <w:rFonts w:ascii="Arial" w:hAnsi="Arial" w:cstheme="minorBidi"/>
                <w:sz w:val="18"/>
                <w:szCs w:val="18"/>
                <w:lang w:val="en-GB" w:eastAsia="en-US"/>
              </w:rPr>
            </w:pPr>
            <w:r w:rsidRPr="00B44D4D">
              <w:rPr>
                <w:rFonts w:ascii="Arial" w:hAnsi="Arial" w:cs="Arial"/>
                <w:sz w:val="18"/>
                <w:szCs w:val="18"/>
                <w:lang w:val="en-US" w:eastAsia="en-US"/>
              </w:rPr>
              <w:t>Cost</w:t>
            </w:r>
          </w:p>
        </w:tc>
        <w:tc>
          <w:tcPr>
            <w:tcW w:w="2127" w:type="dxa"/>
            <w:shd w:val="clear" w:color="auto" w:fill="auto"/>
            <w:vAlign w:val="bottom"/>
          </w:tcPr>
          <w:p w14:paraId="1F68C6D6"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94,603,387</w:t>
            </w:r>
          </w:p>
        </w:tc>
      </w:tr>
      <w:tr w:rsidR="00E51432" w:rsidRPr="00B44D4D" w14:paraId="7DE961F9" w14:textId="77777777" w:rsidTr="00E51432">
        <w:tc>
          <w:tcPr>
            <w:tcW w:w="7344" w:type="dxa"/>
            <w:shd w:val="clear" w:color="auto" w:fill="auto"/>
          </w:tcPr>
          <w:p w14:paraId="61D3A5CB" w14:textId="77777777" w:rsidR="00E51432" w:rsidRPr="00B44D4D" w:rsidRDefault="00E51432" w:rsidP="00745855">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auto"/>
            <w:vAlign w:val="bottom"/>
          </w:tcPr>
          <w:p w14:paraId="11C64247"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(78,857,426)</w:t>
            </w:r>
          </w:p>
        </w:tc>
      </w:tr>
      <w:tr w:rsidR="00E51432" w:rsidRPr="00B44D4D" w14:paraId="43075027" w14:textId="77777777" w:rsidTr="00E51432">
        <w:tc>
          <w:tcPr>
            <w:tcW w:w="7344" w:type="dxa"/>
            <w:shd w:val="clear" w:color="auto" w:fill="auto"/>
          </w:tcPr>
          <w:p w14:paraId="7D6098E5"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2A95771D" w14:textId="77777777" w:rsidR="00E51432" w:rsidRPr="00B44D4D" w:rsidRDefault="00E51432" w:rsidP="00E51432">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E51432" w:rsidRPr="00B44D4D" w14:paraId="195E2051" w14:textId="77777777" w:rsidTr="00E51432">
        <w:tc>
          <w:tcPr>
            <w:tcW w:w="7344" w:type="dxa"/>
            <w:shd w:val="clear" w:color="auto" w:fill="auto"/>
          </w:tcPr>
          <w:p w14:paraId="0A9ABFFD"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12A32F66"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15,745,961</w:t>
            </w:r>
          </w:p>
        </w:tc>
      </w:tr>
      <w:tr w:rsidR="00E51432" w:rsidRPr="00B44D4D" w14:paraId="701B2762" w14:textId="77777777" w:rsidTr="00E51432">
        <w:tc>
          <w:tcPr>
            <w:tcW w:w="7344" w:type="dxa"/>
            <w:shd w:val="clear" w:color="auto" w:fill="auto"/>
          </w:tcPr>
          <w:p w14:paraId="4B0A891C"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6103F6AD" w14:textId="77777777" w:rsidR="00E51432" w:rsidRPr="00B44D4D" w:rsidRDefault="00E51432" w:rsidP="00E51432">
            <w:pPr>
              <w:tabs>
                <w:tab w:val="decimal" w:pos="1915"/>
              </w:tabs>
              <w:ind w:right="-72"/>
              <w:jc w:val="both"/>
              <w:rPr>
                <w:rFonts w:ascii="Arial" w:hAnsi="Arial" w:cs="Arial"/>
                <w:sz w:val="18"/>
                <w:szCs w:val="18"/>
              </w:rPr>
            </w:pPr>
          </w:p>
        </w:tc>
      </w:tr>
      <w:tr w:rsidR="00E51432" w:rsidRPr="00B44D4D" w14:paraId="4B6B2F73" w14:textId="77777777" w:rsidTr="009E7842">
        <w:tc>
          <w:tcPr>
            <w:tcW w:w="7344" w:type="dxa"/>
            <w:shd w:val="clear" w:color="auto" w:fill="auto"/>
          </w:tcPr>
          <w:p w14:paraId="5CC2C0F4" w14:textId="77777777" w:rsidR="00E51432" w:rsidRPr="00B44D4D" w:rsidRDefault="00E51432" w:rsidP="00745855">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31 December </w:t>
            </w:r>
            <w:r w:rsidRPr="00B44D4D">
              <w:rPr>
                <w:rFonts w:ascii="Arial" w:hAnsi="Arial" w:cs="Arial"/>
                <w:b/>
                <w:bCs/>
                <w:sz w:val="18"/>
                <w:szCs w:val="18"/>
                <w:lang w:val="en-GB"/>
              </w:rPr>
              <w:t>2020</w:t>
            </w:r>
          </w:p>
        </w:tc>
        <w:tc>
          <w:tcPr>
            <w:tcW w:w="2127" w:type="dxa"/>
            <w:shd w:val="clear" w:color="auto" w:fill="auto"/>
          </w:tcPr>
          <w:p w14:paraId="2F2F7A14" w14:textId="77777777" w:rsidR="00E51432" w:rsidRPr="00B44D4D" w:rsidRDefault="00E51432" w:rsidP="00E51432">
            <w:pPr>
              <w:tabs>
                <w:tab w:val="decimal" w:pos="1915"/>
              </w:tabs>
              <w:ind w:right="-72"/>
              <w:jc w:val="both"/>
              <w:rPr>
                <w:rFonts w:ascii="Arial" w:hAnsi="Arial" w:cs="Arial"/>
                <w:sz w:val="18"/>
                <w:szCs w:val="18"/>
              </w:rPr>
            </w:pPr>
          </w:p>
        </w:tc>
      </w:tr>
      <w:tr w:rsidR="00E51432" w:rsidRPr="00B44D4D" w14:paraId="4A7B2824" w14:textId="77777777" w:rsidTr="009E7842">
        <w:tc>
          <w:tcPr>
            <w:tcW w:w="7344" w:type="dxa"/>
            <w:shd w:val="clear" w:color="auto" w:fill="auto"/>
          </w:tcPr>
          <w:p w14:paraId="6A0834FA" w14:textId="77777777" w:rsidR="00E51432" w:rsidRPr="00B44D4D" w:rsidRDefault="00E51432" w:rsidP="00745855">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auto"/>
            <w:vAlign w:val="bottom"/>
          </w:tcPr>
          <w:p w14:paraId="137D56E4"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15,745,961</w:t>
            </w:r>
          </w:p>
        </w:tc>
      </w:tr>
      <w:tr w:rsidR="00E51432" w:rsidRPr="00B44D4D" w14:paraId="0F41988E" w14:textId="77777777" w:rsidTr="009E7842">
        <w:tc>
          <w:tcPr>
            <w:tcW w:w="7344" w:type="dxa"/>
            <w:shd w:val="clear" w:color="auto" w:fill="auto"/>
          </w:tcPr>
          <w:p w14:paraId="71BFD992"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Additions</w:t>
            </w:r>
          </w:p>
        </w:tc>
        <w:tc>
          <w:tcPr>
            <w:tcW w:w="2127" w:type="dxa"/>
            <w:shd w:val="clear" w:color="auto" w:fill="auto"/>
            <w:vAlign w:val="bottom"/>
          </w:tcPr>
          <w:p w14:paraId="7E15393B"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3,795,335</w:t>
            </w:r>
          </w:p>
        </w:tc>
      </w:tr>
      <w:tr w:rsidR="00E51432" w:rsidRPr="00B44D4D" w14:paraId="46CC18D9" w14:textId="77777777" w:rsidTr="009E7842">
        <w:tc>
          <w:tcPr>
            <w:tcW w:w="7344" w:type="dxa"/>
            <w:shd w:val="clear" w:color="auto" w:fill="auto"/>
          </w:tcPr>
          <w:p w14:paraId="62862679"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spellStart"/>
            <w:r w:rsidRPr="00B44D4D">
              <w:rPr>
                <w:rFonts w:ascii="Arial" w:hAnsi="Arial" w:cs="Arial"/>
                <w:sz w:val="18"/>
                <w:szCs w:val="18"/>
                <w:lang w:val="en-US" w:eastAsia="en-US"/>
              </w:rPr>
              <w:t>Amortisation</w:t>
            </w:r>
            <w:proofErr w:type="spellEnd"/>
            <w:r w:rsidRPr="00B44D4D">
              <w:rPr>
                <w:rFonts w:ascii="Arial" w:hAnsi="Arial" w:cs="Arial"/>
                <w:sz w:val="18"/>
                <w:szCs w:val="18"/>
                <w:lang w:val="en-US" w:eastAsia="en-US"/>
              </w:rPr>
              <w:t xml:space="preserve"> charge (Note 28)</w:t>
            </w:r>
          </w:p>
        </w:tc>
        <w:tc>
          <w:tcPr>
            <w:tcW w:w="2127" w:type="dxa"/>
            <w:tcBorders>
              <w:bottom w:val="single" w:sz="4" w:space="0" w:color="auto"/>
            </w:tcBorders>
            <w:shd w:val="clear" w:color="auto" w:fill="auto"/>
            <w:vAlign w:val="bottom"/>
          </w:tcPr>
          <w:p w14:paraId="4F9FF6CE"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(8,532,235)</w:t>
            </w:r>
          </w:p>
        </w:tc>
      </w:tr>
      <w:tr w:rsidR="00E51432" w:rsidRPr="00B44D4D" w14:paraId="2E6AD2A3" w14:textId="77777777" w:rsidTr="009E7842">
        <w:tc>
          <w:tcPr>
            <w:tcW w:w="7344" w:type="dxa"/>
            <w:shd w:val="clear" w:color="auto" w:fill="auto"/>
          </w:tcPr>
          <w:p w14:paraId="1EE218C5"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561CEADC" w14:textId="77777777" w:rsidR="00E51432" w:rsidRPr="00B44D4D" w:rsidRDefault="00E51432" w:rsidP="00E51432">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E51432" w:rsidRPr="00B44D4D" w14:paraId="3F320770" w14:textId="77777777" w:rsidTr="009E7842">
        <w:tc>
          <w:tcPr>
            <w:tcW w:w="7344" w:type="dxa"/>
            <w:shd w:val="clear" w:color="auto" w:fill="auto"/>
          </w:tcPr>
          <w:p w14:paraId="531F9373"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auto"/>
            <w:vAlign w:val="bottom"/>
          </w:tcPr>
          <w:p w14:paraId="2FF4035E"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11,009,061</w:t>
            </w:r>
          </w:p>
        </w:tc>
      </w:tr>
      <w:tr w:rsidR="00E51432" w:rsidRPr="00B44D4D" w14:paraId="16E3BA56" w14:textId="77777777" w:rsidTr="009E7842">
        <w:tc>
          <w:tcPr>
            <w:tcW w:w="7344" w:type="dxa"/>
            <w:shd w:val="clear" w:color="auto" w:fill="auto"/>
          </w:tcPr>
          <w:p w14:paraId="7D5428CD"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tcPr>
          <w:p w14:paraId="59EDE7D5"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E51432" w:rsidRPr="00B44D4D" w14:paraId="4DEF473B" w14:textId="77777777" w:rsidTr="009E7842">
        <w:tc>
          <w:tcPr>
            <w:tcW w:w="7344" w:type="dxa"/>
            <w:shd w:val="clear" w:color="auto" w:fill="auto"/>
          </w:tcPr>
          <w:p w14:paraId="3970348F"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31 December </w:t>
            </w:r>
            <w:r w:rsidRPr="00B44D4D">
              <w:rPr>
                <w:rFonts w:ascii="Arial" w:hAnsi="Arial" w:cs="Arial"/>
                <w:b/>
                <w:bCs/>
                <w:sz w:val="18"/>
                <w:szCs w:val="18"/>
                <w:lang w:val="en-GB" w:eastAsia="en-US"/>
              </w:rPr>
              <w:t>2020</w:t>
            </w:r>
          </w:p>
        </w:tc>
        <w:tc>
          <w:tcPr>
            <w:tcW w:w="2127" w:type="dxa"/>
            <w:shd w:val="clear" w:color="auto" w:fill="auto"/>
          </w:tcPr>
          <w:p w14:paraId="45B1B811"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E51432" w:rsidRPr="00B44D4D" w14:paraId="5461066D" w14:textId="77777777" w:rsidTr="009E7842">
        <w:tc>
          <w:tcPr>
            <w:tcW w:w="7344" w:type="dxa"/>
            <w:shd w:val="clear" w:color="auto" w:fill="auto"/>
          </w:tcPr>
          <w:p w14:paraId="6F8C8137"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auto"/>
            <w:vAlign w:val="bottom"/>
          </w:tcPr>
          <w:p w14:paraId="27431A9F"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98,398,722</w:t>
            </w:r>
          </w:p>
        </w:tc>
      </w:tr>
      <w:tr w:rsidR="00E51432" w:rsidRPr="00B44D4D" w14:paraId="147B6572" w14:textId="77777777" w:rsidTr="009E7842">
        <w:tc>
          <w:tcPr>
            <w:tcW w:w="7344" w:type="dxa"/>
            <w:shd w:val="clear" w:color="auto" w:fill="auto"/>
          </w:tcPr>
          <w:p w14:paraId="29405413" w14:textId="77777777" w:rsidR="00E51432" w:rsidRPr="00B44D4D" w:rsidRDefault="00E51432" w:rsidP="00745855">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auto"/>
            <w:vAlign w:val="bottom"/>
          </w:tcPr>
          <w:p w14:paraId="4C87E57A"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(87,389,661)</w:t>
            </w:r>
          </w:p>
        </w:tc>
      </w:tr>
      <w:tr w:rsidR="00E51432" w:rsidRPr="00B44D4D" w14:paraId="1A65F835" w14:textId="77777777" w:rsidTr="009E7842">
        <w:tc>
          <w:tcPr>
            <w:tcW w:w="7344" w:type="dxa"/>
            <w:shd w:val="clear" w:color="auto" w:fill="auto"/>
          </w:tcPr>
          <w:p w14:paraId="5CEF7E02"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auto"/>
          </w:tcPr>
          <w:p w14:paraId="311554E1" w14:textId="77777777" w:rsidR="00E51432" w:rsidRPr="00B44D4D" w:rsidRDefault="00E51432" w:rsidP="00E51432">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E51432" w:rsidRPr="00B44D4D" w14:paraId="7690AFE0" w14:textId="77777777" w:rsidTr="009E7842">
        <w:tc>
          <w:tcPr>
            <w:tcW w:w="7344" w:type="dxa"/>
            <w:shd w:val="clear" w:color="auto" w:fill="auto"/>
          </w:tcPr>
          <w:p w14:paraId="54EFD322"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auto"/>
            <w:vAlign w:val="bottom"/>
          </w:tcPr>
          <w:p w14:paraId="47287802" w14:textId="77777777"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11,009,061</w:t>
            </w:r>
          </w:p>
        </w:tc>
      </w:tr>
      <w:tr w:rsidR="00E51432" w:rsidRPr="00B44D4D" w14:paraId="25342989" w14:textId="77777777" w:rsidTr="00E51432">
        <w:tc>
          <w:tcPr>
            <w:tcW w:w="7344" w:type="dxa"/>
            <w:shd w:val="clear" w:color="auto" w:fill="auto"/>
          </w:tcPr>
          <w:p w14:paraId="27B82BB3"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auto"/>
            <w:vAlign w:val="bottom"/>
          </w:tcPr>
          <w:p w14:paraId="12FD946F" w14:textId="77777777" w:rsidR="00E51432" w:rsidRPr="00B44D4D" w:rsidRDefault="00E51432" w:rsidP="00E51432">
            <w:pPr>
              <w:tabs>
                <w:tab w:val="decimal" w:pos="1915"/>
              </w:tabs>
              <w:ind w:right="-72"/>
              <w:jc w:val="both"/>
              <w:rPr>
                <w:rFonts w:ascii="Arial" w:hAnsi="Arial" w:cs="Arial"/>
                <w:sz w:val="18"/>
                <w:szCs w:val="18"/>
              </w:rPr>
            </w:pPr>
          </w:p>
        </w:tc>
      </w:tr>
      <w:tr w:rsidR="00E51432" w:rsidRPr="00B44D4D" w14:paraId="3E4F858D" w14:textId="77777777" w:rsidTr="00E51432">
        <w:tc>
          <w:tcPr>
            <w:tcW w:w="7344" w:type="dxa"/>
            <w:shd w:val="clear" w:color="auto" w:fill="auto"/>
          </w:tcPr>
          <w:p w14:paraId="5D2A43FC" w14:textId="77777777" w:rsidR="00E51432" w:rsidRPr="00B44D4D" w:rsidRDefault="00E51432" w:rsidP="00745855">
            <w:pPr>
              <w:pStyle w:val="Header"/>
              <w:tabs>
                <w:tab w:val="clear" w:pos="4320"/>
                <w:tab w:val="clear" w:pos="8640"/>
              </w:tabs>
              <w:ind w:left="-101" w:right="-108"/>
              <w:rPr>
                <w:rFonts w:ascii="Arial" w:hAnsi="Arial" w:cs="Arial"/>
                <w:b/>
                <w:bCs/>
                <w:sz w:val="18"/>
                <w:szCs w:val="18"/>
                <w:lang w:val="en-US" w:eastAsia="en-US"/>
              </w:rPr>
            </w:pPr>
            <w:r w:rsidRPr="00B44D4D">
              <w:rPr>
                <w:rFonts w:ascii="Arial" w:hAnsi="Arial" w:cs="Arial"/>
                <w:b/>
                <w:bCs/>
                <w:sz w:val="18"/>
                <w:szCs w:val="18"/>
              </w:rPr>
              <w:t xml:space="preserve">Year ended 31 December </w:t>
            </w:r>
            <w:r w:rsidRPr="00B44D4D">
              <w:rPr>
                <w:rFonts w:ascii="Arial" w:hAnsi="Arial" w:cs="Arial"/>
                <w:b/>
                <w:bCs/>
                <w:sz w:val="18"/>
                <w:szCs w:val="18"/>
                <w:lang w:val="en-GB"/>
              </w:rPr>
              <w:t>2021</w:t>
            </w:r>
          </w:p>
        </w:tc>
        <w:tc>
          <w:tcPr>
            <w:tcW w:w="2127" w:type="dxa"/>
            <w:shd w:val="clear" w:color="auto" w:fill="FAFAFA"/>
          </w:tcPr>
          <w:p w14:paraId="58EAAF2F" w14:textId="77777777" w:rsidR="00E51432" w:rsidRPr="00B44D4D" w:rsidRDefault="00E51432" w:rsidP="00E51432">
            <w:pPr>
              <w:tabs>
                <w:tab w:val="decimal" w:pos="1915"/>
              </w:tabs>
              <w:ind w:right="-72"/>
              <w:jc w:val="both"/>
              <w:rPr>
                <w:rFonts w:ascii="Arial" w:hAnsi="Arial" w:cs="Arial"/>
                <w:sz w:val="18"/>
                <w:szCs w:val="18"/>
              </w:rPr>
            </w:pPr>
          </w:p>
        </w:tc>
      </w:tr>
      <w:tr w:rsidR="00E51432" w:rsidRPr="00B44D4D" w14:paraId="110D77E6" w14:textId="77777777" w:rsidTr="00E51432">
        <w:tc>
          <w:tcPr>
            <w:tcW w:w="7344" w:type="dxa"/>
            <w:shd w:val="clear" w:color="auto" w:fill="auto"/>
          </w:tcPr>
          <w:p w14:paraId="0BC34625" w14:textId="77777777" w:rsidR="00E51432" w:rsidRPr="00B44D4D" w:rsidRDefault="00E51432" w:rsidP="00745855">
            <w:pPr>
              <w:pStyle w:val="Header"/>
              <w:tabs>
                <w:tab w:val="clear" w:pos="4320"/>
                <w:tab w:val="clear" w:pos="8640"/>
              </w:tabs>
              <w:ind w:left="-101" w:right="-108"/>
              <w:rPr>
                <w:rFonts w:ascii="Arial" w:hAnsi="Arial" w:cs="Arial"/>
                <w:sz w:val="18"/>
                <w:szCs w:val="18"/>
                <w:cs/>
                <w:lang w:val="en-US" w:eastAsia="en-US"/>
              </w:rPr>
            </w:pPr>
            <w:r w:rsidRPr="00B44D4D">
              <w:rPr>
                <w:rFonts w:ascii="Arial" w:hAnsi="Arial" w:cs="Arial"/>
                <w:sz w:val="18"/>
                <w:szCs w:val="18"/>
                <w:lang w:val="en-US" w:eastAsia="en-US"/>
              </w:rPr>
              <w:t>Opening net book amount</w:t>
            </w:r>
          </w:p>
        </w:tc>
        <w:tc>
          <w:tcPr>
            <w:tcW w:w="2127" w:type="dxa"/>
            <w:shd w:val="clear" w:color="auto" w:fill="FAFAFA"/>
            <w:vAlign w:val="bottom"/>
          </w:tcPr>
          <w:p w14:paraId="49886813" w14:textId="4D453ECF"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11,009,061</w:t>
            </w:r>
          </w:p>
        </w:tc>
      </w:tr>
      <w:tr w:rsidR="00E51432" w:rsidRPr="00B44D4D" w14:paraId="0397FDCC" w14:textId="77777777" w:rsidTr="00E51432">
        <w:tc>
          <w:tcPr>
            <w:tcW w:w="7344" w:type="dxa"/>
            <w:shd w:val="clear" w:color="auto" w:fill="auto"/>
          </w:tcPr>
          <w:p w14:paraId="4CBD619C"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Additions</w:t>
            </w:r>
          </w:p>
        </w:tc>
        <w:tc>
          <w:tcPr>
            <w:tcW w:w="2127" w:type="dxa"/>
            <w:shd w:val="clear" w:color="auto" w:fill="FAFAFA"/>
            <w:vAlign w:val="bottom"/>
          </w:tcPr>
          <w:p w14:paraId="489B299B" w14:textId="7FC6D5B4"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567,236</w:t>
            </w:r>
          </w:p>
        </w:tc>
      </w:tr>
      <w:tr w:rsidR="00E51432" w:rsidRPr="00B44D4D" w14:paraId="175C0979" w14:textId="77777777" w:rsidTr="00E51432">
        <w:tc>
          <w:tcPr>
            <w:tcW w:w="7344" w:type="dxa"/>
            <w:shd w:val="clear" w:color="auto" w:fill="auto"/>
          </w:tcPr>
          <w:p w14:paraId="78F03075"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spellStart"/>
            <w:r w:rsidRPr="00B44D4D">
              <w:rPr>
                <w:rFonts w:ascii="Arial" w:hAnsi="Arial" w:cs="Arial"/>
                <w:sz w:val="18"/>
                <w:szCs w:val="18"/>
                <w:lang w:val="en-US" w:eastAsia="en-US"/>
              </w:rPr>
              <w:t>Amortisation</w:t>
            </w:r>
            <w:proofErr w:type="spellEnd"/>
            <w:r w:rsidRPr="00B44D4D">
              <w:rPr>
                <w:rFonts w:ascii="Arial" w:hAnsi="Arial" w:cs="Arial"/>
                <w:sz w:val="18"/>
                <w:szCs w:val="18"/>
                <w:lang w:val="en-US" w:eastAsia="en-US"/>
              </w:rPr>
              <w:t xml:space="preserve"> charge (Note 28)</w:t>
            </w:r>
          </w:p>
        </w:tc>
        <w:tc>
          <w:tcPr>
            <w:tcW w:w="2127" w:type="dxa"/>
            <w:tcBorders>
              <w:bottom w:val="single" w:sz="4" w:space="0" w:color="auto"/>
            </w:tcBorders>
            <w:shd w:val="clear" w:color="auto" w:fill="FAFAFA"/>
            <w:vAlign w:val="bottom"/>
          </w:tcPr>
          <w:p w14:paraId="119835FE" w14:textId="320D4EF3" w:rsidR="00E51432" w:rsidRPr="00B44D4D" w:rsidRDefault="00E51432" w:rsidP="00E51432">
            <w:pPr>
              <w:tabs>
                <w:tab w:val="decimal" w:pos="1915"/>
              </w:tabs>
              <w:ind w:right="-72"/>
              <w:jc w:val="both"/>
              <w:rPr>
                <w:rFonts w:ascii="Arial" w:hAnsi="Arial" w:cs="Arial"/>
                <w:sz w:val="18"/>
                <w:szCs w:val="18"/>
                <w:cs/>
              </w:rPr>
            </w:pPr>
            <w:r w:rsidRPr="00B44D4D">
              <w:rPr>
                <w:rFonts w:ascii="Arial" w:hAnsi="Arial" w:cs="Arial"/>
                <w:sz w:val="18"/>
                <w:szCs w:val="18"/>
                <w:cs/>
              </w:rPr>
              <w:t>(</w:t>
            </w:r>
            <w:r w:rsidRPr="00B44D4D">
              <w:rPr>
                <w:rFonts w:ascii="Arial" w:hAnsi="Arial" w:cs="Arial"/>
                <w:sz w:val="18"/>
                <w:szCs w:val="18"/>
                <w:lang w:val="en-GB"/>
              </w:rPr>
              <w:t>5,785,117</w:t>
            </w:r>
            <w:r w:rsidRPr="00B44D4D">
              <w:rPr>
                <w:rFonts w:ascii="Arial" w:hAnsi="Arial" w:cs="Arial"/>
                <w:sz w:val="18"/>
                <w:szCs w:val="18"/>
                <w:cs/>
              </w:rPr>
              <w:t>)</w:t>
            </w:r>
          </w:p>
        </w:tc>
      </w:tr>
      <w:tr w:rsidR="00E51432" w:rsidRPr="00B44D4D" w14:paraId="51F26FB2" w14:textId="77777777" w:rsidTr="00E51432">
        <w:tc>
          <w:tcPr>
            <w:tcW w:w="7344" w:type="dxa"/>
            <w:shd w:val="clear" w:color="auto" w:fill="auto"/>
          </w:tcPr>
          <w:p w14:paraId="40E42346"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68B7101F" w14:textId="77777777" w:rsidR="00E51432" w:rsidRPr="00B44D4D" w:rsidRDefault="00E51432" w:rsidP="00E51432">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E51432" w:rsidRPr="00B44D4D" w14:paraId="28884E84" w14:textId="77777777" w:rsidTr="00E51432">
        <w:tc>
          <w:tcPr>
            <w:tcW w:w="7344" w:type="dxa"/>
            <w:shd w:val="clear" w:color="auto" w:fill="auto"/>
          </w:tcPr>
          <w:p w14:paraId="5CB3D1DC"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Closing net book amount</w:t>
            </w:r>
          </w:p>
        </w:tc>
        <w:tc>
          <w:tcPr>
            <w:tcW w:w="2127" w:type="dxa"/>
            <w:tcBorders>
              <w:bottom w:val="single" w:sz="4" w:space="0" w:color="auto"/>
            </w:tcBorders>
            <w:shd w:val="clear" w:color="auto" w:fill="FAFAFA"/>
            <w:vAlign w:val="bottom"/>
          </w:tcPr>
          <w:p w14:paraId="42CF5F50" w14:textId="21F2D7F6"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5,791,180</w:t>
            </w:r>
          </w:p>
        </w:tc>
      </w:tr>
      <w:tr w:rsidR="00E51432" w:rsidRPr="00B44D4D" w14:paraId="7CB1C532" w14:textId="77777777" w:rsidTr="00E51432">
        <w:tc>
          <w:tcPr>
            <w:tcW w:w="7344" w:type="dxa"/>
            <w:shd w:val="clear" w:color="auto" w:fill="auto"/>
          </w:tcPr>
          <w:p w14:paraId="1038D840"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
        </w:tc>
        <w:tc>
          <w:tcPr>
            <w:tcW w:w="2127" w:type="dxa"/>
            <w:tcBorders>
              <w:top w:val="single" w:sz="4" w:space="0" w:color="auto"/>
            </w:tcBorders>
            <w:shd w:val="clear" w:color="auto" w:fill="FAFAFA"/>
          </w:tcPr>
          <w:p w14:paraId="1F28D64B"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E51432" w:rsidRPr="00B44D4D" w14:paraId="17599937" w14:textId="77777777" w:rsidTr="00E51432">
        <w:tc>
          <w:tcPr>
            <w:tcW w:w="7344" w:type="dxa"/>
            <w:shd w:val="clear" w:color="auto" w:fill="auto"/>
          </w:tcPr>
          <w:p w14:paraId="4AE71A15"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proofErr w:type="gramStart"/>
            <w:r w:rsidRPr="00B44D4D">
              <w:rPr>
                <w:rFonts w:ascii="Arial" w:hAnsi="Arial" w:cs="Arial"/>
                <w:b/>
                <w:bCs/>
                <w:sz w:val="18"/>
                <w:szCs w:val="18"/>
                <w:lang w:val="en-US" w:eastAsia="en-US"/>
              </w:rPr>
              <w:t>At</w:t>
            </w:r>
            <w:proofErr w:type="gramEnd"/>
            <w:r w:rsidRPr="00B44D4D">
              <w:rPr>
                <w:rFonts w:ascii="Arial" w:hAnsi="Arial" w:cs="Arial"/>
                <w:b/>
                <w:bCs/>
                <w:sz w:val="18"/>
                <w:szCs w:val="18"/>
                <w:lang w:val="en-US" w:eastAsia="en-US"/>
              </w:rPr>
              <w:t xml:space="preserve"> 31 December </w:t>
            </w:r>
            <w:r w:rsidRPr="00B44D4D">
              <w:rPr>
                <w:rFonts w:ascii="Arial" w:hAnsi="Arial" w:cs="Arial"/>
                <w:b/>
                <w:bCs/>
                <w:sz w:val="18"/>
                <w:szCs w:val="18"/>
                <w:lang w:val="en-GB" w:eastAsia="en-US"/>
              </w:rPr>
              <w:t>2021</w:t>
            </w:r>
          </w:p>
        </w:tc>
        <w:tc>
          <w:tcPr>
            <w:tcW w:w="2127" w:type="dxa"/>
            <w:shd w:val="clear" w:color="auto" w:fill="FAFAFA"/>
          </w:tcPr>
          <w:p w14:paraId="2214E9C9" w14:textId="77777777" w:rsidR="00E51432" w:rsidRPr="00B44D4D" w:rsidRDefault="00E51432" w:rsidP="00E51432">
            <w:pPr>
              <w:tabs>
                <w:tab w:val="decimal" w:pos="1915"/>
              </w:tabs>
              <w:ind w:right="-72"/>
              <w:jc w:val="both"/>
              <w:rPr>
                <w:rFonts w:ascii="Arial" w:hAnsi="Arial" w:cs="Arial"/>
                <w:snapToGrid w:val="0"/>
                <w:sz w:val="18"/>
                <w:szCs w:val="18"/>
                <w:lang w:val="en-GB" w:eastAsia="th-TH"/>
              </w:rPr>
            </w:pPr>
          </w:p>
        </w:tc>
      </w:tr>
      <w:tr w:rsidR="00E51432" w:rsidRPr="00B44D4D" w14:paraId="6D8D8A6D" w14:textId="77777777" w:rsidTr="00E51432">
        <w:tc>
          <w:tcPr>
            <w:tcW w:w="7344" w:type="dxa"/>
            <w:shd w:val="clear" w:color="auto" w:fill="auto"/>
          </w:tcPr>
          <w:p w14:paraId="63579A9C"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Cost</w:t>
            </w:r>
          </w:p>
        </w:tc>
        <w:tc>
          <w:tcPr>
            <w:tcW w:w="2127" w:type="dxa"/>
            <w:shd w:val="clear" w:color="auto" w:fill="FAFAFA"/>
            <w:vAlign w:val="bottom"/>
          </w:tcPr>
          <w:p w14:paraId="6E19C453" w14:textId="1A5F78B2"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98,702,675</w:t>
            </w:r>
          </w:p>
        </w:tc>
      </w:tr>
      <w:tr w:rsidR="00E51432" w:rsidRPr="00B44D4D" w14:paraId="4B27BE69" w14:textId="77777777" w:rsidTr="00E51432">
        <w:tc>
          <w:tcPr>
            <w:tcW w:w="7344" w:type="dxa"/>
            <w:shd w:val="clear" w:color="auto" w:fill="auto"/>
          </w:tcPr>
          <w:p w14:paraId="6A04758D" w14:textId="77777777" w:rsidR="00E51432" w:rsidRPr="00B44D4D" w:rsidRDefault="00E51432" w:rsidP="00745855">
            <w:pPr>
              <w:pStyle w:val="Header"/>
              <w:tabs>
                <w:tab w:val="clear" w:pos="4320"/>
                <w:tab w:val="clear" w:pos="8640"/>
                <w:tab w:val="left" w:pos="830"/>
              </w:tabs>
              <w:ind w:left="-101" w:right="-108"/>
              <w:rPr>
                <w:rFonts w:ascii="Arial" w:hAnsi="Arial" w:cs="Arial"/>
                <w:sz w:val="18"/>
                <w:szCs w:val="18"/>
                <w:lang w:val="en-US" w:eastAsia="en-US"/>
              </w:rPr>
            </w:pPr>
            <w:r w:rsidRPr="00B44D4D">
              <w:rPr>
                <w:rFonts w:ascii="Arial" w:hAnsi="Arial" w:cs="Arial"/>
                <w:sz w:val="18"/>
                <w:szCs w:val="18"/>
                <w:u w:val="single"/>
                <w:lang w:val="en-US" w:eastAsia="en-US"/>
              </w:rPr>
              <w:t>Less</w:t>
            </w:r>
            <w:r w:rsidRPr="00B44D4D">
              <w:rPr>
                <w:rFonts w:ascii="Arial" w:hAnsi="Arial" w:cs="Arial"/>
                <w:sz w:val="18"/>
                <w:szCs w:val="18"/>
                <w:lang w:val="en-US" w:eastAsia="en-US"/>
              </w:rPr>
              <w:t xml:space="preserve">  Accumulated </w:t>
            </w:r>
            <w:proofErr w:type="spellStart"/>
            <w:r w:rsidRPr="00B44D4D">
              <w:rPr>
                <w:rFonts w:ascii="Arial" w:hAnsi="Arial" w:cs="Arial"/>
                <w:sz w:val="18"/>
                <w:szCs w:val="18"/>
                <w:lang w:val="en-US" w:eastAsia="en-US"/>
              </w:rPr>
              <w:t>amortisation</w:t>
            </w:r>
            <w:proofErr w:type="spellEnd"/>
          </w:p>
        </w:tc>
        <w:tc>
          <w:tcPr>
            <w:tcW w:w="2127" w:type="dxa"/>
            <w:tcBorders>
              <w:bottom w:val="single" w:sz="4" w:space="0" w:color="auto"/>
            </w:tcBorders>
            <w:shd w:val="clear" w:color="auto" w:fill="FAFAFA"/>
            <w:vAlign w:val="bottom"/>
          </w:tcPr>
          <w:p w14:paraId="567E6CFB" w14:textId="5D42A9D8" w:rsidR="00E51432" w:rsidRPr="00B44D4D" w:rsidRDefault="00E51432" w:rsidP="00E51432">
            <w:pPr>
              <w:tabs>
                <w:tab w:val="decimal" w:pos="1915"/>
              </w:tabs>
              <w:ind w:right="-72"/>
              <w:jc w:val="both"/>
              <w:rPr>
                <w:rFonts w:ascii="Arial" w:hAnsi="Arial" w:cs="Arial"/>
                <w:sz w:val="18"/>
                <w:szCs w:val="18"/>
                <w:cs/>
              </w:rPr>
            </w:pPr>
            <w:r w:rsidRPr="00B44D4D">
              <w:rPr>
                <w:rFonts w:ascii="Arial" w:hAnsi="Arial" w:cs="Arial"/>
                <w:sz w:val="18"/>
                <w:szCs w:val="18"/>
                <w:cs/>
              </w:rPr>
              <w:t>(</w:t>
            </w:r>
            <w:r w:rsidRPr="00B44D4D">
              <w:rPr>
                <w:rFonts w:ascii="Arial" w:hAnsi="Arial" w:cs="Arial"/>
                <w:sz w:val="18"/>
                <w:szCs w:val="18"/>
                <w:lang w:val="en-GB"/>
              </w:rPr>
              <w:t>92,911,495</w:t>
            </w:r>
            <w:r w:rsidRPr="00B44D4D">
              <w:rPr>
                <w:rFonts w:ascii="Arial" w:hAnsi="Arial" w:cs="Arial"/>
                <w:sz w:val="18"/>
                <w:szCs w:val="18"/>
                <w:cs/>
              </w:rPr>
              <w:t>)</w:t>
            </w:r>
          </w:p>
        </w:tc>
      </w:tr>
      <w:tr w:rsidR="00E51432" w:rsidRPr="00B44D4D" w14:paraId="5804C0AF" w14:textId="77777777" w:rsidTr="00E51432">
        <w:tc>
          <w:tcPr>
            <w:tcW w:w="7344" w:type="dxa"/>
            <w:shd w:val="clear" w:color="auto" w:fill="auto"/>
          </w:tcPr>
          <w:p w14:paraId="4EC0AB32" w14:textId="77777777" w:rsidR="00E51432" w:rsidRPr="00B44D4D" w:rsidRDefault="00E51432" w:rsidP="00745855">
            <w:pPr>
              <w:pStyle w:val="Header"/>
              <w:ind w:left="-101" w:right="28"/>
              <w:rPr>
                <w:rFonts w:ascii="Arial" w:hAnsi="Arial" w:cs="Arial"/>
                <w:b/>
                <w:bCs/>
                <w:sz w:val="18"/>
                <w:szCs w:val="18"/>
                <w:lang w:val="en-US" w:eastAsia="en-US"/>
              </w:rPr>
            </w:pPr>
          </w:p>
        </w:tc>
        <w:tc>
          <w:tcPr>
            <w:tcW w:w="2127" w:type="dxa"/>
            <w:tcBorders>
              <w:top w:val="single" w:sz="4" w:space="0" w:color="auto"/>
            </w:tcBorders>
            <w:shd w:val="clear" w:color="auto" w:fill="FAFAFA"/>
          </w:tcPr>
          <w:p w14:paraId="1D12098A" w14:textId="77777777" w:rsidR="00E51432" w:rsidRPr="00B44D4D" w:rsidRDefault="00E51432" w:rsidP="00E51432">
            <w:pPr>
              <w:pStyle w:val="Header"/>
              <w:tabs>
                <w:tab w:val="clear" w:pos="4320"/>
                <w:tab w:val="clear" w:pos="8640"/>
                <w:tab w:val="decimal" w:pos="1915"/>
              </w:tabs>
              <w:ind w:left="290" w:right="28"/>
              <w:jc w:val="both"/>
              <w:rPr>
                <w:rFonts w:ascii="Arial" w:hAnsi="Arial" w:cs="Arial"/>
                <w:b/>
                <w:bCs/>
                <w:sz w:val="18"/>
                <w:szCs w:val="18"/>
                <w:lang w:val="en-US" w:eastAsia="en-US"/>
              </w:rPr>
            </w:pPr>
          </w:p>
        </w:tc>
      </w:tr>
      <w:tr w:rsidR="00E51432" w:rsidRPr="00B44D4D" w14:paraId="1F4DDC78" w14:textId="77777777" w:rsidTr="00E51432">
        <w:tc>
          <w:tcPr>
            <w:tcW w:w="7344" w:type="dxa"/>
            <w:shd w:val="clear" w:color="auto" w:fill="auto"/>
          </w:tcPr>
          <w:p w14:paraId="4960D357" w14:textId="77777777" w:rsidR="00E51432" w:rsidRPr="00B44D4D" w:rsidRDefault="00E51432" w:rsidP="00745855">
            <w:pPr>
              <w:pStyle w:val="Header"/>
              <w:tabs>
                <w:tab w:val="clear" w:pos="4320"/>
                <w:tab w:val="clear" w:pos="8640"/>
              </w:tabs>
              <w:ind w:left="-101" w:right="-108"/>
              <w:rPr>
                <w:rFonts w:ascii="Arial" w:hAnsi="Arial" w:cs="Arial"/>
                <w:sz w:val="18"/>
                <w:szCs w:val="18"/>
                <w:lang w:val="en-US" w:eastAsia="en-US"/>
              </w:rPr>
            </w:pPr>
            <w:r w:rsidRPr="00B44D4D">
              <w:rPr>
                <w:rFonts w:ascii="Arial" w:hAnsi="Arial" w:cs="Arial"/>
                <w:sz w:val="18"/>
                <w:szCs w:val="18"/>
                <w:lang w:val="en-US" w:eastAsia="en-US"/>
              </w:rPr>
              <w:t>Net book amount</w:t>
            </w:r>
          </w:p>
        </w:tc>
        <w:tc>
          <w:tcPr>
            <w:tcW w:w="2127" w:type="dxa"/>
            <w:tcBorders>
              <w:bottom w:val="single" w:sz="4" w:space="0" w:color="auto"/>
            </w:tcBorders>
            <w:shd w:val="clear" w:color="auto" w:fill="FAFAFA"/>
            <w:vAlign w:val="bottom"/>
          </w:tcPr>
          <w:p w14:paraId="4EBF6336" w14:textId="275188EA" w:rsidR="00E51432" w:rsidRPr="00B44D4D" w:rsidRDefault="00E51432" w:rsidP="00E51432">
            <w:pPr>
              <w:tabs>
                <w:tab w:val="decimal" w:pos="1915"/>
              </w:tabs>
              <w:ind w:right="-72"/>
              <w:jc w:val="both"/>
              <w:rPr>
                <w:rFonts w:ascii="Arial" w:hAnsi="Arial" w:cs="Arial"/>
                <w:sz w:val="18"/>
                <w:szCs w:val="18"/>
              </w:rPr>
            </w:pPr>
            <w:r w:rsidRPr="00B44D4D">
              <w:rPr>
                <w:rFonts w:ascii="Arial" w:hAnsi="Arial" w:cs="Arial"/>
                <w:sz w:val="18"/>
                <w:szCs w:val="18"/>
              </w:rPr>
              <w:t>5,791,180</w:t>
            </w:r>
          </w:p>
        </w:tc>
      </w:tr>
    </w:tbl>
    <w:p w14:paraId="090FB6DF" w14:textId="77777777" w:rsidR="005A59B6" w:rsidRDefault="005A59B6" w:rsidP="005A59B6">
      <w:pPr>
        <w:overflowPunct/>
        <w:autoSpaceDE/>
        <w:autoSpaceDN/>
        <w:adjustRightInd/>
        <w:textAlignment w:val="auto"/>
        <w:rPr>
          <w:rFonts w:ascii="Arial" w:hAnsi="Arial" w:cs="Arial"/>
          <w:sz w:val="16"/>
          <w:szCs w:val="16"/>
          <w:lang w:val="en-GB"/>
        </w:rPr>
      </w:pPr>
    </w:p>
    <w:p w14:paraId="3AE7433B" w14:textId="77777777" w:rsidR="005A59B6" w:rsidRDefault="005A59B6" w:rsidP="005A59B6">
      <w:pPr>
        <w:overflowPunct/>
        <w:autoSpaceDE/>
        <w:autoSpaceDN/>
        <w:adjustRightInd/>
        <w:textAlignment w:val="auto"/>
        <w:rPr>
          <w:rFonts w:ascii="Arial" w:hAnsi="Arial" w:cs="Arial"/>
          <w:sz w:val="16"/>
          <w:szCs w:val="16"/>
          <w:lang w:val="en-GB"/>
        </w:rPr>
      </w:pPr>
    </w:p>
    <w:p w14:paraId="550B0D71" w14:textId="77777777" w:rsidR="005A59B6" w:rsidRPr="001D1B32" w:rsidRDefault="005A59B6" w:rsidP="005A59B6">
      <w:pPr>
        <w:overflowPunct/>
        <w:autoSpaceDE/>
        <w:autoSpaceDN/>
        <w:adjustRightInd/>
        <w:textAlignment w:val="auto"/>
        <w:rPr>
          <w:rFonts w:ascii="Arial" w:hAnsi="Arial" w:cs="Arial"/>
          <w:sz w:val="16"/>
          <w:szCs w:val="16"/>
          <w:lang w:val="en-GB"/>
        </w:rPr>
      </w:pPr>
      <w:r w:rsidRPr="001D1B32">
        <w:rPr>
          <w:rFonts w:ascii="Arial" w:hAnsi="Arial" w:cs="Arial"/>
          <w:sz w:val="16"/>
          <w:szCs w:val="16"/>
          <w:lang w:val="en-GB"/>
        </w:rPr>
        <w:br w:type="page"/>
      </w:r>
    </w:p>
    <w:p w14:paraId="240F8E2E" w14:textId="77777777" w:rsidR="005A59B6" w:rsidRPr="001D1B32" w:rsidRDefault="005A59B6" w:rsidP="005A59B6">
      <w:pPr>
        <w:pStyle w:val="BodyTextIndent3"/>
        <w:ind w:left="0"/>
        <w:rPr>
          <w:rFonts w:ascii="Arial" w:hAnsi="Arial" w:cs="Arial"/>
          <w:sz w:val="18"/>
          <w:szCs w:val="18"/>
          <w:lang w:val="en-GB"/>
        </w:rPr>
      </w:pPr>
    </w:p>
    <w:tbl>
      <w:tblPr>
        <w:tblW w:w="9475" w:type="dxa"/>
        <w:shd w:val="clear" w:color="auto" w:fill="FFA543"/>
        <w:tblLook w:val="04A0" w:firstRow="1" w:lastRow="0" w:firstColumn="1" w:lastColumn="0" w:noHBand="0" w:noVBand="1"/>
      </w:tblPr>
      <w:tblGrid>
        <w:gridCol w:w="9475"/>
      </w:tblGrid>
      <w:tr w:rsidR="005A59B6" w:rsidRPr="001D1B32" w14:paraId="1B1EB2F6" w14:textId="77777777" w:rsidTr="00745855">
        <w:trPr>
          <w:trHeight w:val="386"/>
        </w:trPr>
        <w:tc>
          <w:tcPr>
            <w:tcW w:w="9475" w:type="dxa"/>
            <w:shd w:val="clear" w:color="auto" w:fill="FFA543"/>
            <w:vAlign w:val="center"/>
            <w:hideMark/>
          </w:tcPr>
          <w:p w14:paraId="03CE444B"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1</w:t>
            </w:r>
            <w:r>
              <w:rPr>
                <w:rFonts w:ascii="Arial" w:hAnsi="Arial" w:cs="Arial"/>
                <w:b/>
                <w:bCs/>
                <w:color w:val="FFFFFF"/>
                <w:sz w:val="18"/>
                <w:szCs w:val="18"/>
                <w:lang w:val="en-GB"/>
              </w:rPr>
              <w:t>8</w:t>
            </w:r>
            <w:r w:rsidRPr="001D1B32">
              <w:rPr>
                <w:rFonts w:ascii="Arial" w:hAnsi="Arial" w:cs="Arial"/>
                <w:b/>
                <w:bCs/>
                <w:color w:val="FFFFFF"/>
                <w:sz w:val="18"/>
                <w:szCs w:val="18"/>
                <w:lang w:val="en-GB"/>
              </w:rPr>
              <w:tab/>
              <w:t>Deferred tax</w:t>
            </w:r>
          </w:p>
        </w:tc>
      </w:tr>
    </w:tbl>
    <w:p w14:paraId="03C44650" w14:textId="77777777" w:rsidR="005A59B6" w:rsidRPr="001D1B32" w:rsidRDefault="005A59B6" w:rsidP="005A59B6">
      <w:pPr>
        <w:pStyle w:val="BodyTextIndent3"/>
        <w:ind w:left="0"/>
        <w:rPr>
          <w:rFonts w:ascii="Arial" w:hAnsi="Arial" w:cs="Arial"/>
          <w:sz w:val="16"/>
          <w:szCs w:val="16"/>
          <w:lang w:val="en-GB"/>
        </w:rPr>
      </w:pPr>
    </w:p>
    <w:p w14:paraId="1BCA0E5B" w14:textId="77777777" w:rsidR="005A59B6" w:rsidRPr="001D1B32" w:rsidRDefault="005A59B6" w:rsidP="005A59B6">
      <w:pPr>
        <w:pStyle w:val="BodyTextIndent3"/>
        <w:ind w:left="0"/>
        <w:rPr>
          <w:rFonts w:ascii="Arial" w:hAnsi="Arial" w:cs="Arial"/>
          <w:sz w:val="18"/>
          <w:szCs w:val="18"/>
          <w:lang w:val="en-GB"/>
        </w:rPr>
      </w:pPr>
      <w:r w:rsidRPr="001D1B32">
        <w:rPr>
          <w:rFonts w:ascii="Arial" w:hAnsi="Arial" w:cs="Arial"/>
          <w:sz w:val="18"/>
          <w:szCs w:val="18"/>
          <w:lang w:val="en-GB"/>
        </w:rPr>
        <w:t>The analysis of deferred tax assets and deferred tax liabilities is as follows:</w:t>
      </w:r>
    </w:p>
    <w:p w14:paraId="319581BE" w14:textId="77777777" w:rsidR="005A59B6" w:rsidRPr="001D1B32" w:rsidRDefault="005A59B6" w:rsidP="005A59B6">
      <w:pPr>
        <w:pStyle w:val="BodyTextIndent3"/>
        <w:ind w:left="0"/>
        <w:rPr>
          <w:rFonts w:ascii="Arial" w:hAnsi="Arial" w:cs="Arial"/>
          <w:sz w:val="16"/>
          <w:szCs w:val="16"/>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5A59B6" w:rsidRPr="001D1B32" w14:paraId="0AB75D57" w14:textId="77777777" w:rsidTr="00745855">
        <w:tc>
          <w:tcPr>
            <w:tcW w:w="3989" w:type="dxa"/>
            <w:tcBorders>
              <w:top w:val="nil"/>
              <w:left w:val="nil"/>
              <w:bottom w:val="nil"/>
              <w:right w:val="nil"/>
            </w:tcBorders>
          </w:tcPr>
          <w:p w14:paraId="4F9F10D7" w14:textId="77777777" w:rsidR="005A59B6" w:rsidRPr="001D1B32" w:rsidRDefault="005A59B6" w:rsidP="00745855">
            <w:pPr>
              <w:ind w:left="-105"/>
              <w:jc w:val="both"/>
              <w:rPr>
                <w:rFonts w:ascii="Arial" w:hAnsi="Arial" w:cs="Arial"/>
                <w:b/>
                <w:sz w:val="18"/>
                <w:szCs w:val="18"/>
                <w:lang w:val="en-GB"/>
              </w:rPr>
            </w:pPr>
          </w:p>
        </w:tc>
        <w:tc>
          <w:tcPr>
            <w:tcW w:w="2694" w:type="dxa"/>
            <w:gridSpan w:val="2"/>
            <w:tcBorders>
              <w:top w:val="nil"/>
              <w:left w:val="nil"/>
              <w:bottom w:val="single" w:sz="4" w:space="0" w:color="auto"/>
              <w:right w:val="nil"/>
            </w:tcBorders>
            <w:vAlign w:val="bottom"/>
            <w:hideMark/>
          </w:tcPr>
          <w:p w14:paraId="2455F880"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Consolidated</w:t>
            </w:r>
          </w:p>
          <w:p w14:paraId="112B0BA9"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80" w:type="dxa"/>
            <w:gridSpan w:val="3"/>
            <w:tcBorders>
              <w:top w:val="nil"/>
              <w:left w:val="nil"/>
              <w:bottom w:val="single" w:sz="4" w:space="0" w:color="auto"/>
              <w:right w:val="nil"/>
            </w:tcBorders>
            <w:vAlign w:val="bottom"/>
            <w:hideMark/>
          </w:tcPr>
          <w:p w14:paraId="3B6B1EF9"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Separate</w:t>
            </w:r>
          </w:p>
          <w:p w14:paraId="1790025D" w14:textId="77777777" w:rsidR="005A59B6" w:rsidRPr="001D1B32" w:rsidRDefault="005A59B6" w:rsidP="00745855">
            <w:pPr>
              <w:tabs>
                <w:tab w:val="right" w:pos="2160"/>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4ABBDD5" w14:textId="77777777" w:rsidTr="00745855">
        <w:tc>
          <w:tcPr>
            <w:tcW w:w="3989" w:type="dxa"/>
            <w:tcBorders>
              <w:top w:val="nil"/>
              <w:left w:val="nil"/>
              <w:bottom w:val="nil"/>
              <w:right w:val="nil"/>
            </w:tcBorders>
          </w:tcPr>
          <w:p w14:paraId="378484E2" w14:textId="77777777" w:rsidR="005A59B6" w:rsidRPr="001D1B32" w:rsidRDefault="005A59B6" w:rsidP="00745855">
            <w:pPr>
              <w:ind w:left="-105"/>
              <w:jc w:val="both"/>
              <w:rPr>
                <w:rFonts w:ascii="Arial" w:hAnsi="Arial" w:cs="Arial"/>
                <w:b/>
                <w:sz w:val="18"/>
                <w:szCs w:val="18"/>
                <w:lang w:val="en-GB"/>
              </w:rPr>
            </w:pPr>
          </w:p>
        </w:tc>
        <w:tc>
          <w:tcPr>
            <w:tcW w:w="1367" w:type="dxa"/>
            <w:tcBorders>
              <w:top w:val="single" w:sz="4" w:space="0" w:color="auto"/>
              <w:left w:val="nil"/>
              <w:bottom w:val="nil"/>
              <w:right w:val="nil"/>
            </w:tcBorders>
            <w:hideMark/>
          </w:tcPr>
          <w:p w14:paraId="71EAA75E" w14:textId="77777777" w:rsidR="005A59B6" w:rsidRPr="001D1B32" w:rsidRDefault="005A59B6" w:rsidP="00745855">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2021</w:t>
            </w:r>
          </w:p>
        </w:tc>
        <w:tc>
          <w:tcPr>
            <w:tcW w:w="1369" w:type="dxa"/>
            <w:gridSpan w:val="2"/>
            <w:tcBorders>
              <w:top w:val="single" w:sz="4" w:space="0" w:color="auto"/>
              <w:left w:val="nil"/>
              <w:bottom w:val="nil"/>
              <w:right w:val="nil"/>
            </w:tcBorders>
          </w:tcPr>
          <w:p w14:paraId="5223B61C" w14:textId="77777777" w:rsidR="005A59B6" w:rsidRPr="001D1B32" w:rsidRDefault="005A59B6" w:rsidP="00745855">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2020</w:t>
            </w:r>
          </w:p>
        </w:tc>
        <w:tc>
          <w:tcPr>
            <w:tcW w:w="1369" w:type="dxa"/>
            <w:tcBorders>
              <w:top w:val="single" w:sz="4" w:space="0" w:color="auto"/>
              <w:left w:val="nil"/>
              <w:bottom w:val="nil"/>
              <w:right w:val="nil"/>
            </w:tcBorders>
            <w:hideMark/>
          </w:tcPr>
          <w:p w14:paraId="3F0E3ED7" w14:textId="77777777" w:rsidR="005A59B6" w:rsidRPr="001D1B32" w:rsidRDefault="005A59B6" w:rsidP="00745855">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2021</w:t>
            </w:r>
          </w:p>
        </w:tc>
        <w:tc>
          <w:tcPr>
            <w:tcW w:w="1369" w:type="dxa"/>
            <w:tcBorders>
              <w:top w:val="single" w:sz="4" w:space="0" w:color="auto"/>
              <w:left w:val="nil"/>
              <w:bottom w:val="nil"/>
              <w:right w:val="nil"/>
            </w:tcBorders>
          </w:tcPr>
          <w:p w14:paraId="208DA2D0" w14:textId="77777777" w:rsidR="005A59B6" w:rsidRPr="001D1B32" w:rsidRDefault="005A59B6" w:rsidP="00745855">
            <w:pPr>
              <w:tabs>
                <w:tab w:val="decimal" w:pos="1155"/>
              </w:tabs>
              <w:ind w:left="-40" w:right="-72"/>
              <w:jc w:val="both"/>
              <w:rPr>
                <w:rFonts w:ascii="Arial" w:hAnsi="Arial" w:cs="Arial"/>
                <w:b/>
                <w:sz w:val="18"/>
                <w:szCs w:val="18"/>
                <w:lang w:val="en-GB"/>
              </w:rPr>
            </w:pPr>
            <w:r w:rsidRPr="00596C26">
              <w:rPr>
                <w:rFonts w:ascii="Arial" w:hAnsi="Arial" w:cs="Arial"/>
                <w:b/>
                <w:sz w:val="18"/>
                <w:szCs w:val="18"/>
                <w:lang w:val="en-GB"/>
              </w:rPr>
              <w:t>2020</w:t>
            </w:r>
          </w:p>
        </w:tc>
      </w:tr>
      <w:tr w:rsidR="005A59B6" w:rsidRPr="005C5ACE" w14:paraId="06E0430D" w14:textId="77777777" w:rsidTr="00745855">
        <w:tc>
          <w:tcPr>
            <w:tcW w:w="3989" w:type="dxa"/>
            <w:tcBorders>
              <w:top w:val="nil"/>
              <w:left w:val="nil"/>
              <w:bottom w:val="nil"/>
              <w:right w:val="nil"/>
            </w:tcBorders>
          </w:tcPr>
          <w:p w14:paraId="7B9E7E06" w14:textId="77777777" w:rsidR="005A59B6" w:rsidRPr="005C5ACE" w:rsidRDefault="005A59B6" w:rsidP="00745855">
            <w:pPr>
              <w:ind w:left="-105"/>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0A55B0E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gridSpan w:val="2"/>
            <w:tcBorders>
              <w:top w:val="nil"/>
              <w:left w:val="nil"/>
              <w:bottom w:val="single" w:sz="4" w:space="0" w:color="000000"/>
              <w:right w:val="nil"/>
            </w:tcBorders>
            <w:hideMark/>
          </w:tcPr>
          <w:p w14:paraId="146F7597"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12FEF12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c>
          <w:tcPr>
            <w:tcW w:w="1369" w:type="dxa"/>
            <w:tcBorders>
              <w:top w:val="nil"/>
              <w:left w:val="nil"/>
              <w:bottom w:val="single" w:sz="4" w:space="0" w:color="000000"/>
              <w:right w:val="nil"/>
            </w:tcBorders>
            <w:hideMark/>
          </w:tcPr>
          <w:p w14:paraId="59755F92" w14:textId="77777777" w:rsidR="005A59B6" w:rsidRPr="005C5ACE" w:rsidRDefault="005A59B6" w:rsidP="00745855">
            <w:pPr>
              <w:tabs>
                <w:tab w:val="decimal" w:pos="1155"/>
              </w:tabs>
              <w:ind w:left="-40" w:right="-72"/>
              <w:jc w:val="both"/>
              <w:rPr>
                <w:rFonts w:ascii="Arial" w:hAnsi="Arial" w:cs="Arial"/>
                <w:b/>
                <w:sz w:val="18"/>
                <w:szCs w:val="18"/>
                <w:lang w:val="en-GB"/>
              </w:rPr>
            </w:pPr>
            <w:r w:rsidRPr="005C5ACE">
              <w:rPr>
                <w:rFonts w:ascii="Arial" w:hAnsi="Arial" w:cs="Arial"/>
                <w:b/>
                <w:sz w:val="18"/>
                <w:szCs w:val="18"/>
                <w:lang w:val="en-GB"/>
              </w:rPr>
              <w:t>Baht</w:t>
            </w:r>
          </w:p>
        </w:tc>
      </w:tr>
      <w:tr w:rsidR="005A59B6" w:rsidRPr="005C5ACE" w14:paraId="287CADE1" w14:textId="77777777" w:rsidTr="00745855">
        <w:tc>
          <w:tcPr>
            <w:tcW w:w="3989" w:type="dxa"/>
            <w:tcBorders>
              <w:top w:val="nil"/>
              <w:left w:val="nil"/>
              <w:bottom w:val="nil"/>
              <w:right w:val="nil"/>
            </w:tcBorders>
            <w:vAlign w:val="bottom"/>
          </w:tcPr>
          <w:p w14:paraId="6479097C" w14:textId="77777777" w:rsidR="005A59B6" w:rsidRPr="005C5ACE" w:rsidRDefault="005A59B6" w:rsidP="00745855">
            <w:pPr>
              <w:ind w:left="-105"/>
              <w:jc w:val="both"/>
              <w:rPr>
                <w:rFonts w:ascii="Arial" w:hAnsi="Arial" w:cs="Arial"/>
                <w:bCs/>
                <w:sz w:val="16"/>
                <w:szCs w:val="16"/>
                <w:lang w:val="en-GB"/>
              </w:rPr>
            </w:pPr>
          </w:p>
        </w:tc>
        <w:tc>
          <w:tcPr>
            <w:tcW w:w="1367" w:type="dxa"/>
            <w:tcBorders>
              <w:top w:val="nil"/>
              <w:left w:val="nil"/>
              <w:bottom w:val="nil"/>
              <w:right w:val="nil"/>
            </w:tcBorders>
            <w:shd w:val="clear" w:color="auto" w:fill="FAFAFA"/>
          </w:tcPr>
          <w:p w14:paraId="126DC9FE" w14:textId="77777777" w:rsidR="005A59B6" w:rsidRPr="005C5ACE" w:rsidRDefault="005A59B6" w:rsidP="00745855">
            <w:pPr>
              <w:tabs>
                <w:tab w:val="decimal" w:pos="1155"/>
              </w:tabs>
              <w:ind w:left="-40" w:right="-72"/>
              <w:jc w:val="both"/>
              <w:rPr>
                <w:rFonts w:ascii="Arial" w:hAnsi="Arial" w:cs="Arial"/>
                <w:b/>
                <w:sz w:val="16"/>
                <w:szCs w:val="16"/>
                <w:lang w:val="en-GB"/>
              </w:rPr>
            </w:pPr>
          </w:p>
        </w:tc>
        <w:tc>
          <w:tcPr>
            <w:tcW w:w="1369" w:type="dxa"/>
            <w:gridSpan w:val="2"/>
            <w:tcBorders>
              <w:top w:val="nil"/>
              <w:left w:val="nil"/>
              <w:bottom w:val="nil"/>
              <w:right w:val="nil"/>
            </w:tcBorders>
          </w:tcPr>
          <w:p w14:paraId="18EAD6FD" w14:textId="77777777" w:rsidR="005A59B6" w:rsidRPr="005C5ACE" w:rsidRDefault="005A59B6" w:rsidP="00745855">
            <w:pPr>
              <w:tabs>
                <w:tab w:val="decimal" w:pos="1155"/>
              </w:tabs>
              <w:ind w:left="-40" w:right="-72"/>
              <w:jc w:val="both"/>
              <w:rPr>
                <w:rFonts w:ascii="Arial" w:hAnsi="Arial" w:cs="Arial"/>
                <w:bCs/>
                <w:sz w:val="16"/>
                <w:szCs w:val="16"/>
                <w:lang w:val="en-GB"/>
              </w:rPr>
            </w:pPr>
          </w:p>
        </w:tc>
        <w:tc>
          <w:tcPr>
            <w:tcW w:w="1369" w:type="dxa"/>
            <w:tcBorders>
              <w:top w:val="nil"/>
              <w:left w:val="nil"/>
              <w:bottom w:val="nil"/>
              <w:right w:val="nil"/>
            </w:tcBorders>
            <w:shd w:val="clear" w:color="auto" w:fill="FAFAFA"/>
          </w:tcPr>
          <w:p w14:paraId="044666DB" w14:textId="77777777" w:rsidR="005A59B6" w:rsidRPr="005C5ACE" w:rsidRDefault="005A59B6" w:rsidP="00745855">
            <w:pPr>
              <w:tabs>
                <w:tab w:val="decimal" w:pos="1155"/>
              </w:tabs>
              <w:ind w:left="-40" w:right="-72"/>
              <w:jc w:val="both"/>
              <w:rPr>
                <w:rFonts w:ascii="Arial" w:hAnsi="Arial" w:cs="Arial"/>
                <w:b/>
                <w:sz w:val="16"/>
                <w:szCs w:val="16"/>
                <w:lang w:val="en-GB"/>
              </w:rPr>
            </w:pPr>
          </w:p>
        </w:tc>
        <w:tc>
          <w:tcPr>
            <w:tcW w:w="1369" w:type="dxa"/>
            <w:tcBorders>
              <w:top w:val="nil"/>
              <w:left w:val="nil"/>
              <w:bottom w:val="nil"/>
              <w:right w:val="nil"/>
            </w:tcBorders>
          </w:tcPr>
          <w:p w14:paraId="1BE482DA" w14:textId="77777777" w:rsidR="005A59B6" w:rsidRPr="005C5ACE" w:rsidRDefault="005A59B6" w:rsidP="00745855">
            <w:pPr>
              <w:tabs>
                <w:tab w:val="decimal" w:pos="1155"/>
              </w:tabs>
              <w:ind w:left="-40" w:right="-72"/>
              <w:jc w:val="both"/>
              <w:rPr>
                <w:rFonts w:ascii="Arial" w:hAnsi="Arial" w:cs="Arial"/>
                <w:bCs/>
                <w:sz w:val="16"/>
                <w:szCs w:val="16"/>
                <w:lang w:val="en-GB"/>
              </w:rPr>
            </w:pPr>
          </w:p>
        </w:tc>
      </w:tr>
      <w:tr w:rsidR="005A59B6" w:rsidRPr="001D1B32" w14:paraId="4D5633C2" w14:textId="77777777" w:rsidTr="00745855">
        <w:tc>
          <w:tcPr>
            <w:tcW w:w="3989" w:type="dxa"/>
            <w:tcBorders>
              <w:top w:val="nil"/>
              <w:left w:val="nil"/>
              <w:bottom w:val="nil"/>
              <w:right w:val="nil"/>
            </w:tcBorders>
            <w:vAlign w:val="bottom"/>
            <w:hideMark/>
          </w:tcPr>
          <w:p w14:paraId="52274B8E" w14:textId="509E3809" w:rsidR="005A59B6" w:rsidRPr="003857F2" w:rsidRDefault="005A59B6" w:rsidP="00745855">
            <w:pPr>
              <w:ind w:left="-105"/>
              <w:jc w:val="both"/>
              <w:rPr>
                <w:rFonts w:ascii="Arial" w:hAnsi="Arial" w:cstheme="minorBidi"/>
                <w:bCs/>
                <w:sz w:val="18"/>
                <w:szCs w:val="18"/>
                <w:lang w:val="en-GB"/>
              </w:rPr>
            </w:pPr>
            <w:r w:rsidRPr="003F6553">
              <w:rPr>
                <w:rFonts w:ascii="Arial" w:hAnsi="Arial" w:cs="Arial"/>
                <w:bCs/>
                <w:sz w:val="18"/>
                <w:szCs w:val="18"/>
                <w:lang w:val="en-GB"/>
              </w:rPr>
              <w:t>Deferred tax assets</w:t>
            </w:r>
          </w:p>
        </w:tc>
        <w:tc>
          <w:tcPr>
            <w:tcW w:w="1367" w:type="dxa"/>
            <w:tcBorders>
              <w:top w:val="nil"/>
              <w:left w:val="nil"/>
              <w:bottom w:val="nil"/>
              <w:right w:val="nil"/>
            </w:tcBorders>
            <w:shd w:val="clear" w:color="auto" w:fill="FAFAFA"/>
          </w:tcPr>
          <w:p w14:paraId="488A76FA" w14:textId="4667FF2F" w:rsidR="005A59B6" w:rsidRPr="001D1B32" w:rsidRDefault="00E8551C" w:rsidP="00745855">
            <w:pPr>
              <w:tabs>
                <w:tab w:val="decimal" w:pos="1155"/>
              </w:tabs>
              <w:ind w:left="-40" w:right="-72"/>
              <w:jc w:val="both"/>
              <w:rPr>
                <w:rFonts w:ascii="Arial" w:hAnsi="Arial" w:cs="Arial"/>
                <w:b/>
                <w:sz w:val="18"/>
                <w:szCs w:val="18"/>
                <w:lang w:val="en-GB"/>
              </w:rPr>
            </w:pPr>
            <w:r w:rsidRPr="00E8551C">
              <w:rPr>
                <w:rFonts w:ascii="Arial" w:hAnsi="Arial" w:cs="Arial"/>
                <w:bCs/>
                <w:sz w:val="18"/>
                <w:szCs w:val="18"/>
                <w:lang w:val="en-GB"/>
              </w:rPr>
              <w:t>310,519,801</w:t>
            </w:r>
          </w:p>
        </w:tc>
        <w:tc>
          <w:tcPr>
            <w:tcW w:w="1369" w:type="dxa"/>
            <w:gridSpan w:val="2"/>
            <w:tcBorders>
              <w:top w:val="nil"/>
              <w:left w:val="nil"/>
              <w:bottom w:val="nil"/>
              <w:right w:val="nil"/>
            </w:tcBorders>
          </w:tcPr>
          <w:p w14:paraId="03034059" w14:textId="77777777" w:rsidR="005A59B6" w:rsidRPr="003F6553" w:rsidRDefault="005A59B6" w:rsidP="00745855">
            <w:pPr>
              <w:tabs>
                <w:tab w:val="decimal" w:pos="1155"/>
              </w:tabs>
              <w:ind w:left="-40" w:right="-72"/>
              <w:jc w:val="both"/>
              <w:rPr>
                <w:rFonts w:ascii="Arial" w:hAnsi="Arial" w:cs="Arial"/>
                <w:bCs/>
                <w:sz w:val="18"/>
                <w:szCs w:val="18"/>
                <w:lang w:val="en-GB"/>
              </w:rPr>
            </w:pPr>
            <w:r>
              <w:rPr>
                <w:rFonts w:ascii="Arial" w:hAnsi="Arial" w:cs="Arial"/>
                <w:bCs/>
                <w:sz w:val="18"/>
                <w:szCs w:val="18"/>
                <w:lang w:val="en-GB"/>
              </w:rPr>
              <w:t>243,926,689</w:t>
            </w:r>
          </w:p>
        </w:tc>
        <w:tc>
          <w:tcPr>
            <w:tcW w:w="1369" w:type="dxa"/>
            <w:tcBorders>
              <w:top w:val="nil"/>
              <w:left w:val="nil"/>
              <w:bottom w:val="nil"/>
              <w:right w:val="nil"/>
            </w:tcBorders>
            <w:shd w:val="clear" w:color="auto" w:fill="FAFAFA"/>
          </w:tcPr>
          <w:p w14:paraId="2EC83C8C" w14:textId="64234A2B" w:rsidR="005A59B6" w:rsidRPr="00E8551C" w:rsidRDefault="00E8551C" w:rsidP="00745855">
            <w:pPr>
              <w:tabs>
                <w:tab w:val="decimal" w:pos="1155"/>
              </w:tabs>
              <w:ind w:left="-40" w:right="-72"/>
              <w:jc w:val="both"/>
              <w:rPr>
                <w:rFonts w:ascii="Arial" w:hAnsi="Arial" w:cs="Arial"/>
                <w:bCs/>
                <w:sz w:val="18"/>
                <w:szCs w:val="18"/>
                <w:lang w:val="en-GB"/>
              </w:rPr>
            </w:pPr>
            <w:r w:rsidRPr="00E8551C">
              <w:rPr>
                <w:rFonts w:ascii="Arial" w:hAnsi="Arial" w:cs="Arial"/>
                <w:bCs/>
                <w:sz w:val="18"/>
                <w:szCs w:val="18"/>
                <w:lang w:val="en-GB"/>
              </w:rPr>
              <w:t>320,353,900</w:t>
            </w:r>
          </w:p>
        </w:tc>
        <w:tc>
          <w:tcPr>
            <w:tcW w:w="1369" w:type="dxa"/>
            <w:tcBorders>
              <w:top w:val="nil"/>
              <w:left w:val="nil"/>
              <w:bottom w:val="nil"/>
              <w:right w:val="nil"/>
            </w:tcBorders>
          </w:tcPr>
          <w:p w14:paraId="52C792C3" w14:textId="77777777" w:rsidR="005A59B6" w:rsidRPr="003F6553" w:rsidRDefault="005A59B6" w:rsidP="00745855">
            <w:pPr>
              <w:tabs>
                <w:tab w:val="decimal" w:pos="1155"/>
              </w:tabs>
              <w:ind w:left="-40" w:right="-72"/>
              <w:jc w:val="both"/>
              <w:rPr>
                <w:rFonts w:ascii="Arial" w:hAnsi="Arial" w:cs="Arial"/>
                <w:bCs/>
                <w:sz w:val="18"/>
                <w:szCs w:val="18"/>
                <w:lang w:val="en-GB"/>
              </w:rPr>
            </w:pPr>
            <w:r>
              <w:rPr>
                <w:rFonts w:ascii="Arial" w:hAnsi="Arial" w:cs="Arial"/>
                <w:bCs/>
                <w:sz w:val="18"/>
                <w:szCs w:val="18"/>
                <w:lang w:val="en-GB"/>
              </w:rPr>
              <w:t>252,318,377</w:t>
            </w:r>
          </w:p>
        </w:tc>
      </w:tr>
      <w:tr w:rsidR="004673B0" w:rsidRPr="001D1B32" w14:paraId="5732B503" w14:textId="77777777" w:rsidTr="00745855">
        <w:tc>
          <w:tcPr>
            <w:tcW w:w="3989" w:type="dxa"/>
            <w:tcBorders>
              <w:top w:val="nil"/>
              <w:left w:val="nil"/>
              <w:bottom w:val="nil"/>
              <w:right w:val="nil"/>
            </w:tcBorders>
            <w:vAlign w:val="bottom"/>
            <w:hideMark/>
          </w:tcPr>
          <w:p w14:paraId="7F0C690C" w14:textId="46B6816E" w:rsidR="004673B0" w:rsidRPr="003857F2" w:rsidRDefault="004673B0" w:rsidP="004673B0">
            <w:pPr>
              <w:ind w:left="-105"/>
              <w:jc w:val="both"/>
              <w:rPr>
                <w:rFonts w:ascii="Arial" w:hAnsi="Arial" w:cstheme="minorBidi"/>
                <w:bCs/>
                <w:sz w:val="18"/>
                <w:szCs w:val="18"/>
                <w:lang w:val="en-GB"/>
              </w:rPr>
            </w:pPr>
            <w:r w:rsidRPr="003F6553">
              <w:rPr>
                <w:rFonts w:ascii="Arial" w:hAnsi="Arial" w:cs="Arial"/>
                <w:bCs/>
                <w:sz w:val="18"/>
                <w:szCs w:val="18"/>
                <w:lang w:val="en-GB"/>
              </w:rPr>
              <w:t>Deferred tax liabilities</w:t>
            </w:r>
          </w:p>
        </w:tc>
        <w:tc>
          <w:tcPr>
            <w:tcW w:w="1367" w:type="dxa"/>
            <w:tcBorders>
              <w:top w:val="nil"/>
              <w:left w:val="nil"/>
              <w:bottom w:val="nil"/>
              <w:right w:val="nil"/>
            </w:tcBorders>
            <w:shd w:val="clear" w:color="auto" w:fill="FAFAFA"/>
          </w:tcPr>
          <w:p w14:paraId="1A26EDD1" w14:textId="60FFCFE0" w:rsidR="004673B0" w:rsidRPr="001D1B32" w:rsidRDefault="004673B0"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(602,287,473)</w:t>
            </w:r>
          </w:p>
        </w:tc>
        <w:tc>
          <w:tcPr>
            <w:tcW w:w="1369" w:type="dxa"/>
            <w:gridSpan w:val="2"/>
            <w:tcBorders>
              <w:top w:val="nil"/>
              <w:left w:val="nil"/>
              <w:bottom w:val="nil"/>
              <w:right w:val="nil"/>
            </w:tcBorders>
          </w:tcPr>
          <w:p w14:paraId="627E3986" w14:textId="77777777" w:rsidR="004673B0" w:rsidRPr="001D1B32" w:rsidRDefault="004673B0"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(602,287,473)</w:t>
            </w:r>
          </w:p>
        </w:tc>
        <w:tc>
          <w:tcPr>
            <w:tcW w:w="1369" w:type="dxa"/>
            <w:tcBorders>
              <w:top w:val="nil"/>
              <w:left w:val="nil"/>
              <w:bottom w:val="nil"/>
              <w:right w:val="nil"/>
            </w:tcBorders>
            <w:shd w:val="clear" w:color="auto" w:fill="FAFAFA"/>
          </w:tcPr>
          <w:p w14:paraId="1F71B847" w14:textId="2CAB0905" w:rsidR="004673B0" w:rsidRPr="001D1B32" w:rsidRDefault="004673B0"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(602,287,473)</w:t>
            </w:r>
          </w:p>
        </w:tc>
        <w:tc>
          <w:tcPr>
            <w:tcW w:w="1369" w:type="dxa"/>
            <w:tcBorders>
              <w:top w:val="nil"/>
              <w:left w:val="nil"/>
              <w:bottom w:val="nil"/>
              <w:right w:val="nil"/>
            </w:tcBorders>
          </w:tcPr>
          <w:p w14:paraId="68B7332A" w14:textId="77777777" w:rsidR="004673B0" w:rsidRPr="001D1B32" w:rsidRDefault="004673B0"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(602,287,473)</w:t>
            </w:r>
          </w:p>
        </w:tc>
      </w:tr>
      <w:tr w:rsidR="004673B0" w:rsidRPr="005C5ACE" w14:paraId="673C7911" w14:textId="77777777" w:rsidTr="00745855">
        <w:tc>
          <w:tcPr>
            <w:tcW w:w="3989" w:type="dxa"/>
            <w:tcBorders>
              <w:top w:val="nil"/>
              <w:left w:val="nil"/>
              <w:bottom w:val="nil"/>
              <w:right w:val="nil"/>
            </w:tcBorders>
            <w:vAlign w:val="bottom"/>
          </w:tcPr>
          <w:p w14:paraId="4F571D5D" w14:textId="77777777" w:rsidR="004673B0" w:rsidRPr="005C5ACE" w:rsidRDefault="004673B0" w:rsidP="004673B0">
            <w:pPr>
              <w:ind w:left="-105"/>
              <w:jc w:val="both"/>
              <w:rPr>
                <w:rFonts w:ascii="Arial" w:hAnsi="Arial" w:cs="Arial"/>
                <w:bCs/>
                <w:sz w:val="16"/>
                <w:szCs w:val="16"/>
                <w:lang w:val="en-GB"/>
              </w:rPr>
            </w:pPr>
          </w:p>
        </w:tc>
        <w:tc>
          <w:tcPr>
            <w:tcW w:w="1367" w:type="dxa"/>
            <w:tcBorders>
              <w:top w:val="single" w:sz="4" w:space="0" w:color="000000"/>
              <w:left w:val="nil"/>
              <w:bottom w:val="nil"/>
              <w:right w:val="nil"/>
            </w:tcBorders>
            <w:shd w:val="clear" w:color="auto" w:fill="FAFAFA"/>
          </w:tcPr>
          <w:p w14:paraId="5C0E5A7E" w14:textId="77777777" w:rsidR="004673B0" w:rsidRPr="005C5ACE" w:rsidRDefault="004673B0" w:rsidP="004673B0">
            <w:pPr>
              <w:tabs>
                <w:tab w:val="decimal" w:pos="1155"/>
              </w:tabs>
              <w:ind w:left="-40" w:right="-72"/>
              <w:jc w:val="both"/>
              <w:rPr>
                <w:rFonts w:ascii="Arial" w:hAnsi="Arial" w:cs="Arial"/>
                <w:bCs/>
                <w:sz w:val="16"/>
                <w:szCs w:val="16"/>
                <w:lang w:val="en-GB"/>
              </w:rPr>
            </w:pPr>
          </w:p>
        </w:tc>
        <w:tc>
          <w:tcPr>
            <w:tcW w:w="1369" w:type="dxa"/>
            <w:gridSpan w:val="2"/>
            <w:tcBorders>
              <w:top w:val="single" w:sz="4" w:space="0" w:color="000000"/>
              <w:left w:val="nil"/>
              <w:bottom w:val="nil"/>
              <w:right w:val="nil"/>
            </w:tcBorders>
          </w:tcPr>
          <w:p w14:paraId="2DB26838" w14:textId="77777777" w:rsidR="004673B0" w:rsidRPr="005C5ACE" w:rsidRDefault="004673B0" w:rsidP="004673B0">
            <w:pPr>
              <w:tabs>
                <w:tab w:val="decimal" w:pos="1155"/>
              </w:tabs>
              <w:ind w:left="-40" w:right="-72"/>
              <w:jc w:val="both"/>
              <w:rPr>
                <w:rFonts w:ascii="Arial" w:hAnsi="Arial" w:cs="Arial"/>
                <w:bCs/>
                <w:sz w:val="16"/>
                <w:szCs w:val="16"/>
                <w:lang w:val="en-GB"/>
              </w:rPr>
            </w:pPr>
          </w:p>
        </w:tc>
        <w:tc>
          <w:tcPr>
            <w:tcW w:w="1369" w:type="dxa"/>
            <w:tcBorders>
              <w:top w:val="single" w:sz="4" w:space="0" w:color="000000"/>
              <w:left w:val="nil"/>
              <w:bottom w:val="nil"/>
              <w:right w:val="nil"/>
            </w:tcBorders>
            <w:shd w:val="clear" w:color="auto" w:fill="FAFAFA"/>
          </w:tcPr>
          <w:p w14:paraId="3054FB05" w14:textId="77777777" w:rsidR="004673B0" w:rsidRPr="005C5ACE" w:rsidRDefault="004673B0" w:rsidP="004673B0">
            <w:pPr>
              <w:tabs>
                <w:tab w:val="decimal" w:pos="1155"/>
              </w:tabs>
              <w:ind w:left="-40" w:right="-72"/>
              <w:jc w:val="both"/>
              <w:rPr>
                <w:rFonts w:ascii="Arial" w:hAnsi="Arial" w:cs="Arial"/>
                <w:bCs/>
                <w:sz w:val="16"/>
                <w:szCs w:val="16"/>
                <w:lang w:val="en-GB"/>
              </w:rPr>
            </w:pPr>
          </w:p>
        </w:tc>
        <w:tc>
          <w:tcPr>
            <w:tcW w:w="1369" w:type="dxa"/>
            <w:tcBorders>
              <w:top w:val="single" w:sz="4" w:space="0" w:color="000000"/>
              <w:left w:val="nil"/>
              <w:bottom w:val="nil"/>
              <w:right w:val="nil"/>
            </w:tcBorders>
          </w:tcPr>
          <w:p w14:paraId="472EBE04" w14:textId="77777777" w:rsidR="004673B0" w:rsidRPr="005C5ACE" w:rsidRDefault="004673B0" w:rsidP="004673B0">
            <w:pPr>
              <w:tabs>
                <w:tab w:val="decimal" w:pos="1155"/>
              </w:tabs>
              <w:ind w:left="-40" w:right="-72"/>
              <w:jc w:val="both"/>
              <w:rPr>
                <w:rFonts w:ascii="Arial" w:hAnsi="Arial" w:cs="Arial"/>
                <w:bCs/>
                <w:sz w:val="16"/>
                <w:szCs w:val="16"/>
                <w:lang w:val="en-GB"/>
              </w:rPr>
            </w:pPr>
          </w:p>
        </w:tc>
      </w:tr>
      <w:tr w:rsidR="004673B0" w:rsidRPr="001D1B32" w14:paraId="3A00901C" w14:textId="77777777" w:rsidTr="00745855">
        <w:tc>
          <w:tcPr>
            <w:tcW w:w="3989" w:type="dxa"/>
            <w:tcBorders>
              <w:top w:val="nil"/>
              <w:left w:val="nil"/>
              <w:bottom w:val="nil"/>
              <w:right w:val="nil"/>
            </w:tcBorders>
            <w:hideMark/>
          </w:tcPr>
          <w:p w14:paraId="15FD644F" w14:textId="77777777" w:rsidR="004673B0" w:rsidRPr="00C72A2B" w:rsidRDefault="004673B0" w:rsidP="004673B0">
            <w:pPr>
              <w:ind w:left="-105"/>
              <w:jc w:val="both"/>
              <w:rPr>
                <w:rFonts w:ascii="Arial" w:hAnsi="Arial" w:cs="Arial"/>
                <w:bCs/>
                <w:sz w:val="18"/>
                <w:szCs w:val="18"/>
                <w:lang w:val="en-GB"/>
              </w:rPr>
            </w:pPr>
            <w:r w:rsidRPr="00C72A2B">
              <w:rPr>
                <w:rFonts w:ascii="Arial" w:hAnsi="Arial" w:cs="Arial"/>
                <w:bCs/>
                <w:sz w:val="18"/>
                <w:szCs w:val="18"/>
                <w:lang w:val="en-GB"/>
              </w:rPr>
              <w:t>Deferred tax (net)</w:t>
            </w:r>
          </w:p>
        </w:tc>
        <w:tc>
          <w:tcPr>
            <w:tcW w:w="1367" w:type="dxa"/>
            <w:tcBorders>
              <w:top w:val="nil"/>
              <w:left w:val="nil"/>
              <w:bottom w:val="single" w:sz="4" w:space="0" w:color="000000"/>
              <w:right w:val="nil"/>
            </w:tcBorders>
            <w:shd w:val="clear" w:color="auto" w:fill="FAFAFA"/>
          </w:tcPr>
          <w:p w14:paraId="34FDEA17" w14:textId="4F26A977" w:rsidR="004673B0" w:rsidRPr="001D1B32" w:rsidRDefault="00E30773"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E8551C" w:rsidRPr="00E8551C">
              <w:rPr>
                <w:rFonts w:ascii="Arial" w:hAnsi="Arial" w:cs="Arial"/>
                <w:bCs/>
                <w:sz w:val="18"/>
                <w:szCs w:val="18"/>
                <w:lang w:val="en-GB"/>
              </w:rPr>
              <w:t>291,767,672</w:t>
            </w:r>
            <w:r>
              <w:rPr>
                <w:rFonts w:ascii="Arial" w:hAnsi="Arial" w:cs="Arial"/>
                <w:bCs/>
                <w:sz w:val="18"/>
                <w:szCs w:val="18"/>
                <w:lang w:val="en-GB"/>
              </w:rPr>
              <w:t>)</w:t>
            </w:r>
          </w:p>
        </w:tc>
        <w:tc>
          <w:tcPr>
            <w:tcW w:w="1369" w:type="dxa"/>
            <w:gridSpan w:val="2"/>
            <w:tcBorders>
              <w:top w:val="nil"/>
              <w:left w:val="nil"/>
              <w:bottom w:val="single" w:sz="4" w:space="0" w:color="000000"/>
              <w:right w:val="nil"/>
            </w:tcBorders>
          </w:tcPr>
          <w:p w14:paraId="0C0A4176" w14:textId="77777777" w:rsidR="004673B0" w:rsidRPr="001D1B32" w:rsidRDefault="004673B0"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(358,360,784)</w:t>
            </w:r>
          </w:p>
        </w:tc>
        <w:tc>
          <w:tcPr>
            <w:tcW w:w="1369" w:type="dxa"/>
            <w:tcBorders>
              <w:top w:val="nil"/>
              <w:left w:val="nil"/>
              <w:bottom w:val="single" w:sz="4" w:space="0" w:color="000000"/>
              <w:right w:val="nil"/>
            </w:tcBorders>
            <w:shd w:val="clear" w:color="auto" w:fill="FAFAFA"/>
          </w:tcPr>
          <w:p w14:paraId="007DFBD3" w14:textId="4C09744B" w:rsidR="004673B0" w:rsidRPr="001D1B32" w:rsidRDefault="00E30773" w:rsidP="004673B0">
            <w:pPr>
              <w:tabs>
                <w:tab w:val="decimal" w:pos="1155"/>
              </w:tabs>
              <w:ind w:left="-40" w:right="-72"/>
              <w:jc w:val="both"/>
              <w:rPr>
                <w:rFonts w:ascii="Arial" w:hAnsi="Arial" w:cs="Arial"/>
                <w:bCs/>
                <w:sz w:val="18"/>
                <w:szCs w:val="18"/>
                <w:lang w:val="en-GB"/>
              </w:rPr>
            </w:pPr>
            <w:r>
              <w:rPr>
                <w:rFonts w:ascii="Arial" w:hAnsi="Arial" w:cs="Arial"/>
                <w:bCs/>
                <w:sz w:val="18"/>
                <w:szCs w:val="18"/>
                <w:lang w:val="en-GB"/>
              </w:rPr>
              <w:t>(</w:t>
            </w:r>
            <w:r w:rsidR="00E8551C" w:rsidRPr="00E8551C">
              <w:rPr>
                <w:rFonts w:ascii="Arial" w:hAnsi="Arial" w:cs="Arial"/>
                <w:bCs/>
                <w:sz w:val="18"/>
                <w:szCs w:val="18"/>
                <w:lang w:val="en-GB"/>
              </w:rPr>
              <w:t>281,933,573</w:t>
            </w:r>
            <w:r>
              <w:rPr>
                <w:rFonts w:ascii="Arial" w:hAnsi="Arial" w:cs="Arial"/>
                <w:bCs/>
                <w:sz w:val="18"/>
                <w:szCs w:val="18"/>
                <w:lang w:val="en-GB"/>
              </w:rPr>
              <w:t>)</w:t>
            </w:r>
          </w:p>
        </w:tc>
        <w:tc>
          <w:tcPr>
            <w:tcW w:w="1369" w:type="dxa"/>
            <w:tcBorders>
              <w:top w:val="nil"/>
              <w:left w:val="nil"/>
              <w:bottom w:val="single" w:sz="4" w:space="0" w:color="000000"/>
              <w:right w:val="nil"/>
            </w:tcBorders>
          </w:tcPr>
          <w:p w14:paraId="7C328AB7" w14:textId="77777777" w:rsidR="004673B0" w:rsidRPr="001D1B32" w:rsidRDefault="004673B0" w:rsidP="004673B0">
            <w:pPr>
              <w:tabs>
                <w:tab w:val="decimal" w:pos="1155"/>
              </w:tabs>
              <w:ind w:left="-40" w:right="-72"/>
              <w:jc w:val="both"/>
              <w:rPr>
                <w:rFonts w:ascii="Arial" w:hAnsi="Arial" w:cs="Arial"/>
                <w:bCs/>
                <w:sz w:val="18"/>
                <w:szCs w:val="18"/>
                <w:lang w:val="en-GB"/>
              </w:rPr>
            </w:pPr>
            <w:r w:rsidRPr="001D1B32">
              <w:rPr>
                <w:rFonts w:ascii="Arial" w:hAnsi="Arial" w:cs="Arial"/>
                <w:bCs/>
                <w:sz w:val="18"/>
                <w:szCs w:val="18"/>
                <w:lang w:val="en-GB"/>
              </w:rPr>
              <w:t>(349,969,096)</w:t>
            </w:r>
          </w:p>
        </w:tc>
      </w:tr>
    </w:tbl>
    <w:p w14:paraId="42A54A54" w14:textId="77777777" w:rsidR="005A59B6" w:rsidRPr="005C5ACE" w:rsidRDefault="005A59B6" w:rsidP="005A59B6">
      <w:pPr>
        <w:overflowPunct/>
        <w:autoSpaceDE/>
        <w:autoSpaceDN/>
        <w:adjustRightInd/>
        <w:textAlignment w:val="auto"/>
        <w:rPr>
          <w:rFonts w:ascii="Arial" w:hAnsi="Arial" w:cs="Arial"/>
          <w:sz w:val="16"/>
          <w:szCs w:val="16"/>
          <w:lang w:val="en-GB"/>
        </w:rPr>
      </w:pPr>
    </w:p>
    <w:p w14:paraId="5A214F48" w14:textId="77777777" w:rsidR="005A59B6" w:rsidRPr="001D1B32" w:rsidRDefault="005A59B6" w:rsidP="005A59B6">
      <w:pPr>
        <w:overflowPunct/>
        <w:autoSpaceDE/>
        <w:autoSpaceDN/>
        <w:adjustRightInd/>
        <w:textAlignment w:val="auto"/>
        <w:rPr>
          <w:rFonts w:ascii="Arial" w:hAnsi="Arial" w:cs="Arial"/>
          <w:sz w:val="18"/>
          <w:szCs w:val="18"/>
          <w:lang w:val="en-GB"/>
        </w:rPr>
      </w:pPr>
      <w:r w:rsidRPr="001D1B32">
        <w:rPr>
          <w:rFonts w:ascii="Arial" w:hAnsi="Arial" w:cs="Arial"/>
          <w:sz w:val="18"/>
          <w:szCs w:val="18"/>
          <w:lang w:val="en-GB"/>
        </w:rPr>
        <w:t>The movements in deferred tax assets and liabilities during the year is as follows:</w:t>
      </w:r>
    </w:p>
    <w:p w14:paraId="4AEB6408" w14:textId="77777777" w:rsidR="005A59B6" w:rsidRPr="005C5ACE" w:rsidRDefault="005A59B6" w:rsidP="005A59B6">
      <w:pPr>
        <w:overflowPunct/>
        <w:autoSpaceDE/>
        <w:autoSpaceDN/>
        <w:adjustRightInd/>
        <w:textAlignment w:val="auto"/>
        <w:rPr>
          <w:rFonts w:ascii="Arial" w:hAnsi="Arial" w:cs="Arial"/>
          <w:sz w:val="16"/>
          <w:szCs w:val="16"/>
          <w:lang w:val="en-GB"/>
        </w:rPr>
      </w:pPr>
    </w:p>
    <w:tbl>
      <w:tblPr>
        <w:tblW w:w="9468" w:type="dxa"/>
        <w:tblLayout w:type="fixed"/>
        <w:tblLook w:val="0400" w:firstRow="0" w:lastRow="0" w:firstColumn="0" w:lastColumn="0" w:noHBand="0" w:noVBand="1"/>
      </w:tblPr>
      <w:tblGrid>
        <w:gridCol w:w="2538"/>
        <w:gridCol w:w="994"/>
        <w:gridCol w:w="992"/>
        <w:gridCol w:w="992"/>
        <w:gridCol w:w="876"/>
        <w:gridCol w:w="1080"/>
        <w:gridCol w:w="990"/>
        <w:gridCol w:w="988"/>
        <w:gridCol w:w="18"/>
      </w:tblGrid>
      <w:tr w:rsidR="005A59B6" w:rsidRPr="00057D53" w14:paraId="0EC8A9DE" w14:textId="77777777" w:rsidTr="00745855">
        <w:trPr>
          <w:trHeight w:val="70"/>
        </w:trPr>
        <w:tc>
          <w:tcPr>
            <w:tcW w:w="2538" w:type="dxa"/>
          </w:tcPr>
          <w:p w14:paraId="43696FCE" w14:textId="77777777" w:rsidR="005A59B6" w:rsidRPr="00057D53" w:rsidRDefault="005A59B6" w:rsidP="00745855">
            <w:pPr>
              <w:ind w:left="173" w:hanging="245"/>
              <w:jc w:val="both"/>
              <w:rPr>
                <w:rFonts w:ascii="Arial" w:hAnsi="Arial" w:cs="Arial"/>
                <w:sz w:val="14"/>
                <w:szCs w:val="14"/>
                <w:lang w:val="en-GB"/>
              </w:rPr>
            </w:pPr>
          </w:p>
        </w:tc>
        <w:tc>
          <w:tcPr>
            <w:tcW w:w="6930" w:type="dxa"/>
            <w:gridSpan w:val="8"/>
            <w:tcBorders>
              <w:left w:val="nil"/>
              <w:bottom w:val="single" w:sz="4" w:space="0" w:color="000000"/>
              <w:right w:val="nil"/>
            </w:tcBorders>
            <w:hideMark/>
          </w:tcPr>
          <w:p w14:paraId="3EF31710" w14:textId="77777777" w:rsidR="005A59B6" w:rsidRPr="00057D53" w:rsidRDefault="005A59B6" w:rsidP="00745855">
            <w:pPr>
              <w:ind w:right="-72"/>
              <w:jc w:val="center"/>
              <w:rPr>
                <w:rFonts w:ascii="Arial" w:hAnsi="Arial" w:cs="Arial"/>
                <w:sz w:val="14"/>
                <w:szCs w:val="14"/>
                <w:lang w:val="en-GB"/>
              </w:rPr>
            </w:pPr>
            <w:r w:rsidRPr="00057D53">
              <w:rPr>
                <w:rFonts w:ascii="Arial" w:hAnsi="Arial" w:cs="Arial"/>
                <w:b/>
                <w:sz w:val="14"/>
                <w:szCs w:val="14"/>
                <w:lang w:val="en-GB"/>
              </w:rPr>
              <w:t>Consolidated financial statements</w:t>
            </w:r>
          </w:p>
        </w:tc>
      </w:tr>
      <w:tr w:rsidR="005A59B6" w:rsidRPr="00057D53" w14:paraId="3516DB5E" w14:textId="77777777" w:rsidTr="004673B0">
        <w:trPr>
          <w:gridAfter w:val="1"/>
          <w:wAfter w:w="18" w:type="dxa"/>
        </w:trPr>
        <w:tc>
          <w:tcPr>
            <w:tcW w:w="2538" w:type="dxa"/>
            <w:vAlign w:val="bottom"/>
          </w:tcPr>
          <w:p w14:paraId="43295016" w14:textId="77777777" w:rsidR="005A59B6" w:rsidRPr="00057D53" w:rsidRDefault="005A59B6" w:rsidP="00745855">
            <w:pPr>
              <w:ind w:left="173" w:hanging="245"/>
              <w:jc w:val="right"/>
              <w:rPr>
                <w:rFonts w:ascii="Arial" w:hAnsi="Arial" w:cs="Arial"/>
                <w:sz w:val="14"/>
                <w:szCs w:val="14"/>
                <w:lang w:val="en-GB"/>
              </w:rPr>
            </w:pPr>
            <w:bookmarkStart w:id="13" w:name="_lnxbz9"/>
            <w:bookmarkEnd w:id="13"/>
          </w:p>
        </w:tc>
        <w:tc>
          <w:tcPr>
            <w:tcW w:w="994" w:type="dxa"/>
            <w:tcBorders>
              <w:top w:val="single" w:sz="4" w:space="0" w:color="000000"/>
              <w:left w:val="nil"/>
              <w:bottom w:val="nil"/>
              <w:right w:val="nil"/>
            </w:tcBorders>
            <w:vAlign w:val="bottom"/>
            <w:hideMark/>
          </w:tcPr>
          <w:p w14:paraId="22F23CCD"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Tax losses</w:t>
            </w:r>
          </w:p>
        </w:tc>
        <w:tc>
          <w:tcPr>
            <w:tcW w:w="992" w:type="dxa"/>
            <w:tcBorders>
              <w:top w:val="single" w:sz="4" w:space="0" w:color="000000"/>
              <w:left w:val="nil"/>
              <w:bottom w:val="nil"/>
              <w:right w:val="nil"/>
            </w:tcBorders>
            <w:vAlign w:val="bottom"/>
            <w:hideMark/>
          </w:tcPr>
          <w:p w14:paraId="42135206"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Lease</w:t>
            </w:r>
          </w:p>
          <w:p w14:paraId="7A3E89F1"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liabilities</w:t>
            </w:r>
          </w:p>
        </w:tc>
        <w:tc>
          <w:tcPr>
            <w:tcW w:w="992" w:type="dxa"/>
            <w:tcBorders>
              <w:top w:val="single" w:sz="4" w:space="0" w:color="000000"/>
              <w:left w:val="nil"/>
              <w:bottom w:val="nil"/>
              <w:right w:val="nil"/>
            </w:tcBorders>
            <w:vAlign w:val="bottom"/>
            <w:hideMark/>
          </w:tcPr>
          <w:p w14:paraId="4C3ED39E"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Accrued</w:t>
            </w:r>
          </w:p>
          <w:p w14:paraId="214931FC"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land rental</w:t>
            </w:r>
          </w:p>
        </w:tc>
        <w:tc>
          <w:tcPr>
            <w:tcW w:w="876" w:type="dxa"/>
            <w:tcBorders>
              <w:top w:val="single" w:sz="4" w:space="0" w:color="000000"/>
              <w:left w:val="nil"/>
              <w:bottom w:val="nil"/>
              <w:right w:val="nil"/>
            </w:tcBorders>
            <w:vAlign w:val="bottom"/>
            <w:hideMark/>
          </w:tcPr>
          <w:p w14:paraId="100F655E"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Cash flow</w:t>
            </w:r>
          </w:p>
          <w:p w14:paraId="39B0924D"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hedges</w:t>
            </w:r>
          </w:p>
        </w:tc>
        <w:tc>
          <w:tcPr>
            <w:tcW w:w="1080" w:type="dxa"/>
            <w:tcBorders>
              <w:top w:val="single" w:sz="4" w:space="0" w:color="000000"/>
              <w:left w:val="nil"/>
              <w:bottom w:val="nil"/>
              <w:right w:val="nil"/>
            </w:tcBorders>
            <w:vAlign w:val="bottom"/>
            <w:hideMark/>
          </w:tcPr>
          <w:p w14:paraId="45E974EE" w14:textId="77777777" w:rsidR="005A59B6" w:rsidRPr="00057D53" w:rsidRDefault="005A59B6" w:rsidP="00745855">
            <w:pPr>
              <w:tabs>
                <w:tab w:val="decimal" w:pos="879"/>
              </w:tabs>
              <w:ind w:left="-40" w:right="-72"/>
              <w:jc w:val="both"/>
              <w:rPr>
                <w:rFonts w:ascii="Arial" w:hAnsi="Arial" w:cs="Arial"/>
                <w:b/>
                <w:sz w:val="14"/>
                <w:szCs w:val="14"/>
                <w:lang w:val="en-GB"/>
              </w:rPr>
            </w:pPr>
            <w:r w:rsidRPr="00057D53">
              <w:rPr>
                <w:rFonts w:ascii="Arial" w:hAnsi="Arial" w:cs="Arial"/>
                <w:b/>
                <w:sz w:val="14"/>
                <w:szCs w:val="14"/>
                <w:lang w:val="en-GB"/>
              </w:rPr>
              <w:t>Other</w:t>
            </w:r>
          </w:p>
          <w:p w14:paraId="2837A9F3" w14:textId="77777777" w:rsidR="005A59B6" w:rsidRPr="00057D53" w:rsidRDefault="005A59B6" w:rsidP="00745855">
            <w:pPr>
              <w:tabs>
                <w:tab w:val="decimal" w:pos="879"/>
              </w:tabs>
              <w:ind w:left="-40" w:right="-72"/>
              <w:jc w:val="both"/>
              <w:rPr>
                <w:rFonts w:ascii="Arial" w:hAnsi="Arial" w:cs="Arial"/>
                <w:b/>
                <w:sz w:val="14"/>
                <w:szCs w:val="14"/>
                <w:lang w:val="en-GB"/>
              </w:rPr>
            </w:pPr>
            <w:r w:rsidRPr="00057D53">
              <w:rPr>
                <w:rFonts w:ascii="Arial" w:hAnsi="Arial" w:cs="Arial"/>
                <w:b/>
                <w:sz w:val="14"/>
                <w:szCs w:val="14"/>
                <w:lang w:val="en-GB"/>
              </w:rPr>
              <w:t>allowances</w:t>
            </w:r>
          </w:p>
          <w:p w14:paraId="7A7FA0CC" w14:textId="77777777" w:rsidR="005A59B6" w:rsidRPr="00057D53" w:rsidRDefault="005A59B6" w:rsidP="00745855">
            <w:pPr>
              <w:tabs>
                <w:tab w:val="decimal" w:pos="879"/>
              </w:tabs>
              <w:ind w:left="-111" w:right="-72"/>
              <w:jc w:val="both"/>
              <w:rPr>
                <w:rFonts w:ascii="Arial" w:hAnsi="Arial" w:cs="Arial"/>
                <w:b/>
                <w:spacing w:val="-4"/>
                <w:sz w:val="14"/>
                <w:szCs w:val="14"/>
                <w:lang w:val="en-GB"/>
              </w:rPr>
            </w:pPr>
            <w:r w:rsidRPr="00057D53">
              <w:rPr>
                <w:rFonts w:ascii="Arial" w:hAnsi="Arial" w:cs="Arial"/>
                <w:b/>
                <w:spacing w:val="-4"/>
                <w:sz w:val="14"/>
                <w:szCs w:val="14"/>
                <w:lang w:val="en-GB"/>
              </w:rPr>
              <w:t>and provision</w:t>
            </w:r>
          </w:p>
        </w:tc>
        <w:tc>
          <w:tcPr>
            <w:tcW w:w="990" w:type="dxa"/>
            <w:tcBorders>
              <w:top w:val="single" w:sz="4" w:space="0" w:color="000000"/>
              <w:left w:val="nil"/>
              <w:bottom w:val="nil"/>
              <w:right w:val="nil"/>
            </w:tcBorders>
            <w:hideMark/>
          </w:tcPr>
          <w:p w14:paraId="0D48A3EE" w14:textId="77777777" w:rsidR="005A59B6" w:rsidRPr="00057D53" w:rsidRDefault="005A59B6" w:rsidP="00745855">
            <w:pPr>
              <w:tabs>
                <w:tab w:val="decimal" w:pos="795"/>
              </w:tabs>
              <w:ind w:left="-40" w:right="-72"/>
              <w:jc w:val="both"/>
              <w:rPr>
                <w:rFonts w:ascii="Arial" w:hAnsi="Arial" w:cs="Arial"/>
                <w:b/>
                <w:sz w:val="14"/>
                <w:szCs w:val="14"/>
                <w:lang w:val="en-GB"/>
              </w:rPr>
            </w:pPr>
            <w:r w:rsidRPr="00057D53">
              <w:rPr>
                <w:rFonts w:ascii="Arial" w:hAnsi="Arial" w:cs="Arial"/>
                <w:b/>
                <w:sz w:val="14"/>
                <w:szCs w:val="14"/>
                <w:lang w:val="en-GB"/>
              </w:rPr>
              <w:t>Employee</w:t>
            </w:r>
          </w:p>
          <w:p w14:paraId="36C591A4" w14:textId="77777777" w:rsidR="005A59B6" w:rsidRPr="00057D53" w:rsidRDefault="005A59B6" w:rsidP="00745855">
            <w:pPr>
              <w:tabs>
                <w:tab w:val="decimal" w:pos="795"/>
              </w:tabs>
              <w:ind w:left="-40" w:right="-72"/>
              <w:jc w:val="both"/>
              <w:rPr>
                <w:rFonts w:ascii="Arial" w:hAnsi="Arial" w:cs="Arial"/>
                <w:b/>
                <w:sz w:val="14"/>
                <w:szCs w:val="14"/>
                <w:lang w:val="en-GB"/>
              </w:rPr>
            </w:pPr>
            <w:r w:rsidRPr="00057D53">
              <w:rPr>
                <w:rFonts w:ascii="Arial" w:hAnsi="Arial" w:cs="Arial"/>
                <w:b/>
                <w:sz w:val="14"/>
                <w:szCs w:val="14"/>
                <w:lang w:val="en-GB"/>
              </w:rPr>
              <w:t>benefit</w:t>
            </w:r>
          </w:p>
          <w:p w14:paraId="5471128C" w14:textId="77777777" w:rsidR="005A59B6" w:rsidRPr="00057D53" w:rsidRDefault="005A59B6" w:rsidP="00745855">
            <w:pPr>
              <w:tabs>
                <w:tab w:val="decimal" w:pos="795"/>
              </w:tabs>
              <w:ind w:left="-40" w:right="-72"/>
              <w:jc w:val="both"/>
              <w:rPr>
                <w:rFonts w:ascii="Arial" w:hAnsi="Arial" w:cs="Arial"/>
                <w:b/>
                <w:sz w:val="14"/>
                <w:szCs w:val="14"/>
                <w:lang w:val="en-GB"/>
              </w:rPr>
            </w:pPr>
            <w:r w:rsidRPr="00057D53">
              <w:rPr>
                <w:rFonts w:ascii="Arial" w:hAnsi="Arial" w:cs="Arial"/>
                <w:b/>
                <w:sz w:val="14"/>
                <w:szCs w:val="14"/>
                <w:lang w:val="en-GB"/>
              </w:rPr>
              <w:t>obligations</w:t>
            </w:r>
          </w:p>
        </w:tc>
        <w:tc>
          <w:tcPr>
            <w:tcW w:w="988" w:type="dxa"/>
            <w:tcBorders>
              <w:top w:val="single" w:sz="4" w:space="0" w:color="000000"/>
              <w:left w:val="nil"/>
              <w:bottom w:val="nil"/>
              <w:right w:val="nil"/>
            </w:tcBorders>
            <w:vAlign w:val="bottom"/>
            <w:hideMark/>
          </w:tcPr>
          <w:p w14:paraId="10E17A20" w14:textId="77777777" w:rsidR="005A59B6" w:rsidRPr="00057D53" w:rsidRDefault="005A59B6" w:rsidP="00745855">
            <w:pPr>
              <w:tabs>
                <w:tab w:val="decimal" w:pos="804"/>
              </w:tabs>
              <w:ind w:left="-40" w:right="-72"/>
              <w:jc w:val="both"/>
              <w:rPr>
                <w:rFonts w:ascii="Arial" w:hAnsi="Arial" w:cs="Arial"/>
                <w:b/>
                <w:sz w:val="14"/>
                <w:szCs w:val="14"/>
                <w:lang w:val="en-GB"/>
              </w:rPr>
            </w:pPr>
            <w:r w:rsidRPr="00057D53">
              <w:rPr>
                <w:rFonts w:ascii="Arial" w:hAnsi="Arial" w:cs="Arial"/>
                <w:b/>
                <w:sz w:val="14"/>
                <w:szCs w:val="14"/>
                <w:lang w:val="en-GB"/>
              </w:rPr>
              <w:t>Total</w:t>
            </w:r>
          </w:p>
        </w:tc>
      </w:tr>
      <w:tr w:rsidR="005A59B6" w:rsidRPr="00057D53" w14:paraId="70A84B80" w14:textId="77777777" w:rsidTr="004673B0">
        <w:trPr>
          <w:gridAfter w:val="1"/>
          <w:wAfter w:w="18" w:type="dxa"/>
        </w:trPr>
        <w:tc>
          <w:tcPr>
            <w:tcW w:w="2538" w:type="dxa"/>
          </w:tcPr>
          <w:p w14:paraId="48EA7266" w14:textId="77777777" w:rsidR="005A59B6" w:rsidRPr="00057D53" w:rsidRDefault="005A59B6" w:rsidP="00745855">
            <w:pPr>
              <w:ind w:left="173" w:hanging="245"/>
              <w:jc w:val="both"/>
              <w:rPr>
                <w:rFonts w:ascii="Arial" w:hAnsi="Arial" w:cs="Arial"/>
                <w:sz w:val="14"/>
                <w:szCs w:val="14"/>
                <w:lang w:val="en-GB"/>
              </w:rPr>
            </w:pPr>
          </w:p>
        </w:tc>
        <w:tc>
          <w:tcPr>
            <w:tcW w:w="994" w:type="dxa"/>
            <w:tcBorders>
              <w:top w:val="nil"/>
              <w:left w:val="nil"/>
              <w:bottom w:val="single" w:sz="4" w:space="0" w:color="000000"/>
              <w:right w:val="nil"/>
            </w:tcBorders>
            <w:hideMark/>
          </w:tcPr>
          <w:p w14:paraId="6533974F"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992" w:type="dxa"/>
            <w:tcBorders>
              <w:top w:val="nil"/>
              <w:left w:val="nil"/>
              <w:bottom w:val="single" w:sz="4" w:space="0" w:color="000000"/>
              <w:right w:val="nil"/>
            </w:tcBorders>
            <w:hideMark/>
          </w:tcPr>
          <w:p w14:paraId="07408CE4"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992" w:type="dxa"/>
            <w:tcBorders>
              <w:top w:val="nil"/>
              <w:left w:val="nil"/>
              <w:bottom w:val="single" w:sz="4" w:space="0" w:color="000000"/>
              <w:right w:val="nil"/>
            </w:tcBorders>
            <w:hideMark/>
          </w:tcPr>
          <w:p w14:paraId="5269BC7A"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876" w:type="dxa"/>
            <w:tcBorders>
              <w:top w:val="nil"/>
              <w:left w:val="nil"/>
              <w:bottom w:val="single" w:sz="4" w:space="0" w:color="000000"/>
              <w:right w:val="nil"/>
            </w:tcBorders>
          </w:tcPr>
          <w:p w14:paraId="3D707042" w14:textId="77777777" w:rsidR="005A59B6" w:rsidRPr="00057D53" w:rsidRDefault="005A59B6" w:rsidP="00745855">
            <w:pPr>
              <w:tabs>
                <w:tab w:val="decimal" w:pos="780"/>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1080" w:type="dxa"/>
            <w:tcBorders>
              <w:top w:val="nil"/>
              <w:left w:val="nil"/>
              <w:bottom w:val="single" w:sz="4" w:space="0" w:color="000000"/>
              <w:right w:val="nil"/>
            </w:tcBorders>
            <w:hideMark/>
          </w:tcPr>
          <w:p w14:paraId="1D8F68F3" w14:textId="77777777" w:rsidR="005A59B6" w:rsidRPr="00057D53" w:rsidRDefault="005A59B6" w:rsidP="00745855">
            <w:pPr>
              <w:tabs>
                <w:tab w:val="decimal" w:pos="879"/>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990" w:type="dxa"/>
            <w:tcBorders>
              <w:top w:val="nil"/>
              <w:left w:val="nil"/>
              <w:bottom w:val="single" w:sz="4" w:space="0" w:color="000000"/>
              <w:right w:val="nil"/>
            </w:tcBorders>
            <w:hideMark/>
          </w:tcPr>
          <w:p w14:paraId="21B9E502" w14:textId="77777777" w:rsidR="005A59B6" w:rsidRPr="00057D53" w:rsidRDefault="005A59B6" w:rsidP="00745855">
            <w:pPr>
              <w:tabs>
                <w:tab w:val="decimal" w:pos="795"/>
              </w:tabs>
              <w:ind w:left="-40" w:right="-72"/>
              <w:jc w:val="both"/>
              <w:rPr>
                <w:rFonts w:ascii="Arial" w:hAnsi="Arial" w:cs="Arial"/>
                <w:b/>
                <w:sz w:val="14"/>
                <w:szCs w:val="14"/>
                <w:lang w:val="en-GB"/>
              </w:rPr>
            </w:pPr>
            <w:r w:rsidRPr="00057D53">
              <w:rPr>
                <w:rFonts w:ascii="Arial" w:hAnsi="Arial" w:cs="Arial"/>
                <w:b/>
                <w:sz w:val="14"/>
                <w:szCs w:val="14"/>
                <w:lang w:val="en-GB"/>
              </w:rPr>
              <w:t>Baht</w:t>
            </w:r>
          </w:p>
        </w:tc>
        <w:tc>
          <w:tcPr>
            <w:tcW w:w="988" w:type="dxa"/>
            <w:tcBorders>
              <w:top w:val="nil"/>
              <w:left w:val="nil"/>
              <w:bottom w:val="single" w:sz="4" w:space="0" w:color="000000"/>
              <w:right w:val="nil"/>
            </w:tcBorders>
            <w:hideMark/>
          </w:tcPr>
          <w:p w14:paraId="73933013" w14:textId="77777777" w:rsidR="005A59B6" w:rsidRPr="00057D53" w:rsidRDefault="005A59B6" w:rsidP="00745855">
            <w:pPr>
              <w:tabs>
                <w:tab w:val="decimal" w:pos="804"/>
              </w:tabs>
              <w:ind w:left="-40" w:right="-72"/>
              <w:jc w:val="both"/>
              <w:rPr>
                <w:rFonts w:ascii="Arial" w:hAnsi="Arial" w:cs="Arial"/>
                <w:b/>
                <w:sz w:val="14"/>
                <w:szCs w:val="14"/>
                <w:lang w:val="en-GB"/>
              </w:rPr>
            </w:pPr>
            <w:r w:rsidRPr="00057D53">
              <w:rPr>
                <w:rFonts w:ascii="Arial" w:hAnsi="Arial" w:cs="Arial"/>
                <w:b/>
                <w:sz w:val="14"/>
                <w:szCs w:val="14"/>
                <w:lang w:val="en-GB"/>
              </w:rPr>
              <w:t>Baht</w:t>
            </w:r>
          </w:p>
        </w:tc>
      </w:tr>
      <w:tr w:rsidR="005A59B6" w:rsidRPr="00057D53" w14:paraId="760130CA" w14:textId="77777777" w:rsidTr="009E7842">
        <w:trPr>
          <w:gridAfter w:val="1"/>
          <w:wAfter w:w="18" w:type="dxa"/>
        </w:trPr>
        <w:tc>
          <w:tcPr>
            <w:tcW w:w="2538" w:type="dxa"/>
          </w:tcPr>
          <w:p w14:paraId="03655E6C" w14:textId="77777777" w:rsidR="005A59B6" w:rsidRPr="00057D53" w:rsidRDefault="005A59B6" w:rsidP="00745855">
            <w:pPr>
              <w:ind w:left="173" w:hanging="245"/>
              <w:jc w:val="both"/>
              <w:rPr>
                <w:rFonts w:ascii="Arial" w:hAnsi="Arial" w:cs="Arial"/>
                <w:sz w:val="14"/>
                <w:szCs w:val="14"/>
                <w:lang w:val="en-GB"/>
              </w:rPr>
            </w:pPr>
          </w:p>
        </w:tc>
        <w:tc>
          <w:tcPr>
            <w:tcW w:w="994" w:type="dxa"/>
            <w:tcBorders>
              <w:top w:val="single" w:sz="4" w:space="0" w:color="000000"/>
              <w:left w:val="nil"/>
              <w:bottom w:val="nil"/>
              <w:right w:val="nil"/>
            </w:tcBorders>
            <w:shd w:val="clear" w:color="auto" w:fill="auto"/>
          </w:tcPr>
          <w:p w14:paraId="62E3FE85"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992" w:type="dxa"/>
            <w:tcBorders>
              <w:top w:val="single" w:sz="4" w:space="0" w:color="000000"/>
              <w:left w:val="nil"/>
              <w:bottom w:val="nil"/>
              <w:right w:val="nil"/>
            </w:tcBorders>
            <w:shd w:val="clear" w:color="auto" w:fill="auto"/>
          </w:tcPr>
          <w:p w14:paraId="5FA81160"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992" w:type="dxa"/>
            <w:tcBorders>
              <w:top w:val="single" w:sz="4" w:space="0" w:color="000000"/>
              <w:left w:val="nil"/>
              <w:bottom w:val="nil"/>
              <w:right w:val="nil"/>
            </w:tcBorders>
            <w:shd w:val="clear" w:color="auto" w:fill="auto"/>
          </w:tcPr>
          <w:p w14:paraId="4DAF80A4"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876" w:type="dxa"/>
            <w:tcBorders>
              <w:top w:val="single" w:sz="4" w:space="0" w:color="000000"/>
              <w:left w:val="nil"/>
              <w:bottom w:val="nil"/>
              <w:right w:val="nil"/>
            </w:tcBorders>
            <w:shd w:val="clear" w:color="auto" w:fill="auto"/>
          </w:tcPr>
          <w:p w14:paraId="60E6FB94" w14:textId="77777777" w:rsidR="005A59B6" w:rsidRPr="00057D53" w:rsidRDefault="005A59B6" w:rsidP="00745855">
            <w:pPr>
              <w:tabs>
                <w:tab w:val="decimal" w:pos="680"/>
              </w:tabs>
              <w:ind w:left="-40" w:right="-72"/>
              <w:jc w:val="both"/>
              <w:rPr>
                <w:rFonts w:ascii="Arial" w:hAnsi="Arial" w:cs="Arial"/>
                <w:bCs/>
                <w:sz w:val="14"/>
                <w:szCs w:val="14"/>
                <w:lang w:val="en-GB"/>
              </w:rPr>
            </w:pPr>
          </w:p>
        </w:tc>
        <w:tc>
          <w:tcPr>
            <w:tcW w:w="1080" w:type="dxa"/>
            <w:tcBorders>
              <w:top w:val="single" w:sz="4" w:space="0" w:color="000000"/>
              <w:left w:val="nil"/>
              <w:bottom w:val="nil"/>
              <w:right w:val="nil"/>
            </w:tcBorders>
            <w:shd w:val="clear" w:color="auto" w:fill="auto"/>
          </w:tcPr>
          <w:p w14:paraId="184E3B1A" w14:textId="77777777" w:rsidR="005A59B6" w:rsidRPr="00057D53" w:rsidRDefault="005A59B6" w:rsidP="00745855">
            <w:pPr>
              <w:tabs>
                <w:tab w:val="decimal" w:pos="879"/>
              </w:tabs>
              <w:ind w:left="-40" w:right="-72"/>
              <w:jc w:val="both"/>
              <w:rPr>
                <w:rFonts w:ascii="Arial" w:hAnsi="Arial" w:cs="Arial"/>
                <w:bCs/>
                <w:sz w:val="14"/>
                <w:szCs w:val="14"/>
                <w:lang w:val="en-GB"/>
              </w:rPr>
            </w:pPr>
          </w:p>
        </w:tc>
        <w:tc>
          <w:tcPr>
            <w:tcW w:w="990" w:type="dxa"/>
            <w:tcBorders>
              <w:top w:val="single" w:sz="4" w:space="0" w:color="000000"/>
              <w:left w:val="nil"/>
              <w:bottom w:val="nil"/>
              <w:right w:val="nil"/>
            </w:tcBorders>
            <w:shd w:val="clear" w:color="auto" w:fill="auto"/>
          </w:tcPr>
          <w:p w14:paraId="0C3E2239" w14:textId="77777777" w:rsidR="005A59B6" w:rsidRPr="00057D53" w:rsidRDefault="005A59B6" w:rsidP="00745855">
            <w:pPr>
              <w:tabs>
                <w:tab w:val="decimal" w:pos="795"/>
              </w:tabs>
              <w:ind w:left="-40" w:right="-72"/>
              <w:jc w:val="both"/>
              <w:rPr>
                <w:rFonts w:ascii="Arial" w:hAnsi="Arial" w:cs="Arial"/>
                <w:bCs/>
                <w:sz w:val="14"/>
                <w:szCs w:val="14"/>
                <w:lang w:val="en-GB"/>
              </w:rPr>
            </w:pPr>
          </w:p>
        </w:tc>
        <w:tc>
          <w:tcPr>
            <w:tcW w:w="988" w:type="dxa"/>
            <w:tcBorders>
              <w:top w:val="single" w:sz="4" w:space="0" w:color="000000"/>
              <w:left w:val="nil"/>
              <w:bottom w:val="nil"/>
              <w:right w:val="nil"/>
            </w:tcBorders>
            <w:shd w:val="clear" w:color="auto" w:fill="auto"/>
          </w:tcPr>
          <w:p w14:paraId="46B3AD03" w14:textId="77777777" w:rsidR="005A59B6" w:rsidRPr="00057D53" w:rsidRDefault="005A59B6" w:rsidP="00745855">
            <w:pPr>
              <w:tabs>
                <w:tab w:val="decimal" w:pos="804"/>
              </w:tabs>
              <w:ind w:left="-40" w:right="-72"/>
              <w:jc w:val="both"/>
              <w:rPr>
                <w:rFonts w:ascii="Arial" w:hAnsi="Arial" w:cs="Arial"/>
                <w:bCs/>
                <w:sz w:val="14"/>
                <w:szCs w:val="14"/>
                <w:lang w:val="en-GB"/>
              </w:rPr>
            </w:pPr>
          </w:p>
        </w:tc>
      </w:tr>
      <w:tr w:rsidR="005A59B6" w:rsidRPr="00057D53" w14:paraId="277BA7BF" w14:textId="77777777" w:rsidTr="009E7842">
        <w:trPr>
          <w:gridAfter w:val="1"/>
          <w:wAfter w:w="18" w:type="dxa"/>
        </w:trPr>
        <w:tc>
          <w:tcPr>
            <w:tcW w:w="2538" w:type="dxa"/>
            <w:hideMark/>
          </w:tcPr>
          <w:p w14:paraId="26B9BA62" w14:textId="77777777" w:rsidR="005A59B6" w:rsidRPr="00057D53" w:rsidRDefault="005A59B6" w:rsidP="00745855">
            <w:pPr>
              <w:ind w:left="144" w:hanging="245"/>
              <w:rPr>
                <w:rFonts w:ascii="Arial" w:hAnsi="Arial" w:cs="Arial"/>
                <w:sz w:val="14"/>
                <w:szCs w:val="14"/>
                <w:lang w:val="en-GB"/>
              </w:rPr>
            </w:pPr>
            <w:r w:rsidRPr="00057D53">
              <w:rPr>
                <w:rFonts w:ascii="Arial" w:hAnsi="Arial" w:cs="Arial"/>
                <w:b/>
                <w:sz w:val="14"/>
                <w:szCs w:val="14"/>
                <w:lang w:val="en-GB"/>
              </w:rPr>
              <w:t>Deferred tax assets</w:t>
            </w:r>
          </w:p>
        </w:tc>
        <w:tc>
          <w:tcPr>
            <w:tcW w:w="994" w:type="dxa"/>
            <w:shd w:val="clear" w:color="auto" w:fill="auto"/>
          </w:tcPr>
          <w:p w14:paraId="3E3004F6"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992" w:type="dxa"/>
            <w:shd w:val="clear" w:color="auto" w:fill="auto"/>
          </w:tcPr>
          <w:p w14:paraId="533B3685"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992" w:type="dxa"/>
            <w:shd w:val="clear" w:color="auto" w:fill="auto"/>
          </w:tcPr>
          <w:p w14:paraId="21A76E66" w14:textId="77777777" w:rsidR="005A59B6" w:rsidRPr="00057D53" w:rsidRDefault="005A59B6" w:rsidP="00745855">
            <w:pPr>
              <w:tabs>
                <w:tab w:val="decimal" w:pos="780"/>
              </w:tabs>
              <w:ind w:left="-40" w:right="-72"/>
              <w:jc w:val="both"/>
              <w:rPr>
                <w:rFonts w:ascii="Arial" w:hAnsi="Arial" w:cs="Arial"/>
                <w:bCs/>
                <w:sz w:val="14"/>
                <w:szCs w:val="14"/>
                <w:lang w:val="en-GB"/>
              </w:rPr>
            </w:pPr>
          </w:p>
        </w:tc>
        <w:tc>
          <w:tcPr>
            <w:tcW w:w="876" w:type="dxa"/>
            <w:shd w:val="clear" w:color="auto" w:fill="auto"/>
          </w:tcPr>
          <w:p w14:paraId="2F430FFB" w14:textId="77777777" w:rsidR="005A59B6" w:rsidRPr="00057D53" w:rsidRDefault="005A59B6" w:rsidP="00745855">
            <w:pPr>
              <w:tabs>
                <w:tab w:val="decimal" w:pos="680"/>
              </w:tabs>
              <w:ind w:left="-40" w:right="-72"/>
              <w:jc w:val="both"/>
              <w:rPr>
                <w:rFonts w:ascii="Arial" w:hAnsi="Arial" w:cs="Arial"/>
                <w:bCs/>
                <w:sz w:val="14"/>
                <w:szCs w:val="14"/>
                <w:lang w:val="en-GB"/>
              </w:rPr>
            </w:pPr>
          </w:p>
        </w:tc>
        <w:tc>
          <w:tcPr>
            <w:tcW w:w="1080" w:type="dxa"/>
            <w:shd w:val="clear" w:color="auto" w:fill="auto"/>
          </w:tcPr>
          <w:p w14:paraId="3AC8CA41" w14:textId="77777777" w:rsidR="005A59B6" w:rsidRPr="00057D53" w:rsidRDefault="005A59B6" w:rsidP="00745855">
            <w:pPr>
              <w:tabs>
                <w:tab w:val="decimal" w:pos="879"/>
              </w:tabs>
              <w:ind w:left="-40" w:right="-72"/>
              <w:jc w:val="both"/>
              <w:rPr>
                <w:rFonts w:ascii="Arial" w:hAnsi="Arial" w:cs="Arial"/>
                <w:bCs/>
                <w:sz w:val="14"/>
                <w:szCs w:val="14"/>
                <w:lang w:val="en-GB"/>
              </w:rPr>
            </w:pPr>
          </w:p>
        </w:tc>
        <w:tc>
          <w:tcPr>
            <w:tcW w:w="990" w:type="dxa"/>
            <w:shd w:val="clear" w:color="auto" w:fill="auto"/>
          </w:tcPr>
          <w:p w14:paraId="4403F0B0" w14:textId="77777777" w:rsidR="005A59B6" w:rsidRPr="00057D53" w:rsidRDefault="005A59B6" w:rsidP="00745855">
            <w:pPr>
              <w:tabs>
                <w:tab w:val="decimal" w:pos="795"/>
              </w:tabs>
              <w:ind w:left="-40" w:right="-72"/>
              <w:jc w:val="both"/>
              <w:rPr>
                <w:rFonts w:ascii="Arial" w:hAnsi="Arial" w:cs="Arial"/>
                <w:bCs/>
                <w:sz w:val="14"/>
                <w:szCs w:val="14"/>
                <w:lang w:val="en-GB"/>
              </w:rPr>
            </w:pPr>
          </w:p>
        </w:tc>
        <w:tc>
          <w:tcPr>
            <w:tcW w:w="988" w:type="dxa"/>
            <w:shd w:val="clear" w:color="auto" w:fill="auto"/>
          </w:tcPr>
          <w:p w14:paraId="663557F1" w14:textId="77777777" w:rsidR="005A59B6" w:rsidRPr="00057D53" w:rsidRDefault="005A59B6" w:rsidP="00745855">
            <w:pPr>
              <w:tabs>
                <w:tab w:val="decimal" w:pos="804"/>
              </w:tabs>
              <w:ind w:left="-40" w:right="-72"/>
              <w:jc w:val="both"/>
              <w:rPr>
                <w:rFonts w:ascii="Arial" w:hAnsi="Arial" w:cs="Arial"/>
                <w:bCs/>
                <w:sz w:val="14"/>
                <w:szCs w:val="14"/>
                <w:lang w:val="en-GB"/>
              </w:rPr>
            </w:pPr>
          </w:p>
        </w:tc>
      </w:tr>
      <w:tr w:rsidR="005A59B6" w:rsidRPr="00057D53" w14:paraId="0C411948" w14:textId="77777777" w:rsidTr="009E7842">
        <w:trPr>
          <w:gridAfter w:val="1"/>
          <w:wAfter w:w="18" w:type="dxa"/>
        </w:trPr>
        <w:tc>
          <w:tcPr>
            <w:tcW w:w="2538" w:type="dxa"/>
            <w:hideMark/>
          </w:tcPr>
          <w:p w14:paraId="4DDF1324" w14:textId="7655F3EC" w:rsidR="005A59B6" w:rsidRPr="00057D53" w:rsidRDefault="003857F2" w:rsidP="00745855">
            <w:pPr>
              <w:ind w:left="144" w:hanging="245"/>
              <w:rPr>
                <w:rFonts w:ascii="Arial" w:hAnsi="Arial" w:cs="Arial"/>
                <w:sz w:val="14"/>
                <w:szCs w:val="14"/>
                <w:lang w:val="en-GB"/>
              </w:rPr>
            </w:pPr>
            <w:r>
              <w:rPr>
                <w:rFonts w:ascii="Arial" w:hAnsi="Arial" w:cs="Browallia New"/>
                <w:sz w:val="14"/>
                <w:szCs w:val="17"/>
                <w:lang w:val="en-GB"/>
              </w:rPr>
              <w:t xml:space="preserve">As </w:t>
            </w:r>
            <w:proofErr w:type="gramStart"/>
            <w:r>
              <w:rPr>
                <w:rFonts w:ascii="Arial" w:hAnsi="Arial" w:cs="Browallia New"/>
                <w:sz w:val="14"/>
                <w:szCs w:val="17"/>
                <w:lang w:val="en-GB"/>
              </w:rPr>
              <w:t>a</w:t>
            </w:r>
            <w:r w:rsidR="005A59B6" w:rsidRPr="00057D53">
              <w:rPr>
                <w:rFonts w:ascii="Arial" w:hAnsi="Arial" w:cs="Arial"/>
                <w:sz w:val="14"/>
                <w:szCs w:val="14"/>
                <w:lang w:val="en-GB"/>
              </w:rPr>
              <w:t>t</w:t>
            </w:r>
            <w:proofErr w:type="gramEnd"/>
            <w:r w:rsidR="005A59B6" w:rsidRPr="00057D53">
              <w:rPr>
                <w:rFonts w:ascii="Arial" w:hAnsi="Arial" w:cs="Arial"/>
                <w:sz w:val="14"/>
                <w:szCs w:val="14"/>
                <w:lang w:val="en-GB"/>
              </w:rPr>
              <w:t xml:space="preserve"> 1 January 2020</w:t>
            </w:r>
          </w:p>
        </w:tc>
        <w:tc>
          <w:tcPr>
            <w:tcW w:w="994" w:type="dxa"/>
            <w:shd w:val="clear" w:color="auto" w:fill="auto"/>
          </w:tcPr>
          <w:p w14:paraId="01EE343C"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92,907,149</w:t>
            </w:r>
          </w:p>
        </w:tc>
        <w:tc>
          <w:tcPr>
            <w:tcW w:w="992" w:type="dxa"/>
            <w:shd w:val="clear" w:color="auto" w:fill="auto"/>
          </w:tcPr>
          <w:p w14:paraId="2A568158"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7,012,526</w:t>
            </w:r>
          </w:p>
        </w:tc>
        <w:tc>
          <w:tcPr>
            <w:tcW w:w="992" w:type="dxa"/>
            <w:shd w:val="clear" w:color="auto" w:fill="auto"/>
          </w:tcPr>
          <w:p w14:paraId="53ACD281"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11,548,525</w:t>
            </w:r>
          </w:p>
        </w:tc>
        <w:tc>
          <w:tcPr>
            <w:tcW w:w="876" w:type="dxa"/>
            <w:shd w:val="clear" w:color="auto" w:fill="auto"/>
          </w:tcPr>
          <w:p w14:paraId="28147EEC" w14:textId="77777777" w:rsidR="005A59B6" w:rsidRPr="00057D53" w:rsidRDefault="005A59B6" w:rsidP="00745855">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2,436,878</w:t>
            </w:r>
          </w:p>
        </w:tc>
        <w:tc>
          <w:tcPr>
            <w:tcW w:w="1080" w:type="dxa"/>
            <w:shd w:val="clear" w:color="auto" w:fill="auto"/>
          </w:tcPr>
          <w:p w14:paraId="3555F854" w14:textId="77777777" w:rsidR="005A59B6" w:rsidRPr="00057D53" w:rsidRDefault="005A59B6" w:rsidP="00745855">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4,019,590</w:t>
            </w:r>
          </w:p>
        </w:tc>
        <w:tc>
          <w:tcPr>
            <w:tcW w:w="990" w:type="dxa"/>
            <w:shd w:val="clear" w:color="auto" w:fill="auto"/>
          </w:tcPr>
          <w:p w14:paraId="3E248B21" w14:textId="77777777" w:rsidR="005A59B6" w:rsidRPr="00057D53" w:rsidRDefault="005A59B6" w:rsidP="00745855">
            <w:pPr>
              <w:tabs>
                <w:tab w:val="decimal" w:pos="795"/>
              </w:tabs>
              <w:ind w:left="-40" w:right="-72"/>
              <w:rPr>
                <w:rFonts w:ascii="Arial" w:hAnsi="Arial" w:cs="Arial"/>
                <w:bCs/>
                <w:sz w:val="14"/>
                <w:szCs w:val="14"/>
                <w:lang w:val="en-GB"/>
              </w:rPr>
            </w:pPr>
            <w:r w:rsidRPr="00057D53">
              <w:rPr>
                <w:rFonts w:ascii="Arial" w:hAnsi="Arial" w:cs="Arial"/>
                <w:bCs/>
                <w:sz w:val="14"/>
                <w:szCs w:val="14"/>
                <w:lang w:val="en-GB"/>
              </w:rPr>
              <w:t>33,756,923</w:t>
            </w:r>
          </w:p>
        </w:tc>
        <w:tc>
          <w:tcPr>
            <w:tcW w:w="988" w:type="dxa"/>
            <w:shd w:val="clear" w:color="auto" w:fill="auto"/>
          </w:tcPr>
          <w:p w14:paraId="1AFA37F3" w14:textId="77777777" w:rsidR="005A59B6" w:rsidRPr="00057D53" w:rsidRDefault="005A59B6" w:rsidP="00745855">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151,681,591</w:t>
            </w:r>
          </w:p>
        </w:tc>
      </w:tr>
      <w:tr w:rsidR="005A59B6" w:rsidRPr="00057D53" w14:paraId="72E948FA" w14:textId="77777777" w:rsidTr="009E7842">
        <w:trPr>
          <w:gridAfter w:val="1"/>
          <w:wAfter w:w="18" w:type="dxa"/>
        </w:trPr>
        <w:tc>
          <w:tcPr>
            <w:tcW w:w="2538" w:type="dxa"/>
            <w:hideMark/>
          </w:tcPr>
          <w:p w14:paraId="387394E1" w14:textId="77777777" w:rsidR="005A59B6" w:rsidRPr="00057D53" w:rsidRDefault="005A59B6" w:rsidP="00745855">
            <w:pPr>
              <w:ind w:left="144" w:hanging="245"/>
              <w:rPr>
                <w:rFonts w:ascii="Arial" w:hAnsi="Arial" w:cs="Arial"/>
                <w:sz w:val="14"/>
                <w:szCs w:val="14"/>
                <w:lang w:val="en-GB"/>
              </w:rPr>
            </w:pPr>
            <w:r w:rsidRPr="00057D53">
              <w:rPr>
                <w:rFonts w:ascii="Arial" w:hAnsi="Arial" w:cs="Arial"/>
                <w:sz w:val="14"/>
                <w:szCs w:val="14"/>
                <w:lang w:val="en-GB"/>
              </w:rPr>
              <w:t>Credited (charged) to profit or loss</w:t>
            </w:r>
          </w:p>
        </w:tc>
        <w:tc>
          <w:tcPr>
            <w:tcW w:w="994" w:type="dxa"/>
            <w:shd w:val="clear" w:color="auto" w:fill="auto"/>
          </w:tcPr>
          <w:p w14:paraId="45235EA5"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104,135,491</w:t>
            </w:r>
          </w:p>
        </w:tc>
        <w:tc>
          <w:tcPr>
            <w:tcW w:w="992" w:type="dxa"/>
            <w:shd w:val="clear" w:color="auto" w:fill="auto"/>
          </w:tcPr>
          <w:p w14:paraId="78F2B0C9"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4,331,616</w:t>
            </w:r>
          </w:p>
        </w:tc>
        <w:tc>
          <w:tcPr>
            <w:tcW w:w="992" w:type="dxa"/>
            <w:shd w:val="clear" w:color="auto" w:fill="auto"/>
          </w:tcPr>
          <w:p w14:paraId="11750EDA"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(11,548,525)</w:t>
            </w:r>
          </w:p>
        </w:tc>
        <w:tc>
          <w:tcPr>
            <w:tcW w:w="876" w:type="dxa"/>
            <w:shd w:val="clear" w:color="auto" w:fill="auto"/>
          </w:tcPr>
          <w:p w14:paraId="52C7702D" w14:textId="77777777" w:rsidR="005A59B6" w:rsidRPr="00057D53" w:rsidRDefault="005A59B6" w:rsidP="00745855">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w:t>
            </w:r>
          </w:p>
        </w:tc>
        <w:tc>
          <w:tcPr>
            <w:tcW w:w="1080" w:type="dxa"/>
            <w:shd w:val="clear" w:color="auto" w:fill="auto"/>
          </w:tcPr>
          <w:p w14:paraId="482743EA" w14:textId="77777777" w:rsidR="005A59B6" w:rsidRPr="00057D53" w:rsidRDefault="005A59B6" w:rsidP="00745855">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(3,534,124)</w:t>
            </w:r>
          </w:p>
        </w:tc>
        <w:tc>
          <w:tcPr>
            <w:tcW w:w="990" w:type="dxa"/>
            <w:shd w:val="clear" w:color="auto" w:fill="auto"/>
          </w:tcPr>
          <w:p w14:paraId="2565527C" w14:textId="6AE58821" w:rsidR="005A59B6" w:rsidRPr="00057D53" w:rsidRDefault="00090C05" w:rsidP="00745855">
            <w:pPr>
              <w:tabs>
                <w:tab w:val="decimal" w:pos="795"/>
              </w:tabs>
              <w:ind w:left="-40" w:right="-72"/>
              <w:rPr>
                <w:rFonts w:ascii="Arial" w:hAnsi="Arial" w:cs="Arial"/>
                <w:bCs/>
                <w:sz w:val="14"/>
                <w:szCs w:val="14"/>
                <w:lang w:val="en-GB"/>
              </w:rPr>
            </w:pPr>
            <w:r>
              <w:rPr>
                <w:rFonts w:ascii="Arial" w:hAnsi="Arial" w:cs="Arial"/>
                <w:bCs/>
                <w:sz w:val="14"/>
                <w:szCs w:val="14"/>
                <w:lang w:val="en-GB"/>
              </w:rPr>
              <w:t>1,824,955</w:t>
            </w:r>
          </w:p>
        </w:tc>
        <w:tc>
          <w:tcPr>
            <w:tcW w:w="988" w:type="dxa"/>
            <w:shd w:val="clear" w:color="auto" w:fill="auto"/>
          </w:tcPr>
          <w:p w14:paraId="3B1A16CB" w14:textId="3D53CC7C" w:rsidR="005A59B6" w:rsidRPr="00057D53" w:rsidRDefault="00090C05" w:rsidP="00745855">
            <w:pPr>
              <w:tabs>
                <w:tab w:val="decimal" w:pos="804"/>
              </w:tabs>
              <w:ind w:left="-40" w:right="-72"/>
              <w:rPr>
                <w:rFonts w:ascii="Arial" w:hAnsi="Arial" w:cs="Arial"/>
                <w:bCs/>
                <w:sz w:val="14"/>
                <w:szCs w:val="14"/>
                <w:lang w:val="en-GB"/>
              </w:rPr>
            </w:pPr>
            <w:r>
              <w:rPr>
                <w:rFonts w:ascii="Arial" w:hAnsi="Arial" w:cs="Arial"/>
                <w:bCs/>
                <w:sz w:val="14"/>
                <w:szCs w:val="14"/>
                <w:lang w:val="en-GB"/>
              </w:rPr>
              <w:t>95,209,413</w:t>
            </w:r>
          </w:p>
        </w:tc>
      </w:tr>
      <w:tr w:rsidR="005A59B6" w:rsidRPr="00057D53" w14:paraId="7C5EAFE2" w14:textId="77777777" w:rsidTr="009E7842">
        <w:trPr>
          <w:gridAfter w:val="1"/>
          <w:wAfter w:w="18" w:type="dxa"/>
        </w:trPr>
        <w:tc>
          <w:tcPr>
            <w:tcW w:w="2538" w:type="dxa"/>
          </w:tcPr>
          <w:p w14:paraId="7AA199D9" w14:textId="77777777" w:rsidR="005A59B6" w:rsidRPr="00057D53" w:rsidRDefault="005A59B6" w:rsidP="00745855">
            <w:pPr>
              <w:ind w:left="144" w:hanging="245"/>
              <w:rPr>
                <w:rFonts w:ascii="Arial" w:hAnsi="Arial" w:cs="Arial"/>
                <w:sz w:val="14"/>
                <w:szCs w:val="14"/>
                <w:lang w:val="en-GB"/>
              </w:rPr>
            </w:pPr>
            <w:r w:rsidRPr="00057D53">
              <w:rPr>
                <w:rFonts w:ascii="Arial" w:hAnsi="Arial" w:cs="Arial"/>
                <w:sz w:val="14"/>
                <w:szCs w:val="14"/>
                <w:lang w:val="en-GB"/>
              </w:rPr>
              <w:t>Credited (charged) to other</w:t>
            </w:r>
          </w:p>
        </w:tc>
        <w:tc>
          <w:tcPr>
            <w:tcW w:w="994" w:type="dxa"/>
            <w:shd w:val="clear" w:color="auto" w:fill="auto"/>
          </w:tcPr>
          <w:p w14:paraId="249823ED"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shd w:val="clear" w:color="auto" w:fill="auto"/>
          </w:tcPr>
          <w:p w14:paraId="7BA70BF1"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shd w:val="clear" w:color="auto" w:fill="auto"/>
          </w:tcPr>
          <w:p w14:paraId="52821C61" w14:textId="77777777" w:rsidR="005A59B6" w:rsidRPr="00057D53" w:rsidRDefault="005A59B6" w:rsidP="00745855">
            <w:pPr>
              <w:tabs>
                <w:tab w:val="decimal" w:pos="780"/>
              </w:tabs>
              <w:ind w:left="-40" w:right="-72"/>
              <w:rPr>
                <w:rFonts w:ascii="Arial" w:hAnsi="Arial" w:cs="Arial"/>
                <w:bCs/>
                <w:sz w:val="14"/>
                <w:szCs w:val="14"/>
                <w:lang w:val="en-GB"/>
              </w:rPr>
            </w:pPr>
          </w:p>
        </w:tc>
        <w:tc>
          <w:tcPr>
            <w:tcW w:w="876" w:type="dxa"/>
            <w:shd w:val="clear" w:color="auto" w:fill="auto"/>
          </w:tcPr>
          <w:p w14:paraId="64878A94" w14:textId="77777777" w:rsidR="005A59B6" w:rsidRPr="00057D53" w:rsidRDefault="005A59B6" w:rsidP="00745855">
            <w:pPr>
              <w:tabs>
                <w:tab w:val="decimal" w:pos="680"/>
              </w:tabs>
              <w:ind w:left="-40" w:right="-72"/>
              <w:rPr>
                <w:rFonts w:ascii="Arial" w:hAnsi="Arial" w:cs="Arial"/>
                <w:bCs/>
                <w:sz w:val="14"/>
                <w:szCs w:val="14"/>
                <w:lang w:val="en-GB"/>
              </w:rPr>
            </w:pPr>
          </w:p>
        </w:tc>
        <w:tc>
          <w:tcPr>
            <w:tcW w:w="1080" w:type="dxa"/>
            <w:shd w:val="clear" w:color="auto" w:fill="auto"/>
          </w:tcPr>
          <w:p w14:paraId="3EDC4BB3" w14:textId="77777777" w:rsidR="005A59B6" w:rsidRPr="00057D53" w:rsidRDefault="005A59B6" w:rsidP="00745855">
            <w:pPr>
              <w:tabs>
                <w:tab w:val="decimal" w:pos="879"/>
              </w:tabs>
              <w:ind w:left="-40" w:right="-72"/>
              <w:rPr>
                <w:rFonts w:ascii="Arial" w:hAnsi="Arial" w:cs="Arial"/>
                <w:bCs/>
                <w:sz w:val="14"/>
                <w:szCs w:val="14"/>
                <w:lang w:val="en-GB"/>
              </w:rPr>
            </w:pPr>
          </w:p>
        </w:tc>
        <w:tc>
          <w:tcPr>
            <w:tcW w:w="990" w:type="dxa"/>
            <w:shd w:val="clear" w:color="auto" w:fill="auto"/>
          </w:tcPr>
          <w:p w14:paraId="2450D624" w14:textId="77777777" w:rsidR="005A59B6" w:rsidRPr="00057D53" w:rsidRDefault="005A59B6" w:rsidP="00745855">
            <w:pPr>
              <w:tabs>
                <w:tab w:val="decimal" w:pos="795"/>
              </w:tabs>
              <w:ind w:left="-40" w:right="-72"/>
              <w:rPr>
                <w:rFonts w:ascii="Arial" w:hAnsi="Arial" w:cs="Arial"/>
                <w:bCs/>
                <w:sz w:val="14"/>
                <w:szCs w:val="14"/>
                <w:lang w:val="en-GB"/>
              </w:rPr>
            </w:pPr>
          </w:p>
        </w:tc>
        <w:tc>
          <w:tcPr>
            <w:tcW w:w="988" w:type="dxa"/>
            <w:shd w:val="clear" w:color="auto" w:fill="auto"/>
          </w:tcPr>
          <w:p w14:paraId="4C33DAD3" w14:textId="77777777" w:rsidR="005A59B6" w:rsidRPr="00057D53" w:rsidRDefault="005A59B6" w:rsidP="00745855">
            <w:pPr>
              <w:tabs>
                <w:tab w:val="decimal" w:pos="804"/>
              </w:tabs>
              <w:ind w:left="-40" w:right="-72"/>
              <w:rPr>
                <w:rFonts w:ascii="Arial" w:hAnsi="Arial" w:cs="Arial"/>
                <w:bCs/>
                <w:sz w:val="14"/>
                <w:szCs w:val="14"/>
                <w:lang w:val="en-GB"/>
              </w:rPr>
            </w:pPr>
          </w:p>
        </w:tc>
      </w:tr>
      <w:tr w:rsidR="005A59B6" w:rsidRPr="00057D53" w14:paraId="096D4047" w14:textId="77777777" w:rsidTr="009E7842">
        <w:trPr>
          <w:gridAfter w:val="1"/>
          <w:wAfter w:w="18" w:type="dxa"/>
        </w:trPr>
        <w:tc>
          <w:tcPr>
            <w:tcW w:w="2538" w:type="dxa"/>
            <w:hideMark/>
          </w:tcPr>
          <w:p w14:paraId="578E6C22" w14:textId="77777777" w:rsidR="005A59B6" w:rsidRPr="00057D53" w:rsidRDefault="005A59B6" w:rsidP="00745855">
            <w:pPr>
              <w:ind w:left="144" w:hanging="245"/>
              <w:rPr>
                <w:rFonts w:ascii="Arial" w:hAnsi="Arial" w:cs="Arial"/>
                <w:sz w:val="14"/>
                <w:szCs w:val="14"/>
                <w:lang w:val="en-GB"/>
              </w:rPr>
            </w:pPr>
            <w:r w:rsidRPr="00057D53">
              <w:rPr>
                <w:rFonts w:ascii="Arial" w:hAnsi="Arial" w:cs="Arial"/>
                <w:sz w:val="14"/>
                <w:szCs w:val="14"/>
                <w:lang w:val="en-GB"/>
              </w:rPr>
              <w:t xml:space="preserve">   comprehensive income</w:t>
            </w:r>
          </w:p>
        </w:tc>
        <w:tc>
          <w:tcPr>
            <w:tcW w:w="994" w:type="dxa"/>
            <w:shd w:val="clear" w:color="auto" w:fill="auto"/>
          </w:tcPr>
          <w:p w14:paraId="0DD73816"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992" w:type="dxa"/>
            <w:shd w:val="clear" w:color="auto" w:fill="auto"/>
          </w:tcPr>
          <w:p w14:paraId="148F4E68"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992" w:type="dxa"/>
            <w:shd w:val="clear" w:color="auto" w:fill="auto"/>
          </w:tcPr>
          <w:p w14:paraId="58BF97EA"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876" w:type="dxa"/>
            <w:shd w:val="clear" w:color="auto" w:fill="auto"/>
          </w:tcPr>
          <w:p w14:paraId="4933C552" w14:textId="77777777" w:rsidR="005A59B6" w:rsidRPr="00057D53" w:rsidRDefault="005A59B6" w:rsidP="00745855">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1,407,085</w:t>
            </w:r>
          </w:p>
        </w:tc>
        <w:tc>
          <w:tcPr>
            <w:tcW w:w="1080" w:type="dxa"/>
            <w:shd w:val="clear" w:color="auto" w:fill="auto"/>
          </w:tcPr>
          <w:p w14:paraId="6225C868" w14:textId="77777777" w:rsidR="005A59B6" w:rsidRPr="00057D53" w:rsidRDefault="005A59B6" w:rsidP="00745855">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w:t>
            </w:r>
          </w:p>
        </w:tc>
        <w:tc>
          <w:tcPr>
            <w:tcW w:w="990" w:type="dxa"/>
            <w:shd w:val="clear" w:color="auto" w:fill="auto"/>
          </w:tcPr>
          <w:p w14:paraId="5E863404" w14:textId="5D341D22" w:rsidR="005A59B6" w:rsidRPr="00057D53" w:rsidRDefault="005A59B6" w:rsidP="00745855">
            <w:pPr>
              <w:tabs>
                <w:tab w:val="decimal" w:pos="795"/>
              </w:tabs>
              <w:ind w:left="-40" w:right="-72"/>
              <w:rPr>
                <w:rFonts w:ascii="Arial" w:hAnsi="Arial" w:cs="Arial"/>
                <w:bCs/>
                <w:sz w:val="14"/>
                <w:szCs w:val="14"/>
                <w:lang w:val="en-GB"/>
              </w:rPr>
            </w:pPr>
            <w:r w:rsidRPr="00057D53">
              <w:rPr>
                <w:rFonts w:ascii="Arial" w:hAnsi="Arial" w:cs="Arial"/>
                <w:bCs/>
                <w:sz w:val="14"/>
                <w:szCs w:val="14"/>
                <w:lang w:val="en-GB"/>
              </w:rPr>
              <w:t>(</w:t>
            </w:r>
            <w:r w:rsidR="00090C05">
              <w:rPr>
                <w:rFonts w:ascii="Arial" w:hAnsi="Arial" w:cs="Arial"/>
                <w:bCs/>
                <w:sz w:val="14"/>
                <w:szCs w:val="14"/>
                <w:lang w:val="en-GB"/>
              </w:rPr>
              <w:t>4,371,400</w:t>
            </w:r>
            <w:r w:rsidRPr="00057D53">
              <w:rPr>
                <w:rFonts w:ascii="Arial" w:hAnsi="Arial" w:cs="Arial"/>
                <w:bCs/>
                <w:sz w:val="14"/>
                <w:szCs w:val="14"/>
                <w:lang w:val="en-GB"/>
              </w:rPr>
              <w:t>)</w:t>
            </w:r>
          </w:p>
        </w:tc>
        <w:tc>
          <w:tcPr>
            <w:tcW w:w="988" w:type="dxa"/>
            <w:shd w:val="clear" w:color="auto" w:fill="auto"/>
          </w:tcPr>
          <w:p w14:paraId="5D866F6B" w14:textId="5A112703" w:rsidR="005A59B6" w:rsidRPr="00057D53" w:rsidRDefault="005A59B6" w:rsidP="00745855">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w:t>
            </w:r>
            <w:r w:rsidR="00090C05">
              <w:rPr>
                <w:rFonts w:ascii="Arial" w:hAnsi="Arial" w:cs="Arial"/>
                <w:bCs/>
                <w:sz w:val="14"/>
                <w:szCs w:val="14"/>
                <w:lang w:val="en-GB"/>
              </w:rPr>
              <w:t>2,964,315</w:t>
            </w:r>
            <w:r w:rsidRPr="00057D53">
              <w:rPr>
                <w:rFonts w:ascii="Arial" w:hAnsi="Arial" w:cs="Arial"/>
                <w:bCs/>
                <w:sz w:val="14"/>
                <w:szCs w:val="14"/>
                <w:lang w:val="en-GB"/>
              </w:rPr>
              <w:t>)</w:t>
            </w:r>
          </w:p>
        </w:tc>
      </w:tr>
      <w:tr w:rsidR="005A59B6" w:rsidRPr="00057D53" w14:paraId="7DB73D93" w14:textId="77777777" w:rsidTr="009E7842">
        <w:trPr>
          <w:gridAfter w:val="1"/>
          <w:wAfter w:w="18" w:type="dxa"/>
        </w:trPr>
        <w:tc>
          <w:tcPr>
            <w:tcW w:w="2538" w:type="dxa"/>
          </w:tcPr>
          <w:p w14:paraId="3F47A68E" w14:textId="77777777" w:rsidR="005A59B6" w:rsidRPr="00057D53" w:rsidRDefault="005A59B6" w:rsidP="00745855">
            <w:pPr>
              <w:ind w:left="144" w:hanging="245"/>
              <w:rPr>
                <w:rFonts w:ascii="Arial" w:hAnsi="Arial" w:cs="Arial"/>
                <w:sz w:val="14"/>
                <w:szCs w:val="14"/>
                <w:lang w:val="en-GB"/>
              </w:rPr>
            </w:pPr>
          </w:p>
        </w:tc>
        <w:tc>
          <w:tcPr>
            <w:tcW w:w="994" w:type="dxa"/>
            <w:tcBorders>
              <w:top w:val="single" w:sz="4" w:space="0" w:color="000000"/>
              <w:left w:val="nil"/>
              <w:right w:val="nil"/>
            </w:tcBorders>
            <w:shd w:val="clear" w:color="auto" w:fill="auto"/>
          </w:tcPr>
          <w:p w14:paraId="3ACD695B"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auto"/>
          </w:tcPr>
          <w:p w14:paraId="754FA4BE"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auto"/>
          </w:tcPr>
          <w:p w14:paraId="0B700151" w14:textId="77777777" w:rsidR="005A59B6" w:rsidRPr="00057D53" w:rsidRDefault="005A59B6" w:rsidP="00745855">
            <w:pPr>
              <w:tabs>
                <w:tab w:val="decimal" w:pos="780"/>
              </w:tabs>
              <w:ind w:left="-40" w:right="-72"/>
              <w:rPr>
                <w:rFonts w:ascii="Arial" w:hAnsi="Arial" w:cs="Arial"/>
                <w:bCs/>
                <w:sz w:val="14"/>
                <w:szCs w:val="14"/>
                <w:lang w:val="en-GB"/>
              </w:rPr>
            </w:pPr>
          </w:p>
        </w:tc>
        <w:tc>
          <w:tcPr>
            <w:tcW w:w="876" w:type="dxa"/>
            <w:tcBorders>
              <w:top w:val="single" w:sz="4" w:space="0" w:color="000000"/>
              <w:left w:val="nil"/>
              <w:right w:val="nil"/>
            </w:tcBorders>
            <w:shd w:val="clear" w:color="auto" w:fill="auto"/>
          </w:tcPr>
          <w:p w14:paraId="62EF304E" w14:textId="77777777" w:rsidR="005A59B6" w:rsidRPr="00057D53" w:rsidRDefault="005A59B6" w:rsidP="00745855">
            <w:pPr>
              <w:tabs>
                <w:tab w:val="decimal" w:pos="680"/>
              </w:tabs>
              <w:ind w:left="-40" w:right="-72"/>
              <w:rPr>
                <w:rFonts w:ascii="Arial" w:hAnsi="Arial" w:cs="Arial"/>
                <w:bCs/>
                <w:sz w:val="14"/>
                <w:szCs w:val="14"/>
                <w:lang w:val="en-GB"/>
              </w:rPr>
            </w:pPr>
          </w:p>
        </w:tc>
        <w:tc>
          <w:tcPr>
            <w:tcW w:w="1080" w:type="dxa"/>
            <w:tcBorders>
              <w:top w:val="single" w:sz="4" w:space="0" w:color="000000"/>
              <w:left w:val="nil"/>
              <w:right w:val="nil"/>
            </w:tcBorders>
            <w:shd w:val="clear" w:color="auto" w:fill="auto"/>
          </w:tcPr>
          <w:p w14:paraId="0D1CFCCD" w14:textId="77777777" w:rsidR="005A59B6" w:rsidRPr="00057D53" w:rsidRDefault="005A59B6" w:rsidP="00745855">
            <w:pPr>
              <w:tabs>
                <w:tab w:val="decimal" w:pos="879"/>
              </w:tabs>
              <w:ind w:left="-40" w:right="-72"/>
              <w:rPr>
                <w:rFonts w:ascii="Arial" w:hAnsi="Arial" w:cs="Arial"/>
                <w:bCs/>
                <w:sz w:val="14"/>
                <w:szCs w:val="14"/>
                <w:lang w:val="en-GB"/>
              </w:rPr>
            </w:pPr>
          </w:p>
        </w:tc>
        <w:tc>
          <w:tcPr>
            <w:tcW w:w="990" w:type="dxa"/>
            <w:tcBorders>
              <w:top w:val="single" w:sz="4" w:space="0" w:color="000000"/>
              <w:left w:val="nil"/>
              <w:right w:val="nil"/>
            </w:tcBorders>
            <w:shd w:val="clear" w:color="auto" w:fill="auto"/>
          </w:tcPr>
          <w:p w14:paraId="2C1AFD7F" w14:textId="77777777" w:rsidR="005A59B6" w:rsidRPr="00057D53" w:rsidRDefault="005A59B6" w:rsidP="00745855">
            <w:pPr>
              <w:tabs>
                <w:tab w:val="decimal" w:pos="795"/>
              </w:tabs>
              <w:ind w:left="-40" w:right="-72"/>
              <w:rPr>
                <w:rFonts w:ascii="Arial" w:hAnsi="Arial" w:cs="Arial"/>
                <w:bCs/>
                <w:sz w:val="14"/>
                <w:szCs w:val="14"/>
                <w:lang w:val="en-GB"/>
              </w:rPr>
            </w:pPr>
          </w:p>
        </w:tc>
        <w:tc>
          <w:tcPr>
            <w:tcW w:w="988" w:type="dxa"/>
            <w:tcBorders>
              <w:top w:val="single" w:sz="4" w:space="0" w:color="000000"/>
              <w:left w:val="nil"/>
              <w:right w:val="nil"/>
            </w:tcBorders>
            <w:shd w:val="clear" w:color="auto" w:fill="auto"/>
          </w:tcPr>
          <w:p w14:paraId="227BAD62" w14:textId="77777777" w:rsidR="005A59B6" w:rsidRPr="00057D53" w:rsidRDefault="005A59B6" w:rsidP="00745855">
            <w:pPr>
              <w:tabs>
                <w:tab w:val="decimal" w:pos="804"/>
              </w:tabs>
              <w:ind w:left="-40" w:right="-72"/>
              <w:rPr>
                <w:rFonts w:ascii="Arial" w:hAnsi="Arial" w:cs="Arial"/>
                <w:bCs/>
                <w:sz w:val="14"/>
                <w:szCs w:val="14"/>
                <w:lang w:val="en-GB"/>
              </w:rPr>
            </w:pPr>
          </w:p>
        </w:tc>
      </w:tr>
      <w:tr w:rsidR="005A59B6" w:rsidRPr="00057D53" w14:paraId="527E9DF3" w14:textId="77777777" w:rsidTr="009E7842">
        <w:trPr>
          <w:gridAfter w:val="1"/>
          <w:wAfter w:w="18" w:type="dxa"/>
        </w:trPr>
        <w:tc>
          <w:tcPr>
            <w:tcW w:w="2538" w:type="dxa"/>
            <w:hideMark/>
          </w:tcPr>
          <w:p w14:paraId="79C21A59" w14:textId="061F6606" w:rsidR="005A59B6" w:rsidRPr="00057D53" w:rsidRDefault="005A59B6" w:rsidP="00745855">
            <w:pPr>
              <w:ind w:left="144" w:hanging="245"/>
              <w:rPr>
                <w:rFonts w:ascii="Arial" w:hAnsi="Arial" w:cs="Arial"/>
                <w:sz w:val="14"/>
                <w:szCs w:val="14"/>
                <w:lang w:val="en-GB"/>
              </w:rPr>
            </w:pPr>
            <w:r w:rsidRPr="00057D53">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057D53">
              <w:rPr>
                <w:rFonts w:ascii="Arial" w:hAnsi="Arial" w:cs="Arial"/>
                <w:sz w:val="14"/>
                <w:szCs w:val="14"/>
                <w:lang w:val="en-GB"/>
              </w:rPr>
              <w:t>t</w:t>
            </w:r>
            <w:proofErr w:type="gramEnd"/>
            <w:r w:rsidRPr="00057D53">
              <w:rPr>
                <w:rFonts w:ascii="Arial" w:hAnsi="Arial" w:cs="Arial"/>
                <w:sz w:val="14"/>
                <w:szCs w:val="14"/>
                <w:lang w:val="en-GB"/>
              </w:rPr>
              <w:t xml:space="preserve"> 31 December 2020</w:t>
            </w:r>
          </w:p>
        </w:tc>
        <w:tc>
          <w:tcPr>
            <w:tcW w:w="994" w:type="dxa"/>
            <w:tcBorders>
              <w:top w:val="nil"/>
              <w:left w:val="nil"/>
              <w:bottom w:val="single" w:sz="4" w:space="0" w:color="auto"/>
              <w:right w:val="nil"/>
            </w:tcBorders>
            <w:shd w:val="clear" w:color="auto" w:fill="auto"/>
          </w:tcPr>
          <w:p w14:paraId="2679C28B"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197,042,640</w:t>
            </w:r>
          </w:p>
        </w:tc>
        <w:tc>
          <w:tcPr>
            <w:tcW w:w="992" w:type="dxa"/>
            <w:tcBorders>
              <w:top w:val="nil"/>
              <w:left w:val="nil"/>
              <w:bottom w:val="single" w:sz="4" w:space="0" w:color="auto"/>
              <w:right w:val="nil"/>
            </w:tcBorders>
            <w:shd w:val="clear" w:color="auto" w:fill="auto"/>
          </w:tcPr>
          <w:p w14:paraId="28290BDD"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11,344,142</w:t>
            </w:r>
          </w:p>
        </w:tc>
        <w:tc>
          <w:tcPr>
            <w:tcW w:w="992" w:type="dxa"/>
            <w:tcBorders>
              <w:top w:val="nil"/>
              <w:left w:val="nil"/>
              <w:bottom w:val="single" w:sz="4" w:space="0" w:color="auto"/>
              <w:right w:val="nil"/>
            </w:tcBorders>
            <w:shd w:val="clear" w:color="auto" w:fill="auto"/>
          </w:tcPr>
          <w:p w14:paraId="49B8EE0F" w14:textId="77777777" w:rsidR="005A59B6" w:rsidRPr="00057D53" w:rsidRDefault="005A59B6" w:rsidP="00745855">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 xml:space="preserve"> -</w:t>
            </w:r>
          </w:p>
        </w:tc>
        <w:tc>
          <w:tcPr>
            <w:tcW w:w="876" w:type="dxa"/>
            <w:tcBorders>
              <w:top w:val="nil"/>
              <w:left w:val="nil"/>
              <w:bottom w:val="single" w:sz="4" w:space="0" w:color="auto"/>
              <w:right w:val="nil"/>
            </w:tcBorders>
            <w:shd w:val="clear" w:color="auto" w:fill="auto"/>
          </w:tcPr>
          <w:p w14:paraId="569187F2" w14:textId="77777777" w:rsidR="005A59B6" w:rsidRPr="00057D53" w:rsidRDefault="005A59B6" w:rsidP="00745855">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3,843,963</w:t>
            </w:r>
          </w:p>
        </w:tc>
        <w:tc>
          <w:tcPr>
            <w:tcW w:w="1080" w:type="dxa"/>
            <w:tcBorders>
              <w:top w:val="nil"/>
              <w:left w:val="nil"/>
              <w:bottom w:val="single" w:sz="4" w:space="0" w:color="auto"/>
              <w:right w:val="nil"/>
            </w:tcBorders>
            <w:shd w:val="clear" w:color="auto" w:fill="auto"/>
          </w:tcPr>
          <w:p w14:paraId="2819283B" w14:textId="77777777" w:rsidR="005A59B6" w:rsidRPr="00057D53" w:rsidRDefault="005A59B6" w:rsidP="00745855">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485,466</w:t>
            </w:r>
          </w:p>
        </w:tc>
        <w:tc>
          <w:tcPr>
            <w:tcW w:w="990" w:type="dxa"/>
            <w:tcBorders>
              <w:top w:val="nil"/>
              <w:left w:val="nil"/>
              <w:bottom w:val="single" w:sz="4" w:space="0" w:color="auto"/>
              <w:right w:val="nil"/>
            </w:tcBorders>
            <w:shd w:val="clear" w:color="auto" w:fill="auto"/>
          </w:tcPr>
          <w:p w14:paraId="682926B0" w14:textId="77777777" w:rsidR="005A59B6" w:rsidRPr="00057D53" w:rsidRDefault="005A59B6" w:rsidP="00745855">
            <w:pPr>
              <w:tabs>
                <w:tab w:val="decimal" w:pos="795"/>
              </w:tabs>
              <w:ind w:left="-40" w:right="-72"/>
              <w:rPr>
                <w:rFonts w:ascii="Arial" w:hAnsi="Arial" w:cs="Arial"/>
                <w:bCs/>
                <w:sz w:val="14"/>
                <w:szCs w:val="14"/>
                <w:lang w:val="en-GB"/>
              </w:rPr>
            </w:pPr>
            <w:r w:rsidRPr="00057D53">
              <w:rPr>
                <w:rFonts w:ascii="Arial" w:hAnsi="Arial" w:cs="Arial"/>
                <w:bCs/>
                <w:sz w:val="14"/>
                <w:szCs w:val="14"/>
                <w:lang w:val="en-GB"/>
              </w:rPr>
              <w:t>31,210,478</w:t>
            </w:r>
          </w:p>
        </w:tc>
        <w:tc>
          <w:tcPr>
            <w:tcW w:w="988" w:type="dxa"/>
            <w:tcBorders>
              <w:top w:val="nil"/>
              <w:left w:val="nil"/>
              <w:bottom w:val="single" w:sz="4" w:space="0" w:color="auto"/>
              <w:right w:val="nil"/>
            </w:tcBorders>
            <w:shd w:val="clear" w:color="auto" w:fill="auto"/>
          </w:tcPr>
          <w:p w14:paraId="0DBE242E" w14:textId="77777777" w:rsidR="005A59B6" w:rsidRPr="00057D53" w:rsidRDefault="005A59B6" w:rsidP="00745855">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243,926,689</w:t>
            </w:r>
          </w:p>
        </w:tc>
      </w:tr>
      <w:tr w:rsidR="005A59B6" w:rsidRPr="00057D53" w14:paraId="49233140" w14:textId="77777777" w:rsidTr="004673B0">
        <w:tc>
          <w:tcPr>
            <w:tcW w:w="2538" w:type="dxa"/>
          </w:tcPr>
          <w:p w14:paraId="5E7E57AE" w14:textId="77777777" w:rsidR="005A59B6" w:rsidRPr="00057D53" w:rsidRDefault="005A59B6" w:rsidP="00745855">
            <w:pPr>
              <w:ind w:left="144" w:hanging="245"/>
              <w:rPr>
                <w:rFonts w:ascii="Arial" w:hAnsi="Arial" w:cs="Arial"/>
                <w:sz w:val="14"/>
                <w:szCs w:val="14"/>
                <w:lang w:val="en-GB"/>
              </w:rPr>
            </w:pPr>
          </w:p>
        </w:tc>
        <w:tc>
          <w:tcPr>
            <w:tcW w:w="994" w:type="dxa"/>
            <w:shd w:val="clear" w:color="auto" w:fill="FAFAFA"/>
          </w:tcPr>
          <w:p w14:paraId="2FF69756"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shd w:val="clear" w:color="auto" w:fill="FAFAFA"/>
          </w:tcPr>
          <w:p w14:paraId="22189204" w14:textId="77777777" w:rsidR="005A59B6" w:rsidRPr="00057D53" w:rsidRDefault="005A59B6" w:rsidP="00745855">
            <w:pPr>
              <w:tabs>
                <w:tab w:val="decimal" w:pos="780"/>
              </w:tabs>
              <w:ind w:left="-40" w:right="-72"/>
              <w:rPr>
                <w:rFonts w:ascii="Arial" w:hAnsi="Arial" w:cs="Arial"/>
                <w:bCs/>
                <w:sz w:val="14"/>
                <w:szCs w:val="14"/>
                <w:lang w:val="en-GB"/>
              </w:rPr>
            </w:pPr>
          </w:p>
        </w:tc>
        <w:tc>
          <w:tcPr>
            <w:tcW w:w="992" w:type="dxa"/>
            <w:shd w:val="clear" w:color="auto" w:fill="FAFAFA"/>
          </w:tcPr>
          <w:p w14:paraId="23A659C7" w14:textId="77777777" w:rsidR="005A59B6" w:rsidRPr="00057D53" w:rsidRDefault="005A59B6" w:rsidP="00745855">
            <w:pPr>
              <w:tabs>
                <w:tab w:val="decimal" w:pos="780"/>
              </w:tabs>
              <w:ind w:left="-40" w:right="-72"/>
              <w:rPr>
                <w:rFonts w:ascii="Arial" w:hAnsi="Arial" w:cs="Arial"/>
                <w:bCs/>
                <w:sz w:val="14"/>
                <w:szCs w:val="14"/>
                <w:lang w:val="en-GB"/>
              </w:rPr>
            </w:pPr>
          </w:p>
        </w:tc>
        <w:tc>
          <w:tcPr>
            <w:tcW w:w="876" w:type="dxa"/>
            <w:shd w:val="clear" w:color="auto" w:fill="FAFAFA"/>
          </w:tcPr>
          <w:p w14:paraId="3FCEF538" w14:textId="77777777" w:rsidR="005A59B6" w:rsidRPr="00057D53" w:rsidRDefault="005A59B6" w:rsidP="00745855">
            <w:pPr>
              <w:tabs>
                <w:tab w:val="decimal" w:pos="680"/>
              </w:tabs>
              <w:ind w:left="-40" w:right="-72"/>
              <w:rPr>
                <w:rFonts w:ascii="Arial" w:hAnsi="Arial" w:cs="Arial"/>
                <w:bCs/>
                <w:sz w:val="14"/>
                <w:szCs w:val="14"/>
                <w:lang w:val="en-GB"/>
              </w:rPr>
            </w:pPr>
          </w:p>
        </w:tc>
        <w:tc>
          <w:tcPr>
            <w:tcW w:w="1080" w:type="dxa"/>
            <w:shd w:val="clear" w:color="auto" w:fill="FAFAFA"/>
          </w:tcPr>
          <w:p w14:paraId="01A23B97" w14:textId="77777777" w:rsidR="005A59B6" w:rsidRPr="00057D53" w:rsidRDefault="005A59B6" w:rsidP="00745855">
            <w:pPr>
              <w:tabs>
                <w:tab w:val="decimal" w:pos="879"/>
              </w:tabs>
              <w:ind w:left="-40" w:right="-72"/>
              <w:rPr>
                <w:rFonts w:ascii="Arial" w:hAnsi="Arial" w:cs="Arial"/>
                <w:bCs/>
                <w:sz w:val="14"/>
                <w:szCs w:val="14"/>
                <w:lang w:val="en-GB"/>
              </w:rPr>
            </w:pPr>
          </w:p>
        </w:tc>
        <w:tc>
          <w:tcPr>
            <w:tcW w:w="990" w:type="dxa"/>
            <w:shd w:val="clear" w:color="auto" w:fill="FAFAFA"/>
          </w:tcPr>
          <w:p w14:paraId="47D4C5F4" w14:textId="77777777" w:rsidR="005A59B6" w:rsidRPr="00057D53" w:rsidRDefault="005A59B6" w:rsidP="00745855">
            <w:pPr>
              <w:tabs>
                <w:tab w:val="decimal" w:pos="795"/>
              </w:tabs>
              <w:ind w:left="-40" w:right="-72"/>
              <w:rPr>
                <w:rFonts w:ascii="Arial" w:hAnsi="Arial" w:cs="Arial"/>
                <w:bCs/>
                <w:sz w:val="14"/>
                <w:szCs w:val="14"/>
                <w:lang w:val="en-GB"/>
              </w:rPr>
            </w:pPr>
          </w:p>
        </w:tc>
        <w:tc>
          <w:tcPr>
            <w:tcW w:w="1006" w:type="dxa"/>
            <w:gridSpan w:val="2"/>
            <w:shd w:val="clear" w:color="auto" w:fill="FAFAFA"/>
          </w:tcPr>
          <w:p w14:paraId="48BB0106" w14:textId="77777777" w:rsidR="005A59B6" w:rsidRPr="00057D53" w:rsidRDefault="005A59B6" w:rsidP="00745855">
            <w:pPr>
              <w:tabs>
                <w:tab w:val="decimal" w:pos="804"/>
              </w:tabs>
              <w:ind w:left="-40" w:right="-72"/>
              <w:rPr>
                <w:rFonts w:ascii="Arial" w:hAnsi="Arial" w:cs="Arial"/>
                <w:bCs/>
                <w:sz w:val="14"/>
                <w:szCs w:val="14"/>
                <w:lang w:val="en-GB"/>
              </w:rPr>
            </w:pPr>
          </w:p>
        </w:tc>
      </w:tr>
      <w:tr w:rsidR="004673B0" w:rsidRPr="00057D53" w14:paraId="2F47207B" w14:textId="77777777" w:rsidTr="004673B0">
        <w:tc>
          <w:tcPr>
            <w:tcW w:w="2538" w:type="dxa"/>
            <w:hideMark/>
          </w:tcPr>
          <w:p w14:paraId="66253791" w14:textId="04081E3E" w:rsidR="004673B0" w:rsidRPr="00057D53" w:rsidRDefault="004673B0" w:rsidP="004673B0">
            <w:pPr>
              <w:ind w:left="144" w:hanging="245"/>
              <w:rPr>
                <w:rFonts w:ascii="Arial" w:hAnsi="Arial" w:cs="Arial"/>
                <w:sz w:val="14"/>
                <w:szCs w:val="14"/>
                <w:lang w:val="en-GB"/>
              </w:rPr>
            </w:pPr>
            <w:r w:rsidRPr="00057D53">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057D53">
              <w:rPr>
                <w:rFonts w:ascii="Arial" w:hAnsi="Arial" w:cs="Arial"/>
                <w:sz w:val="14"/>
                <w:szCs w:val="14"/>
                <w:lang w:val="en-GB"/>
              </w:rPr>
              <w:t>t</w:t>
            </w:r>
            <w:proofErr w:type="gramEnd"/>
            <w:r w:rsidRPr="00057D53">
              <w:rPr>
                <w:rFonts w:ascii="Arial" w:hAnsi="Arial" w:cs="Arial"/>
                <w:sz w:val="14"/>
                <w:szCs w:val="14"/>
                <w:lang w:val="en-GB"/>
              </w:rPr>
              <w:t xml:space="preserve"> 1 January 2021</w:t>
            </w:r>
          </w:p>
        </w:tc>
        <w:tc>
          <w:tcPr>
            <w:tcW w:w="994" w:type="dxa"/>
            <w:shd w:val="clear" w:color="auto" w:fill="FAFAFA"/>
          </w:tcPr>
          <w:p w14:paraId="3CD1B547" w14:textId="35B725E2" w:rsidR="004673B0" w:rsidRPr="00057D53" w:rsidRDefault="004673B0" w:rsidP="004673B0">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197,042,640</w:t>
            </w:r>
          </w:p>
        </w:tc>
        <w:tc>
          <w:tcPr>
            <w:tcW w:w="992" w:type="dxa"/>
            <w:shd w:val="clear" w:color="auto" w:fill="FAFAFA"/>
          </w:tcPr>
          <w:p w14:paraId="54244B72" w14:textId="4E351097" w:rsidR="004673B0" w:rsidRPr="00057D53" w:rsidRDefault="004673B0" w:rsidP="004673B0">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11,344,142</w:t>
            </w:r>
          </w:p>
        </w:tc>
        <w:tc>
          <w:tcPr>
            <w:tcW w:w="992" w:type="dxa"/>
            <w:shd w:val="clear" w:color="auto" w:fill="FAFAFA"/>
          </w:tcPr>
          <w:p w14:paraId="0F6F2869" w14:textId="64CA4140" w:rsidR="004673B0" w:rsidRPr="00057D53" w:rsidRDefault="004673B0" w:rsidP="004673B0">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 xml:space="preserve"> -</w:t>
            </w:r>
          </w:p>
        </w:tc>
        <w:tc>
          <w:tcPr>
            <w:tcW w:w="876" w:type="dxa"/>
            <w:shd w:val="clear" w:color="auto" w:fill="FAFAFA"/>
          </w:tcPr>
          <w:p w14:paraId="366E0F60" w14:textId="3E3630A2" w:rsidR="004673B0" w:rsidRPr="00057D53" w:rsidRDefault="004673B0" w:rsidP="004673B0">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3,843,963</w:t>
            </w:r>
          </w:p>
        </w:tc>
        <w:tc>
          <w:tcPr>
            <w:tcW w:w="1080" w:type="dxa"/>
            <w:shd w:val="clear" w:color="auto" w:fill="FAFAFA"/>
          </w:tcPr>
          <w:p w14:paraId="37509770" w14:textId="3FF47E69" w:rsidR="004673B0" w:rsidRPr="00057D53" w:rsidRDefault="004673B0" w:rsidP="004673B0">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485,466</w:t>
            </w:r>
          </w:p>
        </w:tc>
        <w:tc>
          <w:tcPr>
            <w:tcW w:w="990" w:type="dxa"/>
            <w:shd w:val="clear" w:color="auto" w:fill="FAFAFA"/>
          </w:tcPr>
          <w:p w14:paraId="29CE7B0E" w14:textId="21A24788" w:rsidR="004673B0" w:rsidRPr="00057D53" w:rsidRDefault="004673B0" w:rsidP="004673B0">
            <w:pPr>
              <w:tabs>
                <w:tab w:val="decimal" w:pos="795"/>
              </w:tabs>
              <w:ind w:left="-40" w:right="-72"/>
              <w:rPr>
                <w:rFonts w:ascii="Arial" w:hAnsi="Arial" w:cs="Arial"/>
                <w:bCs/>
                <w:sz w:val="14"/>
                <w:szCs w:val="14"/>
                <w:lang w:val="en-GB"/>
              </w:rPr>
            </w:pPr>
            <w:r w:rsidRPr="00057D53">
              <w:rPr>
                <w:rFonts w:ascii="Arial" w:hAnsi="Arial" w:cs="Arial"/>
                <w:bCs/>
                <w:sz w:val="14"/>
                <w:szCs w:val="14"/>
                <w:lang w:val="en-GB"/>
              </w:rPr>
              <w:t>31,210,478</w:t>
            </w:r>
          </w:p>
        </w:tc>
        <w:tc>
          <w:tcPr>
            <w:tcW w:w="1006" w:type="dxa"/>
            <w:gridSpan w:val="2"/>
            <w:shd w:val="clear" w:color="auto" w:fill="FAFAFA"/>
          </w:tcPr>
          <w:p w14:paraId="715399FB" w14:textId="699EE786" w:rsidR="004673B0" w:rsidRPr="00057D53" w:rsidRDefault="004673B0" w:rsidP="004673B0">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243,926,689</w:t>
            </w:r>
          </w:p>
        </w:tc>
      </w:tr>
      <w:tr w:rsidR="00466117" w:rsidRPr="00057D53" w14:paraId="12662199" w14:textId="77777777" w:rsidTr="004673B0">
        <w:tc>
          <w:tcPr>
            <w:tcW w:w="2538" w:type="dxa"/>
            <w:hideMark/>
          </w:tcPr>
          <w:p w14:paraId="56B5D08B" w14:textId="77777777" w:rsidR="00466117" w:rsidRPr="00057D53" w:rsidRDefault="00466117" w:rsidP="00466117">
            <w:pPr>
              <w:ind w:left="144" w:hanging="245"/>
              <w:rPr>
                <w:rFonts w:ascii="Arial" w:hAnsi="Arial" w:cs="Arial"/>
                <w:sz w:val="14"/>
                <w:szCs w:val="14"/>
                <w:lang w:val="en-GB"/>
              </w:rPr>
            </w:pPr>
            <w:r w:rsidRPr="00057D53">
              <w:rPr>
                <w:rFonts w:ascii="Arial" w:hAnsi="Arial" w:cs="Arial"/>
                <w:sz w:val="14"/>
                <w:szCs w:val="14"/>
                <w:lang w:val="en-GB"/>
              </w:rPr>
              <w:t>Credited (charged) to profit or loss</w:t>
            </w:r>
          </w:p>
        </w:tc>
        <w:tc>
          <w:tcPr>
            <w:tcW w:w="994" w:type="dxa"/>
            <w:shd w:val="clear" w:color="auto" w:fill="FAFAFA"/>
          </w:tcPr>
          <w:p w14:paraId="180E57BD" w14:textId="3BF0F11C" w:rsidR="00466117" w:rsidRPr="00057D53" w:rsidRDefault="00466117"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86,240,817</w:t>
            </w:r>
          </w:p>
        </w:tc>
        <w:tc>
          <w:tcPr>
            <w:tcW w:w="992" w:type="dxa"/>
            <w:shd w:val="clear" w:color="auto" w:fill="FAFAFA"/>
          </w:tcPr>
          <w:p w14:paraId="7948AF12" w14:textId="59AB7616" w:rsidR="00466117" w:rsidRPr="00057D53" w:rsidRDefault="00466117"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r w:rsidR="00286338" w:rsidRPr="00057D53">
              <w:rPr>
                <w:rFonts w:ascii="Arial" w:hAnsi="Arial" w:cs="Arial"/>
                <w:bCs/>
                <w:sz w:val="14"/>
                <w:szCs w:val="14"/>
                <w:lang w:val="en-GB"/>
              </w:rPr>
              <w:t>6</w:t>
            </w:r>
            <w:r w:rsidRPr="00057D53">
              <w:rPr>
                <w:rFonts w:ascii="Arial" w:hAnsi="Arial" w:cs="Arial"/>
                <w:bCs/>
                <w:sz w:val="14"/>
                <w:szCs w:val="14"/>
                <w:lang w:val="en-GB"/>
              </w:rPr>
              <w:t>,</w:t>
            </w:r>
            <w:r w:rsidR="00286338" w:rsidRPr="00057D53">
              <w:rPr>
                <w:rFonts w:ascii="Arial" w:hAnsi="Arial" w:cs="Arial"/>
                <w:bCs/>
                <w:sz w:val="14"/>
                <w:szCs w:val="14"/>
                <w:lang w:val="en-GB"/>
              </w:rPr>
              <w:t>926</w:t>
            </w:r>
            <w:r w:rsidRPr="00057D53">
              <w:rPr>
                <w:rFonts w:ascii="Arial" w:hAnsi="Arial" w:cs="Arial"/>
                <w:bCs/>
                <w:sz w:val="14"/>
                <w:szCs w:val="14"/>
                <w:lang w:val="en-GB"/>
              </w:rPr>
              <w:t>,</w:t>
            </w:r>
            <w:r w:rsidR="00286338" w:rsidRPr="00057D53">
              <w:rPr>
                <w:rFonts w:ascii="Arial" w:hAnsi="Arial" w:cs="Arial"/>
                <w:bCs/>
                <w:sz w:val="14"/>
                <w:szCs w:val="14"/>
                <w:lang w:val="en-GB"/>
              </w:rPr>
              <w:t>233</w:t>
            </w:r>
            <w:r w:rsidRPr="00057D53">
              <w:rPr>
                <w:rFonts w:ascii="Arial" w:hAnsi="Arial" w:cs="Arial"/>
                <w:bCs/>
                <w:sz w:val="14"/>
                <w:szCs w:val="14"/>
                <w:lang w:val="en-GB"/>
              </w:rPr>
              <w:t>)</w:t>
            </w:r>
          </w:p>
        </w:tc>
        <w:tc>
          <w:tcPr>
            <w:tcW w:w="992" w:type="dxa"/>
            <w:shd w:val="clear" w:color="auto" w:fill="FAFAFA"/>
          </w:tcPr>
          <w:p w14:paraId="74713554" w14:textId="2E093EE3" w:rsidR="00466117" w:rsidRPr="00057D53" w:rsidRDefault="00466117"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876" w:type="dxa"/>
            <w:shd w:val="clear" w:color="auto" w:fill="FAFAFA"/>
          </w:tcPr>
          <w:p w14:paraId="3617D805" w14:textId="68A8FFDB" w:rsidR="00466117" w:rsidRPr="00057D53" w:rsidRDefault="003A6251" w:rsidP="00466117">
            <w:pPr>
              <w:tabs>
                <w:tab w:val="decimal" w:pos="680"/>
              </w:tabs>
              <w:ind w:left="-40" w:right="-72"/>
              <w:rPr>
                <w:rFonts w:ascii="Arial" w:hAnsi="Arial" w:cs="Arial"/>
                <w:bCs/>
                <w:sz w:val="14"/>
                <w:szCs w:val="14"/>
                <w:lang w:val="en-GB"/>
              </w:rPr>
            </w:pPr>
            <w:r>
              <w:rPr>
                <w:rFonts w:ascii="Arial" w:hAnsi="Arial" w:cs="Arial"/>
                <w:bCs/>
                <w:sz w:val="14"/>
                <w:szCs w:val="14"/>
                <w:lang w:val="en-GB"/>
              </w:rPr>
              <w:t>-</w:t>
            </w:r>
          </w:p>
        </w:tc>
        <w:tc>
          <w:tcPr>
            <w:tcW w:w="1080" w:type="dxa"/>
            <w:shd w:val="clear" w:color="auto" w:fill="FAFAFA"/>
          </w:tcPr>
          <w:p w14:paraId="4BC6FF13" w14:textId="19972CD4" w:rsidR="00466117" w:rsidRPr="00057D53" w:rsidRDefault="00466117" w:rsidP="00466117">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(485,466)</w:t>
            </w:r>
          </w:p>
        </w:tc>
        <w:tc>
          <w:tcPr>
            <w:tcW w:w="990" w:type="dxa"/>
            <w:shd w:val="clear" w:color="auto" w:fill="FAFAFA"/>
          </w:tcPr>
          <w:p w14:paraId="2C344BC7" w14:textId="3D3D2AA4" w:rsidR="00466117" w:rsidRPr="00057D53" w:rsidRDefault="00D84A26" w:rsidP="00466117">
            <w:pPr>
              <w:tabs>
                <w:tab w:val="decimal" w:pos="795"/>
              </w:tabs>
              <w:ind w:left="-40" w:right="-72"/>
              <w:rPr>
                <w:rFonts w:ascii="Arial" w:hAnsi="Arial" w:cs="Arial"/>
                <w:bCs/>
                <w:sz w:val="14"/>
                <w:szCs w:val="14"/>
                <w:lang w:val="en-GB"/>
              </w:rPr>
            </w:pPr>
            <w:r>
              <w:rPr>
                <w:rFonts w:ascii="Arial" w:hAnsi="Arial" w:cs="Arial"/>
                <w:bCs/>
                <w:sz w:val="14"/>
                <w:szCs w:val="14"/>
                <w:lang w:val="en-GB"/>
              </w:rPr>
              <w:t>770,847</w:t>
            </w:r>
          </w:p>
        </w:tc>
        <w:tc>
          <w:tcPr>
            <w:tcW w:w="1006" w:type="dxa"/>
            <w:gridSpan w:val="2"/>
            <w:shd w:val="clear" w:color="auto" w:fill="FAFAFA"/>
          </w:tcPr>
          <w:p w14:paraId="6D4BDCE5" w14:textId="3F09E0A2" w:rsidR="00466117" w:rsidRPr="00057D53" w:rsidRDefault="00286338" w:rsidP="00466117">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79</w:t>
            </w:r>
            <w:r w:rsidR="00466117" w:rsidRPr="00057D53">
              <w:rPr>
                <w:rFonts w:ascii="Arial" w:hAnsi="Arial" w:cs="Arial"/>
                <w:bCs/>
                <w:sz w:val="14"/>
                <w:szCs w:val="14"/>
                <w:lang w:val="en-GB"/>
              </w:rPr>
              <w:t>,</w:t>
            </w:r>
            <w:r w:rsidR="003A6251">
              <w:rPr>
                <w:rFonts w:ascii="Arial" w:hAnsi="Arial" w:cs="Arial"/>
                <w:bCs/>
                <w:sz w:val="14"/>
                <w:szCs w:val="14"/>
                <w:lang w:val="en-GB"/>
              </w:rPr>
              <w:t>599</w:t>
            </w:r>
            <w:r w:rsidR="00D84A26">
              <w:rPr>
                <w:rFonts w:ascii="Arial" w:hAnsi="Arial" w:cs="Arial"/>
                <w:bCs/>
                <w:sz w:val="14"/>
                <w:szCs w:val="14"/>
                <w:lang w:val="en-GB"/>
              </w:rPr>
              <w:t>,</w:t>
            </w:r>
            <w:r w:rsidR="003A6251">
              <w:rPr>
                <w:rFonts w:ascii="Arial" w:hAnsi="Arial" w:cs="Arial"/>
                <w:bCs/>
                <w:sz w:val="14"/>
                <w:szCs w:val="14"/>
                <w:lang w:val="en-GB"/>
              </w:rPr>
              <w:t>965</w:t>
            </w:r>
          </w:p>
        </w:tc>
      </w:tr>
      <w:tr w:rsidR="00466117" w:rsidRPr="00057D53" w14:paraId="093572ED" w14:textId="77777777" w:rsidTr="004673B0">
        <w:tc>
          <w:tcPr>
            <w:tcW w:w="2538" w:type="dxa"/>
          </w:tcPr>
          <w:p w14:paraId="7323AD57" w14:textId="77777777" w:rsidR="00466117" w:rsidRPr="00057D53" w:rsidRDefault="00466117" w:rsidP="00466117">
            <w:pPr>
              <w:ind w:left="144" w:hanging="245"/>
              <w:rPr>
                <w:rFonts w:ascii="Arial" w:hAnsi="Arial" w:cs="Arial"/>
                <w:sz w:val="14"/>
                <w:szCs w:val="14"/>
                <w:lang w:val="en-GB"/>
              </w:rPr>
            </w:pPr>
            <w:r w:rsidRPr="00057D53">
              <w:rPr>
                <w:rFonts w:ascii="Arial" w:hAnsi="Arial" w:cs="Arial"/>
                <w:sz w:val="14"/>
                <w:szCs w:val="14"/>
                <w:lang w:val="en-GB"/>
              </w:rPr>
              <w:t>Credited (charged) to other</w:t>
            </w:r>
          </w:p>
        </w:tc>
        <w:tc>
          <w:tcPr>
            <w:tcW w:w="994" w:type="dxa"/>
            <w:shd w:val="clear" w:color="auto" w:fill="FAFAFA"/>
          </w:tcPr>
          <w:p w14:paraId="3ABDDCBD" w14:textId="77777777" w:rsidR="00466117" w:rsidRPr="00057D53" w:rsidRDefault="00466117" w:rsidP="00466117">
            <w:pPr>
              <w:tabs>
                <w:tab w:val="decimal" w:pos="780"/>
              </w:tabs>
              <w:ind w:left="-40" w:right="-72"/>
              <w:rPr>
                <w:rFonts w:ascii="Arial" w:hAnsi="Arial" w:cs="Arial"/>
                <w:bCs/>
                <w:sz w:val="14"/>
                <w:szCs w:val="14"/>
                <w:lang w:val="en-GB"/>
              </w:rPr>
            </w:pPr>
          </w:p>
        </w:tc>
        <w:tc>
          <w:tcPr>
            <w:tcW w:w="992" w:type="dxa"/>
            <w:shd w:val="clear" w:color="auto" w:fill="FAFAFA"/>
          </w:tcPr>
          <w:p w14:paraId="20CA1B80" w14:textId="77777777" w:rsidR="00466117" w:rsidRPr="00057D53" w:rsidRDefault="00466117" w:rsidP="00466117">
            <w:pPr>
              <w:tabs>
                <w:tab w:val="decimal" w:pos="780"/>
              </w:tabs>
              <w:ind w:left="-40" w:right="-72"/>
              <w:rPr>
                <w:rFonts w:ascii="Arial" w:hAnsi="Arial" w:cs="Arial"/>
                <w:bCs/>
                <w:sz w:val="14"/>
                <w:szCs w:val="14"/>
                <w:lang w:val="en-GB"/>
              </w:rPr>
            </w:pPr>
          </w:p>
        </w:tc>
        <w:tc>
          <w:tcPr>
            <w:tcW w:w="992" w:type="dxa"/>
            <w:shd w:val="clear" w:color="auto" w:fill="FAFAFA"/>
          </w:tcPr>
          <w:p w14:paraId="048DB301" w14:textId="77777777" w:rsidR="00466117" w:rsidRPr="00057D53" w:rsidRDefault="00466117" w:rsidP="00466117">
            <w:pPr>
              <w:tabs>
                <w:tab w:val="decimal" w:pos="780"/>
              </w:tabs>
              <w:ind w:left="-40" w:right="-72"/>
              <w:rPr>
                <w:rFonts w:ascii="Arial" w:hAnsi="Arial" w:cs="Arial"/>
                <w:bCs/>
                <w:sz w:val="14"/>
                <w:szCs w:val="14"/>
                <w:lang w:val="en-GB"/>
              </w:rPr>
            </w:pPr>
          </w:p>
        </w:tc>
        <w:tc>
          <w:tcPr>
            <w:tcW w:w="876" w:type="dxa"/>
            <w:shd w:val="clear" w:color="auto" w:fill="FAFAFA"/>
          </w:tcPr>
          <w:p w14:paraId="4B18D500" w14:textId="77777777" w:rsidR="00466117" w:rsidRPr="00057D53" w:rsidRDefault="00466117" w:rsidP="00466117">
            <w:pPr>
              <w:tabs>
                <w:tab w:val="decimal" w:pos="680"/>
              </w:tabs>
              <w:ind w:left="-40" w:right="-72"/>
              <w:rPr>
                <w:rFonts w:ascii="Arial" w:hAnsi="Arial" w:cs="Arial"/>
                <w:bCs/>
                <w:sz w:val="14"/>
                <w:szCs w:val="14"/>
                <w:lang w:val="en-GB"/>
              </w:rPr>
            </w:pPr>
          </w:p>
        </w:tc>
        <w:tc>
          <w:tcPr>
            <w:tcW w:w="1080" w:type="dxa"/>
            <w:shd w:val="clear" w:color="auto" w:fill="FAFAFA"/>
          </w:tcPr>
          <w:p w14:paraId="12B03E37" w14:textId="77777777" w:rsidR="00466117" w:rsidRPr="00057D53" w:rsidRDefault="00466117" w:rsidP="00466117">
            <w:pPr>
              <w:tabs>
                <w:tab w:val="decimal" w:pos="879"/>
              </w:tabs>
              <w:ind w:left="-40" w:right="-72"/>
              <w:rPr>
                <w:rFonts w:ascii="Arial" w:hAnsi="Arial" w:cs="Arial"/>
                <w:bCs/>
                <w:sz w:val="14"/>
                <w:szCs w:val="14"/>
                <w:lang w:val="en-GB"/>
              </w:rPr>
            </w:pPr>
          </w:p>
        </w:tc>
        <w:tc>
          <w:tcPr>
            <w:tcW w:w="990" w:type="dxa"/>
            <w:shd w:val="clear" w:color="auto" w:fill="FAFAFA"/>
          </w:tcPr>
          <w:p w14:paraId="0E4F75F6" w14:textId="77777777" w:rsidR="00466117" w:rsidRPr="00057D53" w:rsidRDefault="00466117" w:rsidP="00466117">
            <w:pPr>
              <w:tabs>
                <w:tab w:val="decimal" w:pos="795"/>
              </w:tabs>
              <w:ind w:left="-40" w:right="-72"/>
              <w:rPr>
                <w:rFonts w:ascii="Arial" w:hAnsi="Arial" w:cs="Arial"/>
                <w:bCs/>
                <w:sz w:val="14"/>
                <w:szCs w:val="14"/>
                <w:lang w:val="en-GB"/>
              </w:rPr>
            </w:pPr>
          </w:p>
        </w:tc>
        <w:tc>
          <w:tcPr>
            <w:tcW w:w="1006" w:type="dxa"/>
            <w:gridSpan w:val="2"/>
            <w:shd w:val="clear" w:color="auto" w:fill="FAFAFA"/>
          </w:tcPr>
          <w:p w14:paraId="196D17C4" w14:textId="77777777" w:rsidR="00466117" w:rsidRPr="00057D53" w:rsidRDefault="00466117" w:rsidP="00466117">
            <w:pPr>
              <w:tabs>
                <w:tab w:val="decimal" w:pos="804"/>
              </w:tabs>
              <w:ind w:left="-40" w:right="-72"/>
              <w:rPr>
                <w:rFonts w:ascii="Arial" w:hAnsi="Arial" w:cs="Arial"/>
                <w:bCs/>
                <w:sz w:val="14"/>
                <w:szCs w:val="14"/>
                <w:lang w:val="en-GB"/>
              </w:rPr>
            </w:pPr>
          </w:p>
        </w:tc>
      </w:tr>
      <w:tr w:rsidR="003A6251" w:rsidRPr="00057D53" w14:paraId="6B681BEA" w14:textId="77777777" w:rsidTr="004673B0">
        <w:tc>
          <w:tcPr>
            <w:tcW w:w="2538" w:type="dxa"/>
            <w:hideMark/>
          </w:tcPr>
          <w:p w14:paraId="6286B4D4" w14:textId="77777777" w:rsidR="003A6251" w:rsidRPr="00057D53" w:rsidRDefault="003A6251" w:rsidP="003A6251">
            <w:pPr>
              <w:ind w:left="144" w:hanging="245"/>
              <w:rPr>
                <w:rFonts w:ascii="Arial" w:hAnsi="Arial" w:cs="Arial"/>
                <w:sz w:val="14"/>
                <w:szCs w:val="14"/>
                <w:lang w:val="en-GB"/>
              </w:rPr>
            </w:pPr>
            <w:r w:rsidRPr="00057D53">
              <w:rPr>
                <w:rFonts w:ascii="Arial" w:hAnsi="Arial" w:cs="Arial"/>
                <w:sz w:val="14"/>
                <w:szCs w:val="14"/>
                <w:lang w:val="en-GB"/>
              </w:rPr>
              <w:t xml:space="preserve">   comprehensive income</w:t>
            </w:r>
          </w:p>
        </w:tc>
        <w:tc>
          <w:tcPr>
            <w:tcW w:w="994" w:type="dxa"/>
            <w:shd w:val="clear" w:color="auto" w:fill="FAFAFA"/>
          </w:tcPr>
          <w:p w14:paraId="64D414D6" w14:textId="255E8E26" w:rsidR="003A6251" w:rsidRPr="00057D53" w:rsidRDefault="003A6251" w:rsidP="003A6251">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992" w:type="dxa"/>
            <w:shd w:val="clear" w:color="auto" w:fill="FAFAFA"/>
          </w:tcPr>
          <w:p w14:paraId="37303E31" w14:textId="3510C688" w:rsidR="003A6251" w:rsidRPr="00057D53" w:rsidRDefault="003A6251" w:rsidP="003A6251">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992" w:type="dxa"/>
            <w:shd w:val="clear" w:color="auto" w:fill="FAFAFA"/>
          </w:tcPr>
          <w:p w14:paraId="50CEBF95" w14:textId="547AF940" w:rsidR="003A6251" w:rsidRPr="00057D53" w:rsidRDefault="003A6251" w:rsidP="003A6251">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876" w:type="dxa"/>
            <w:shd w:val="clear" w:color="auto" w:fill="FAFAFA"/>
          </w:tcPr>
          <w:p w14:paraId="2698928B" w14:textId="796C38D9" w:rsidR="003A6251" w:rsidRPr="00057D53" w:rsidRDefault="003A6251" w:rsidP="003A6251">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w:t>
            </w:r>
            <w:r>
              <w:rPr>
                <w:rFonts w:ascii="Arial" w:hAnsi="Arial" w:cs="Arial"/>
                <w:bCs/>
                <w:sz w:val="14"/>
                <w:szCs w:val="14"/>
                <w:lang w:val="en-GB"/>
              </w:rPr>
              <w:t>870,300</w:t>
            </w:r>
            <w:r w:rsidRPr="00057D53">
              <w:rPr>
                <w:rFonts w:ascii="Arial" w:hAnsi="Arial" w:cs="Arial"/>
                <w:bCs/>
                <w:sz w:val="14"/>
                <w:szCs w:val="14"/>
                <w:lang w:val="en-GB"/>
              </w:rPr>
              <w:t>)</w:t>
            </w:r>
          </w:p>
        </w:tc>
        <w:tc>
          <w:tcPr>
            <w:tcW w:w="1080" w:type="dxa"/>
            <w:shd w:val="clear" w:color="auto" w:fill="FAFAFA"/>
          </w:tcPr>
          <w:p w14:paraId="463AA90D" w14:textId="3DC5698A" w:rsidR="003A6251" w:rsidRPr="00057D53" w:rsidRDefault="003A6251" w:rsidP="003A6251">
            <w:pPr>
              <w:tabs>
                <w:tab w:val="decimal" w:pos="879"/>
              </w:tabs>
              <w:ind w:left="-40" w:right="-72"/>
              <w:rPr>
                <w:rFonts w:ascii="Arial" w:hAnsi="Arial" w:cs="Arial"/>
                <w:bCs/>
                <w:sz w:val="14"/>
                <w:szCs w:val="14"/>
                <w:lang w:val="en-GB"/>
              </w:rPr>
            </w:pPr>
            <w:r>
              <w:rPr>
                <w:rFonts w:ascii="Arial" w:hAnsi="Arial" w:cs="Arial"/>
                <w:bCs/>
                <w:sz w:val="14"/>
                <w:szCs w:val="14"/>
                <w:lang w:val="en-GB"/>
              </w:rPr>
              <w:t>-</w:t>
            </w:r>
          </w:p>
        </w:tc>
        <w:tc>
          <w:tcPr>
            <w:tcW w:w="990" w:type="dxa"/>
            <w:shd w:val="clear" w:color="auto" w:fill="FAFAFA"/>
          </w:tcPr>
          <w:p w14:paraId="5374274C" w14:textId="058442EB" w:rsidR="003A6251" w:rsidRPr="00057D53" w:rsidRDefault="003A6251" w:rsidP="003A6251">
            <w:pPr>
              <w:tabs>
                <w:tab w:val="decimal" w:pos="795"/>
              </w:tabs>
              <w:ind w:left="-40" w:right="-72"/>
              <w:rPr>
                <w:rFonts w:ascii="Arial" w:hAnsi="Arial" w:cs="Arial"/>
                <w:bCs/>
                <w:sz w:val="14"/>
                <w:szCs w:val="14"/>
                <w:lang w:val="en-GB"/>
              </w:rPr>
            </w:pPr>
            <w:r>
              <w:rPr>
                <w:rFonts w:ascii="Arial" w:hAnsi="Arial" w:cs="Arial"/>
                <w:bCs/>
                <w:sz w:val="14"/>
                <w:szCs w:val="14"/>
                <w:lang w:val="en-GB"/>
              </w:rPr>
              <w:t>(12,136,553)</w:t>
            </w:r>
          </w:p>
        </w:tc>
        <w:tc>
          <w:tcPr>
            <w:tcW w:w="1006" w:type="dxa"/>
            <w:gridSpan w:val="2"/>
            <w:shd w:val="clear" w:color="auto" w:fill="FAFAFA"/>
          </w:tcPr>
          <w:p w14:paraId="2A1464B4" w14:textId="4FAC8CF6" w:rsidR="003A6251" w:rsidRPr="00057D53" w:rsidRDefault="003A6251" w:rsidP="003A6251">
            <w:pPr>
              <w:tabs>
                <w:tab w:val="decimal" w:pos="804"/>
              </w:tabs>
              <w:ind w:left="-40" w:right="-72"/>
              <w:rPr>
                <w:rFonts w:ascii="Arial" w:hAnsi="Arial" w:cs="Arial"/>
                <w:bCs/>
                <w:sz w:val="14"/>
                <w:szCs w:val="14"/>
                <w:lang w:val="en-GB"/>
              </w:rPr>
            </w:pPr>
            <w:r>
              <w:rPr>
                <w:rFonts w:ascii="Arial" w:hAnsi="Arial" w:cs="Arial"/>
                <w:bCs/>
                <w:sz w:val="14"/>
                <w:szCs w:val="14"/>
                <w:lang w:val="en-GB"/>
              </w:rPr>
              <w:t>(13,006,853)</w:t>
            </w:r>
          </w:p>
        </w:tc>
      </w:tr>
      <w:tr w:rsidR="00466117" w:rsidRPr="00057D53" w14:paraId="71E7D2AC" w14:textId="77777777" w:rsidTr="004673B0">
        <w:tc>
          <w:tcPr>
            <w:tcW w:w="2538" w:type="dxa"/>
          </w:tcPr>
          <w:p w14:paraId="1403C7A3" w14:textId="77777777" w:rsidR="00466117" w:rsidRPr="00057D53" w:rsidRDefault="00466117" w:rsidP="00466117">
            <w:pPr>
              <w:ind w:left="144" w:hanging="245"/>
              <w:rPr>
                <w:rFonts w:ascii="Arial" w:hAnsi="Arial" w:cs="Arial"/>
                <w:sz w:val="14"/>
                <w:szCs w:val="14"/>
                <w:lang w:val="en-GB"/>
              </w:rPr>
            </w:pPr>
          </w:p>
        </w:tc>
        <w:tc>
          <w:tcPr>
            <w:tcW w:w="994" w:type="dxa"/>
            <w:tcBorders>
              <w:top w:val="single" w:sz="4" w:space="0" w:color="000000"/>
              <w:left w:val="nil"/>
              <w:right w:val="nil"/>
            </w:tcBorders>
            <w:shd w:val="clear" w:color="auto" w:fill="FAFAFA"/>
          </w:tcPr>
          <w:p w14:paraId="700E73C8" w14:textId="77777777" w:rsidR="00466117" w:rsidRPr="00057D53" w:rsidRDefault="00466117" w:rsidP="00466117">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FAFAFA"/>
          </w:tcPr>
          <w:p w14:paraId="757CA901" w14:textId="77777777" w:rsidR="00466117" w:rsidRPr="00057D53" w:rsidRDefault="00466117" w:rsidP="00466117">
            <w:pPr>
              <w:tabs>
                <w:tab w:val="decimal" w:pos="780"/>
              </w:tabs>
              <w:ind w:left="-40" w:right="-72"/>
              <w:rPr>
                <w:rFonts w:ascii="Arial" w:hAnsi="Arial" w:cs="Arial"/>
                <w:bCs/>
                <w:sz w:val="14"/>
                <w:szCs w:val="14"/>
                <w:lang w:val="en-GB"/>
              </w:rPr>
            </w:pPr>
          </w:p>
        </w:tc>
        <w:tc>
          <w:tcPr>
            <w:tcW w:w="992" w:type="dxa"/>
            <w:tcBorders>
              <w:top w:val="single" w:sz="4" w:space="0" w:color="000000"/>
              <w:left w:val="nil"/>
              <w:right w:val="nil"/>
            </w:tcBorders>
            <w:shd w:val="clear" w:color="auto" w:fill="FAFAFA"/>
          </w:tcPr>
          <w:p w14:paraId="4A6C7430" w14:textId="77777777" w:rsidR="00466117" w:rsidRPr="00057D53" w:rsidRDefault="00466117" w:rsidP="00466117">
            <w:pPr>
              <w:tabs>
                <w:tab w:val="decimal" w:pos="780"/>
              </w:tabs>
              <w:ind w:left="-40" w:right="-72"/>
              <w:rPr>
                <w:rFonts w:ascii="Arial" w:hAnsi="Arial" w:cs="Arial"/>
                <w:bCs/>
                <w:sz w:val="14"/>
                <w:szCs w:val="14"/>
                <w:lang w:val="en-GB"/>
              </w:rPr>
            </w:pPr>
          </w:p>
        </w:tc>
        <w:tc>
          <w:tcPr>
            <w:tcW w:w="876" w:type="dxa"/>
            <w:tcBorders>
              <w:top w:val="single" w:sz="4" w:space="0" w:color="000000"/>
              <w:left w:val="nil"/>
              <w:right w:val="nil"/>
            </w:tcBorders>
            <w:shd w:val="clear" w:color="auto" w:fill="FAFAFA"/>
          </w:tcPr>
          <w:p w14:paraId="3DB233C6" w14:textId="77777777" w:rsidR="00466117" w:rsidRPr="00057D53" w:rsidRDefault="00466117" w:rsidP="00466117">
            <w:pPr>
              <w:tabs>
                <w:tab w:val="decimal" w:pos="680"/>
              </w:tabs>
              <w:ind w:left="-40" w:right="-72"/>
              <w:rPr>
                <w:rFonts w:ascii="Arial" w:hAnsi="Arial" w:cs="Arial"/>
                <w:bCs/>
                <w:sz w:val="14"/>
                <w:szCs w:val="14"/>
                <w:lang w:val="en-GB"/>
              </w:rPr>
            </w:pPr>
          </w:p>
        </w:tc>
        <w:tc>
          <w:tcPr>
            <w:tcW w:w="1080" w:type="dxa"/>
            <w:tcBorders>
              <w:top w:val="single" w:sz="4" w:space="0" w:color="000000"/>
              <w:left w:val="nil"/>
              <w:right w:val="nil"/>
            </w:tcBorders>
            <w:shd w:val="clear" w:color="auto" w:fill="FAFAFA"/>
          </w:tcPr>
          <w:p w14:paraId="787900B4" w14:textId="77777777" w:rsidR="00466117" w:rsidRPr="00057D53" w:rsidRDefault="00466117" w:rsidP="00466117">
            <w:pPr>
              <w:tabs>
                <w:tab w:val="decimal" w:pos="879"/>
              </w:tabs>
              <w:ind w:left="-40" w:right="-72"/>
              <w:rPr>
                <w:rFonts w:ascii="Arial" w:hAnsi="Arial" w:cs="Arial"/>
                <w:bCs/>
                <w:sz w:val="14"/>
                <w:szCs w:val="14"/>
                <w:lang w:val="en-GB"/>
              </w:rPr>
            </w:pPr>
          </w:p>
        </w:tc>
        <w:tc>
          <w:tcPr>
            <w:tcW w:w="990" w:type="dxa"/>
            <w:tcBorders>
              <w:top w:val="single" w:sz="4" w:space="0" w:color="000000"/>
              <w:left w:val="nil"/>
              <w:right w:val="nil"/>
            </w:tcBorders>
            <w:shd w:val="clear" w:color="auto" w:fill="FAFAFA"/>
          </w:tcPr>
          <w:p w14:paraId="551CE80F" w14:textId="77777777" w:rsidR="00466117" w:rsidRPr="00057D53" w:rsidRDefault="00466117" w:rsidP="00466117">
            <w:pPr>
              <w:tabs>
                <w:tab w:val="decimal" w:pos="795"/>
              </w:tabs>
              <w:ind w:left="-40" w:right="-72"/>
              <w:rPr>
                <w:rFonts w:ascii="Arial" w:hAnsi="Arial" w:cs="Arial"/>
                <w:bCs/>
                <w:sz w:val="14"/>
                <w:szCs w:val="14"/>
                <w:lang w:val="en-GB"/>
              </w:rPr>
            </w:pPr>
          </w:p>
        </w:tc>
        <w:tc>
          <w:tcPr>
            <w:tcW w:w="1006" w:type="dxa"/>
            <w:gridSpan w:val="2"/>
            <w:tcBorders>
              <w:top w:val="single" w:sz="4" w:space="0" w:color="000000"/>
              <w:left w:val="nil"/>
              <w:right w:val="nil"/>
            </w:tcBorders>
            <w:shd w:val="clear" w:color="auto" w:fill="FAFAFA"/>
          </w:tcPr>
          <w:p w14:paraId="50FF6C3A" w14:textId="77777777" w:rsidR="00466117" w:rsidRPr="00057D53" w:rsidRDefault="00466117" w:rsidP="00466117">
            <w:pPr>
              <w:tabs>
                <w:tab w:val="decimal" w:pos="804"/>
              </w:tabs>
              <w:ind w:left="-40" w:right="-72"/>
              <w:rPr>
                <w:rFonts w:ascii="Arial" w:hAnsi="Arial" w:cs="Arial"/>
                <w:bCs/>
                <w:sz w:val="14"/>
                <w:szCs w:val="14"/>
                <w:lang w:val="en-GB"/>
              </w:rPr>
            </w:pPr>
          </w:p>
        </w:tc>
      </w:tr>
      <w:tr w:rsidR="00466117" w:rsidRPr="00057D53" w14:paraId="14072B41" w14:textId="77777777" w:rsidTr="004673B0">
        <w:tc>
          <w:tcPr>
            <w:tcW w:w="2538" w:type="dxa"/>
          </w:tcPr>
          <w:p w14:paraId="58DF079F" w14:textId="27404C2E" w:rsidR="00466117" w:rsidRPr="00057D53" w:rsidRDefault="00466117" w:rsidP="00466117">
            <w:pPr>
              <w:ind w:left="142" w:hanging="244"/>
              <w:rPr>
                <w:rFonts w:ascii="Arial" w:hAnsi="Arial" w:cs="Arial"/>
                <w:sz w:val="14"/>
                <w:szCs w:val="14"/>
                <w:lang w:val="en-GB"/>
              </w:rPr>
            </w:pPr>
            <w:r w:rsidRPr="00057D53">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057D53">
              <w:rPr>
                <w:rFonts w:ascii="Arial" w:hAnsi="Arial" w:cs="Arial"/>
                <w:sz w:val="14"/>
                <w:szCs w:val="14"/>
                <w:lang w:val="en-GB"/>
              </w:rPr>
              <w:t>t</w:t>
            </w:r>
            <w:proofErr w:type="gramEnd"/>
            <w:r w:rsidRPr="00057D53">
              <w:rPr>
                <w:rFonts w:ascii="Arial" w:hAnsi="Arial" w:cs="Arial"/>
                <w:sz w:val="14"/>
                <w:szCs w:val="14"/>
                <w:lang w:val="en-GB"/>
              </w:rPr>
              <w:t xml:space="preserve"> 31 December 2021</w:t>
            </w:r>
          </w:p>
        </w:tc>
        <w:tc>
          <w:tcPr>
            <w:tcW w:w="994" w:type="dxa"/>
            <w:tcBorders>
              <w:top w:val="nil"/>
              <w:left w:val="nil"/>
              <w:bottom w:val="single" w:sz="4" w:space="0" w:color="auto"/>
              <w:right w:val="nil"/>
            </w:tcBorders>
            <w:shd w:val="clear" w:color="auto" w:fill="FAFAFA"/>
          </w:tcPr>
          <w:p w14:paraId="7F3452E6" w14:textId="7E88C1C8" w:rsidR="00466117" w:rsidRPr="00057D53" w:rsidRDefault="00466117"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283,283,457</w:t>
            </w:r>
          </w:p>
        </w:tc>
        <w:tc>
          <w:tcPr>
            <w:tcW w:w="992" w:type="dxa"/>
            <w:tcBorders>
              <w:top w:val="nil"/>
              <w:left w:val="nil"/>
              <w:bottom w:val="single" w:sz="4" w:space="0" w:color="auto"/>
              <w:right w:val="nil"/>
            </w:tcBorders>
            <w:shd w:val="clear" w:color="auto" w:fill="FAFAFA"/>
          </w:tcPr>
          <w:p w14:paraId="155D303A" w14:textId="7A764230" w:rsidR="00466117" w:rsidRPr="00057D53" w:rsidRDefault="00286338"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4</w:t>
            </w:r>
            <w:r w:rsidR="00466117" w:rsidRPr="00057D53">
              <w:rPr>
                <w:rFonts w:ascii="Arial" w:hAnsi="Arial" w:cs="Arial"/>
                <w:bCs/>
                <w:sz w:val="14"/>
                <w:szCs w:val="14"/>
                <w:lang w:val="en-GB"/>
              </w:rPr>
              <w:t>,</w:t>
            </w:r>
            <w:r w:rsidRPr="00057D53">
              <w:rPr>
                <w:rFonts w:ascii="Arial" w:hAnsi="Arial" w:cs="Arial"/>
                <w:bCs/>
                <w:sz w:val="14"/>
                <w:szCs w:val="14"/>
                <w:lang w:val="en-GB"/>
              </w:rPr>
              <w:t>417</w:t>
            </w:r>
            <w:r w:rsidR="00466117" w:rsidRPr="00057D53">
              <w:rPr>
                <w:rFonts w:ascii="Arial" w:hAnsi="Arial" w:cs="Arial"/>
                <w:bCs/>
                <w:sz w:val="14"/>
                <w:szCs w:val="14"/>
                <w:lang w:val="en-GB"/>
              </w:rPr>
              <w:t>,</w:t>
            </w:r>
            <w:r w:rsidRPr="00057D53">
              <w:rPr>
                <w:rFonts w:ascii="Arial" w:hAnsi="Arial" w:cs="Arial"/>
                <w:bCs/>
                <w:sz w:val="14"/>
                <w:szCs w:val="14"/>
                <w:lang w:val="en-GB"/>
              </w:rPr>
              <w:t>909</w:t>
            </w:r>
          </w:p>
        </w:tc>
        <w:tc>
          <w:tcPr>
            <w:tcW w:w="992" w:type="dxa"/>
            <w:tcBorders>
              <w:top w:val="nil"/>
              <w:left w:val="nil"/>
              <w:bottom w:val="single" w:sz="4" w:space="0" w:color="auto"/>
              <w:right w:val="nil"/>
            </w:tcBorders>
            <w:shd w:val="clear" w:color="auto" w:fill="FAFAFA"/>
          </w:tcPr>
          <w:p w14:paraId="330FDF7D" w14:textId="0CB8F12F" w:rsidR="00466117" w:rsidRPr="00057D53" w:rsidRDefault="00466117" w:rsidP="00466117">
            <w:pPr>
              <w:tabs>
                <w:tab w:val="decimal" w:pos="780"/>
              </w:tabs>
              <w:ind w:left="-40" w:right="-72"/>
              <w:rPr>
                <w:rFonts w:ascii="Arial" w:hAnsi="Arial" w:cs="Arial"/>
                <w:bCs/>
                <w:sz w:val="14"/>
                <w:szCs w:val="14"/>
                <w:lang w:val="en-GB"/>
              </w:rPr>
            </w:pPr>
            <w:r w:rsidRPr="00057D53">
              <w:rPr>
                <w:rFonts w:ascii="Arial" w:hAnsi="Arial" w:cs="Arial"/>
                <w:bCs/>
                <w:sz w:val="14"/>
                <w:szCs w:val="14"/>
                <w:lang w:val="en-GB"/>
              </w:rPr>
              <w:t>-</w:t>
            </w:r>
          </w:p>
        </w:tc>
        <w:tc>
          <w:tcPr>
            <w:tcW w:w="876" w:type="dxa"/>
            <w:tcBorders>
              <w:top w:val="nil"/>
              <w:left w:val="nil"/>
              <w:bottom w:val="single" w:sz="4" w:space="0" w:color="auto"/>
              <w:right w:val="nil"/>
            </w:tcBorders>
            <w:shd w:val="clear" w:color="auto" w:fill="FAFAFA"/>
          </w:tcPr>
          <w:p w14:paraId="02FD7DA7" w14:textId="7AE59466" w:rsidR="00466117" w:rsidRPr="00057D53" w:rsidRDefault="00466117" w:rsidP="00466117">
            <w:pPr>
              <w:tabs>
                <w:tab w:val="decimal" w:pos="680"/>
              </w:tabs>
              <w:ind w:left="-40" w:right="-72"/>
              <w:rPr>
                <w:rFonts w:ascii="Arial" w:hAnsi="Arial" w:cs="Arial"/>
                <w:bCs/>
                <w:sz w:val="14"/>
                <w:szCs w:val="14"/>
                <w:lang w:val="en-GB"/>
              </w:rPr>
            </w:pPr>
            <w:r w:rsidRPr="00057D53">
              <w:rPr>
                <w:rFonts w:ascii="Arial" w:hAnsi="Arial" w:cs="Arial"/>
                <w:bCs/>
                <w:sz w:val="14"/>
                <w:szCs w:val="14"/>
                <w:lang w:val="en-GB"/>
              </w:rPr>
              <w:t>2,973,663</w:t>
            </w:r>
          </w:p>
        </w:tc>
        <w:tc>
          <w:tcPr>
            <w:tcW w:w="1080" w:type="dxa"/>
            <w:tcBorders>
              <w:top w:val="nil"/>
              <w:left w:val="nil"/>
              <w:bottom w:val="single" w:sz="4" w:space="0" w:color="auto"/>
              <w:right w:val="nil"/>
            </w:tcBorders>
            <w:shd w:val="clear" w:color="auto" w:fill="FAFAFA"/>
          </w:tcPr>
          <w:p w14:paraId="51CA2ED5" w14:textId="579F6DBF" w:rsidR="00466117" w:rsidRPr="00057D53" w:rsidRDefault="00466117" w:rsidP="00466117">
            <w:pPr>
              <w:tabs>
                <w:tab w:val="decimal" w:pos="879"/>
              </w:tabs>
              <w:ind w:left="-40" w:right="-72"/>
              <w:rPr>
                <w:rFonts w:ascii="Arial" w:hAnsi="Arial" w:cs="Arial"/>
                <w:bCs/>
                <w:sz w:val="14"/>
                <w:szCs w:val="14"/>
                <w:lang w:val="en-GB"/>
              </w:rPr>
            </w:pPr>
            <w:r w:rsidRPr="00057D53">
              <w:rPr>
                <w:rFonts w:ascii="Arial" w:hAnsi="Arial" w:cs="Arial"/>
                <w:bCs/>
                <w:sz w:val="14"/>
                <w:szCs w:val="14"/>
                <w:lang w:val="en-GB"/>
              </w:rPr>
              <w:t>-</w:t>
            </w:r>
          </w:p>
        </w:tc>
        <w:tc>
          <w:tcPr>
            <w:tcW w:w="990" w:type="dxa"/>
            <w:tcBorders>
              <w:top w:val="nil"/>
              <w:left w:val="nil"/>
              <w:bottom w:val="single" w:sz="4" w:space="0" w:color="auto"/>
              <w:right w:val="nil"/>
            </w:tcBorders>
            <w:shd w:val="clear" w:color="auto" w:fill="FAFAFA"/>
          </w:tcPr>
          <w:p w14:paraId="54737FF1" w14:textId="652E9768" w:rsidR="00466117" w:rsidRPr="00057D53" w:rsidRDefault="00466117" w:rsidP="00466117">
            <w:pPr>
              <w:tabs>
                <w:tab w:val="decimal" w:pos="795"/>
              </w:tabs>
              <w:ind w:left="-40" w:right="-72"/>
              <w:rPr>
                <w:rFonts w:ascii="Arial" w:hAnsi="Arial" w:cs="Arial"/>
                <w:bCs/>
                <w:sz w:val="14"/>
                <w:szCs w:val="14"/>
                <w:lang w:val="en-GB"/>
              </w:rPr>
            </w:pPr>
            <w:r w:rsidRPr="00057D53">
              <w:rPr>
                <w:rFonts w:ascii="Arial" w:hAnsi="Arial" w:cs="Arial"/>
                <w:bCs/>
                <w:sz w:val="14"/>
                <w:szCs w:val="14"/>
                <w:lang w:val="en-GB"/>
              </w:rPr>
              <w:t>19,844,772</w:t>
            </w:r>
          </w:p>
        </w:tc>
        <w:tc>
          <w:tcPr>
            <w:tcW w:w="1006" w:type="dxa"/>
            <w:gridSpan w:val="2"/>
            <w:tcBorders>
              <w:top w:val="nil"/>
              <w:left w:val="nil"/>
              <w:bottom w:val="single" w:sz="4" w:space="0" w:color="auto"/>
              <w:right w:val="nil"/>
            </w:tcBorders>
            <w:shd w:val="clear" w:color="auto" w:fill="FAFAFA"/>
          </w:tcPr>
          <w:p w14:paraId="6E0013DE" w14:textId="01518B82" w:rsidR="00466117" w:rsidRPr="00057D53" w:rsidRDefault="00466117" w:rsidP="00466117">
            <w:pPr>
              <w:tabs>
                <w:tab w:val="decimal" w:pos="804"/>
              </w:tabs>
              <w:ind w:left="-40" w:right="-72"/>
              <w:rPr>
                <w:rFonts w:ascii="Arial" w:hAnsi="Arial" w:cs="Arial"/>
                <w:bCs/>
                <w:sz w:val="14"/>
                <w:szCs w:val="14"/>
                <w:lang w:val="en-GB"/>
              </w:rPr>
            </w:pPr>
            <w:r w:rsidRPr="00057D53">
              <w:rPr>
                <w:rFonts w:ascii="Arial" w:hAnsi="Arial" w:cs="Arial"/>
                <w:bCs/>
                <w:sz w:val="14"/>
                <w:szCs w:val="14"/>
                <w:lang w:val="en-GB"/>
              </w:rPr>
              <w:t>31</w:t>
            </w:r>
            <w:r w:rsidR="00F453E9" w:rsidRPr="00057D53">
              <w:rPr>
                <w:rFonts w:ascii="Arial" w:hAnsi="Arial" w:cs="Arial"/>
                <w:bCs/>
                <w:sz w:val="14"/>
                <w:szCs w:val="14"/>
                <w:lang w:val="en-GB"/>
              </w:rPr>
              <w:t>0</w:t>
            </w:r>
            <w:r w:rsidRPr="00057D53">
              <w:rPr>
                <w:rFonts w:ascii="Arial" w:hAnsi="Arial" w:cs="Arial"/>
                <w:bCs/>
                <w:sz w:val="14"/>
                <w:szCs w:val="14"/>
                <w:lang w:val="en-GB"/>
              </w:rPr>
              <w:t>,</w:t>
            </w:r>
            <w:r w:rsidR="00F453E9" w:rsidRPr="00057D53">
              <w:rPr>
                <w:rFonts w:ascii="Arial" w:hAnsi="Arial" w:cs="Arial"/>
                <w:bCs/>
                <w:sz w:val="14"/>
                <w:szCs w:val="14"/>
                <w:lang w:val="en-GB"/>
              </w:rPr>
              <w:t>519</w:t>
            </w:r>
            <w:r w:rsidRPr="00057D53">
              <w:rPr>
                <w:rFonts w:ascii="Arial" w:hAnsi="Arial" w:cs="Arial"/>
                <w:bCs/>
                <w:sz w:val="14"/>
                <w:szCs w:val="14"/>
                <w:lang w:val="en-GB"/>
              </w:rPr>
              <w:t>,</w:t>
            </w:r>
            <w:r w:rsidR="00F453E9" w:rsidRPr="00057D53">
              <w:rPr>
                <w:rFonts w:ascii="Arial" w:hAnsi="Arial" w:cs="Arial"/>
                <w:bCs/>
                <w:sz w:val="14"/>
                <w:szCs w:val="14"/>
                <w:lang w:val="en-GB"/>
              </w:rPr>
              <w:t>801</w:t>
            </w:r>
          </w:p>
        </w:tc>
      </w:tr>
    </w:tbl>
    <w:p w14:paraId="72131CF9" w14:textId="77777777" w:rsidR="005A59B6" w:rsidRPr="005C5ACE" w:rsidRDefault="005A59B6" w:rsidP="005A59B6">
      <w:pPr>
        <w:overflowPunct/>
        <w:autoSpaceDE/>
        <w:autoSpaceDN/>
        <w:adjustRightInd/>
        <w:textAlignment w:val="auto"/>
        <w:rPr>
          <w:rFonts w:ascii="Arial" w:hAnsi="Arial" w:cs="Arial"/>
          <w:spacing w:val="-4"/>
          <w:sz w:val="16"/>
          <w:szCs w:val="16"/>
          <w:lang w:val="en-GB"/>
        </w:rPr>
      </w:pPr>
    </w:p>
    <w:tbl>
      <w:tblPr>
        <w:tblW w:w="9468" w:type="dxa"/>
        <w:tblLayout w:type="fixed"/>
        <w:tblLook w:val="0400" w:firstRow="0" w:lastRow="0" w:firstColumn="0" w:lastColumn="0" w:noHBand="0" w:noVBand="1"/>
      </w:tblPr>
      <w:tblGrid>
        <w:gridCol w:w="6408"/>
        <w:gridCol w:w="1620"/>
        <w:gridCol w:w="1440"/>
      </w:tblGrid>
      <w:tr w:rsidR="005A59B6" w:rsidRPr="00E51432" w14:paraId="035F26AC" w14:textId="77777777" w:rsidTr="00745855">
        <w:trPr>
          <w:trHeight w:val="70"/>
        </w:trPr>
        <w:tc>
          <w:tcPr>
            <w:tcW w:w="6408" w:type="dxa"/>
          </w:tcPr>
          <w:p w14:paraId="624B7DC8" w14:textId="77777777" w:rsidR="005A59B6" w:rsidRPr="00E51432" w:rsidRDefault="005A59B6" w:rsidP="00E51432">
            <w:pPr>
              <w:ind w:left="144" w:hanging="245"/>
              <w:jc w:val="both"/>
              <w:rPr>
                <w:rFonts w:ascii="Arial" w:hAnsi="Arial" w:cs="Arial"/>
                <w:sz w:val="18"/>
                <w:szCs w:val="18"/>
                <w:lang w:val="en-GB"/>
              </w:rPr>
            </w:pPr>
            <w:bookmarkStart w:id="14" w:name="_Hlk62458354"/>
          </w:p>
        </w:tc>
        <w:tc>
          <w:tcPr>
            <w:tcW w:w="3060" w:type="dxa"/>
            <w:gridSpan w:val="2"/>
            <w:tcBorders>
              <w:left w:val="nil"/>
              <w:right w:val="nil"/>
            </w:tcBorders>
          </w:tcPr>
          <w:p w14:paraId="05254F48" w14:textId="77777777" w:rsidR="005A59B6" w:rsidRPr="00E51432" w:rsidRDefault="005A59B6" w:rsidP="00E51432">
            <w:pPr>
              <w:ind w:right="-72"/>
              <w:jc w:val="center"/>
              <w:rPr>
                <w:rFonts w:ascii="Arial" w:hAnsi="Arial" w:cs="Arial"/>
                <w:sz w:val="18"/>
                <w:szCs w:val="18"/>
                <w:lang w:val="en-GB"/>
              </w:rPr>
            </w:pPr>
            <w:r w:rsidRPr="00E51432">
              <w:rPr>
                <w:rFonts w:ascii="Arial" w:hAnsi="Arial" w:cs="Arial"/>
                <w:b/>
                <w:sz w:val="18"/>
                <w:szCs w:val="18"/>
                <w:lang w:val="en-GB"/>
              </w:rPr>
              <w:t>Consolidated</w:t>
            </w:r>
          </w:p>
        </w:tc>
      </w:tr>
      <w:tr w:rsidR="005A59B6" w:rsidRPr="00E51432" w14:paraId="3BE813CC" w14:textId="77777777" w:rsidTr="00745855">
        <w:tc>
          <w:tcPr>
            <w:tcW w:w="6408" w:type="dxa"/>
          </w:tcPr>
          <w:p w14:paraId="745B39B9" w14:textId="77777777" w:rsidR="005A59B6" w:rsidRPr="00E51432" w:rsidRDefault="005A59B6" w:rsidP="00E51432">
            <w:pPr>
              <w:ind w:left="144" w:hanging="245"/>
              <w:jc w:val="both"/>
              <w:rPr>
                <w:rFonts w:ascii="Arial" w:hAnsi="Arial" w:cs="Arial"/>
                <w:sz w:val="18"/>
                <w:szCs w:val="18"/>
                <w:lang w:val="en-GB"/>
              </w:rPr>
            </w:pPr>
          </w:p>
        </w:tc>
        <w:tc>
          <w:tcPr>
            <w:tcW w:w="3060" w:type="dxa"/>
            <w:gridSpan w:val="2"/>
            <w:tcBorders>
              <w:left w:val="nil"/>
              <w:right w:val="nil"/>
            </w:tcBorders>
          </w:tcPr>
          <w:p w14:paraId="6AC2529C" w14:textId="77777777" w:rsidR="005A59B6" w:rsidRPr="00E51432" w:rsidRDefault="005A59B6" w:rsidP="00E51432">
            <w:pPr>
              <w:ind w:right="-110"/>
              <w:jc w:val="center"/>
              <w:rPr>
                <w:rFonts w:ascii="Arial" w:hAnsi="Arial" w:cs="Arial"/>
                <w:b/>
                <w:bCs/>
                <w:sz w:val="18"/>
                <w:szCs w:val="18"/>
                <w:lang w:val="en-GB"/>
              </w:rPr>
            </w:pPr>
            <w:r w:rsidRPr="00E51432">
              <w:rPr>
                <w:rFonts w:ascii="Arial" w:hAnsi="Arial" w:cs="Arial"/>
                <w:b/>
                <w:sz w:val="18"/>
                <w:szCs w:val="18"/>
                <w:lang w:val="en-GB"/>
              </w:rPr>
              <w:t>financial statements</w:t>
            </w:r>
          </w:p>
        </w:tc>
      </w:tr>
      <w:tr w:rsidR="005A59B6" w:rsidRPr="00E51432" w14:paraId="449C51EC" w14:textId="77777777" w:rsidTr="00745855">
        <w:tc>
          <w:tcPr>
            <w:tcW w:w="6408" w:type="dxa"/>
          </w:tcPr>
          <w:p w14:paraId="514C4CE1" w14:textId="77777777" w:rsidR="005A59B6" w:rsidRPr="00E51432" w:rsidRDefault="005A59B6" w:rsidP="00E51432">
            <w:pPr>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14:paraId="772E306C" w14:textId="77777777" w:rsidR="005A59B6" w:rsidRPr="00E51432" w:rsidRDefault="005A59B6" w:rsidP="00E51432">
            <w:pPr>
              <w:tabs>
                <w:tab w:val="decimal" w:pos="1399"/>
              </w:tabs>
              <w:ind w:right="-72"/>
              <w:jc w:val="both"/>
              <w:rPr>
                <w:rFonts w:ascii="Arial" w:hAnsi="Arial" w:cs="Arial"/>
                <w:b/>
                <w:bCs/>
                <w:sz w:val="18"/>
                <w:szCs w:val="18"/>
                <w:lang w:val="en-GB"/>
              </w:rPr>
            </w:pPr>
            <w:r w:rsidRPr="00E51432">
              <w:rPr>
                <w:rFonts w:ascii="Arial" w:hAnsi="Arial" w:cs="Arial"/>
                <w:b/>
                <w:bCs/>
                <w:sz w:val="18"/>
                <w:szCs w:val="18"/>
                <w:lang w:val="en-GB"/>
              </w:rPr>
              <w:t>Remeasurement</w:t>
            </w:r>
          </w:p>
        </w:tc>
        <w:tc>
          <w:tcPr>
            <w:tcW w:w="1440" w:type="dxa"/>
            <w:tcBorders>
              <w:top w:val="single" w:sz="4" w:space="0" w:color="000000"/>
              <w:left w:val="nil"/>
              <w:right w:val="nil"/>
            </w:tcBorders>
            <w:vAlign w:val="bottom"/>
            <w:hideMark/>
          </w:tcPr>
          <w:p w14:paraId="42049386" w14:textId="77777777" w:rsidR="005A59B6" w:rsidRPr="00E51432" w:rsidRDefault="005A59B6" w:rsidP="00E51432">
            <w:pPr>
              <w:tabs>
                <w:tab w:val="decimal" w:pos="1222"/>
              </w:tabs>
              <w:ind w:right="-110"/>
              <w:jc w:val="thaiDistribute"/>
              <w:rPr>
                <w:rFonts w:ascii="Arial" w:hAnsi="Arial" w:cs="Arial"/>
                <w:b/>
                <w:bCs/>
                <w:sz w:val="18"/>
                <w:szCs w:val="18"/>
                <w:lang w:val="en-GB"/>
              </w:rPr>
            </w:pPr>
          </w:p>
        </w:tc>
      </w:tr>
      <w:tr w:rsidR="005A59B6" w:rsidRPr="00E51432" w14:paraId="37564192" w14:textId="77777777" w:rsidTr="00745855">
        <w:tc>
          <w:tcPr>
            <w:tcW w:w="6408" w:type="dxa"/>
          </w:tcPr>
          <w:p w14:paraId="3BFFA732" w14:textId="77777777" w:rsidR="005A59B6" w:rsidRPr="00E51432"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59BE088C" w14:textId="77777777" w:rsidR="005A59B6" w:rsidRPr="00E51432" w:rsidRDefault="005A59B6" w:rsidP="00E51432">
            <w:pPr>
              <w:tabs>
                <w:tab w:val="decimal" w:pos="1399"/>
              </w:tabs>
              <w:ind w:left="-60" w:right="-72"/>
              <w:jc w:val="both"/>
              <w:rPr>
                <w:rFonts w:ascii="Arial" w:hAnsi="Arial" w:cs="Arial"/>
                <w:b/>
                <w:bCs/>
                <w:sz w:val="18"/>
                <w:szCs w:val="18"/>
                <w:lang w:val="en-GB"/>
              </w:rPr>
            </w:pPr>
            <w:r w:rsidRPr="00E51432">
              <w:rPr>
                <w:rFonts w:ascii="Arial" w:hAnsi="Arial" w:cs="Arial"/>
                <w:b/>
                <w:bCs/>
                <w:sz w:val="18"/>
                <w:szCs w:val="18"/>
                <w:lang w:val="en-GB"/>
              </w:rPr>
              <w:t>of land</w:t>
            </w:r>
          </w:p>
        </w:tc>
        <w:tc>
          <w:tcPr>
            <w:tcW w:w="1440" w:type="dxa"/>
            <w:tcBorders>
              <w:left w:val="nil"/>
              <w:bottom w:val="nil"/>
              <w:right w:val="nil"/>
            </w:tcBorders>
            <w:vAlign w:val="bottom"/>
          </w:tcPr>
          <w:p w14:paraId="6A5AC576" w14:textId="77777777" w:rsidR="005A59B6" w:rsidRPr="00E51432" w:rsidRDefault="005A59B6" w:rsidP="00E51432">
            <w:pPr>
              <w:tabs>
                <w:tab w:val="decimal" w:pos="1222"/>
              </w:tabs>
              <w:ind w:right="-110"/>
              <w:jc w:val="thaiDistribute"/>
              <w:rPr>
                <w:rFonts w:ascii="Arial" w:hAnsi="Arial" w:cs="Arial"/>
                <w:b/>
                <w:bCs/>
                <w:sz w:val="18"/>
                <w:szCs w:val="18"/>
                <w:lang w:val="en-GB"/>
              </w:rPr>
            </w:pPr>
          </w:p>
        </w:tc>
      </w:tr>
      <w:tr w:rsidR="005A59B6" w:rsidRPr="00E51432" w14:paraId="4156C5C7" w14:textId="77777777" w:rsidTr="00745855">
        <w:tc>
          <w:tcPr>
            <w:tcW w:w="6408" w:type="dxa"/>
          </w:tcPr>
          <w:p w14:paraId="031E41A1" w14:textId="77777777" w:rsidR="005A59B6" w:rsidRPr="00E51432" w:rsidRDefault="005A59B6" w:rsidP="00E51432">
            <w:pPr>
              <w:ind w:left="144" w:hanging="245"/>
              <w:jc w:val="both"/>
              <w:rPr>
                <w:rFonts w:ascii="Arial" w:hAnsi="Arial" w:cs="Arial"/>
                <w:sz w:val="18"/>
                <w:szCs w:val="18"/>
                <w:lang w:val="en-GB"/>
              </w:rPr>
            </w:pPr>
          </w:p>
        </w:tc>
        <w:tc>
          <w:tcPr>
            <w:tcW w:w="1620" w:type="dxa"/>
            <w:tcBorders>
              <w:left w:val="nil"/>
              <w:bottom w:val="nil"/>
              <w:right w:val="nil"/>
            </w:tcBorders>
          </w:tcPr>
          <w:p w14:paraId="3AC86AD2" w14:textId="77777777" w:rsidR="005A59B6" w:rsidRPr="00E51432" w:rsidRDefault="005A59B6" w:rsidP="00E51432">
            <w:pPr>
              <w:tabs>
                <w:tab w:val="decimal" w:pos="1399"/>
              </w:tabs>
              <w:ind w:left="-60" w:right="-72"/>
              <w:jc w:val="both"/>
              <w:rPr>
                <w:rFonts w:ascii="Arial" w:hAnsi="Arial" w:cs="Arial"/>
                <w:b/>
                <w:bCs/>
                <w:sz w:val="18"/>
                <w:szCs w:val="18"/>
                <w:lang w:val="en-GB"/>
              </w:rPr>
            </w:pPr>
            <w:r w:rsidRPr="00E51432">
              <w:rPr>
                <w:rFonts w:ascii="Arial" w:hAnsi="Arial" w:cs="Arial"/>
                <w:b/>
                <w:bCs/>
                <w:sz w:val="18"/>
                <w:szCs w:val="18"/>
                <w:lang w:val="en-GB"/>
              </w:rPr>
              <w:t>at fair value</w:t>
            </w:r>
          </w:p>
        </w:tc>
        <w:tc>
          <w:tcPr>
            <w:tcW w:w="1440" w:type="dxa"/>
            <w:tcBorders>
              <w:left w:val="nil"/>
              <w:bottom w:val="nil"/>
              <w:right w:val="nil"/>
            </w:tcBorders>
            <w:vAlign w:val="bottom"/>
          </w:tcPr>
          <w:p w14:paraId="35B6D003" w14:textId="77777777" w:rsidR="005A59B6" w:rsidRPr="00E51432" w:rsidRDefault="005A59B6" w:rsidP="00E51432">
            <w:pPr>
              <w:tabs>
                <w:tab w:val="decimal" w:pos="1222"/>
              </w:tabs>
              <w:ind w:right="-110"/>
              <w:jc w:val="thaiDistribute"/>
              <w:rPr>
                <w:rFonts w:ascii="Arial" w:hAnsi="Arial" w:cs="Arial"/>
                <w:b/>
                <w:bCs/>
                <w:sz w:val="18"/>
                <w:szCs w:val="18"/>
                <w:lang w:val="en-GB"/>
              </w:rPr>
            </w:pPr>
            <w:r w:rsidRPr="00E51432">
              <w:rPr>
                <w:rFonts w:ascii="Arial" w:hAnsi="Arial" w:cs="Arial"/>
                <w:b/>
                <w:bCs/>
                <w:sz w:val="18"/>
                <w:szCs w:val="18"/>
                <w:lang w:val="en-GB"/>
              </w:rPr>
              <w:t>Total</w:t>
            </w:r>
          </w:p>
        </w:tc>
      </w:tr>
      <w:tr w:rsidR="005A59B6" w:rsidRPr="00E51432" w14:paraId="4FBE79FB" w14:textId="77777777" w:rsidTr="00745855">
        <w:tc>
          <w:tcPr>
            <w:tcW w:w="6408" w:type="dxa"/>
          </w:tcPr>
          <w:p w14:paraId="38EE3018" w14:textId="77777777" w:rsidR="005A59B6" w:rsidRPr="00E51432" w:rsidRDefault="005A59B6" w:rsidP="00E51432">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24B7E987" w14:textId="77777777" w:rsidR="005A59B6" w:rsidRPr="00E51432" w:rsidRDefault="005A59B6" w:rsidP="00E51432">
            <w:pPr>
              <w:tabs>
                <w:tab w:val="decimal" w:pos="1399"/>
              </w:tabs>
              <w:ind w:right="-72"/>
              <w:jc w:val="both"/>
              <w:rPr>
                <w:rFonts w:ascii="Arial" w:hAnsi="Arial" w:cs="Arial"/>
                <w:b/>
                <w:bCs/>
                <w:sz w:val="18"/>
                <w:szCs w:val="18"/>
                <w:lang w:val="en-GB"/>
              </w:rPr>
            </w:pPr>
            <w:r w:rsidRPr="00E51432">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3E86AD98" w14:textId="77777777" w:rsidR="005A59B6" w:rsidRPr="00E51432" w:rsidRDefault="005A59B6" w:rsidP="00E51432">
            <w:pPr>
              <w:tabs>
                <w:tab w:val="decimal" w:pos="1222"/>
              </w:tabs>
              <w:ind w:right="-72"/>
              <w:jc w:val="thaiDistribute"/>
              <w:rPr>
                <w:rFonts w:ascii="Arial" w:hAnsi="Arial" w:cs="Arial"/>
                <w:b/>
                <w:bCs/>
                <w:sz w:val="18"/>
                <w:szCs w:val="18"/>
                <w:lang w:val="en-GB"/>
              </w:rPr>
            </w:pPr>
            <w:r w:rsidRPr="00E51432">
              <w:rPr>
                <w:rFonts w:ascii="Arial" w:hAnsi="Arial" w:cs="Arial"/>
                <w:b/>
                <w:bCs/>
                <w:sz w:val="18"/>
                <w:szCs w:val="18"/>
                <w:lang w:val="en-GB"/>
              </w:rPr>
              <w:t>Baht</w:t>
            </w:r>
          </w:p>
        </w:tc>
      </w:tr>
      <w:tr w:rsidR="005A59B6" w:rsidRPr="005C5ACE" w14:paraId="08B12695" w14:textId="77777777" w:rsidTr="00745855">
        <w:tc>
          <w:tcPr>
            <w:tcW w:w="6408" w:type="dxa"/>
          </w:tcPr>
          <w:p w14:paraId="595A8340" w14:textId="77777777" w:rsidR="005A59B6" w:rsidRPr="005C5ACE" w:rsidRDefault="005A59B6" w:rsidP="00E51432">
            <w:pPr>
              <w:ind w:left="144" w:hanging="245"/>
              <w:jc w:val="both"/>
              <w:rPr>
                <w:rFonts w:ascii="Arial" w:hAnsi="Arial" w:cs="Arial"/>
                <w:sz w:val="16"/>
                <w:szCs w:val="16"/>
                <w:lang w:val="en-GB"/>
              </w:rPr>
            </w:pPr>
          </w:p>
        </w:tc>
        <w:tc>
          <w:tcPr>
            <w:tcW w:w="1620" w:type="dxa"/>
            <w:tcBorders>
              <w:top w:val="single" w:sz="4" w:space="0" w:color="000000"/>
              <w:left w:val="nil"/>
              <w:bottom w:val="nil"/>
              <w:right w:val="nil"/>
            </w:tcBorders>
            <w:shd w:val="clear" w:color="auto" w:fill="auto"/>
          </w:tcPr>
          <w:p w14:paraId="006A0BC4" w14:textId="77777777" w:rsidR="005A59B6" w:rsidRPr="005C5ACE" w:rsidRDefault="005A59B6" w:rsidP="00E51432">
            <w:pPr>
              <w:tabs>
                <w:tab w:val="decimal" w:pos="1399"/>
              </w:tabs>
              <w:ind w:right="-72"/>
              <w:jc w:val="both"/>
              <w:rPr>
                <w:rFonts w:ascii="Arial" w:hAnsi="Arial" w:cs="Arial"/>
                <w:bCs/>
                <w:sz w:val="16"/>
                <w:szCs w:val="16"/>
                <w:lang w:val="en-GB"/>
              </w:rPr>
            </w:pPr>
          </w:p>
        </w:tc>
        <w:tc>
          <w:tcPr>
            <w:tcW w:w="1440" w:type="dxa"/>
            <w:tcBorders>
              <w:top w:val="single" w:sz="4" w:space="0" w:color="000000"/>
              <w:left w:val="nil"/>
              <w:bottom w:val="nil"/>
              <w:right w:val="nil"/>
            </w:tcBorders>
            <w:shd w:val="clear" w:color="auto" w:fill="auto"/>
          </w:tcPr>
          <w:p w14:paraId="7F5205B0" w14:textId="77777777" w:rsidR="005A59B6" w:rsidRPr="005C5ACE" w:rsidRDefault="005A59B6" w:rsidP="00E51432">
            <w:pPr>
              <w:tabs>
                <w:tab w:val="decimal" w:pos="1222"/>
              </w:tabs>
              <w:ind w:right="-72"/>
              <w:jc w:val="thaiDistribute"/>
              <w:rPr>
                <w:rFonts w:ascii="Arial" w:hAnsi="Arial" w:cs="Arial"/>
                <w:bCs/>
                <w:sz w:val="16"/>
                <w:szCs w:val="16"/>
                <w:lang w:val="en-GB"/>
              </w:rPr>
            </w:pPr>
          </w:p>
        </w:tc>
      </w:tr>
      <w:tr w:rsidR="005A59B6" w:rsidRPr="00E51432" w14:paraId="6CE870FD" w14:textId="77777777" w:rsidTr="00745855">
        <w:tc>
          <w:tcPr>
            <w:tcW w:w="6408" w:type="dxa"/>
            <w:hideMark/>
          </w:tcPr>
          <w:p w14:paraId="0F21C460" w14:textId="77777777" w:rsidR="005A59B6" w:rsidRPr="00E51432" w:rsidRDefault="005A59B6" w:rsidP="00E51432">
            <w:pPr>
              <w:ind w:left="144" w:hanging="245"/>
              <w:rPr>
                <w:rFonts w:ascii="Arial" w:hAnsi="Arial" w:cs="Arial"/>
                <w:sz w:val="18"/>
                <w:szCs w:val="18"/>
                <w:lang w:val="en-GB"/>
              </w:rPr>
            </w:pPr>
            <w:r w:rsidRPr="00E51432">
              <w:rPr>
                <w:rFonts w:ascii="Arial" w:hAnsi="Arial" w:cs="Arial"/>
                <w:b/>
                <w:sz w:val="18"/>
                <w:szCs w:val="18"/>
                <w:lang w:val="en-GB"/>
              </w:rPr>
              <w:t>Deferred tax liabilities</w:t>
            </w:r>
          </w:p>
        </w:tc>
        <w:tc>
          <w:tcPr>
            <w:tcW w:w="1620" w:type="dxa"/>
            <w:shd w:val="clear" w:color="auto" w:fill="auto"/>
          </w:tcPr>
          <w:p w14:paraId="1D774ABA" w14:textId="77777777" w:rsidR="005A59B6" w:rsidRPr="00E51432" w:rsidRDefault="005A59B6" w:rsidP="00E51432">
            <w:pPr>
              <w:tabs>
                <w:tab w:val="decimal" w:pos="1399"/>
              </w:tabs>
              <w:ind w:right="-72"/>
              <w:jc w:val="both"/>
              <w:rPr>
                <w:rFonts w:ascii="Arial" w:hAnsi="Arial" w:cs="Arial"/>
                <w:bCs/>
                <w:sz w:val="18"/>
                <w:szCs w:val="18"/>
                <w:lang w:val="en-GB"/>
              </w:rPr>
            </w:pPr>
          </w:p>
        </w:tc>
        <w:tc>
          <w:tcPr>
            <w:tcW w:w="1440" w:type="dxa"/>
            <w:shd w:val="clear" w:color="auto" w:fill="auto"/>
          </w:tcPr>
          <w:p w14:paraId="047A8FB9" w14:textId="77777777" w:rsidR="005A59B6" w:rsidRPr="00E51432" w:rsidRDefault="005A59B6" w:rsidP="00E51432">
            <w:pPr>
              <w:tabs>
                <w:tab w:val="decimal" w:pos="1222"/>
              </w:tabs>
              <w:ind w:right="-72"/>
              <w:jc w:val="thaiDistribute"/>
              <w:rPr>
                <w:rFonts w:ascii="Arial" w:hAnsi="Arial" w:cs="Arial"/>
                <w:bCs/>
                <w:sz w:val="18"/>
                <w:szCs w:val="18"/>
                <w:lang w:val="en-GB"/>
              </w:rPr>
            </w:pPr>
          </w:p>
        </w:tc>
      </w:tr>
      <w:tr w:rsidR="005A59B6" w:rsidRPr="00E51432" w14:paraId="275295B3" w14:textId="77777777" w:rsidTr="00745855">
        <w:tc>
          <w:tcPr>
            <w:tcW w:w="6408" w:type="dxa"/>
            <w:hideMark/>
          </w:tcPr>
          <w:p w14:paraId="2C439060" w14:textId="2AB9BA02" w:rsidR="005A59B6" w:rsidRPr="00E51432" w:rsidRDefault="005A59B6" w:rsidP="00E51432">
            <w:pPr>
              <w:ind w:left="144" w:hanging="245"/>
              <w:rPr>
                <w:rFonts w:ascii="Arial" w:hAnsi="Arial" w:cs="Arial"/>
                <w:b/>
                <w:sz w:val="18"/>
                <w:szCs w:val="18"/>
                <w:lang w:val="en-GB"/>
              </w:rPr>
            </w:pPr>
            <w:r w:rsidRPr="00E51432">
              <w:rPr>
                <w:rFonts w:ascii="Arial" w:hAnsi="Arial" w:cs="Arial"/>
                <w:sz w:val="18"/>
                <w:szCs w:val="18"/>
                <w:lang w:val="en-GB"/>
              </w:rPr>
              <w:t>A</w:t>
            </w:r>
            <w:r w:rsidR="003857F2">
              <w:rPr>
                <w:rFonts w:ascii="Arial" w:hAnsi="Arial" w:cs="Arial"/>
                <w:sz w:val="18"/>
                <w:szCs w:val="18"/>
                <w:lang w:val="en-GB"/>
              </w:rPr>
              <w:t xml:space="preserve">s </w:t>
            </w:r>
            <w:proofErr w:type="gramStart"/>
            <w:r w:rsidR="003857F2">
              <w:rPr>
                <w:rFonts w:ascii="Arial" w:hAnsi="Arial" w:cs="Arial"/>
                <w:sz w:val="18"/>
                <w:szCs w:val="18"/>
                <w:lang w:val="en-GB"/>
              </w:rPr>
              <w:t>a</w:t>
            </w:r>
            <w:r w:rsidRPr="00E51432">
              <w:rPr>
                <w:rFonts w:ascii="Arial" w:hAnsi="Arial" w:cs="Arial"/>
                <w:sz w:val="18"/>
                <w:szCs w:val="18"/>
                <w:lang w:val="en-GB"/>
              </w:rPr>
              <w:t>t</w:t>
            </w:r>
            <w:proofErr w:type="gramEnd"/>
            <w:r w:rsidRPr="00E51432">
              <w:rPr>
                <w:rFonts w:ascii="Arial" w:hAnsi="Arial" w:cs="Arial"/>
                <w:sz w:val="18"/>
                <w:szCs w:val="18"/>
                <w:lang w:val="en-GB"/>
              </w:rPr>
              <w:t xml:space="preserve"> 1 January 2020</w:t>
            </w:r>
          </w:p>
        </w:tc>
        <w:tc>
          <w:tcPr>
            <w:tcW w:w="1620" w:type="dxa"/>
            <w:shd w:val="clear" w:color="auto" w:fill="auto"/>
          </w:tcPr>
          <w:p w14:paraId="37066D18" w14:textId="2F5A6287" w:rsidR="005A59B6" w:rsidRPr="00E51432" w:rsidRDefault="00B80071"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p>
        </w:tc>
        <w:tc>
          <w:tcPr>
            <w:tcW w:w="1440" w:type="dxa"/>
            <w:shd w:val="clear" w:color="auto" w:fill="auto"/>
          </w:tcPr>
          <w:p w14:paraId="0C9410BB" w14:textId="3982976E" w:rsidR="005A59B6" w:rsidRPr="00E51432" w:rsidRDefault="00B80071"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p>
        </w:tc>
      </w:tr>
      <w:bookmarkEnd w:id="14"/>
      <w:tr w:rsidR="005A59B6" w:rsidRPr="00E51432" w14:paraId="68A9B4EF" w14:textId="77777777" w:rsidTr="00745855">
        <w:tc>
          <w:tcPr>
            <w:tcW w:w="6408" w:type="dxa"/>
            <w:hideMark/>
          </w:tcPr>
          <w:p w14:paraId="2645BD9C" w14:textId="7D462516" w:rsidR="005A59B6" w:rsidRPr="00E51432" w:rsidRDefault="005A59B6" w:rsidP="00E51432">
            <w:pPr>
              <w:ind w:left="144" w:hanging="245"/>
              <w:rPr>
                <w:rFonts w:ascii="Arial" w:hAnsi="Arial" w:cs="Arial"/>
                <w:sz w:val="18"/>
                <w:szCs w:val="18"/>
                <w:lang w:val="en-GB"/>
              </w:rPr>
            </w:pPr>
            <w:r w:rsidRPr="00E51432">
              <w:rPr>
                <w:rFonts w:ascii="Arial" w:hAnsi="Arial" w:cs="Arial"/>
                <w:sz w:val="18"/>
                <w:szCs w:val="18"/>
                <w:lang w:val="en-GB"/>
              </w:rPr>
              <w:t>Charged to other comprehensive income</w:t>
            </w:r>
          </w:p>
        </w:tc>
        <w:tc>
          <w:tcPr>
            <w:tcW w:w="1620" w:type="dxa"/>
            <w:shd w:val="clear" w:color="auto" w:fill="auto"/>
          </w:tcPr>
          <w:p w14:paraId="5C87CB62" w14:textId="77777777" w:rsidR="005A59B6" w:rsidRPr="00E51432" w:rsidRDefault="005A59B6"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(602,287,473)</w:t>
            </w:r>
          </w:p>
        </w:tc>
        <w:tc>
          <w:tcPr>
            <w:tcW w:w="1440" w:type="dxa"/>
            <w:shd w:val="clear" w:color="auto" w:fill="auto"/>
          </w:tcPr>
          <w:p w14:paraId="609253E7" w14:textId="77777777" w:rsidR="005A59B6" w:rsidRPr="00E51432" w:rsidRDefault="005A59B6"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(602,287,473)</w:t>
            </w:r>
          </w:p>
        </w:tc>
      </w:tr>
      <w:tr w:rsidR="005A59B6" w:rsidRPr="005C5ACE" w14:paraId="64E7FE4D" w14:textId="77777777" w:rsidTr="00745855">
        <w:tc>
          <w:tcPr>
            <w:tcW w:w="6408" w:type="dxa"/>
          </w:tcPr>
          <w:p w14:paraId="518F23DE" w14:textId="77777777" w:rsidR="005A59B6" w:rsidRPr="005C5ACE" w:rsidRDefault="005A59B6" w:rsidP="00E51432">
            <w:pPr>
              <w:ind w:left="144" w:hanging="245"/>
              <w:rPr>
                <w:rFonts w:ascii="Arial" w:hAnsi="Arial" w:cs="Arial"/>
                <w:sz w:val="16"/>
                <w:szCs w:val="16"/>
                <w:lang w:val="en-GB"/>
              </w:rPr>
            </w:pPr>
          </w:p>
        </w:tc>
        <w:tc>
          <w:tcPr>
            <w:tcW w:w="1620" w:type="dxa"/>
            <w:tcBorders>
              <w:top w:val="single" w:sz="4" w:space="0" w:color="000000"/>
              <w:left w:val="nil"/>
              <w:right w:val="nil"/>
            </w:tcBorders>
            <w:shd w:val="clear" w:color="auto" w:fill="auto"/>
          </w:tcPr>
          <w:p w14:paraId="7B5FDCD4" w14:textId="77777777" w:rsidR="005A59B6" w:rsidRPr="005C5ACE" w:rsidRDefault="005A59B6" w:rsidP="00E51432">
            <w:pPr>
              <w:tabs>
                <w:tab w:val="decimal" w:pos="1399"/>
              </w:tabs>
              <w:ind w:right="-72"/>
              <w:jc w:val="both"/>
              <w:rPr>
                <w:rFonts w:ascii="Arial" w:hAnsi="Arial" w:cs="Arial"/>
                <w:bCs/>
                <w:sz w:val="16"/>
                <w:szCs w:val="16"/>
                <w:lang w:val="en-GB"/>
              </w:rPr>
            </w:pPr>
          </w:p>
        </w:tc>
        <w:tc>
          <w:tcPr>
            <w:tcW w:w="1440" w:type="dxa"/>
            <w:tcBorders>
              <w:top w:val="single" w:sz="4" w:space="0" w:color="000000"/>
              <w:left w:val="nil"/>
              <w:right w:val="nil"/>
            </w:tcBorders>
            <w:shd w:val="clear" w:color="auto" w:fill="auto"/>
          </w:tcPr>
          <w:p w14:paraId="27A7A169" w14:textId="77777777" w:rsidR="005A59B6" w:rsidRPr="005C5ACE" w:rsidRDefault="005A59B6" w:rsidP="00E51432">
            <w:pPr>
              <w:tabs>
                <w:tab w:val="decimal" w:pos="1222"/>
              </w:tabs>
              <w:ind w:right="-72"/>
              <w:jc w:val="thaiDistribute"/>
              <w:rPr>
                <w:rFonts w:ascii="Arial" w:hAnsi="Arial" w:cs="Arial"/>
                <w:bCs/>
                <w:sz w:val="16"/>
                <w:szCs w:val="16"/>
                <w:lang w:val="en-GB"/>
              </w:rPr>
            </w:pPr>
          </w:p>
        </w:tc>
      </w:tr>
      <w:tr w:rsidR="005A59B6" w:rsidRPr="00E51432" w14:paraId="39870097" w14:textId="77777777" w:rsidTr="00745855">
        <w:tc>
          <w:tcPr>
            <w:tcW w:w="6408" w:type="dxa"/>
          </w:tcPr>
          <w:p w14:paraId="3313C2EA" w14:textId="2D03A7DB" w:rsidR="005A59B6" w:rsidRPr="00E51432" w:rsidRDefault="005A59B6" w:rsidP="00E51432">
            <w:pPr>
              <w:ind w:left="144" w:hanging="245"/>
              <w:rPr>
                <w:rFonts w:ascii="Arial" w:hAnsi="Arial" w:cs="Arial"/>
                <w:sz w:val="18"/>
                <w:szCs w:val="18"/>
                <w:lang w:val="en-GB"/>
              </w:rPr>
            </w:pPr>
            <w:r w:rsidRPr="00E51432">
              <w:rPr>
                <w:rFonts w:ascii="Arial" w:hAnsi="Arial" w:cs="Arial"/>
                <w:sz w:val="18"/>
                <w:szCs w:val="18"/>
                <w:lang w:val="en-GB"/>
              </w:rPr>
              <w:t>A</w:t>
            </w:r>
            <w:r w:rsidR="003857F2">
              <w:rPr>
                <w:rFonts w:ascii="Arial" w:hAnsi="Arial" w:cs="Arial"/>
                <w:sz w:val="18"/>
                <w:szCs w:val="18"/>
                <w:lang w:val="en-GB"/>
              </w:rPr>
              <w:t xml:space="preserve">s </w:t>
            </w:r>
            <w:proofErr w:type="gramStart"/>
            <w:r w:rsidR="003857F2">
              <w:rPr>
                <w:rFonts w:ascii="Arial" w:hAnsi="Arial" w:cs="Arial"/>
                <w:sz w:val="18"/>
                <w:szCs w:val="18"/>
                <w:lang w:val="en-GB"/>
              </w:rPr>
              <w:t>a</w:t>
            </w:r>
            <w:r w:rsidRPr="00E51432">
              <w:rPr>
                <w:rFonts w:ascii="Arial" w:hAnsi="Arial" w:cs="Arial"/>
                <w:sz w:val="18"/>
                <w:szCs w:val="18"/>
                <w:lang w:val="en-GB"/>
              </w:rPr>
              <w:t>t</w:t>
            </w:r>
            <w:proofErr w:type="gramEnd"/>
            <w:r w:rsidRPr="00E51432">
              <w:rPr>
                <w:rFonts w:ascii="Arial" w:hAnsi="Arial" w:cs="Arial"/>
                <w:sz w:val="18"/>
                <w:szCs w:val="18"/>
                <w:lang w:val="en-GB"/>
              </w:rPr>
              <w:t xml:space="preserve"> 31 December 2020</w:t>
            </w:r>
          </w:p>
        </w:tc>
        <w:tc>
          <w:tcPr>
            <w:tcW w:w="1620" w:type="dxa"/>
            <w:tcBorders>
              <w:left w:val="nil"/>
              <w:bottom w:val="nil"/>
              <w:right w:val="nil"/>
            </w:tcBorders>
            <w:shd w:val="clear" w:color="auto" w:fill="auto"/>
          </w:tcPr>
          <w:p w14:paraId="182956EA" w14:textId="77777777" w:rsidR="005A59B6" w:rsidRPr="00E51432" w:rsidRDefault="005A59B6"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(602,287,473)</w:t>
            </w:r>
          </w:p>
        </w:tc>
        <w:tc>
          <w:tcPr>
            <w:tcW w:w="1440" w:type="dxa"/>
            <w:tcBorders>
              <w:left w:val="nil"/>
              <w:bottom w:val="nil"/>
              <w:right w:val="nil"/>
            </w:tcBorders>
            <w:shd w:val="clear" w:color="auto" w:fill="auto"/>
          </w:tcPr>
          <w:p w14:paraId="04F80290" w14:textId="77777777" w:rsidR="005A59B6" w:rsidRPr="00E51432" w:rsidRDefault="005A59B6"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(602,287,473)</w:t>
            </w:r>
          </w:p>
        </w:tc>
      </w:tr>
      <w:tr w:rsidR="005A59B6" w:rsidRPr="005C5ACE" w14:paraId="0D7794B6" w14:textId="77777777" w:rsidTr="00745855">
        <w:tc>
          <w:tcPr>
            <w:tcW w:w="6408" w:type="dxa"/>
          </w:tcPr>
          <w:p w14:paraId="0B2E7621" w14:textId="77777777" w:rsidR="005A59B6" w:rsidRPr="005C5ACE" w:rsidRDefault="005A59B6" w:rsidP="00E51432">
            <w:pPr>
              <w:ind w:left="144" w:hanging="245"/>
              <w:rPr>
                <w:rFonts w:ascii="Arial" w:hAnsi="Arial" w:cs="Arial"/>
                <w:sz w:val="16"/>
                <w:szCs w:val="16"/>
                <w:lang w:val="en-GB"/>
              </w:rPr>
            </w:pPr>
          </w:p>
        </w:tc>
        <w:tc>
          <w:tcPr>
            <w:tcW w:w="1620" w:type="dxa"/>
            <w:tcBorders>
              <w:top w:val="single" w:sz="4" w:space="0" w:color="000000"/>
              <w:left w:val="nil"/>
              <w:right w:val="nil"/>
            </w:tcBorders>
            <w:shd w:val="clear" w:color="auto" w:fill="auto"/>
          </w:tcPr>
          <w:p w14:paraId="1076783A" w14:textId="77777777" w:rsidR="005A59B6" w:rsidRPr="005C5ACE" w:rsidRDefault="005A59B6" w:rsidP="00E51432">
            <w:pPr>
              <w:tabs>
                <w:tab w:val="decimal" w:pos="1399"/>
              </w:tabs>
              <w:ind w:right="-72"/>
              <w:jc w:val="both"/>
              <w:rPr>
                <w:rFonts w:ascii="Arial" w:hAnsi="Arial" w:cs="Arial"/>
                <w:bCs/>
                <w:sz w:val="16"/>
                <w:szCs w:val="16"/>
                <w:lang w:val="en-GB"/>
              </w:rPr>
            </w:pPr>
          </w:p>
        </w:tc>
        <w:tc>
          <w:tcPr>
            <w:tcW w:w="1440" w:type="dxa"/>
            <w:tcBorders>
              <w:top w:val="single" w:sz="4" w:space="0" w:color="000000"/>
              <w:left w:val="nil"/>
              <w:right w:val="nil"/>
            </w:tcBorders>
            <w:shd w:val="clear" w:color="auto" w:fill="auto"/>
          </w:tcPr>
          <w:p w14:paraId="2BEF114E" w14:textId="77777777" w:rsidR="005A59B6" w:rsidRPr="005C5ACE" w:rsidRDefault="005A59B6" w:rsidP="00E51432">
            <w:pPr>
              <w:tabs>
                <w:tab w:val="decimal" w:pos="1222"/>
              </w:tabs>
              <w:ind w:right="-72"/>
              <w:jc w:val="thaiDistribute"/>
              <w:rPr>
                <w:rFonts w:ascii="Arial" w:hAnsi="Arial" w:cs="Arial"/>
                <w:bCs/>
                <w:sz w:val="16"/>
                <w:szCs w:val="16"/>
                <w:lang w:val="en-GB"/>
              </w:rPr>
            </w:pPr>
          </w:p>
        </w:tc>
      </w:tr>
      <w:tr w:rsidR="004673B0" w:rsidRPr="00E51432" w14:paraId="14E0F7B3" w14:textId="77777777" w:rsidTr="00745855">
        <w:tc>
          <w:tcPr>
            <w:tcW w:w="6408" w:type="dxa"/>
            <w:hideMark/>
          </w:tcPr>
          <w:p w14:paraId="3F90C682" w14:textId="3633D89B" w:rsidR="004673B0" w:rsidRPr="00E51432" w:rsidRDefault="004673B0" w:rsidP="00E51432">
            <w:pPr>
              <w:ind w:left="144" w:hanging="245"/>
              <w:rPr>
                <w:rFonts w:ascii="Arial" w:hAnsi="Arial" w:cs="Arial"/>
                <w:sz w:val="18"/>
                <w:szCs w:val="18"/>
                <w:lang w:val="en-GB"/>
              </w:rPr>
            </w:pPr>
            <w:r w:rsidRPr="00E51432">
              <w:rPr>
                <w:rFonts w:ascii="Arial" w:hAnsi="Arial" w:cs="Arial"/>
                <w:sz w:val="18"/>
                <w:szCs w:val="18"/>
                <w:lang w:val="en-GB"/>
              </w:rPr>
              <w:t>A</w:t>
            </w:r>
            <w:r w:rsidR="003857F2">
              <w:rPr>
                <w:rFonts w:ascii="Arial" w:hAnsi="Arial" w:cs="Arial"/>
                <w:sz w:val="18"/>
                <w:szCs w:val="18"/>
                <w:lang w:val="en-GB"/>
              </w:rPr>
              <w:t xml:space="preserve">s </w:t>
            </w:r>
            <w:proofErr w:type="gramStart"/>
            <w:r w:rsidR="003857F2">
              <w:rPr>
                <w:rFonts w:ascii="Arial" w:hAnsi="Arial" w:cs="Arial"/>
                <w:sz w:val="18"/>
                <w:szCs w:val="18"/>
                <w:lang w:val="en-GB"/>
              </w:rPr>
              <w:t>a</w:t>
            </w:r>
            <w:r w:rsidRPr="00E51432">
              <w:rPr>
                <w:rFonts w:ascii="Arial" w:hAnsi="Arial" w:cs="Arial"/>
                <w:sz w:val="18"/>
                <w:szCs w:val="18"/>
                <w:lang w:val="en-GB"/>
              </w:rPr>
              <w:t>t</w:t>
            </w:r>
            <w:proofErr w:type="gramEnd"/>
            <w:r w:rsidRPr="00E51432">
              <w:rPr>
                <w:rFonts w:ascii="Arial" w:hAnsi="Arial" w:cs="Arial"/>
                <w:sz w:val="18"/>
                <w:szCs w:val="18"/>
                <w:lang w:val="en-GB"/>
              </w:rPr>
              <w:t xml:space="preserve"> 1 January 2021</w:t>
            </w:r>
          </w:p>
        </w:tc>
        <w:tc>
          <w:tcPr>
            <w:tcW w:w="1620" w:type="dxa"/>
            <w:shd w:val="clear" w:color="auto" w:fill="FAFAFA"/>
          </w:tcPr>
          <w:p w14:paraId="301C5281" w14:textId="76AC6C6F" w:rsidR="004673B0" w:rsidRPr="00E51432" w:rsidRDefault="004673B0"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(602,287,473)</w:t>
            </w:r>
          </w:p>
        </w:tc>
        <w:tc>
          <w:tcPr>
            <w:tcW w:w="1440" w:type="dxa"/>
            <w:shd w:val="clear" w:color="auto" w:fill="FAFAFA"/>
          </w:tcPr>
          <w:p w14:paraId="4995DA35" w14:textId="4FC8D157" w:rsidR="004673B0" w:rsidRPr="00E51432" w:rsidRDefault="004673B0"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(602,287,473)</w:t>
            </w:r>
          </w:p>
        </w:tc>
      </w:tr>
      <w:tr w:rsidR="004673B0" w:rsidRPr="00E51432" w14:paraId="439B04B9" w14:textId="77777777" w:rsidTr="00745855">
        <w:tc>
          <w:tcPr>
            <w:tcW w:w="6408" w:type="dxa"/>
            <w:hideMark/>
          </w:tcPr>
          <w:p w14:paraId="158B5CB4" w14:textId="77777777" w:rsidR="004673B0" w:rsidRPr="00E51432" w:rsidRDefault="004673B0" w:rsidP="00E51432">
            <w:pPr>
              <w:ind w:left="144" w:hanging="245"/>
              <w:rPr>
                <w:rFonts w:ascii="Arial" w:hAnsi="Arial" w:cs="Arial"/>
                <w:sz w:val="18"/>
                <w:szCs w:val="18"/>
                <w:lang w:val="en-GB"/>
              </w:rPr>
            </w:pPr>
            <w:r w:rsidRPr="00E51432">
              <w:rPr>
                <w:rFonts w:ascii="Arial" w:hAnsi="Arial" w:cs="Arial"/>
                <w:sz w:val="18"/>
                <w:szCs w:val="18"/>
                <w:lang w:val="en-GB"/>
              </w:rPr>
              <w:t>Charged to other comprehensive income</w:t>
            </w:r>
          </w:p>
        </w:tc>
        <w:tc>
          <w:tcPr>
            <w:tcW w:w="1620" w:type="dxa"/>
            <w:shd w:val="clear" w:color="auto" w:fill="FAFAFA"/>
          </w:tcPr>
          <w:p w14:paraId="1E703498" w14:textId="6613C98D" w:rsidR="004673B0" w:rsidRPr="00E51432" w:rsidRDefault="004673B0"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w:t>
            </w:r>
          </w:p>
        </w:tc>
        <w:tc>
          <w:tcPr>
            <w:tcW w:w="1440" w:type="dxa"/>
            <w:shd w:val="clear" w:color="auto" w:fill="FAFAFA"/>
          </w:tcPr>
          <w:p w14:paraId="519E5E78" w14:textId="202802FC" w:rsidR="004673B0" w:rsidRPr="00E51432" w:rsidRDefault="004673B0"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w:t>
            </w:r>
          </w:p>
        </w:tc>
      </w:tr>
      <w:tr w:rsidR="004673B0" w:rsidRPr="005C5ACE" w14:paraId="704D8F13" w14:textId="77777777" w:rsidTr="00745855">
        <w:tc>
          <w:tcPr>
            <w:tcW w:w="6408" w:type="dxa"/>
          </w:tcPr>
          <w:p w14:paraId="2D1112F6" w14:textId="77777777" w:rsidR="004673B0" w:rsidRPr="005C5ACE" w:rsidRDefault="004673B0" w:rsidP="00E51432">
            <w:pPr>
              <w:ind w:left="144" w:hanging="245"/>
              <w:rPr>
                <w:rFonts w:ascii="Arial" w:hAnsi="Arial" w:cs="Arial"/>
                <w:sz w:val="16"/>
                <w:szCs w:val="16"/>
                <w:lang w:val="en-GB"/>
              </w:rPr>
            </w:pPr>
          </w:p>
        </w:tc>
        <w:tc>
          <w:tcPr>
            <w:tcW w:w="1620" w:type="dxa"/>
            <w:tcBorders>
              <w:top w:val="single" w:sz="4" w:space="0" w:color="000000"/>
              <w:left w:val="nil"/>
              <w:bottom w:val="nil"/>
              <w:right w:val="nil"/>
            </w:tcBorders>
            <w:shd w:val="clear" w:color="auto" w:fill="FAFAFA"/>
          </w:tcPr>
          <w:p w14:paraId="03113479" w14:textId="77777777" w:rsidR="004673B0" w:rsidRPr="005C5ACE" w:rsidRDefault="004673B0" w:rsidP="00E51432">
            <w:pPr>
              <w:tabs>
                <w:tab w:val="decimal" w:pos="1399"/>
              </w:tabs>
              <w:ind w:right="-72"/>
              <w:jc w:val="both"/>
              <w:rPr>
                <w:rFonts w:ascii="Arial" w:hAnsi="Arial" w:cs="Arial"/>
                <w:bCs/>
                <w:sz w:val="16"/>
                <w:szCs w:val="16"/>
                <w:lang w:val="en-GB"/>
              </w:rPr>
            </w:pPr>
          </w:p>
        </w:tc>
        <w:tc>
          <w:tcPr>
            <w:tcW w:w="1440" w:type="dxa"/>
            <w:tcBorders>
              <w:top w:val="single" w:sz="4" w:space="0" w:color="000000"/>
              <w:left w:val="nil"/>
              <w:bottom w:val="nil"/>
              <w:right w:val="nil"/>
            </w:tcBorders>
            <w:shd w:val="clear" w:color="auto" w:fill="FAFAFA"/>
          </w:tcPr>
          <w:p w14:paraId="4616B5E9" w14:textId="77777777" w:rsidR="004673B0" w:rsidRPr="005C5ACE" w:rsidRDefault="004673B0" w:rsidP="00E51432">
            <w:pPr>
              <w:tabs>
                <w:tab w:val="decimal" w:pos="1222"/>
              </w:tabs>
              <w:ind w:right="-72"/>
              <w:jc w:val="thaiDistribute"/>
              <w:rPr>
                <w:rFonts w:ascii="Arial" w:hAnsi="Arial" w:cs="Arial"/>
                <w:bCs/>
                <w:sz w:val="16"/>
                <w:szCs w:val="16"/>
                <w:lang w:val="en-GB"/>
              </w:rPr>
            </w:pPr>
          </w:p>
        </w:tc>
      </w:tr>
      <w:tr w:rsidR="004673B0" w:rsidRPr="00E51432" w14:paraId="4109744E" w14:textId="77777777" w:rsidTr="00745855">
        <w:tc>
          <w:tcPr>
            <w:tcW w:w="6408" w:type="dxa"/>
            <w:hideMark/>
          </w:tcPr>
          <w:p w14:paraId="6A76BE2A" w14:textId="18781105" w:rsidR="004673B0" w:rsidRPr="00E51432" w:rsidRDefault="004673B0" w:rsidP="00E51432">
            <w:pPr>
              <w:ind w:left="144" w:hanging="245"/>
              <w:rPr>
                <w:rFonts w:ascii="Arial" w:hAnsi="Arial" w:cs="Arial"/>
                <w:sz w:val="18"/>
                <w:szCs w:val="18"/>
                <w:lang w:val="en-GB"/>
              </w:rPr>
            </w:pPr>
            <w:r w:rsidRPr="00E51432">
              <w:rPr>
                <w:rFonts w:ascii="Arial" w:hAnsi="Arial" w:cs="Arial"/>
                <w:sz w:val="18"/>
                <w:szCs w:val="18"/>
                <w:lang w:val="en-GB"/>
              </w:rPr>
              <w:t>A</w:t>
            </w:r>
            <w:r w:rsidR="003857F2">
              <w:rPr>
                <w:rFonts w:ascii="Arial" w:hAnsi="Arial" w:cs="Arial"/>
                <w:sz w:val="18"/>
                <w:szCs w:val="18"/>
                <w:lang w:val="en-GB"/>
              </w:rPr>
              <w:t xml:space="preserve">s </w:t>
            </w:r>
            <w:proofErr w:type="gramStart"/>
            <w:r w:rsidR="003857F2">
              <w:rPr>
                <w:rFonts w:ascii="Arial" w:hAnsi="Arial" w:cs="Arial"/>
                <w:sz w:val="18"/>
                <w:szCs w:val="18"/>
                <w:lang w:val="en-GB"/>
              </w:rPr>
              <w:t>a</w:t>
            </w:r>
            <w:r w:rsidRPr="00E51432">
              <w:rPr>
                <w:rFonts w:ascii="Arial" w:hAnsi="Arial" w:cs="Arial"/>
                <w:sz w:val="18"/>
                <w:szCs w:val="18"/>
                <w:lang w:val="en-GB"/>
              </w:rPr>
              <w:t>t</w:t>
            </w:r>
            <w:proofErr w:type="gramEnd"/>
            <w:r w:rsidRPr="00E51432">
              <w:rPr>
                <w:rFonts w:ascii="Arial" w:hAnsi="Arial" w:cs="Arial"/>
                <w:sz w:val="18"/>
                <w:szCs w:val="18"/>
                <w:lang w:val="en-GB"/>
              </w:rPr>
              <w:t xml:space="preserve"> 31 December 2021</w:t>
            </w:r>
          </w:p>
        </w:tc>
        <w:tc>
          <w:tcPr>
            <w:tcW w:w="1620" w:type="dxa"/>
            <w:tcBorders>
              <w:top w:val="nil"/>
              <w:left w:val="nil"/>
              <w:bottom w:val="single" w:sz="4" w:space="0" w:color="000000"/>
              <w:right w:val="nil"/>
            </w:tcBorders>
            <w:shd w:val="clear" w:color="auto" w:fill="FAFAFA"/>
          </w:tcPr>
          <w:p w14:paraId="686A519C" w14:textId="3A075271" w:rsidR="004673B0" w:rsidRPr="00E51432" w:rsidRDefault="004673B0" w:rsidP="00E51432">
            <w:pPr>
              <w:tabs>
                <w:tab w:val="decimal" w:pos="1399"/>
              </w:tabs>
              <w:ind w:right="-72"/>
              <w:jc w:val="both"/>
              <w:rPr>
                <w:rFonts w:ascii="Arial" w:hAnsi="Arial" w:cs="Arial"/>
                <w:bCs/>
                <w:sz w:val="18"/>
                <w:szCs w:val="18"/>
                <w:lang w:val="en-GB"/>
              </w:rPr>
            </w:pPr>
            <w:r w:rsidRPr="00E51432">
              <w:rPr>
                <w:rFonts w:ascii="Arial" w:hAnsi="Arial" w:cs="Arial"/>
                <w:bCs/>
                <w:sz w:val="18"/>
                <w:szCs w:val="18"/>
                <w:lang w:val="en-GB"/>
              </w:rPr>
              <w:t>(602,287,473)</w:t>
            </w:r>
          </w:p>
        </w:tc>
        <w:tc>
          <w:tcPr>
            <w:tcW w:w="1440" w:type="dxa"/>
            <w:tcBorders>
              <w:top w:val="nil"/>
              <w:left w:val="nil"/>
              <w:bottom w:val="single" w:sz="4" w:space="0" w:color="000000"/>
              <w:right w:val="nil"/>
            </w:tcBorders>
            <w:shd w:val="clear" w:color="auto" w:fill="FAFAFA"/>
          </w:tcPr>
          <w:p w14:paraId="51C9AD48" w14:textId="45F28B2C" w:rsidR="004673B0" w:rsidRPr="00E51432" w:rsidRDefault="004673B0" w:rsidP="00E51432">
            <w:pPr>
              <w:tabs>
                <w:tab w:val="decimal" w:pos="1222"/>
              </w:tabs>
              <w:ind w:right="-72"/>
              <w:jc w:val="thaiDistribute"/>
              <w:rPr>
                <w:rFonts w:ascii="Arial" w:hAnsi="Arial" w:cs="Arial"/>
                <w:bCs/>
                <w:sz w:val="18"/>
                <w:szCs w:val="18"/>
                <w:lang w:val="en-GB"/>
              </w:rPr>
            </w:pPr>
            <w:r w:rsidRPr="00E51432">
              <w:rPr>
                <w:rFonts w:ascii="Arial" w:hAnsi="Arial" w:cs="Arial"/>
                <w:bCs/>
                <w:sz w:val="18"/>
                <w:szCs w:val="18"/>
                <w:lang w:val="en-GB"/>
              </w:rPr>
              <w:t>(602,287,473)</w:t>
            </w:r>
          </w:p>
        </w:tc>
      </w:tr>
    </w:tbl>
    <w:p w14:paraId="22BFA350" w14:textId="77777777" w:rsidR="005A59B6" w:rsidRPr="005C5ACE" w:rsidRDefault="005A59B6" w:rsidP="005A59B6">
      <w:pPr>
        <w:overflowPunct/>
        <w:autoSpaceDE/>
        <w:autoSpaceDN/>
        <w:adjustRightInd/>
        <w:textAlignment w:val="auto"/>
        <w:rPr>
          <w:rFonts w:ascii="Arial" w:hAnsi="Arial" w:cs="Arial"/>
          <w:spacing w:val="-4"/>
          <w:sz w:val="16"/>
          <w:szCs w:val="16"/>
          <w:lang w:val="en-GB"/>
        </w:rPr>
      </w:pPr>
    </w:p>
    <w:tbl>
      <w:tblPr>
        <w:tblW w:w="9464" w:type="dxa"/>
        <w:tblLayout w:type="fixed"/>
        <w:tblLook w:val="0400" w:firstRow="0" w:lastRow="0" w:firstColumn="0" w:lastColumn="0" w:noHBand="0" w:noVBand="1"/>
      </w:tblPr>
      <w:tblGrid>
        <w:gridCol w:w="2552"/>
        <w:gridCol w:w="1152"/>
        <w:gridCol w:w="1152"/>
        <w:gridCol w:w="1152"/>
        <w:gridCol w:w="1152"/>
        <w:gridCol w:w="1152"/>
        <w:gridCol w:w="1152"/>
      </w:tblGrid>
      <w:tr w:rsidR="005A59B6" w:rsidRPr="001D1B32" w14:paraId="10DC5D15" w14:textId="77777777" w:rsidTr="00745855">
        <w:tc>
          <w:tcPr>
            <w:tcW w:w="2552" w:type="dxa"/>
            <w:vAlign w:val="bottom"/>
          </w:tcPr>
          <w:p w14:paraId="2CE8F8C6" w14:textId="77777777" w:rsidR="005A59B6" w:rsidRPr="001D1B32" w:rsidRDefault="005A59B6" w:rsidP="00745855">
            <w:pPr>
              <w:ind w:left="173" w:hanging="245"/>
              <w:jc w:val="right"/>
              <w:rPr>
                <w:rFonts w:ascii="Arial" w:hAnsi="Arial" w:cs="Arial"/>
                <w:sz w:val="14"/>
                <w:szCs w:val="14"/>
                <w:lang w:val="en-GB"/>
              </w:rPr>
            </w:pPr>
          </w:p>
        </w:tc>
        <w:tc>
          <w:tcPr>
            <w:tcW w:w="6912" w:type="dxa"/>
            <w:gridSpan w:val="6"/>
            <w:tcBorders>
              <w:left w:val="nil"/>
              <w:bottom w:val="single" w:sz="4" w:space="0" w:color="auto"/>
              <w:right w:val="nil"/>
            </w:tcBorders>
            <w:vAlign w:val="bottom"/>
          </w:tcPr>
          <w:p w14:paraId="009C8D10" w14:textId="61F82E40" w:rsidR="005A59B6" w:rsidRPr="001D1B32" w:rsidRDefault="005A59B6" w:rsidP="00745855">
            <w:pPr>
              <w:ind w:left="-40" w:right="-72"/>
              <w:jc w:val="center"/>
              <w:rPr>
                <w:rFonts w:ascii="Arial" w:hAnsi="Arial" w:cs="Arial"/>
                <w:b/>
                <w:sz w:val="14"/>
                <w:szCs w:val="14"/>
                <w:lang w:val="en-GB"/>
              </w:rPr>
            </w:pPr>
            <w:r w:rsidRPr="001D1B32">
              <w:rPr>
                <w:rFonts w:ascii="Arial" w:hAnsi="Arial" w:cs="Arial"/>
                <w:b/>
                <w:sz w:val="14"/>
                <w:szCs w:val="14"/>
                <w:lang w:val="en-GB"/>
              </w:rPr>
              <w:t>Separate financial statements</w:t>
            </w:r>
          </w:p>
        </w:tc>
      </w:tr>
      <w:tr w:rsidR="005A59B6" w:rsidRPr="001D1B32" w14:paraId="321B43A8" w14:textId="77777777" w:rsidTr="00745855">
        <w:tc>
          <w:tcPr>
            <w:tcW w:w="2552" w:type="dxa"/>
            <w:vAlign w:val="bottom"/>
          </w:tcPr>
          <w:p w14:paraId="70EB9FEE" w14:textId="77777777" w:rsidR="005A59B6" w:rsidRPr="001D1B32" w:rsidRDefault="005A59B6" w:rsidP="00745855">
            <w:pPr>
              <w:ind w:left="173" w:hanging="245"/>
              <w:jc w:val="right"/>
              <w:rPr>
                <w:rFonts w:ascii="Arial" w:hAnsi="Arial" w:cs="Arial"/>
                <w:sz w:val="14"/>
                <w:szCs w:val="14"/>
                <w:lang w:val="en-GB"/>
              </w:rPr>
            </w:pPr>
          </w:p>
        </w:tc>
        <w:tc>
          <w:tcPr>
            <w:tcW w:w="1152" w:type="dxa"/>
            <w:tcBorders>
              <w:top w:val="single" w:sz="4" w:space="0" w:color="auto"/>
              <w:left w:val="nil"/>
              <w:bottom w:val="nil"/>
              <w:right w:val="nil"/>
            </w:tcBorders>
            <w:vAlign w:val="bottom"/>
            <w:hideMark/>
          </w:tcPr>
          <w:p w14:paraId="1A6366BC"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Tax losses</w:t>
            </w:r>
          </w:p>
        </w:tc>
        <w:tc>
          <w:tcPr>
            <w:tcW w:w="1152" w:type="dxa"/>
            <w:tcBorders>
              <w:top w:val="single" w:sz="4" w:space="0" w:color="auto"/>
              <w:left w:val="nil"/>
              <w:bottom w:val="nil"/>
              <w:right w:val="nil"/>
            </w:tcBorders>
            <w:vAlign w:val="bottom"/>
            <w:hideMark/>
          </w:tcPr>
          <w:p w14:paraId="72690080"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Lease</w:t>
            </w:r>
          </w:p>
          <w:p w14:paraId="41453645"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liabilities</w:t>
            </w:r>
          </w:p>
        </w:tc>
        <w:tc>
          <w:tcPr>
            <w:tcW w:w="1152" w:type="dxa"/>
            <w:tcBorders>
              <w:top w:val="single" w:sz="4" w:space="0" w:color="auto"/>
              <w:left w:val="nil"/>
              <w:bottom w:val="nil"/>
              <w:right w:val="nil"/>
            </w:tcBorders>
            <w:vAlign w:val="bottom"/>
          </w:tcPr>
          <w:p w14:paraId="173FD401" w14:textId="77777777" w:rsidR="005A59B6" w:rsidRPr="001D1B32" w:rsidRDefault="005A59B6" w:rsidP="00745855">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Cash flow</w:t>
            </w:r>
          </w:p>
          <w:p w14:paraId="06B4E32A" w14:textId="77777777" w:rsidR="005A59B6" w:rsidRPr="001D1B32" w:rsidRDefault="005A59B6" w:rsidP="00745855">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hedges</w:t>
            </w:r>
          </w:p>
        </w:tc>
        <w:tc>
          <w:tcPr>
            <w:tcW w:w="1152" w:type="dxa"/>
            <w:tcBorders>
              <w:top w:val="single" w:sz="4" w:space="0" w:color="auto"/>
              <w:left w:val="nil"/>
              <w:bottom w:val="nil"/>
              <w:right w:val="nil"/>
            </w:tcBorders>
            <w:vAlign w:val="bottom"/>
            <w:hideMark/>
          </w:tcPr>
          <w:p w14:paraId="647B6998"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Other</w:t>
            </w:r>
          </w:p>
          <w:p w14:paraId="6D8ED3EB"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allowances</w:t>
            </w:r>
          </w:p>
          <w:p w14:paraId="1B64C733" w14:textId="77777777" w:rsidR="005A59B6" w:rsidRPr="001D1B32" w:rsidRDefault="005A59B6" w:rsidP="00745855">
            <w:pPr>
              <w:tabs>
                <w:tab w:val="decimal" w:pos="948"/>
              </w:tabs>
              <w:ind w:left="-111" w:right="-72"/>
              <w:jc w:val="both"/>
              <w:rPr>
                <w:rFonts w:ascii="Arial" w:hAnsi="Arial" w:cs="Arial"/>
                <w:b/>
                <w:spacing w:val="-4"/>
                <w:sz w:val="14"/>
                <w:szCs w:val="14"/>
                <w:lang w:val="en-GB"/>
              </w:rPr>
            </w:pPr>
            <w:r w:rsidRPr="001D1B32">
              <w:rPr>
                <w:rFonts w:ascii="Arial" w:hAnsi="Arial" w:cs="Arial"/>
                <w:b/>
                <w:spacing w:val="-4"/>
                <w:sz w:val="14"/>
                <w:szCs w:val="14"/>
                <w:lang w:val="en-GB"/>
              </w:rPr>
              <w:t>and provision</w:t>
            </w:r>
          </w:p>
        </w:tc>
        <w:tc>
          <w:tcPr>
            <w:tcW w:w="1152" w:type="dxa"/>
            <w:tcBorders>
              <w:top w:val="single" w:sz="4" w:space="0" w:color="auto"/>
              <w:left w:val="nil"/>
              <w:bottom w:val="nil"/>
              <w:right w:val="nil"/>
            </w:tcBorders>
            <w:hideMark/>
          </w:tcPr>
          <w:p w14:paraId="043AA781"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Employee</w:t>
            </w:r>
          </w:p>
          <w:p w14:paraId="5938A746" w14:textId="77777777" w:rsidR="005A59B6" w:rsidRPr="001D1B32" w:rsidRDefault="005A59B6" w:rsidP="00745855">
            <w:pPr>
              <w:tabs>
                <w:tab w:val="decimal" w:pos="948"/>
              </w:tabs>
              <w:ind w:left="-40" w:right="-72"/>
              <w:jc w:val="both"/>
              <w:rPr>
                <w:rFonts w:ascii="Arial" w:hAnsi="Arial" w:cs="Arial"/>
                <w:b/>
                <w:sz w:val="14"/>
                <w:szCs w:val="14"/>
                <w:lang w:val="en-GB"/>
              </w:rPr>
            </w:pPr>
            <w:r>
              <w:rPr>
                <w:rFonts w:ascii="Arial" w:hAnsi="Arial" w:cs="Arial"/>
                <w:b/>
                <w:sz w:val="14"/>
                <w:szCs w:val="14"/>
                <w:lang w:val="en-GB"/>
              </w:rPr>
              <w:t>b</w:t>
            </w:r>
            <w:r w:rsidRPr="001D1B32">
              <w:rPr>
                <w:rFonts w:ascii="Arial" w:hAnsi="Arial" w:cs="Arial"/>
                <w:b/>
                <w:sz w:val="14"/>
                <w:szCs w:val="14"/>
                <w:lang w:val="en-GB"/>
              </w:rPr>
              <w:t>enefit</w:t>
            </w:r>
          </w:p>
          <w:p w14:paraId="6D761719"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obligations</w:t>
            </w:r>
          </w:p>
        </w:tc>
        <w:tc>
          <w:tcPr>
            <w:tcW w:w="1152" w:type="dxa"/>
            <w:tcBorders>
              <w:top w:val="single" w:sz="4" w:space="0" w:color="auto"/>
              <w:left w:val="nil"/>
              <w:bottom w:val="nil"/>
              <w:right w:val="nil"/>
            </w:tcBorders>
            <w:vAlign w:val="bottom"/>
            <w:hideMark/>
          </w:tcPr>
          <w:p w14:paraId="6660FEC9"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Total</w:t>
            </w:r>
          </w:p>
        </w:tc>
      </w:tr>
      <w:tr w:rsidR="005A59B6" w:rsidRPr="001D1B32" w14:paraId="03EF3FCB" w14:textId="77777777" w:rsidTr="00745855">
        <w:tc>
          <w:tcPr>
            <w:tcW w:w="2552" w:type="dxa"/>
          </w:tcPr>
          <w:p w14:paraId="5AFF4751" w14:textId="77777777" w:rsidR="005A59B6" w:rsidRPr="001D1B32" w:rsidRDefault="005A59B6" w:rsidP="00745855">
            <w:pPr>
              <w:ind w:left="173" w:hanging="245"/>
              <w:jc w:val="both"/>
              <w:rPr>
                <w:rFonts w:ascii="Arial" w:hAnsi="Arial" w:cs="Arial"/>
                <w:sz w:val="14"/>
                <w:szCs w:val="14"/>
                <w:lang w:val="en-GB"/>
              </w:rPr>
            </w:pPr>
          </w:p>
        </w:tc>
        <w:tc>
          <w:tcPr>
            <w:tcW w:w="1152" w:type="dxa"/>
            <w:tcBorders>
              <w:top w:val="nil"/>
              <w:left w:val="nil"/>
              <w:bottom w:val="single" w:sz="4" w:space="0" w:color="000000"/>
              <w:right w:val="nil"/>
            </w:tcBorders>
            <w:hideMark/>
          </w:tcPr>
          <w:p w14:paraId="0E5FCC9D"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0C3962E1"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tcPr>
          <w:p w14:paraId="1092FBED" w14:textId="77777777" w:rsidR="005A59B6" w:rsidRPr="001D1B32" w:rsidRDefault="005A59B6" w:rsidP="00745855">
            <w:pPr>
              <w:tabs>
                <w:tab w:val="decimal" w:pos="780"/>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71D770B0"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710AF59D"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c>
          <w:tcPr>
            <w:tcW w:w="1152" w:type="dxa"/>
            <w:tcBorders>
              <w:top w:val="nil"/>
              <w:left w:val="nil"/>
              <w:bottom w:val="single" w:sz="4" w:space="0" w:color="000000"/>
              <w:right w:val="nil"/>
            </w:tcBorders>
            <w:hideMark/>
          </w:tcPr>
          <w:p w14:paraId="4C7D749B" w14:textId="77777777" w:rsidR="005A59B6" w:rsidRPr="001D1B32" w:rsidRDefault="005A59B6" w:rsidP="00745855">
            <w:pPr>
              <w:tabs>
                <w:tab w:val="decimal" w:pos="948"/>
              </w:tabs>
              <w:ind w:left="-40" w:right="-72"/>
              <w:jc w:val="both"/>
              <w:rPr>
                <w:rFonts w:ascii="Arial" w:hAnsi="Arial" w:cs="Arial"/>
                <w:b/>
                <w:sz w:val="14"/>
                <w:szCs w:val="14"/>
                <w:lang w:val="en-GB"/>
              </w:rPr>
            </w:pPr>
            <w:r w:rsidRPr="001D1B32">
              <w:rPr>
                <w:rFonts w:ascii="Arial" w:hAnsi="Arial" w:cs="Arial"/>
                <w:b/>
                <w:sz w:val="14"/>
                <w:szCs w:val="14"/>
                <w:lang w:val="en-GB"/>
              </w:rPr>
              <w:t>Baht</w:t>
            </w:r>
          </w:p>
        </w:tc>
      </w:tr>
      <w:tr w:rsidR="005A59B6" w:rsidRPr="001D1B32" w14:paraId="1316B3B4" w14:textId="77777777" w:rsidTr="009E7842">
        <w:tc>
          <w:tcPr>
            <w:tcW w:w="2552" w:type="dxa"/>
          </w:tcPr>
          <w:p w14:paraId="0C6F0E4A" w14:textId="77777777" w:rsidR="005A59B6" w:rsidRPr="001D1B32" w:rsidRDefault="005A59B6" w:rsidP="00745855">
            <w:pPr>
              <w:ind w:left="173" w:hanging="245"/>
              <w:jc w:val="both"/>
              <w:rPr>
                <w:rFonts w:ascii="Arial" w:hAnsi="Arial" w:cs="Arial"/>
                <w:sz w:val="14"/>
                <w:szCs w:val="14"/>
                <w:lang w:val="en-GB"/>
              </w:rPr>
            </w:pPr>
          </w:p>
        </w:tc>
        <w:tc>
          <w:tcPr>
            <w:tcW w:w="1152" w:type="dxa"/>
            <w:tcBorders>
              <w:top w:val="single" w:sz="4" w:space="0" w:color="000000"/>
              <w:left w:val="nil"/>
              <w:bottom w:val="nil"/>
              <w:right w:val="nil"/>
            </w:tcBorders>
            <w:shd w:val="clear" w:color="auto" w:fill="auto"/>
          </w:tcPr>
          <w:p w14:paraId="1B83E18F"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2D70F907"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620E3F5B"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57A180A4"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69D0F3B5"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102268AF" w14:textId="77777777" w:rsidR="005A59B6" w:rsidRPr="001D1B32" w:rsidRDefault="005A59B6" w:rsidP="00745855">
            <w:pPr>
              <w:tabs>
                <w:tab w:val="decimal" w:pos="948"/>
              </w:tabs>
              <w:ind w:left="-40" w:right="-72"/>
              <w:jc w:val="both"/>
              <w:rPr>
                <w:rFonts w:ascii="Arial" w:hAnsi="Arial" w:cs="Arial"/>
                <w:bCs/>
                <w:sz w:val="14"/>
                <w:szCs w:val="14"/>
                <w:lang w:val="en-GB"/>
              </w:rPr>
            </w:pPr>
          </w:p>
        </w:tc>
      </w:tr>
      <w:tr w:rsidR="005A59B6" w:rsidRPr="001D1B32" w14:paraId="6615511C" w14:textId="77777777" w:rsidTr="009E7842">
        <w:tc>
          <w:tcPr>
            <w:tcW w:w="2552" w:type="dxa"/>
            <w:hideMark/>
          </w:tcPr>
          <w:p w14:paraId="68F8C7B8" w14:textId="77777777" w:rsidR="005A59B6" w:rsidRPr="001D1B32" w:rsidRDefault="005A59B6" w:rsidP="00745855">
            <w:pPr>
              <w:ind w:left="144" w:hanging="245"/>
              <w:rPr>
                <w:rFonts w:ascii="Arial" w:hAnsi="Arial" w:cs="Arial"/>
                <w:sz w:val="14"/>
                <w:szCs w:val="14"/>
                <w:lang w:val="en-GB"/>
              </w:rPr>
            </w:pPr>
            <w:r w:rsidRPr="001D1B32">
              <w:rPr>
                <w:rFonts w:ascii="Arial" w:hAnsi="Arial" w:cs="Arial"/>
                <w:b/>
                <w:sz w:val="14"/>
                <w:szCs w:val="14"/>
                <w:lang w:val="en-GB"/>
              </w:rPr>
              <w:t xml:space="preserve">Deferred tax </w:t>
            </w:r>
            <w:r>
              <w:rPr>
                <w:rFonts w:ascii="Arial" w:hAnsi="Arial" w:cs="Arial"/>
                <w:b/>
                <w:sz w:val="14"/>
                <w:szCs w:val="14"/>
                <w:lang w:val="en-GB"/>
              </w:rPr>
              <w:t>assets</w:t>
            </w:r>
          </w:p>
        </w:tc>
        <w:tc>
          <w:tcPr>
            <w:tcW w:w="1152" w:type="dxa"/>
            <w:shd w:val="clear" w:color="auto" w:fill="auto"/>
          </w:tcPr>
          <w:p w14:paraId="2B12DB0D"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0D6A4935"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18734AB"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7AFC69B8"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070C3BC"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4111E1EE" w14:textId="77777777" w:rsidR="005A59B6" w:rsidRPr="001D1B32" w:rsidRDefault="005A59B6" w:rsidP="00745855">
            <w:pPr>
              <w:tabs>
                <w:tab w:val="decimal" w:pos="948"/>
              </w:tabs>
              <w:ind w:left="-40" w:right="-72"/>
              <w:rPr>
                <w:rFonts w:ascii="Arial" w:hAnsi="Arial" w:cs="Arial"/>
                <w:bCs/>
                <w:sz w:val="14"/>
                <w:szCs w:val="14"/>
                <w:lang w:val="en-GB"/>
              </w:rPr>
            </w:pPr>
          </w:p>
        </w:tc>
      </w:tr>
      <w:tr w:rsidR="005A59B6" w:rsidRPr="001D1B32" w14:paraId="2BD83532" w14:textId="77777777" w:rsidTr="009E7842">
        <w:tc>
          <w:tcPr>
            <w:tcW w:w="2552" w:type="dxa"/>
            <w:hideMark/>
          </w:tcPr>
          <w:p w14:paraId="5AD57D5B" w14:textId="5B7A06B8" w:rsidR="005A59B6" w:rsidRPr="001D1B32" w:rsidRDefault="005A59B6" w:rsidP="00745855">
            <w:pPr>
              <w:ind w:left="144" w:hanging="245"/>
              <w:rPr>
                <w:rFonts w:ascii="Arial" w:hAnsi="Arial" w:cs="Arial"/>
                <w:sz w:val="14"/>
                <w:szCs w:val="14"/>
                <w:lang w:val="en-GB"/>
              </w:rPr>
            </w:pPr>
            <w:r w:rsidRPr="001D1B32">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1D1B32">
              <w:rPr>
                <w:rFonts w:ascii="Arial" w:hAnsi="Arial" w:cs="Arial"/>
                <w:sz w:val="14"/>
                <w:szCs w:val="14"/>
                <w:lang w:val="en-GB"/>
              </w:rPr>
              <w:t>t</w:t>
            </w:r>
            <w:proofErr w:type="gramEnd"/>
            <w:r w:rsidRPr="001D1B32">
              <w:rPr>
                <w:rFonts w:ascii="Arial" w:hAnsi="Arial" w:cs="Arial"/>
                <w:sz w:val="14"/>
                <w:szCs w:val="14"/>
                <w:lang w:val="en-GB"/>
              </w:rPr>
              <w:t xml:space="preserve"> 1 January </w:t>
            </w:r>
            <w:r w:rsidRPr="00596C26">
              <w:rPr>
                <w:rFonts w:ascii="Arial" w:hAnsi="Arial" w:cs="Arial"/>
                <w:sz w:val="14"/>
                <w:szCs w:val="14"/>
                <w:lang w:val="en-GB"/>
              </w:rPr>
              <w:t>202</w:t>
            </w:r>
            <w:r>
              <w:rPr>
                <w:rFonts w:ascii="Arial" w:hAnsi="Arial" w:cs="Arial"/>
                <w:sz w:val="14"/>
                <w:szCs w:val="14"/>
                <w:lang w:val="en-GB"/>
              </w:rPr>
              <w:t>0</w:t>
            </w:r>
          </w:p>
        </w:tc>
        <w:tc>
          <w:tcPr>
            <w:tcW w:w="1152" w:type="dxa"/>
            <w:shd w:val="clear" w:color="auto" w:fill="auto"/>
          </w:tcPr>
          <w:p w14:paraId="4B36F243"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92,907,149</w:t>
            </w:r>
          </w:p>
        </w:tc>
        <w:tc>
          <w:tcPr>
            <w:tcW w:w="1152" w:type="dxa"/>
            <w:shd w:val="clear" w:color="auto" w:fill="auto"/>
          </w:tcPr>
          <w:p w14:paraId="15F8C4E4"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12,165,938</w:t>
            </w:r>
          </w:p>
        </w:tc>
        <w:tc>
          <w:tcPr>
            <w:tcW w:w="1152" w:type="dxa"/>
            <w:shd w:val="clear" w:color="auto" w:fill="auto"/>
          </w:tcPr>
          <w:p w14:paraId="03A61C6C" w14:textId="77777777" w:rsidR="005A59B6" w:rsidRPr="001D1B32" w:rsidRDefault="005A59B6" w:rsidP="00745855">
            <w:pPr>
              <w:tabs>
                <w:tab w:val="decimal" w:pos="948"/>
              </w:tabs>
              <w:ind w:left="-40" w:right="-72"/>
              <w:jc w:val="both"/>
              <w:rPr>
                <w:rFonts w:ascii="Arial" w:hAnsi="Arial" w:cs="Arial"/>
                <w:bCs/>
                <w:sz w:val="14"/>
                <w:szCs w:val="14"/>
                <w:lang w:val="en-GB"/>
              </w:rPr>
            </w:pPr>
            <w:r w:rsidRPr="001D1B32">
              <w:rPr>
                <w:rFonts w:ascii="Arial" w:hAnsi="Arial" w:cs="Arial"/>
                <w:bCs/>
                <w:sz w:val="14"/>
                <w:szCs w:val="14"/>
                <w:lang w:val="en-GB"/>
              </w:rPr>
              <w:t>2,436,878</w:t>
            </w:r>
          </w:p>
        </w:tc>
        <w:tc>
          <w:tcPr>
            <w:tcW w:w="1152" w:type="dxa"/>
            <w:shd w:val="clear" w:color="auto" w:fill="auto"/>
          </w:tcPr>
          <w:p w14:paraId="169D1A8D"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4,019,590</w:t>
            </w:r>
          </w:p>
        </w:tc>
        <w:tc>
          <w:tcPr>
            <w:tcW w:w="1152" w:type="dxa"/>
            <w:shd w:val="clear" w:color="auto" w:fill="auto"/>
          </w:tcPr>
          <w:p w14:paraId="2410595C"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33,756,923</w:t>
            </w:r>
          </w:p>
        </w:tc>
        <w:tc>
          <w:tcPr>
            <w:tcW w:w="1152" w:type="dxa"/>
            <w:shd w:val="clear" w:color="auto" w:fill="auto"/>
          </w:tcPr>
          <w:p w14:paraId="2240D280"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145,286,478</w:t>
            </w:r>
          </w:p>
        </w:tc>
      </w:tr>
      <w:tr w:rsidR="005A59B6" w:rsidRPr="001D1B32" w14:paraId="2C5D9200" w14:textId="77777777" w:rsidTr="009E7842">
        <w:tc>
          <w:tcPr>
            <w:tcW w:w="2552" w:type="dxa"/>
            <w:hideMark/>
          </w:tcPr>
          <w:p w14:paraId="207D7796" w14:textId="77777777" w:rsidR="005A59B6" w:rsidRPr="001D1B32" w:rsidRDefault="005A59B6" w:rsidP="00745855">
            <w:pPr>
              <w:ind w:left="144" w:hanging="245"/>
              <w:rPr>
                <w:rFonts w:ascii="Arial" w:hAnsi="Arial" w:cs="Arial"/>
                <w:sz w:val="14"/>
                <w:szCs w:val="14"/>
                <w:lang w:val="en-GB"/>
              </w:rPr>
            </w:pPr>
            <w:r>
              <w:rPr>
                <w:rFonts w:ascii="Arial" w:hAnsi="Arial" w:cs="Arial"/>
                <w:sz w:val="14"/>
                <w:szCs w:val="14"/>
                <w:lang w:val="en-GB"/>
              </w:rPr>
              <w:t xml:space="preserve">Credited </w:t>
            </w:r>
            <w:r w:rsidRPr="00820528">
              <w:rPr>
                <w:rFonts w:ascii="Arial" w:hAnsi="Arial" w:cs="Arial"/>
                <w:sz w:val="14"/>
                <w:szCs w:val="14"/>
                <w:lang w:val="en-GB"/>
              </w:rPr>
              <w:t>(</w:t>
            </w:r>
            <w:r>
              <w:rPr>
                <w:rFonts w:ascii="Arial" w:hAnsi="Arial" w:cs="Arial"/>
                <w:sz w:val="14"/>
                <w:szCs w:val="14"/>
                <w:lang w:val="en-GB"/>
              </w:rPr>
              <w:t>c</w:t>
            </w:r>
            <w:r w:rsidRPr="00820528">
              <w:rPr>
                <w:rFonts w:ascii="Arial" w:hAnsi="Arial" w:cs="Arial"/>
                <w:sz w:val="14"/>
                <w:szCs w:val="14"/>
                <w:lang w:val="en-GB"/>
              </w:rPr>
              <w:t>harged)</w:t>
            </w:r>
            <w:r w:rsidRPr="001D1B32">
              <w:rPr>
                <w:rFonts w:ascii="Arial" w:hAnsi="Arial" w:cs="Arial"/>
                <w:sz w:val="14"/>
                <w:szCs w:val="14"/>
                <w:lang w:val="en-GB"/>
              </w:rPr>
              <w:t xml:space="preserve"> to profit or loss</w:t>
            </w:r>
          </w:p>
        </w:tc>
        <w:tc>
          <w:tcPr>
            <w:tcW w:w="1152" w:type="dxa"/>
            <w:shd w:val="clear" w:color="auto" w:fill="auto"/>
          </w:tcPr>
          <w:p w14:paraId="086186B8"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104,135,491</w:t>
            </w:r>
          </w:p>
        </w:tc>
        <w:tc>
          <w:tcPr>
            <w:tcW w:w="1152" w:type="dxa"/>
            <w:shd w:val="clear" w:color="auto" w:fill="auto"/>
          </w:tcPr>
          <w:p w14:paraId="2079F06D"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7,569,892</w:t>
            </w:r>
          </w:p>
        </w:tc>
        <w:tc>
          <w:tcPr>
            <w:tcW w:w="1152" w:type="dxa"/>
            <w:shd w:val="clear" w:color="auto" w:fill="auto"/>
          </w:tcPr>
          <w:p w14:paraId="01094631" w14:textId="77777777" w:rsidR="005A59B6" w:rsidRPr="001D1B32" w:rsidRDefault="005A59B6" w:rsidP="00745855">
            <w:pPr>
              <w:tabs>
                <w:tab w:val="decimal" w:pos="948"/>
              </w:tabs>
              <w:ind w:left="-40" w:right="-72"/>
              <w:jc w:val="both"/>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auto"/>
          </w:tcPr>
          <w:p w14:paraId="5BD668F1"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(3,534,124)</w:t>
            </w:r>
          </w:p>
        </w:tc>
        <w:tc>
          <w:tcPr>
            <w:tcW w:w="1152" w:type="dxa"/>
            <w:shd w:val="clear" w:color="auto" w:fill="auto"/>
          </w:tcPr>
          <w:p w14:paraId="4B84C6A9" w14:textId="6F37F26E" w:rsidR="005A59B6" w:rsidRPr="00F8561F" w:rsidRDefault="00090C05" w:rsidP="00745855">
            <w:pPr>
              <w:tabs>
                <w:tab w:val="decimal" w:pos="948"/>
              </w:tabs>
              <w:ind w:left="-40" w:right="-72"/>
              <w:rPr>
                <w:rFonts w:ascii="Arial" w:hAnsi="Arial" w:cs="Arial"/>
                <w:bCs/>
                <w:sz w:val="14"/>
                <w:szCs w:val="14"/>
                <w:lang w:val="en-GB"/>
              </w:rPr>
            </w:pPr>
            <w:r>
              <w:rPr>
                <w:rFonts w:ascii="Arial" w:hAnsi="Arial" w:cs="Arial"/>
                <w:bCs/>
                <w:sz w:val="14"/>
                <w:szCs w:val="14"/>
                <w:lang w:val="en-GB"/>
              </w:rPr>
              <w:t>1,824,955</w:t>
            </w:r>
          </w:p>
        </w:tc>
        <w:tc>
          <w:tcPr>
            <w:tcW w:w="1152" w:type="dxa"/>
            <w:shd w:val="clear" w:color="auto" w:fill="auto"/>
          </w:tcPr>
          <w:p w14:paraId="3FC60FEB" w14:textId="0F0888AE" w:rsidR="005A59B6" w:rsidRPr="001D1B32" w:rsidRDefault="001D3A4B" w:rsidP="00745855">
            <w:pPr>
              <w:tabs>
                <w:tab w:val="decimal" w:pos="948"/>
              </w:tabs>
              <w:ind w:left="-40" w:right="-72"/>
              <w:rPr>
                <w:rFonts w:ascii="Arial" w:hAnsi="Arial" w:cs="Arial"/>
                <w:bCs/>
                <w:sz w:val="14"/>
                <w:szCs w:val="14"/>
                <w:lang w:val="en-GB"/>
              </w:rPr>
            </w:pPr>
            <w:r>
              <w:rPr>
                <w:rFonts w:ascii="Arial" w:hAnsi="Arial" w:cs="Arial"/>
                <w:bCs/>
                <w:sz w:val="14"/>
                <w:szCs w:val="14"/>
                <w:lang w:val="en-GB"/>
              </w:rPr>
              <w:t>1</w:t>
            </w:r>
            <w:r w:rsidR="00090C05">
              <w:rPr>
                <w:rFonts w:ascii="Arial" w:hAnsi="Arial" w:cs="Arial"/>
                <w:bCs/>
                <w:sz w:val="14"/>
                <w:szCs w:val="14"/>
                <w:lang w:val="en-GB"/>
              </w:rPr>
              <w:t>09,996,214</w:t>
            </w:r>
          </w:p>
        </w:tc>
      </w:tr>
      <w:tr w:rsidR="005A59B6" w:rsidRPr="001D1B32" w14:paraId="1C8078F8" w14:textId="77777777" w:rsidTr="009E7842">
        <w:tc>
          <w:tcPr>
            <w:tcW w:w="2552" w:type="dxa"/>
            <w:hideMark/>
          </w:tcPr>
          <w:p w14:paraId="1CB6C57F" w14:textId="77777777" w:rsidR="005A59B6" w:rsidRPr="001D1B32" w:rsidRDefault="005A59B6" w:rsidP="00745855">
            <w:pPr>
              <w:ind w:left="144" w:hanging="245"/>
              <w:rPr>
                <w:rFonts w:ascii="Arial" w:hAnsi="Arial" w:cs="Arial"/>
                <w:sz w:val="14"/>
                <w:szCs w:val="14"/>
                <w:lang w:val="en-GB"/>
              </w:rPr>
            </w:pPr>
            <w:r>
              <w:rPr>
                <w:rFonts w:ascii="Arial" w:hAnsi="Arial" w:cs="Arial"/>
                <w:sz w:val="14"/>
                <w:szCs w:val="14"/>
                <w:lang w:val="en-GB"/>
              </w:rPr>
              <w:t>Credited (c</w:t>
            </w:r>
            <w:r w:rsidRPr="00820528">
              <w:rPr>
                <w:rFonts w:ascii="Arial" w:hAnsi="Arial" w:cs="Arial"/>
                <w:sz w:val="14"/>
                <w:szCs w:val="14"/>
                <w:lang w:val="en-GB"/>
              </w:rPr>
              <w:t>harged)</w:t>
            </w:r>
            <w:r w:rsidRPr="001D1B32">
              <w:rPr>
                <w:rFonts w:ascii="Arial" w:hAnsi="Arial" w:cs="Arial"/>
                <w:sz w:val="14"/>
                <w:szCs w:val="14"/>
                <w:lang w:val="en-GB"/>
              </w:rPr>
              <w:t xml:space="preserve"> to other</w:t>
            </w:r>
          </w:p>
        </w:tc>
        <w:tc>
          <w:tcPr>
            <w:tcW w:w="1152" w:type="dxa"/>
            <w:shd w:val="clear" w:color="auto" w:fill="auto"/>
          </w:tcPr>
          <w:p w14:paraId="2AC35528" w14:textId="77777777" w:rsidR="005A59B6" w:rsidRPr="001D1B32" w:rsidRDefault="005A59B6" w:rsidP="00745855">
            <w:pPr>
              <w:tabs>
                <w:tab w:val="decimal" w:pos="948"/>
              </w:tabs>
              <w:ind w:right="-72"/>
              <w:rPr>
                <w:rFonts w:ascii="Arial" w:hAnsi="Arial" w:cs="Arial"/>
                <w:bCs/>
                <w:sz w:val="14"/>
                <w:szCs w:val="14"/>
                <w:lang w:val="en-GB"/>
              </w:rPr>
            </w:pPr>
          </w:p>
        </w:tc>
        <w:tc>
          <w:tcPr>
            <w:tcW w:w="1152" w:type="dxa"/>
            <w:shd w:val="clear" w:color="auto" w:fill="auto"/>
          </w:tcPr>
          <w:p w14:paraId="22A6A5F7" w14:textId="77777777" w:rsidR="005A59B6" w:rsidRPr="001D1B32" w:rsidRDefault="005A59B6" w:rsidP="00745855">
            <w:pPr>
              <w:tabs>
                <w:tab w:val="decimal" w:pos="948"/>
              </w:tabs>
              <w:ind w:right="-72"/>
              <w:rPr>
                <w:rFonts w:ascii="Arial" w:hAnsi="Arial" w:cs="Arial"/>
                <w:bCs/>
                <w:sz w:val="14"/>
                <w:szCs w:val="14"/>
                <w:lang w:val="en-GB"/>
              </w:rPr>
            </w:pPr>
          </w:p>
        </w:tc>
        <w:tc>
          <w:tcPr>
            <w:tcW w:w="1152" w:type="dxa"/>
            <w:shd w:val="clear" w:color="auto" w:fill="auto"/>
          </w:tcPr>
          <w:p w14:paraId="6E39C4AD"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shd w:val="clear" w:color="auto" w:fill="auto"/>
          </w:tcPr>
          <w:p w14:paraId="393B19C8" w14:textId="77777777" w:rsidR="005A59B6" w:rsidRPr="001D1B32" w:rsidRDefault="005A59B6" w:rsidP="00745855">
            <w:pPr>
              <w:tabs>
                <w:tab w:val="decimal" w:pos="948"/>
              </w:tabs>
              <w:ind w:right="-72"/>
              <w:rPr>
                <w:rFonts w:ascii="Arial" w:hAnsi="Arial" w:cs="Arial"/>
                <w:bCs/>
                <w:sz w:val="14"/>
                <w:szCs w:val="14"/>
                <w:lang w:val="en-GB"/>
              </w:rPr>
            </w:pPr>
          </w:p>
        </w:tc>
        <w:tc>
          <w:tcPr>
            <w:tcW w:w="1152" w:type="dxa"/>
            <w:shd w:val="clear" w:color="auto" w:fill="auto"/>
          </w:tcPr>
          <w:p w14:paraId="2B58EE17" w14:textId="77777777" w:rsidR="005A59B6" w:rsidRPr="00F8561F"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0DB2B96E" w14:textId="77777777" w:rsidR="005A59B6" w:rsidRPr="001D1B32" w:rsidRDefault="005A59B6" w:rsidP="00745855">
            <w:pPr>
              <w:tabs>
                <w:tab w:val="decimal" w:pos="948"/>
              </w:tabs>
              <w:ind w:right="-72"/>
              <w:rPr>
                <w:rFonts w:ascii="Arial" w:hAnsi="Arial" w:cs="Arial"/>
                <w:bCs/>
                <w:sz w:val="14"/>
                <w:szCs w:val="14"/>
                <w:lang w:val="en-GB"/>
              </w:rPr>
            </w:pPr>
          </w:p>
        </w:tc>
      </w:tr>
      <w:tr w:rsidR="005A59B6" w:rsidRPr="001D1B32" w14:paraId="3DE6639E" w14:textId="77777777" w:rsidTr="009E7842">
        <w:tc>
          <w:tcPr>
            <w:tcW w:w="2552" w:type="dxa"/>
          </w:tcPr>
          <w:p w14:paraId="07AD8AEE" w14:textId="77777777" w:rsidR="005A59B6" w:rsidRPr="001D1B32" w:rsidRDefault="005A59B6" w:rsidP="00745855">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shd w:val="clear" w:color="auto" w:fill="auto"/>
          </w:tcPr>
          <w:p w14:paraId="27B76EDB" w14:textId="77777777" w:rsidR="005A59B6" w:rsidRPr="001D1B32" w:rsidRDefault="005A59B6" w:rsidP="00745855">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auto"/>
          </w:tcPr>
          <w:p w14:paraId="43248959" w14:textId="77777777" w:rsidR="005A59B6" w:rsidRPr="001D1B32" w:rsidRDefault="005A59B6" w:rsidP="00745855">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auto"/>
          </w:tcPr>
          <w:p w14:paraId="6BB5E13D" w14:textId="77777777" w:rsidR="005A59B6" w:rsidRPr="001D1B32" w:rsidRDefault="005A59B6" w:rsidP="00745855">
            <w:pPr>
              <w:tabs>
                <w:tab w:val="decimal" w:pos="948"/>
              </w:tabs>
              <w:ind w:left="-40" w:right="-72"/>
              <w:jc w:val="both"/>
              <w:rPr>
                <w:rFonts w:ascii="Arial" w:hAnsi="Arial" w:cs="Arial"/>
                <w:bCs/>
                <w:sz w:val="14"/>
                <w:szCs w:val="14"/>
                <w:lang w:val="en-GB"/>
              </w:rPr>
            </w:pPr>
            <w:r w:rsidRPr="001D1B32">
              <w:rPr>
                <w:rFonts w:ascii="Arial" w:hAnsi="Arial" w:cs="Arial"/>
                <w:bCs/>
                <w:sz w:val="14"/>
                <w:szCs w:val="14"/>
                <w:lang w:val="en-GB"/>
              </w:rPr>
              <w:t>1,407,085</w:t>
            </w:r>
          </w:p>
        </w:tc>
        <w:tc>
          <w:tcPr>
            <w:tcW w:w="1152" w:type="dxa"/>
            <w:shd w:val="clear" w:color="auto" w:fill="auto"/>
          </w:tcPr>
          <w:p w14:paraId="3B8ECD0F" w14:textId="77777777" w:rsidR="005A59B6" w:rsidRPr="001D1B32" w:rsidRDefault="005A59B6" w:rsidP="00745855">
            <w:pPr>
              <w:tabs>
                <w:tab w:val="decimal" w:pos="948"/>
              </w:tabs>
              <w:ind w:right="-72"/>
              <w:rPr>
                <w:rFonts w:ascii="Arial" w:hAnsi="Arial" w:cs="Arial"/>
                <w:bCs/>
                <w:sz w:val="14"/>
                <w:szCs w:val="14"/>
                <w:lang w:val="en-GB"/>
              </w:rPr>
            </w:pPr>
            <w:r w:rsidRPr="001D1B32">
              <w:rPr>
                <w:rFonts w:ascii="Arial" w:hAnsi="Arial" w:cs="Arial"/>
                <w:bCs/>
                <w:sz w:val="14"/>
                <w:szCs w:val="14"/>
                <w:lang w:val="en-GB"/>
              </w:rPr>
              <w:t>-</w:t>
            </w:r>
          </w:p>
        </w:tc>
        <w:tc>
          <w:tcPr>
            <w:tcW w:w="1152" w:type="dxa"/>
            <w:shd w:val="clear" w:color="auto" w:fill="auto"/>
          </w:tcPr>
          <w:p w14:paraId="705D8180" w14:textId="6780E1C5" w:rsidR="005A59B6" w:rsidRPr="00F8561F" w:rsidRDefault="005A59B6" w:rsidP="00745855">
            <w:pPr>
              <w:tabs>
                <w:tab w:val="decimal" w:pos="948"/>
              </w:tabs>
              <w:ind w:left="-40" w:right="-72"/>
              <w:rPr>
                <w:rFonts w:ascii="Arial" w:hAnsi="Arial" w:cs="Arial"/>
                <w:bCs/>
                <w:sz w:val="14"/>
                <w:szCs w:val="14"/>
                <w:lang w:val="en-GB"/>
              </w:rPr>
            </w:pPr>
            <w:r w:rsidRPr="00F8561F">
              <w:rPr>
                <w:rFonts w:ascii="Arial" w:hAnsi="Arial" w:cs="Arial"/>
                <w:bCs/>
                <w:sz w:val="14"/>
                <w:szCs w:val="14"/>
                <w:lang w:val="en-GB"/>
              </w:rPr>
              <w:t>(</w:t>
            </w:r>
            <w:r w:rsidR="00090C05">
              <w:rPr>
                <w:rFonts w:ascii="Arial" w:hAnsi="Arial" w:cs="Arial"/>
                <w:bCs/>
                <w:sz w:val="14"/>
                <w:szCs w:val="14"/>
                <w:lang w:val="en-GB"/>
              </w:rPr>
              <w:t>4,371,400</w:t>
            </w:r>
            <w:r w:rsidRPr="00F8561F">
              <w:rPr>
                <w:rFonts w:ascii="Arial" w:hAnsi="Arial" w:cs="Arial"/>
                <w:bCs/>
                <w:sz w:val="14"/>
                <w:szCs w:val="14"/>
                <w:lang w:val="en-GB"/>
              </w:rPr>
              <w:t>)</w:t>
            </w:r>
          </w:p>
        </w:tc>
        <w:tc>
          <w:tcPr>
            <w:tcW w:w="1152" w:type="dxa"/>
            <w:shd w:val="clear" w:color="auto" w:fill="auto"/>
          </w:tcPr>
          <w:p w14:paraId="4E3E0F86" w14:textId="3389EBF9" w:rsidR="005A59B6" w:rsidRPr="001D1B32" w:rsidRDefault="00090C05" w:rsidP="00745855">
            <w:pPr>
              <w:tabs>
                <w:tab w:val="decimal" w:pos="948"/>
              </w:tabs>
              <w:ind w:right="-72"/>
              <w:rPr>
                <w:rFonts w:ascii="Arial" w:hAnsi="Arial" w:cs="Arial"/>
                <w:bCs/>
                <w:sz w:val="14"/>
                <w:szCs w:val="14"/>
                <w:lang w:val="en-GB"/>
              </w:rPr>
            </w:pPr>
            <w:r>
              <w:rPr>
                <w:rFonts w:ascii="Arial" w:hAnsi="Arial" w:cs="Arial"/>
                <w:bCs/>
                <w:sz w:val="14"/>
                <w:szCs w:val="14"/>
                <w:lang w:val="en-GB"/>
              </w:rPr>
              <w:t>(2,964,315</w:t>
            </w:r>
            <w:r w:rsidR="005A59B6" w:rsidRPr="001D1B32">
              <w:rPr>
                <w:rFonts w:ascii="Arial" w:hAnsi="Arial" w:cs="Arial"/>
                <w:bCs/>
                <w:sz w:val="14"/>
                <w:szCs w:val="14"/>
                <w:lang w:val="en-GB"/>
              </w:rPr>
              <w:t>)</w:t>
            </w:r>
          </w:p>
        </w:tc>
      </w:tr>
      <w:tr w:rsidR="005A59B6" w:rsidRPr="001D1B32" w14:paraId="40F82693" w14:textId="77777777" w:rsidTr="009E7842">
        <w:tc>
          <w:tcPr>
            <w:tcW w:w="2552" w:type="dxa"/>
          </w:tcPr>
          <w:p w14:paraId="4A88795E" w14:textId="77777777" w:rsidR="005A59B6" w:rsidRPr="001D1B32" w:rsidRDefault="005A59B6" w:rsidP="00745855">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auto"/>
          </w:tcPr>
          <w:p w14:paraId="70A4E43C"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00D4D0E1"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7F5DFD9C"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53D73A84"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02ECAE1A"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auto"/>
          </w:tcPr>
          <w:p w14:paraId="4CDFCE3F" w14:textId="77777777" w:rsidR="005A59B6" w:rsidRPr="001D1B32" w:rsidRDefault="005A59B6" w:rsidP="00745855">
            <w:pPr>
              <w:tabs>
                <w:tab w:val="decimal" w:pos="948"/>
              </w:tabs>
              <w:ind w:left="-40" w:right="-72"/>
              <w:rPr>
                <w:rFonts w:ascii="Arial" w:hAnsi="Arial" w:cs="Arial"/>
                <w:bCs/>
                <w:sz w:val="14"/>
                <w:szCs w:val="14"/>
                <w:lang w:val="en-GB"/>
              </w:rPr>
            </w:pPr>
          </w:p>
        </w:tc>
      </w:tr>
      <w:tr w:rsidR="005A59B6" w:rsidRPr="001D1B32" w14:paraId="7C78AD05" w14:textId="77777777" w:rsidTr="009E7842">
        <w:tc>
          <w:tcPr>
            <w:tcW w:w="2552" w:type="dxa"/>
            <w:hideMark/>
          </w:tcPr>
          <w:p w14:paraId="0AEC9E29" w14:textId="7E7461EE" w:rsidR="005A59B6" w:rsidRPr="001D1B32" w:rsidRDefault="005A59B6" w:rsidP="00745855">
            <w:pPr>
              <w:ind w:left="144" w:hanging="245"/>
              <w:rPr>
                <w:rFonts w:ascii="Arial" w:hAnsi="Arial" w:cs="Arial"/>
                <w:sz w:val="14"/>
                <w:szCs w:val="14"/>
                <w:lang w:val="en-GB"/>
              </w:rPr>
            </w:pPr>
            <w:r w:rsidRPr="001D1B32">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1D1B32">
              <w:rPr>
                <w:rFonts w:ascii="Arial" w:hAnsi="Arial" w:cs="Arial"/>
                <w:sz w:val="14"/>
                <w:szCs w:val="14"/>
                <w:lang w:val="en-GB"/>
              </w:rPr>
              <w:t>t</w:t>
            </w:r>
            <w:proofErr w:type="gramEnd"/>
            <w:r w:rsidRPr="001D1B32">
              <w:rPr>
                <w:rFonts w:ascii="Arial" w:hAnsi="Arial" w:cs="Arial"/>
                <w:sz w:val="14"/>
                <w:szCs w:val="14"/>
                <w:lang w:val="en-GB"/>
              </w:rPr>
              <w:t xml:space="preserve"> 31 December </w:t>
            </w:r>
            <w:r w:rsidRPr="00596C26">
              <w:rPr>
                <w:rFonts w:ascii="Arial" w:hAnsi="Arial" w:cs="Arial"/>
                <w:sz w:val="14"/>
                <w:szCs w:val="14"/>
                <w:lang w:val="en-GB"/>
              </w:rPr>
              <w:t>202</w:t>
            </w:r>
            <w:r>
              <w:rPr>
                <w:rFonts w:ascii="Arial" w:hAnsi="Arial" w:cs="Arial"/>
                <w:sz w:val="14"/>
                <w:szCs w:val="14"/>
                <w:lang w:val="en-GB"/>
              </w:rPr>
              <w:t>0</w:t>
            </w:r>
          </w:p>
        </w:tc>
        <w:tc>
          <w:tcPr>
            <w:tcW w:w="1152" w:type="dxa"/>
            <w:tcBorders>
              <w:top w:val="nil"/>
              <w:left w:val="nil"/>
              <w:bottom w:val="single" w:sz="4" w:space="0" w:color="000000"/>
              <w:right w:val="nil"/>
            </w:tcBorders>
            <w:shd w:val="clear" w:color="auto" w:fill="auto"/>
          </w:tcPr>
          <w:p w14:paraId="327C4CAF"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197,042,640</w:t>
            </w:r>
          </w:p>
        </w:tc>
        <w:tc>
          <w:tcPr>
            <w:tcW w:w="1152" w:type="dxa"/>
            <w:tcBorders>
              <w:top w:val="nil"/>
              <w:left w:val="nil"/>
              <w:bottom w:val="single" w:sz="4" w:space="0" w:color="000000"/>
              <w:right w:val="nil"/>
            </w:tcBorders>
            <w:shd w:val="clear" w:color="auto" w:fill="auto"/>
          </w:tcPr>
          <w:p w14:paraId="65969B7B"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19,735,830</w:t>
            </w:r>
          </w:p>
        </w:tc>
        <w:tc>
          <w:tcPr>
            <w:tcW w:w="1152" w:type="dxa"/>
            <w:tcBorders>
              <w:top w:val="nil"/>
              <w:left w:val="nil"/>
              <w:bottom w:val="single" w:sz="4" w:space="0" w:color="000000"/>
              <w:right w:val="nil"/>
            </w:tcBorders>
            <w:shd w:val="clear" w:color="auto" w:fill="auto"/>
          </w:tcPr>
          <w:p w14:paraId="5DD7A994" w14:textId="77777777" w:rsidR="005A59B6" w:rsidRPr="001D1B32" w:rsidRDefault="005A59B6" w:rsidP="00745855">
            <w:pPr>
              <w:tabs>
                <w:tab w:val="decimal" w:pos="948"/>
              </w:tabs>
              <w:ind w:left="-40" w:right="-72"/>
              <w:jc w:val="both"/>
              <w:rPr>
                <w:rFonts w:ascii="Arial" w:hAnsi="Arial" w:cs="Arial"/>
                <w:bCs/>
                <w:sz w:val="14"/>
                <w:szCs w:val="14"/>
                <w:lang w:val="en-GB"/>
              </w:rPr>
            </w:pPr>
            <w:r w:rsidRPr="001D1B32">
              <w:rPr>
                <w:rFonts w:ascii="Arial" w:hAnsi="Arial" w:cs="Arial"/>
                <w:bCs/>
                <w:sz w:val="14"/>
                <w:szCs w:val="14"/>
                <w:lang w:val="en-GB"/>
              </w:rPr>
              <w:t>3,843,963</w:t>
            </w:r>
          </w:p>
        </w:tc>
        <w:tc>
          <w:tcPr>
            <w:tcW w:w="1152" w:type="dxa"/>
            <w:tcBorders>
              <w:top w:val="nil"/>
              <w:left w:val="nil"/>
              <w:bottom w:val="single" w:sz="4" w:space="0" w:color="000000"/>
              <w:right w:val="nil"/>
            </w:tcBorders>
            <w:shd w:val="clear" w:color="auto" w:fill="auto"/>
          </w:tcPr>
          <w:p w14:paraId="3591822F"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485,466</w:t>
            </w:r>
          </w:p>
        </w:tc>
        <w:tc>
          <w:tcPr>
            <w:tcW w:w="1152" w:type="dxa"/>
            <w:tcBorders>
              <w:top w:val="nil"/>
              <w:left w:val="nil"/>
              <w:bottom w:val="single" w:sz="4" w:space="0" w:color="000000"/>
              <w:right w:val="nil"/>
            </w:tcBorders>
            <w:shd w:val="clear" w:color="auto" w:fill="auto"/>
          </w:tcPr>
          <w:p w14:paraId="2A3C22BC"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31,210,478</w:t>
            </w:r>
          </w:p>
        </w:tc>
        <w:tc>
          <w:tcPr>
            <w:tcW w:w="1152" w:type="dxa"/>
            <w:tcBorders>
              <w:top w:val="nil"/>
              <w:left w:val="nil"/>
              <w:bottom w:val="single" w:sz="4" w:space="0" w:color="000000"/>
              <w:right w:val="nil"/>
            </w:tcBorders>
            <w:shd w:val="clear" w:color="auto" w:fill="auto"/>
          </w:tcPr>
          <w:p w14:paraId="600D6215" w14:textId="77777777" w:rsidR="005A59B6" w:rsidRPr="001D1B32" w:rsidRDefault="005A59B6" w:rsidP="00745855">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252,318,377</w:t>
            </w:r>
          </w:p>
        </w:tc>
      </w:tr>
      <w:tr w:rsidR="005A59B6" w:rsidRPr="001D1B32" w14:paraId="2F2FE27C" w14:textId="77777777" w:rsidTr="009E7842">
        <w:tc>
          <w:tcPr>
            <w:tcW w:w="2552" w:type="dxa"/>
          </w:tcPr>
          <w:p w14:paraId="3C92A083" w14:textId="77777777" w:rsidR="005A59B6" w:rsidRPr="001D1B32" w:rsidRDefault="005A59B6" w:rsidP="00745855">
            <w:pPr>
              <w:ind w:left="144" w:hanging="245"/>
              <w:rPr>
                <w:rFonts w:ascii="Arial" w:hAnsi="Arial" w:cs="Arial"/>
                <w:sz w:val="14"/>
                <w:szCs w:val="14"/>
                <w:lang w:val="en-GB"/>
              </w:rPr>
            </w:pPr>
          </w:p>
        </w:tc>
        <w:tc>
          <w:tcPr>
            <w:tcW w:w="1152" w:type="dxa"/>
            <w:shd w:val="clear" w:color="auto" w:fill="auto"/>
          </w:tcPr>
          <w:p w14:paraId="602499A1"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77269FBC"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1FCADEDE" w14:textId="77777777" w:rsidR="005A59B6" w:rsidRPr="001D1B32" w:rsidRDefault="005A59B6" w:rsidP="00745855">
            <w:pPr>
              <w:tabs>
                <w:tab w:val="decimal" w:pos="948"/>
              </w:tabs>
              <w:ind w:left="-40" w:right="-72"/>
              <w:jc w:val="both"/>
              <w:rPr>
                <w:rFonts w:ascii="Arial" w:hAnsi="Arial" w:cs="Arial"/>
                <w:bCs/>
                <w:sz w:val="14"/>
                <w:szCs w:val="14"/>
                <w:lang w:val="en-GB"/>
              </w:rPr>
            </w:pPr>
          </w:p>
        </w:tc>
        <w:tc>
          <w:tcPr>
            <w:tcW w:w="1152" w:type="dxa"/>
            <w:shd w:val="clear" w:color="auto" w:fill="auto"/>
          </w:tcPr>
          <w:p w14:paraId="44D4AFF5"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2E6F2485" w14:textId="77777777" w:rsidR="005A59B6" w:rsidRPr="001D1B32" w:rsidRDefault="005A59B6" w:rsidP="00745855">
            <w:pPr>
              <w:tabs>
                <w:tab w:val="decimal" w:pos="948"/>
              </w:tabs>
              <w:ind w:left="-40" w:right="-72"/>
              <w:rPr>
                <w:rFonts w:ascii="Arial" w:hAnsi="Arial" w:cs="Arial"/>
                <w:bCs/>
                <w:sz w:val="14"/>
                <w:szCs w:val="14"/>
                <w:lang w:val="en-GB"/>
              </w:rPr>
            </w:pPr>
          </w:p>
        </w:tc>
        <w:tc>
          <w:tcPr>
            <w:tcW w:w="1152" w:type="dxa"/>
            <w:shd w:val="clear" w:color="auto" w:fill="auto"/>
          </w:tcPr>
          <w:p w14:paraId="78D8C5F9" w14:textId="77777777" w:rsidR="005A59B6" w:rsidRPr="001D1B32" w:rsidRDefault="005A59B6" w:rsidP="00745855">
            <w:pPr>
              <w:tabs>
                <w:tab w:val="decimal" w:pos="948"/>
              </w:tabs>
              <w:ind w:left="-40" w:right="-72"/>
              <w:rPr>
                <w:rFonts w:ascii="Arial" w:hAnsi="Arial" w:cs="Arial"/>
                <w:bCs/>
                <w:sz w:val="14"/>
                <w:szCs w:val="14"/>
                <w:lang w:val="en-GB"/>
              </w:rPr>
            </w:pPr>
          </w:p>
        </w:tc>
      </w:tr>
      <w:tr w:rsidR="004673B0" w:rsidRPr="001D1B32" w14:paraId="0E6C8169" w14:textId="77777777" w:rsidTr="00745855">
        <w:tc>
          <w:tcPr>
            <w:tcW w:w="2552" w:type="dxa"/>
            <w:hideMark/>
          </w:tcPr>
          <w:p w14:paraId="5B1080CB" w14:textId="77DDDE31" w:rsidR="004673B0" w:rsidRPr="001D1B32" w:rsidRDefault="004673B0" w:rsidP="004673B0">
            <w:pPr>
              <w:ind w:left="144" w:hanging="245"/>
              <w:rPr>
                <w:rFonts w:ascii="Arial" w:hAnsi="Arial" w:cs="Arial"/>
                <w:sz w:val="14"/>
                <w:szCs w:val="14"/>
                <w:lang w:val="en-GB"/>
              </w:rPr>
            </w:pPr>
            <w:r w:rsidRPr="001D1B32">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1D1B32">
              <w:rPr>
                <w:rFonts w:ascii="Arial" w:hAnsi="Arial" w:cs="Arial"/>
                <w:sz w:val="14"/>
                <w:szCs w:val="14"/>
                <w:lang w:val="en-GB"/>
              </w:rPr>
              <w:t>t</w:t>
            </w:r>
            <w:proofErr w:type="gramEnd"/>
            <w:r w:rsidRPr="001D1B32">
              <w:rPr>
                <w:rFonts w:ascii="Arial" w:hAnsi="Arial" w:cs="Arial"/>
                <w:sz w:val="14"/>
                <w:szCs w:val="14"/>
                <w:lang w:val="en-GB"/>
              </w:rPr>
              <w:t xml:space="preserve"> 1 January </w:t>
            </w:r>
            <w:r w:rsidRPr="00596C26">
              <w:rPr>
                <w:rFonts w:ascii="Arial" w:hAnsi="Arial" w:cs="Arial"/>
                <w:sz w:val="14"/>
                <w:szCs w:val="14"/>
                <w:lang w:val="en-GB"/>
              </w:rPr>
              <w:t>2021</w:t>
            </w:r>
          </w:p>
        </w:tc>
        <w:tc>
          <w:tcPr>
            <w:tcW w:w="1152" w:type="dxa"/>
            <w:shd w:val="clear" w:color="auto" w:fill="FAFAFA"/>
          </w:tcPr>
          <w:p w14:paraId="2329CC1B" w14:textId="0BCA3BCD" w:rsidR="004673B0" w:rsidRPr="001D1B32" w:rsidRDefault="004673B0" w:rsidP="004673B0">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197,042,640</w:t>
            </w:r>
          </w:p>
        </w:tc>
        <w:tc>
          <w:tcPr>
            <w:tcW w:w="1152" w:type="dxa"/>
            <w:shd w:val="clear" w:color="auto" w:fill="FAFAFA"/>
          </w:tcPr>
          <w:p w14:paraId="1587F1EA" w14:textId="6864DF71" w:rsidR="004673B0" w:rsidRPr="001D1B32" w:rsidRDefault="004673B0" w:rsidP="004673B0">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19,735,830</w:t>
            </w:r>
          </w:p>
        </w:tc>
        <w:tc>
          <w:tcPr>
            <w:tcW w:w="1152" w:type="dxa"/>
            <w:shd w:val="clear" w:color="auto" w:fill="FAFAFA"/>
          </w:tcPr>
          <w:p w14:paraId="1B586A23" w14:textId="00DCE632" w:rsidR="004673B0" w:rsidRPr="001D1B32" w:rsidRDefault="004673B0" w:rsidP="004673B0">
            <w:pPr>
              <w:tabs>
                <w:tab w:val="decimal" w:pos="948"/>
              </w:tabs>
              <w:ind w:left="-40" w:right="-72"/>
              <w:jc w:val="both"/>
              <w:rPr>
                <w:rFonts w:ascii="Arial" w:hAnsi="Arial" w:cs="Arial"/>
                <w:bCs/>
                <w:sz w:val="14"/>
                <w:szCs w:val="14"/>
                <w:lang w:val="en-GB"/>
              </w:rPr>
            </w:pPr>
            <w:r w:rsidRPr="001D1B32">
              <w:rPr>
                <w:rFonts w:ascii="Arial" w:hAnsi="Arial" w:cs="Arial"/>
                <w:bCs/>
                <w:sz w:val="14"/>
                <w:szCs w:val="14"/>
                <w:lang w:val="en-GB"/>
              </w:rPr>
              <w:t>3,843,963</w:t>
            </w:r>
          </w:p>
        </w:tc>
        <w:tc>
          <w:tcPr>
            <w:tcW w:w="1152" w:type="dxa"/>
            <w:shd w:val="clear" w:color="auto" w:fill="FAFAFA"/>
          </w:tcPr>
          <w:p w14:paraId="29EC892C" w14:textId="3577AE1C" w:rsidR="004673B0" w:rsidRPr="001D1B32" w:rsidRDefault="004673B0" w:rsidP="004673B0">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485,466</w:t>
            </w:r>
          </w:p>
        </w:tc>
        <w:tc>
          <w:tcPr>
            <w:tcW w:w="1152" w:type="dxa"/>
            <w:shd w:val="clear" w:color="auto" w:fill="FAFAFA"/>
          </w:tcPr>
          <w:p w14:paraId="72572942" w14:textId="4B5F2683" w:rsidR="004673B0" w:rsidRPr="001D1B32" w:rsidRDefault="004673B0" w:rsidP="004673B0">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31,210,478</w:t>
            </w:r>
          </w:p>
        </w:tc>
        <w:tc>
          <w:tcPr>
            <w:tcW w:w="1152" w:type="dxa"/>
            <w:shd w:val="clear" w:color="auto" w:fill="FAFAFA"/>
          </w:tcPr>
          <w:p w14:paraId="14D6C5BC" w14:textId="1C5559B1" w:rsidR="004673B0" w:rsidRPr="001D1B32" w:rsidRDefault="004673B0" w:rsidP="004673B0">
            <w:pPr>
              <w:tabs>
                <w:tab w:val="decimal" w:pos="948"/>
              </w:tabs>
              <w:ind w:left="-40" w:right="-72"/>
              <w:rPr>
                <w:rFonts w:ascii="Arial" w:hAnsi="Arial" w:cs="Arial"/>
                <w:bCs/>
                <w:sz w:val="14"/>
                <w:szCs w:val="14"/>
                <w:lang w:val="en-GB"/>
              </w:rPr>
            </w:pPr>
            <w:r w:rsidRPr="001D1B32">
              <w:rPr>
                <w:rFonts w:ascii="Arial" w:hAnsi="Arial" w:cs="Arial"/>
                <w:bCs/>
                <w:sz w:val="14"/>
                <w:szCs w:val="14"/>
                <w:lang w:val="en-GB"/>
              </w:rPr>
              <w:t>252,318,377</w:t>
            </w:r>
          </w:p>
        </w:tc>
      </w:tr>
      <w:tr w:rsidR="003A6251" w:rsidRPr="001D1B32" w14:paraId="1DCEAB1F" w14:textId="77777777" w:rsidTr="00745855">
        <w:tc>
          <w:tcPr>
            <w:tcW w:w="2552" w:type="dxa"/>
            <w:hideMark/>
          </w:tcPr>
          <w:p w14:paraId="73AD50E3" w14:textId="77777777" w:rsidR="003A6251" w:rsidRPr="001D1B32" w:rsidRDefault="003A6251" w:rsidP="003A6251">
            <w:pPr>
              <w:ind w:left="144" w:hanging="245"/>
              <w:rPr>
                <w:rFonts w:ascii="Arial" w:hAnsi="Arial" w:cs="Arial"/>
                <w:sz w:val="14"/>
                <w:szCs w:val="14"/>
                <w:lang w:val="en-GB"/>
              </w:rPr>
            </w:pPr>
            <w:r>
              <w:rPr>
                <w:rFonts w:ascii="Arial" w:hAnsi="Arial" w:cs="Arial"/>
                <w:sz w:val="14"/>
                <w:szCs w:val="14"/>
                <w:lang w:val="en-GB"/>
              </w:rPr>
              <w:t xml:space="preserve">Credited </w:t>
            </w:r>
            <w:r w:rsidRPr="00820528">
              <w:rPr>
                <w:rFonts w:ascii="Arial" w:hAnsi="Arial" w:cs="Arial"/>
                <w:sz w:val="14"/>
                <w:szCs w:val="14"/>
                <w:lang w:val="en-GB"/>
              </w:rPr>
              <w:t>(</w:t>
            </w:r>
            <w:r>
              <w:rPr>
                <w:rFonts w:ascii="Arial" w:hAnsi="Arial" w:cs="Arial"/>
                <w:sz w:val="14"/>
                <w:szCs w:val="14"/>
                <w:lang w:val="en-GB"/>
              </w:rPr>
              <w:t>c</w:t>
            </w:r>
            <w:r w:rsidRPr="00820528">
              <w:rPr>
                <w:rFonts w:ascii="Arial" w:hAnsi="Arial" w:cs="Arial"/>
                <w:sz w:val="14"/>
                <w:szCs w:val="14"/>
                <w:lang w:val="en-GB"/>
              </w:rPr>
              <w:t>harged)</w:t>
            </w:r>
            <w:r w:rsidRPr="001D1B32">
              <w:rPr>
                <w:rFonts w:ascii="Arial" w:hAnsi="Arial" w:cs="Arial"/>
                <w:sz w:val="14"/>
                <w:szCs w:val="14"/>
                <w:lang w:val="en-GB"/>
              </w:rPr>
              <w:t xml:space="preserve"> to profit or loss</w:t>
            </w:r>
          </w:p>
        </w:tc>
        <w:tc>
          <w:tcPr>
            <w:tcW w:w="1152" w:type="dxa"/>
            <w:shd w:val="clear" w:color="auto" w:fill="FAFAFA"/>
          </w:tcPr>
          <w:p w14:paraId="5B051A10" w14:textId="31997FD8" w:rsidR="003A6251" w:rsidRPr="001D1B32"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86,240,817</w:t>
            </w:r>
          </w:p>
        </w:tc>
        <w:tc>
          <w:tcPr>
            <w:tcW w:w="1152" w:type="dxa"/>
            <w:shd w:val="clear" w:color="auto" w:fill="FAFAFA"/>
          </w:tcPr>
          <w:p w14:paraId="6DC5AC8E" w14:textId="295548B6" w:rsidR="003A6251" w:rsidRPr="001D1B32"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(5,483,822)</w:t>
            </w:r>
          </w:p>
        </w:tc>
        <w:tc>
          <w:tcPr>
            <w:tcW w:w="1152" w:type="dxa"/>
            <w:shd w:val="clear" w:color="auto" w:fill="FAFAFA"/>
          </w:tcPr>
          <w:p w14:paraId="5379AE22" w14:textId="17C8BC1E" w:rsidR="003A6251" w:rsidRPr="001D1B32" w:rsidRDefault="003A6251" w:rsidP="003A6251">
            <w:pPr>
              <w:tabs>
                <w:tab w:val="decimal" w:pos="948"/>
              </w:tabs>
              <w:ind w:left="-40" w:right="-72"/>
              <w:jc w:val="both"/>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7E1A3394" w14:textId="18C1028F" w:rsidR="003A6251" w:rsidRPr="001D1B32"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(485,466)</w:t>
            </w:r>
          </w:p>
        </w:tc>
        <w:tc>
          <w:tcPr>
            <w:tcW w:w="1152" w:type="dxa"/>
            <w:shd w:val="clear" w:color="auto" w:fill="FAFAFA"/>
          </w:tcPr>
          <w:p w14:paraId="4E399DD1" w14:textId="0D8A485B" w:rsidR="003A6251" w:rsidRPr="00F8561F"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770,847</w:t>
            </w:r>
          </w:p>
        </w:tc>
        <w:tc>
          <w:tcPr>
            <w:tcW w:w="1152" w:type="dxa"/>
            <w:shd w:val="clear" w:color="auto" w:fill="FAFAFA"/>
          </w:tcPr>
          <w:p w14:paraId="136827E1" w14:textId="077FBA23" w:rsidR="003A6251" w:rsidRPr="001D1B32"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81,042,376</w:t>
            </w:r>
          </w:p>
        </w:tc>
      </w:tr>
      <w:tr w:rsidR="003A6251" w:rsidRPr="001D1B32" w14:paraId="6B1316AE" w14:textId="77777777" w:rsidTr="00745855">
        <w:tc>
          <w:tcPr>
            <w:tcW w:w="2552" w:type="dxa"/>
            <w:hideMark/>
          </w:tcPr>
          <w:p w14:paraId="1C878993" w14:textId="77777777" w:rsidR="003A6251" w:rsidRPr="001D1B32" w:rsidRDefault="003A6251" w:rsidP="003A6251">
            <w:pPr>
              <w:ind w:left="144" w:hanging="245"/>
              <w:rPr>
                <w:rFonts w:ascii="Arial" w:hAnsi="Arial" w:cs="Arial"/>
                <w:sz w:val="14"/>
                <w:szCs w:val="14"/>
                <w:lang w:val="en-GB"/>
              </w:rPr>
            </w:pPr>
            <w:r>
              <w:rPr>
                <w:rFonts w:ascii="Arial" w:hAnsi="Arial" w:cs="Arial"/>
                <w:sz w:val="14"/>
                <w:szCs w:val="14"/>
                <w:lang w:val="en-GB"/>
              </w:rPr>
              <w:t>Credited (c</w:t>
            </w:r>
            <w:r w:rsidRPr="00820528">
              <w:rPr>
                <w:rFonts w:ascii="Arial" w:hAnsi="Arial" w:cs="Arial"/>
                <w:sz w:val="14"/>
                <w:szCs w:val="14"/>
                <w:lang w:val="en-GB"/>
              </w:rPr>
              <w:t>harged)</w:t>
            </w:r>
            <w:r w:rsidRPr="001D1B32">
              <w:rPr>
                <w:rFonts w:ascii="Arial" w:hAnsi="Arial" w:cs="Arial"/>
                <w:sz w:val="14"/>
                <w:szCs w:val="14"/>
                <w:lang w:val="en-GB"/>
              </w:rPr>
              <w:t xml:space="preserve"> to other</w:t>
            </w:r>
          </w:p>
        </w:tc>
        <w:tc>
          <w:tcPr>
            <w:tcW w:w="1152" w:type="dxa"/>
            <w:shd w:val="clear" w:color="auto" w:fill="FAFAFA"/>
          </w:tcPr>
          <w:p w14:paraId="16B5808E" w14:textId="77777777" w:rsidR="003A6251" w:rsidRPr="001D1B32" w:rsidRDefault="003A6251" w:rsidP="003A6251">
            <w:pPr>
              <w:tabs>
                <w:tab w:val="decimal" w:pos="948"/>
              </w:tabs>
              <w:ind w:right="-72"/>
              <w:rPr>
                <w:rFonts w:ascii="Arial" w:hAnsi="Arial" w:cs="Arial"/>
                <w:bCs/>
                <w:sz w:val="14"/>
                <w:szCs w:val="14"/>
                <w:lang w:val="en-GB"/>
              </w:rPr>
            </w:pPr>
          </w:p>
        </w:tc>
        <w:tc>
          <w:tcPr>
            <w:tcW w:w="1152" w:type="dxa"/>
            <w:shd w:val="clear" w:color="auto" w:fill="FAFAFA"/>
          </w:tcPr>
          <w:p w14:paraId="4C118B3F" w14:textId="77777777" w:rsidR="003A6251" w:rsidRPr="001D1B32" w:rsidRDefault="003A6251" w:rsidP="003A6251">
            <w:pPr>
              <w:tabs>
                <w:tab w:val="decimal" w:pos="948"/>
              </w:tabs>
              <w:ind w:right="-72"/>
              <w:rPr>
                <w:rFonts w:ascii="Arial" w:hAnsi="Arial" w:cs="Arial"/>
                <w:bCs/>
                <w:sz w:val="14"/>
                <w:szCs w:val="14"/>
                <w:lang w:val="en-GB"/>
              </w:rPr>
            </w:pPr>
          </w:p>
        </w:tc>
        <w:tc>
          <w:tcPr>
            <w:tcW w:w="1152" w:type="dxa"/>
            <w:shd w:val="clear" w:color="auto" w:fill="FAFAFA"/>
          </w:tcPr>
          <w:p w14:paraId="5817CA8C" w14:textId="77777777" w:rsidR="003A6251" w:rsidRPr="001D1B32" w:rsidRDefault="003A6251" w:rsidP="003A6251">
            <w:pPr>
              <w:tabs>
                <w:tab w:val="decimal" w:pos="948"/>
              </w:tabs>
              <w:ind w:left="-40" w:right="-72"/>
              <w:jc w:val="both"/>
              <w:rPr>
                <w:rFonts w:ascii="Arial" w:hAnsi="Arial" w:cs="Arial"/>
                <w:bCs/>
                <w:sz w:val="14"/>
                <w:szCs w:val="14"/>
                <w:lang w:val="en-GB"/>
              </w:rPr>
            </w:pPr>
          </w:p>
        </w:tc>
        <w:tc>
          <w:tcPr>
            <w:tcW w:w="1152" w:type="dxa"/>
            <w:shd w:val="clear" w:color="auto" w:fill="FAFAFA"/>
          </w:tcPr>
          <w:p w14:paraId="23C254D2" w14:textId="77777777" w:rsidR="003A6251" w:rsidRPr="001D1B32" w:rsidRDefault="003A6251" w:rsidP="003A6251">
            <w:pPr>
              <w:tabs>
                <w:tab w:val="decimal" w:pos="948"/>
              </w:tabs>
              <w:ind w:right="-72"/>
              <w:rPr>
                <w:rFonts w:ascii="Arial" w:hAnsi="Arial" w:cs="Arial"/>
                <w:bCs/>
                <w:sz w:val="14"/>
                <w:szCs w:val="14"/>
                <w:lang w:val="en-GB"/>
              </w:rPr>
            </w:pPr>
          </w:p>
        </w:tc>
        <w:tc>
          <w:tcPr>
            <w:tcW w:w="1152" w:type="dxa"/>
            <w:shd w:val="clear" w:color="auto" w:fill="FAFAFA"/>
          </w:tcPr>
          <w:p w14:paraId="713CCEB5" w14:textId="77777777" w:rsidR="003A6251" w:rsidRPr="00F8561F" w:rsidRDefault="003A6251" w:rsidP="003A6251">
            <w:pPr>
              <w:tabs>
                <w:tab w:val="decimal" w:pos="948"/>
              </w:tabs>
              <w:ind w:left="-40" w:right="-72"/>
              <w:rPr>
                <w:rFonts w:ascii="Arial" w:hAnsi="Arial" w:cs="Arial"/>
                <w:bCs/>
                <w:sz w:val="14"/>
                <w:szCs w:val="14"/>
                <w:lang w:val="en-GB"/>
              </w:rPr>
            </w:pPr>
          </w:p>
        </w:tc>
        <w:tc>
          <w:tcPr>
            <w:tcW w:w="1152" w:type="dxa"/>
            <w:shd w:val="clear" w:color="auto" w:fill="FAFAFA"/>
          </w:tcPr>
          <w:p w14:paraId="44D2EE77" w14:textId="77777777" w:rsidR="003A6251" w:rsidRPr="001D1B32" w:rsidRDefault="003A6251" w:rsidP="003A6251">
            <w:pPr>
              <w:tabs>
                <w:tab w:val="decimal" w:pos="948"/>
              </w:tabs>
              <w:ind w:right="-72"/>
              <w:rPr>
                <w:rFonts w:ascii="Arial" w:hAnsi="Arial" w:cs="Arial"/>
                <w:bCs/>
                <w:sz w:val="14"/>
                <w:szCs w:val="14"/>
                <w:lang w:val="en-GB"/>
              </w:rPr>
            </w:pPr>
          </w:p>
        </w:tc>
      </w:tr>
      <w:tr w:rsidR="003A6251" w:rsidRPr="001D1B32" w14:paraId="2E1B6BDF" w14:textId="77777777" w:rsidTr="00745855">
        <w:tc>
          <w:tcPr>
            <w:tcW w:w="2552" w:type="dxa"/>
          </w:tcPr>
          <w:p w14:paraId="565A0E0A" w14:textId="77777777" w:rsidR="003A6251" w:rsidRPr="001D1B32" w:rsidRDefault="003A6251" w:rsidP="003A6251">
            <w:pPr>
              <w:ind w:left="144" w:hanging="245"/>
              <w:rPr>
                <w:rFonts w:ascii="Arial" w:hAnsi="Arial" w:cs="Arial"/>
                <w:sz w:val="14"/>
                <w:szCs w:val="14"/>
                <w:lang w:val="en-GB"/>
              </w:rPr>
            </w:pPr>
            <w:r w:rsidRPr="001D1B32">
              <w:rPr>
                <w:rFonts w:ascii="Arial" w:hAnsi="Arial" w:cs="Arial"/>
                <w:sz w:val="14"/>
                <w:szCs w:val="14"/>
                <w:lang w:val="en-GB"/>
              </w:rPr>
              <w:t xml:space="preserve">   comprehensive income</w:t>
            </w:r>
          </w:p>
        </w:tc>
        <w:tc>
          <w:tcPr>
            <w:tcW w:w="1152" w:type="dxa"/>
            <w:shd w:val="clear" w:color="auto" w:fill="FAFAFA"/>
          </w:tcPr>
          <w:p w14:paraId="57D98726" w14:textId="33A273F4" w:rsidR="003A6251" w:rsidRPr="001D1B32" w:rsidRDefault="003A6251" w:rsidP="003A6251">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4F229DC3" w14:textId="47D346C2" w:rsidR="003A6251" w:rsidRPr="001D1B32" w:rsidRDefault="003A6251" w:rsidP="003A6251">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7E0B1D53" w14:textId="251C0D49" w:rsidR="003A6251" w:rsidRPr="001D1B32" w:rsidRDefault="003A6251" w:rsidP="003A6251">
            <w:pPr>
              <w:tabs>
                <w:tab w:val="decimal" w:pos="948"/>
              </w:tabs>
              <w:ind w:left="-40" w:right="-72"/>
              <w:jc w:val="both"/>
              <w:rPr>
                <w:rFonts w:ascii="Arial" w:hAnsi="Arial" w:cs="Arial"/>
                <w:bCs/>
                <w:sz w:val="14"/>
                <w:szCs w:val="14"/>
                <w:lang w:val="en-GB"/>
              </w:rPr>
            </w:pPr>
            <w:r w:rsidRPr="00057D53">
              <w:rPr>
                <w:rFonts w:ascii="Arial" w:hAnsi="Arial" w:cs="Arial"/>
                <w:bCs/>
                <w:sz w:val="14"/>
                <w:szCs w:val="14"/>
                <w:lang w:val="en-GB"/>
              </w:rPr>
              <w:t>(</w:t>
            </w:r>
            <w:r>
              <w:rPr>
                <w:rFonts w:ascii="Arial" w:hAnsi="Arial" w:cs="Arial"/>
                <w:bCs/>
                <w:sz w:val="14"/>
                <w:szCs w:val="14"/>
                <w:lang w:val="en-GB"/>
              </w:rPr>
              <w:t>870,300</w:t>
            </w:r>
            <w:r w:rsidRPr="00057D53">
              <w:rPr>
                <w:rFonts w:ascii="Arial" w:hAnsi="Arial" w:cs="Arial"/>
                <w:bCs/>
                <w:sz w:val="14"/>
                <w:szCs w:val="14"/>
                <w:lang w:val="en-GB"/>
              </w:rPr>
              <w:t>)</w:t>
            </w:r>
          </w:p>
        </w:tc>
        <w:tc>
          <w:tcPr>
            <w:tcW w:w="1152" w:type="dxa"/>
            <w:shd w:val="clear" w:color="auto" w:fill="FAFAFA"/>
          </w:tcPr>
          <w:p w14:paraId="0B70F10B" w14:textId="736236C9" w:rsidR="003A6251" w:rsidRPr="001D1B32" w:rsidRDefault="003A6251" w:rsidP="003A6251">
            <w:pPr>
              <w:tabs>
                <w:tab w:val="decimal" w:pos="948"/>
              </w:tabs>
              <w:ind w:right="-72"/>
              <w:rPr>
                <w:rFonts w:ascii="Arial" w:hAnsi="Arial" w:cs="Arial"/>
                <w:bCs/>
                <w:sz w:val="14"/>
                <w:szCs w:val="14"/>
                <w:lang w:val="en-GB"/>
              </w:rPr>
            </w:pPr>
            <w:r>
              <w:rPr>
                <w:rFonts w:ascii="Arial" w:hAnsi="Arial" w:cs="Arial"/>
                <w:bCs/>
                <w:sz w:val="14"/>
                <w:szCs w:val="14"/>
                <w:lang w:val="en-GB"/>
              </w:rPr>
              <w:t>-</w:t>
            </w:r>
          </w:p>
        </w:tc>
        <w:tc>
          <w:tcPr>
            <w:tcW w:w="1152" w:type="dxa"/>
            <w:shd w:val="clear" w:color="auto" w:fill="FAFAFA"/>
          </w:tcPr>
          <w:p w14:paraId="06DBD817" w14:textId="3443DB4B" w:rsidR="003A6251" w:rsidRPr="00F8561F" w:rsidRDefault="003A6251" w:rsidP="003A6251">
            <w:pPr>
              <w:tabs>
                <w:tab w:val="decimal" w:pos="948"/>
              </w:tabs>
              <w:ind w:left="-40" w:right="-72"/>
              <w:rPr>
                <w:rFonts w:ascii="Arial" w:hAnsi="Arial" w:cs="Arial"/>
                <w:bCs/>
                <w:sz w:val="14"/>
                <w:szCs w:val="14"/>
                <w:lang w:val="en-GB"/>
              </w:rPr>
            </w:pPr>
            <w:r>
              <w:rPr>
                <w:rFonts w:ascii="Arial" w:hAnsi="Arial" w:cs="Arial"/>
                <w:bCs/>
                <w:sz w:val="14"/>
                <w:szCs w:val="14"/>
                <w:lang w:val="en-GB"/>
              </w:rPr>
              <w:t>(12,136,553)</w:t>
            </w:r>
          </w:p>
        </w:tc>
        <w:tc>
          <w:tcPr>
            <w:tcW w:w="1152" w:type="dxa"/>
            <w:shd w:val="clear" w:color="auto" w:fill="FAFAFA"/>
          </w:tcPr>
          <w:p w14:paraId="3AFD9A76" w14:textId="3974A75D" w:rsidR="003A6251" w:rsidRPr="001D1B32" w:rsidRDefault="003A6251" w:rsidP="003A6251">
            <w:pPr>
              <w:tabs>
                <w:tab w:val="decimal" w:pos="948"/>
              </w:tabs>
              <w:ind w:right="-72"/>
              <w:rPr>
                <w:rFonts w:ascii="Arial" w:hAnsi="Arial" w:cs="Arial"/>
                <w:bCs/>
                <w:sz w:val="14"/>
                <w:szCs w:val="14"/>
                <w:lang w:val="en-GB"/>
              </w:rPr>
            </w:pPr>
            <w:r>
              <w:rPr>
                <w:rFonts w:ascii="Arial" w:hAnsi="Arial" w:cs="Arial"/>
                <w:bCs/>
                <w:sz w:val="14"/>
                <w:szCs w:val="14"/>
                <w:lang w:val="en-GB"/>
              </w:rPr>
              <w:t>(13,006,853)</w:t>
            </w:r>
          </w:p>
        </w:tc>
      </w:tr>
      <w:tr w:rsidR="00E8551C" w:rsidRPr="001D1B32" w14:paraId="21552F32" w14:textId="77777777" w:rsidTr="00745855">
        <w:tc>
          <w:tcPr>
            <w:tcW w:w="2552" w:type="dxa"/>
          </w:tcPr>
          <w:p w14:paraId="6D061D08" w14:textId="77777777" w:rsidR="00E8551C" w:rsidRPr="001D1B32" w:rsidRDefault="00E8551C" w:rsidP="00E8551C">
            <w:pPr>
              <w:ind w:left="144" w:hanging="245"/>
              <w:rPr>
                <w:rFonts w:ascii="Arial" w:hAnsi="Arial" w:cs="Arial"/>
                <w:sz w:val="14"/>
                <w:szCs w:val="14"/>
                <w:lang w:val="en-GB"/>
              </w:rPr>
            </w:pPr>
          </w:p>
        </w:tc>
        <w:tc>
          <w:tcPr>
            <w:tcW w:w="1152" w:type="dxa"/>
            <w:tcBorders>
              <w:top w:val="single" w:sz="4" w:space="0" w:color="000000"/>
              <w:left w:val="nil"/>
              <w:bottom w:val="nil"/>
              <w:right w:val="nil"/>
            </w:tcBorders>
            <w:shd w:val="clear" w:color="auto" w:fill="FAFAFA"/>
          </w:tcPr>
          <w:p w14:paraId="1E949FA3" w14:textId="77777777" w:rsidR="00E8551C" w:rsidRPr="001D1B32" w:rsidRDefault="00E8551C" w:rsidP="00E8551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46BD0110" w14:textId="77777777" w:rsidR="00E8551C" w:rsidRPr="001D1B32" w:rsidRDefault="00E8551C" w:rsidP="00E8551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5BDE9C47" w14:textId="77777777" w:rsidR="00E8551C" w:rsidRPr="001D1B32" w:rsidRDefault="00E8551C" w:rsidP="00E8551C">
            <w:pPr>
              <w:tabs>
                <w:tab w:val="decimal" w:pos="948"/>
              </w:tabs>
              <w:ind w:left="-40" w:right="-72"/>
              <w:jc w:val="both"/>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061E24FE" w14:textId="77777777" w:rsidR="00E8551C" w:rsidRPr="001D1B32" w:rsidRDefault="00E8551C" w:rsidP="00E8551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4D7DC58B" w14:textId="77777777" w:rsidR="00E8551C" w:rsidRPr="001D1B32" w:rsidRDefault="00E8551C" w:rsidP="00E8551C">
            <w:pPr>
              <w:tabs>
                <w:tab w:val="decimal" w:pos="948"/>
              </w:tabs>
              <w:ind w:left="-40" w:right="-72"/>
              <w:rPr>
                <w:rFonts w:ascii="Arial" w:hAnsi="Arial" w:cs="Arial"/>
                <w:bCs/>
                <w:sz w:val="14"/>
                <w:szCs w:val="14"/>
                <w:lang w:val="en-GB"/>
              </w:rPr>
            </w:pPr>
          </w:p>
        </w:tc>
        <w:tc>
          <w:tcPr>
            <w:tcW w:w="1152" w:type="dxa"/>
            <w:tcBorders>
              <w:top w:val="single" w:sz="4" w:space="0" w:color="000000"/>
              <w:left w:val="nil"/>
              <w:bottom w:val="nil"/>
              <w:right w:val="nil"/>
            </w:tcBorders>
            <w:shd w:val="clear" w:color="auto" w:fill="FAFAFA"/>
          </w:tcPr>
          <w:p w14:paraId="6D1031D8" w14:textId="77777777" w:rsidR="00E8551C" w:rsidRPr="001D1B32" w:rsidRDefault="00E8551C" w:rsidP="00E8551C">
            <w:pPr>
              <w:tabs>
                <w:tab w:val="decimal" w:pos="948"/>
              </w:tabs>
              <w:ind w:left="-40" w:right="-72"/>
              <w:rPr>
                <w:rFonts w:ascii="Arial" w:hAnsi="Arial" w:cs="Arial"/>
                <w:bCs/>
                <w:sz w:val="14"/>
                <w:szCs w:val="14"/>
                <w:lang w:val="en-GB"/>
              </w:rPr>
            </w:pPr>
          </w:p>
        </w:tc>
      </w:tr>
      <w:tr w:rsidR="00E8551C" w:rsidRPr="001D1B32" w14:paraId="5373A5AE" w14:textId="77777777" w:rsidTr="00745855">
        <w:tc>
          <w:tcPr>
            <w:tcW w:w="2552" w:type="dxa"/>
            <w:hideMark/>
          </w:tcPr>
          <w:p w14:paraId="5C00513A" w14:textId="35A4630E" w:rsidR="00E8551C" w:rsidRPr="001D1B32" w:rsidRDefault="00E8551C" w:rsidP="00E8551C">
            <w:pPr>
              <w:ind w:left="144" w:hanging="245"/>
              <w:rPr>
                <w:rFonts w:ascii="Arial" w:hAnsi="Arial" w:cs="Arial"/>
                <w:sz w:val="14"/>
                <w:szCs w:val="14"/>
                <w:lang w:val="en-GB"/>
              </w:rPr>
            </w:pPr>
            <w:r w:rsidRPr="001D1B32">
              <w:rPr>
                <w:rFonts w:ascii="Arial" w:hAnsi="Arial" w:cs="Arial"/>
                <w:sz w:val="14"/>
                <w:szCs w:val="14"/>
                <w:lang w:val="en-GB"/>
              </w:rPr>
              <w:t>A</w:t>
            </w:r>
            <w:r w:rsidR="003857F2">
              <w:rPr>
                <w:rFonts w:ascii="Arial" w:hAnsi="Arial" w:cs="Arial"/>
                <w:sz w:val="14"/>
                <w:szCs w:val="14"/>
                <w:lang w:val="en-GB"/>
              </w:rPr>
              <w:t xml:space="preserve">s </w:t>
            </w:r>
            <w:proofErr w:type="gramStart"/>
            <w:r w:rsidR="003857F2">
              <w:rPr>
                <w:rFonts w:ascii="Arial" w:hAnsi="Arial" w:cs="Arial"/>
                <w:sz w:val="14"/>
                <w:szCs w:val="14"/>
                <w:lang w:val="en-GB"/>
              </w:rPr>
              <w:t>a</w:t>
            </w:r>
            <w:r w:rsidRPr="001D1B32">
              <w:rPr>
                <w:rFonts w:ascii="Arial" w:hAnsi="Arial" w:cs="Arial"/>
                <w:sz w:val="14"/>
                <w:szCs w:val="14"/>
                <w:lang w:val="en-GB"/>
              </w:rPr>
              <w:t>t</w:t>
            </w:r>
            <w:proofErr w:type="gramEnd"/>
            <w:r w:rsidRPr="001D1B32">
              <w:rPr>
                <w:rFonts w:ascii="Arial" w:hAnsi="Arial" w:cs="Arial"/>
                <w:sz w:val="14"/>
                <w:szCs w:val="14"/>
                <w:lang w:val="en-GB"/>
              </w:rPr>
              <w:t xml:space="preserve"> 31 December </w:t>
            </w:r>
            <w:r w:rsidRPr="00596C26">
              <w:rPr>
                <w:rFonts w:ascii="Arial" w:hAnsi="Arial" w:cs="Arial"/>
                <w:sz w:val="14"/>
                <w:szCs w:val="14"/>
                <w:lang w:val="en-GB"/>
              </w:rPr>
              <w:t>2021</w:t>
            </w:r>
          </w:p>
        </w:tc>
        <w:tc>
          <w:tcPr>
            <w:tcW w:w="1152" w:type="dxa"/>
            <w:tcBorders>
              <w:top w:val="nil"/>
              <w:left w:val="nil"/>
              <w:bottom w:val="single" w:sz="4" w:space="0" w:color="000000"/>
              <w:right w:val="nil"/>
            </w:tcBorders>
            <w:shd w:val="clear" w:color="auto" w:fill="FAFAFA"/>
          </w:tcPr>
          <w:p w14:paraId="13390387" w14:textId="58CBB6B8" w:rsidR="00E8551C" w:rsidRPr="001D1B32" w:rsidRDefault="00E8551C" w:rsidP="00E8551C">
            <w:pPr>
              <w:tabs>
                <w:tab w:val="decimal" w:pos="948"/>
              </w:tabs>
              <w:ind w:left="-40" w:right="-72"/>
              <w:rPr>
                <w:rFonts w:ascii="Arial" w:hAnsi="Arial" w:cs="Arial"/>
                <w:bCs/>
                <w:sz w:val="14"/>
                <w:szCs w:val="14"/>
                <w:lang w:val="en-GB"/>
              </w:rPr>
            </w:pPr>
            <w:r>
              <w:rPr>
                <w:rFonts w:ascii="Arial" w:hAnsi="Arial" w:cs="Arial"/>
                <w:bCs/>
                <w:sz w:val="14"/>
                <w:szCs w:val="14"/>
                <w:lang w:val="en-GB"/>
              </w:rPr>
              <w:t>283,283,457</w:t>
            </w:r>
          </w:p>
        </w:tc>
        <w:tc>
          <w:tcPr>
            <w:tcW w:w="1152" w:type="dxa"/>
            <w:tcBorders>
              <w:top w:val="nil"/>
              <w:left w:val="nil"/>
              <w:bottom w:val="single" w:sz="4" w:space="0" w:color="000000"/>
              <w:right w:val="nil"/>
            </w:tcBorders>
            <w:shd w:val="clear" w:color="auto" w:fill="FAFAFA"/>
          </w:tcPr>
          <w:p w14:paraId="0D490346" w14:textId="48DEAD19" w:rsidR="00E8551C" w:rsidRPr="001D1B32" w:rsidRDefault="00221289" w:rsidP="00E8551C">
            <w:pPr>
              <w:tabs>
                <w:tab w:val="decimal" w:pos="948"/>
              </w:tabs>
              <w:ind w:left="-40" w:right="-72"/>
              <w:rPr>
                <w:rFonts w:ascii="Arial" w:hAnsi="Arial" w:cs="Arial"/>
                <w:bCs/>
                <w:sz w:val="14"/>
                <w:szCs w:val="14"/>
                <w:lang w:val="en-GB"/>
              </w:rPr>
            </w:pPr>
            <w:r>
              <w:rPr>
                <w:rFonts w:ascii="Arial" w:hAnsi="Arial" w:cs="Arial"/>
                <w:bCs/>
                <w:sz w:val="14"/>
                <w:szCs w:val="14"/>
                <w:lang w:val="en-GB"/>
              </w:rPr>
              <w:t>14,252,008</w:t>
            </w:r>
          </w:p>
        </w:tc>
        <w:tc>
          <w:tcPr>
            <w:tcW w:w="1152" w:type="dxa"/>
            <w:tcBorders>
              <w:top w:val="nil"/>
              <w:left w:val="nil"/>
              <w:bottom w:val="single" w:sz="4" w:space="0" w:color="000000"/>
              <w:right w:val="nil"/>
            </w:tcBorders>
            <w:shd w:val="clear" w:color="auto" w:fill="FAFAFA"/>
          </w:tcPr>
          <w:p w14:paraId="450F54DE" w14:textId="6EB24B8E" w:rsidR="00E8551C" w:rsidRPr="001D1B32" w:rsidRDefault="00E8551C" w:rsidP="00E8551C">
            <w:pPr>
              <w:tabs>
                <w:tab w:val="decimal" w:pos="948"/>
              </w:tabs>
              <w:ind w:left="-40" w:right="-72"/>
              <w:jc w:val="both"/>
              <w:rPr>
                <w:rFonts w:ascii="Arial" w:hAnsi="Arial" w:cs="Arial"/>
                <w:bCs/>
                <w:sz w:val="14"/>
                <w:szCs w:val="14"/>
                <w:lang w:val="en-GB"/>
              </w:rPr>
            </w:pPr>
            <w:r>
              <w:rPr>
                <w:rFonts w:ascii="Arial" w:hAnsi="Arial" w:cs="Arial"/>
                <w:bCs/>
                <w:sz w:val="14"/>
                <w:szCs w:val="14"/>
                <w:lang w:val="en-GB"/>
              </w:rPr>
              <w:t>2,973,663</w:t>
            </w:r>
          </w:p>
        </w:tc>
        <w:tc>
          <w:tcPr>
            <w:tcW w:w="1152" w:type="dxa"/>
            <w:tcBorders>
              <w:top w:val="nil"/>
              <w:left w:val="nil"/>
              <w:bottom w:val="single" w:sz="4" w:space="0" w:color="000000"/>
              <w:right w:val="nil"/>
            </w:tcBorders>
            <w:shd w:val="clear" w:color="auto" w:fill="FAFAFA"/>
          </w:tcPr>
          <w:p w14:paraId="7837AA94" w14:textId="40FB6BFE" w:rsidR="00E8551C" w:rsidRPr="001D1B32" w:rsidRDefault="00E8551C" w:rsidP="00E8551C">
            <w:pPr>
              <w:tabs>
                <w:tab w:val="decimal" w:pos="948"/>
              </w:tabs>
              <w:ind w:left="-40" w:right="-72"/>
              <w:rPr>
                <w:rFonts w:ascii="Arial" w:hAnsi="Arial" w:cs="Arial"/>
                <w:bCs/>
                <w:sz w:val="14"/>
                <w:szCs w:val="14"/>
                <w:lang w:val="en-GB"/>
              </w:rPr>
            </w:pPr>
            <w:r>
              <w:rPr>
                <w:rFonts w:ascii="Arial" w:hAnsi="Arial" w:cs="Arial"/>
                <w:bCs/>
                <w:sz w:val="14"/>
                <w:szCs w:val="14"/>
                <w:lang w:val="en-GB"/>
              </w:rPr>
              <w:t>-</w:t>
            </w:r>
          </w:p>
        </w:tc>
        <w:tc>
          <w:tcPr>
            <w:tcW w:w="1152" w:type="dxa"/>
            <w:tcBorders>
              <w:top w:val="nil"/>
              <w:left w:val="nil"/>
              <w:bottom w:val="single" w:sz="4" w:space="0" w:color="000000"/>
              <w:right w:val="nil"/>
            </w:tcBorders>
            <w:shd w:val="clear" w:color="auto" w:fill="FAFAFA"/>
          </w:tcPr>
          <w:p w14:paraId="0A97D91E" w14:textId="22E1DF21" w:rsidR="00E8551C" w:rsidRPr="001D1B32" w:rsidRDefault="00C06A1D" w:rsidP="00E8551C">
            <w:pPr>
              <w:tabs>
                <w:tab w:val="decimal" w:pos="948"/>
              </w:tabs>
              <w:ind w:left="-40" w:right="-72"/>
              <w:rPr>
                <w:rFonts w:ascii="Arial" w:hAnsi="Arial" w:cs="Arial"/>
                <w:bCs/>
                <w:sz w:val="14"/>
                <w:szCs w:val="14"/>
                <w:lang w:val="en-GB"/>
              </w:rPr>
            </w:pPr>
            <w:r>
              <w:rPr>
                <w:rFonts w:ascii="Arial" w:hAnsi="Arial" w:cs="Arial"/>
                <w:bCs/>
                <w:sz w:val="14"/>
                <w:szCs w:val="14"/>
                <w:lang w:val="en-GB"/>
              </w:rPr>
              <w:t>19,844,772</w:t>
            </w:r>
          </w:p>
        </w:tc>
        <w:tc>
          <w:tcPr>
            <w:tcW w:w="1152" w:type="dxa"/>
            <w:tcBorders>
              <w:top w:val="nil"/>
              <w:left w:val="nil"/>
              <w:bottom w:val="single" w:sz="4" w:space="0" w:color="000000"/>
              <w:right w:val="nil"/>
            </w:tcBorders>
            <w:shd w:val="clear" w:color="auto" w:fill="FAFAFA"/>
          </w:tcPr>
          <w:p w14:paraId="7E71165B" w14:textId="0FA255B5" w:rsidR="00E8551C" w:rsidRPr="001D1B32" w:rsidRDefault="00C06A1D" w:rsidP="00E8551C">
            <w:pPr>
              <w:tabs>
                <w:tab w:val="decimal" w:pos="948"/>
              </w:tabs>
              <w:ind w:left="-40" w:right="-72"/>
              <w:rPr>
                <w:rFonts w:ascii="Arial" w:hAnsi="Arial" w:cs="Arial"/>
                <w:bCs/>
                <w:sz w:val="14"/>
                <w:szCs w:val="14"/>
                <w:lang w:val="en-GB"/>
              </w:rPr>
            </w:pPr>
            <w:r>
              <w:rPr>
                <w:rFonts w:ascii="Arial" w:hAnsi="Arial" w:cs="Arial"/>
                <w:bCs/>
                <w:sz w:val="14"/>
                <w:szCs w:val="14"/>
                <w:lang w:val="en-GB"/>
              </w:rPr>
              <w:t>320,353,900</w:t>
            </w:r>
          </w:p>
        </w:tc>
      </w:tr>
    </w:tbl>
    <w:p w14:paraId="0E886BB6" w14:textId="77777777"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5BE0840F" w14:textId="77777777" w:rsidR="005A59B6"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400" w:firstRow="0" w:lastRow="0" w:firstColumn="0" w:lastColumn="0" w:noHBand="0" w:noVBand="1"/>
      </w:tblPr>
      <w:tblGrid>
        <w:gridCol w:w="6408"/>
        <w:gridCol w:w="1620"/>
        <w:gridCol w:w="1440"/>
      </w:tblGrid>
      <w:tr w:rsidR="005A59B6" w:rsidRPr="005C5ACE" w14:paraId="67272E92" w14:textId="77777777" w:rsidTr="005C5ACE">
        <w:trPr>
          <w:trHeight w:val="20"/>
        </w:trPr>
        <w:tc>
          <w:tcPr>
            <w:tcW w:w="6408" w:type="dxa"/>
          </w:tcPr>
          <w:p w14:paraId="43E9C8C5"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left w:val="nil"/>
              <w:right w:val="nil"/>
            </w:tcBorders>
          </w:tcPr>
          <w:p w14:paraId="7AC809A6" w14:textId="77777777" w:rsidR="005A59B6" w:rsidRPr="005C5ACE" w:rsidRDefault="005A59B6" w:rsidP="005C5ACE">
            <w:pPr>
              <w:ind w:right="-72"/>
              <w:jc w:val="center"/>
              <w:rPr>
                <w:rFonts w:ascii="Arial" w:hAnsi="Arial" w:cs="Arial"/>
                <w:sz w:val="18"/>
                <w:szCs w:val="18"/>
                <w:lang w:val="en-GB"/>
              </w:rPr>
            </w:pPr>
            <w:r w:rsidRPr="005C5ACE">
              <w:rPr>
                <w:rFonts w:ascii="Arial" w:hAnsi="Arial" w:cs="Arial"/>
                <w:b/>
                <w:sz w:val="18"/>
                <w:szCs w:val="18"/>
                <w:lang w:val="en-GB"/>
              </w:rPr>
              <w:t>Separate</w:t>
            </w:r>
          </w:p>
        </w:tc>
      </w:tr>
      <w:tr w:rsidR="005A59B6" w:rsidRPr="005C5ACE" w14:paraId="00766FAE" w14:textId="77777777" w:rsidTr="005C5ACE">
        <w:trPr>
          <w:trHeight w:val="20"/>
        </w:trPr>
        <w:tc>
          <w:tcPr>
            <w:tcW w:w="6408" w:type="dxa"/>
          </w:tcPr>
          <w:p w14:paraId="65328E3F" w14:textId="77777777" w:rsidR="005A59B6" w:rsidRPr="005C5ACE" w:rsidRDefault="005A59B6" w:rsidP="005C5ACE">
            <w:pPr>
              <w:ind w:left="144" w:hanging="245"/>
              <w:jc w:val="both"/>
              <w:rPr>
                <w:rFonts w:ascii="Arial" w:hAnsi="Arial" w:cs="Arial"/>
                <w:sz w:val="18"/>
                <w:szCs w:val="18"/>
                <w:lang w:val="en-GB"/>
              </w:rPr>
            </w:pPr>
          </w:p>
        </w:tc>
        <w:tc>
          <w:tcPr>
            <w:tcW w:w="3060" w:type="dxa"/>
            <w:gridSpan w:val="2"/>
            <w:tcBorders>
              <w:left w:val="nil"/>
              <w:right w:val="nil"/>
            </w:tcBorders>
          </w:tcPr>
          <w:p w14:paraId="5F8806B6" w14:textId="77777777" w:rsidR="005A59B6" w:rsidRPr="005C5ACE" w:rsidRDefault="005A59B6" w:rsidP="005C5ACE">
            <w:pPr>
              <w:ind w:right="-110"/>
              <w:jc w:val="center"/>
              <w:rPr>
                <w:rFonts w:ascii="Arial" w:hAnsi="Arial" w:cs="Arial"/>
                <w:b/>
                <w:bCs/>
                <w:sz w:val="18"/>
                <w:szCs w:val="18"/>
                <w:lang w:val="en-GB"/>
              </w:rPr>
            </w:pPr>
            <w:r w:rsidRPr="005C5ACE">
              <w:rPr>
                <w:rFonts w:ascii="Arial" w:hAnsi="Arial" w:cs="Arial"/>
                <w:b/>
                <w:sz w:val="18"/>
                <w:szCs w:val="18"/>
                <w:lang w:val="en-GB"/>
              </w:rPr>
              <w:t>financial statements</w:t>
            </w:r>
          </w:p>
        </w:tc>
      </w:tr>
      <w:tr w:rsidR="005A59B6" w:rsidRPr="005C5ACE" w14:paraId="73D9E6FA" w14:textId="77777777" w:rsidTr="005C5ACE">
        <w:trPr>
          <w:trHeight w:val="20"/>
        </w:trPr>
        <w:tc>
          <w:tcPr>
            <w:tcW w:w="6408" w:type="dxa"/>
          </w:tcPr>
          <w:p w14:paraId="5AA7077A"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right w:val="nil"/>
            </w:tcBorders>
            <w:hideMark/>
          </w:tcPr>
          <w:p w14:paraId="54D6C609"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Remeasurement</w:t>
            </w:r>
          </w:p>
        </w:tc>
        <w:tc>
          <w:tcPr>
            <w:tcW w:w="1440" w:type="dxa"/>
            <w:tcBorders>
              <w:top w:val="single" w:sz="4" w:space="0" w:color="000000"/>
              <w:left w:val="nil"/>
              <w:right w:val="nil"/>
            </w:tcBorders>
            <w:vAlign w:val="bottom"/>
            <w:hideMark/>
          </w:tcPr>
          <w:p w14:paraId="4E783018"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5615DB1B" w14:textId="77777777" w:rsidTr="005C5ACE">
        <w:trPr>
          <w:trHeight w:val="20"/>
        </w:trPr>
        <w:tc>
          <w:tcPr>
            <w:tcW w:w="6408" w:type="dxa"/>
          </w:tcPr>
          <w:p w14:paraId="097EF1FF"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661669C6"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of land</w:t>
            </w:r>
          </w:p>
        </w:tc>
        <w:tc>
          <w:tcPr>
            <w:tcW w:w="1440" w:type="dxa"/>
            <w:tcBorders>
              <w:left w:val="nil"/>
              <w:bottom w:val="nil"/>
              <w:right w:val="nil"/>
            </w:tcBorders>
            <w:vAlign w:val="bottom"/>
          </w:tcPr>
          <w:p w14:paraId="04E4BC3B" w14:textId="77777777" w:rsidR="005A59B6" w:rsidRPr="005C5ACE" w:rsidRDefault="005A59B6" w:rsidP="005C5ACE">
            <w:pPr>
              <w:tabs>
                <w:tab w:val="decimal" w:pos="1222"/>
              </w:tabs>
              <w:ind w:right="-110"/>
              <w:jc w:val="thaiDistribute"/>
              <w:rPr>
                <w:rFonts w:ascii="Arial" w:hAnsi="Arial" w:cs="Arial"/>
                <w:b/>
                <w:bCs/>
                <w:sz w:val="18"/>
                <w:szCs w:val="18"/>
                <w:lang w:val="en-GB"/>
              </w:rPr>
            </w:pPr>
          </w:p>
        </w:tc>
      </w:tr>
      <w:tr w:rsidR="005A59B6" w:rsidRPr="005C5ACE" w14:paraId="4E6F9E95" w14:textId="77777777" w:rsidTr="005C5ACE">
        <w:trPr>
          <w:trHeight w:val="20"/>
        </w:trPr>
        <w:tc>
          <w:tcPr>
            <w:tcW w:w="6408" w:type="dxa"/>
          </w:tcPr>
          <w:p w14:paraId="1F837314" w14:textId="77777777" w:rsidR="005A59B6" w:rsidRPr="005C5ACE" w:rsidRDefault="005A59B6" w:rsidP="005C5ACE">
            <w:pPr>
              <w:ind w:left="144" w:hanging="245"/>
              <w:jc w:val="both"/>
              <w:rPr>
                <w:rFonts w:ascii="Arial" w:hAnsi="Arial" w:cs="Arial"/>
                <w:sz w:val="18"/>
                <w:szCs w:val="18"/>
                <w:lang w:val="en-GB"/>
              </w:rPr>
            </w:pPr>
          </w:p>
        </w:tc>
        <w:tc>
          <w:tcPr>
            <w:tcW w:w="1620" w:type="dxa"/>
            <w:tcBorders>
              <w:left w:val="nil"/>
              <w:bottom w:val="nil"/>
              <w:right w:val="nil"/>
            </w:tcBorders>
          </w:tcPr>
          <w:p w14:paraId="10E278B2" w14:textId="77777777" w:rsidR="005A59B6" w:rsidRPr="005C5ACE" w:rsidRDefault="005A59B6" w:rsidP="005C5ACE">
            <w:pPr>
              <w:tabs>
                <w:tab w:val="decimal" w:pos="1399"/>
              </w:tabs>
              <w:ind w:left="-60" w:right="-72"/>
              <w:jc w:val="both"/>
              <w:rPr>
                <w:rFonts w:ascii="Arial" w:hAnsi="Arial" w:cs="Arial"/>
                <w:b/>
                <w:bCs/>
                <w:sz w:val="18"/>
                <w:szCs w:val="18"/>
                <w:lang w:val="en-GB"/>
              </w:rPr>
            </w:pPr>
            <w:r w:rsidRPr="005C5ACE">
              <w:rPr>
                <w:rFonts w:ascii="Arial" w:hAnsi="Arial" w:cs="Arial"/>
                <w:b/>
                <w:bCs/>
                <w:sz w:val="18"/>
                <w:szCs w:val="18"/>
                <w:lang w:val="en-GB"/>
              </w:rPr>
              <w:t>at fair value</w:t>
            </w:r>
          </w:p>
        </w:tc>
        <w:tc>
          <w:tcPr>
            <w:tcW w:w="1440" w:type="dxa"/>
            <w:tcBorders>
              <w:left w:val="nil"/>
              <w:bottom w:val="nil"/>
              <w:right w:val="nil"/>
            </w:tcBorders>
            <w:vAlign w:val="bottom"/>
          </w:tcPr>
          <w:p w14:paraId="5B3D0181" w14:textId="77777777" w:rsidR="005A59B6" w:rsidRPr="005C5ACE" w:rsidRDefault="005A59B6" w:rsidP="005C5ACE">
            <w:pPr>
              <w:tabs>
                <w:tab w:val="decimal" w:pos="1222"/>
              </w:tabs>
              <w:ind w:right="-110"/>
              <w:jc w:val="thaiDistribute"/>
              <w:rPr>
                <w:rFonts w:ascii="Arial" w:hAnsi="Arial" w:cs="Arial"/>
                <w:b/>
                <w:bCs/>
                <w:sz w:val="18"/>
                <w:szCs w:val="18"/>
                <w:lang w:val="en-GB"/>
              </w:rPr>
            </w:pPr>
            <w:r w:rsidRPr="005C5ACE">
              <w:rPr>
                <w:rFonts w:ascii="Arial" w:hAnsi="Arial" w:cs="Arial"/>
                <w:b/>
                <w:bCs/>
                <w:sz w:val="18"/>
                <w:szCs w:val="18"/>
                <w:lang w:val="en-GB"/>
              </w:rPr>
              <w:t>Total</w:t>
            </w:r>
          </w:p>
        </w:tc>
      </w:tr>
      <w:tr w:rsidR="005A59B6" w:rsidRPr="005C5ACE" w14:paraId="416EC9A3" w14:textId="77777777" w:rsidTr="005C5ACE">
        <w:trPr>
          <w:trHeight w:val="20"/>
        </w:trPr>
        <w:tc>
          <w:tcPr>
            <w:tcW w:w="6408" w:type="dxa"/>
          </w:tcPr>
          <w:p w14:paraId="2B23A979"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nil"/>
              <w:left w:val="nil"/>
              <w:bottom w:val="single" w:sz="4" w:space="0" w:color="000000"/>
              <w:right w:val="nil"/>
            </w:tcBorders>
            <w:hideMark/>
          </w:tcPr>
          <w:p w14:paraId="12295DA7" w14:textId="77777777" w:rsidR="005A59B6" w:rsidRPr="005C5ACE" w:rsidRDefault="005A59B6" w:rsidP="005C5ACE">
            <w:pPr>
              <w:tabs>
                <w:tab w:val="decimal" w:pos="1399"/>
              </w:tabs>
              <w:ind w:right="-72"/>
              <w:jc w:val="both"/>
              <w:rPr>
                <w:rFonts w:ascii="Arial" w:hAnsi="Arial" w:cs="Arial"/>
                <w:b/>
                <w:bCs/>
                <w:sz w:val="18"/>
                <w:szCs w:val="18"/>
                <w:lang w:val="en-GB"/>
              </w:rPr>
            </w:pPr>
            <w:r w:rsidRPr="005C5ACE">
              <w:rPr>
                <w:rFonts w:ascii="Arial" w:hAnsi="Arial" w:cs="Arial"/>
                <w:b/>
                <w:bCs/>
                <w:sz w:val="18"/>
                <w:szCs w:val="18"/>
                <w:lang w:val="en-GB"/>
              </w:rPr>
              <w:t>Baht</w:t>
            </w:r>
          </w:p>
        </w:tc>
        <w:tc>
          <w:tcPr>
            <w:tcW w:w="1440" w:type="dxa"/>
            <w:tcBorders>
              <w:top w:val="nil"/>
              <w:left w:val="nil"/>
              <w:bottom w:val="single" w:sz="4" w:space="0" w:color="000000"/>
              <w:right w:val="nil"/>
            </w:tcBorders>
            <w:hideMark/>
          </w:tcPr>
          <w:p w14:paraId="57FA8936" w14:textId="77777777" w:rsidR="005A59B6" w:rsidRPr="005C5ACE" w:rsidRDefault="005A59B6" w:rsidP="005C5ACE">
            <w:pPr>
              <w:tabs>
                <w:tab w:val="decimal" w:pos="1222"/>
              </w:tabs>
              <w:ind w:right="-72"/>
              <w:jc w:val="thaiDistribute"/>
              <w:rPr>
                <w:rFonts w:ascii="Arial" w:hAnsi="Arial" w:cs="Arial"/>
                <w:b/>
                <w:bCs/>
                <w:sz w:val="18"/>
                <w:szCs w:val="18"/>
                <w:lang w:val="en-GB"/>
              </w:rPr>
            </w:pPr>
            <w:r w:rsidRPr="005C5ACE">
              <w:rPr>
                <w:rFonts w:ascii="Arial" w:hAnsi="Arial" w:cs="Arial"/>
                <w:b/>
                <w:bCs/>
                <w:sz w:val="18"/>
                <w:szCs w:val="18"/>
                <w:lang w:val="en-GB"/>
              </w:rPr>
              <w:t>Baht</w:t>
            </w:r>
          </w:p>
        </w:tc>
      </w:tr>
      <w:tr w:rsidR="005A59B6" w:rsidRPr="005C5ACE" w14:paraId="3917B5AE" w14:textId="77777777" w:rsidTr="005C5ACE">
        <w:trPr>
          <w:trHeight w:val="20"/>
        </w:trPr>
        <w:tc>
          <w:tcPr>
            <w:tcW w:w="6408" w:type="dxa"/>
          </w:tcPr>
          <w:p w14:paraId="523A5711" w14:textId="77777777" w:rsidR="005A59B6" w:rsidRPr="005C5ACE" w:rsidRDefault="005A59B6" w:rsidP="005C5ACE">
            <w:pPr>
              <w:ind w:left="144" w:hanging="245"/>
              <w:jc w:val="both"/>
              <w:rPr>
                <w:rFonts w:ascii="Arial" w:hAnsi="Arial" w:cs="Arial"/>
                <w:sz w:val="18"/>
                <w:szCs w:val="18"/>
                <w:lang w:val="en-GB"/>
              </w:rPr>
            </w:pPr>
          </w:p>
        </w:tc>
        <w:tc>
          <w:tcPr>
            <w:tcW w:w="1620" w:type="dxa"/>
            <w:tcBorders>
              <w:top w:val="single" w:sz="4" w:space="0" w:color="000000"/>
              <w:left w:val="nil"/>
              <w:bottom w:val="nil"/>
              <w:right w:val="nil"/>
            </w:tcBorders>
            <w:shd w:val="clear" w:color="auto" w:fill="auto"/>
          </w:tcPr>
          <w:p w14:paraId="232B13C0"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auto"/>
          </w:tcPr>
          <w:p w14:paraId="46A167CB"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7531083F" w14:textId="77777777" w:rsidTr="005C5ACE">
        <w:trPr>
          <w:trHeight w:val="20"/>
        </w:trPr>
        <w:tc>
          <w:tcPr>
            <w:tcW w:w="6408" w:type="dxa"/>
            <w:hideMark/>
          </w:tcPr>
          <w:p w14:paraId="5DA1B35E" w14:textId="77777777" w:rsidR="005A59B6" w:rsidRPr="005C5ACE" w:rsidRDefault="005A59B6" w:rsidP="005C5ACE">
            <w:pPr>
              <w:ind w:left="144" w:hanging="245"/>
              <w:rPr>
                <w:rFonts w:ascii="Arial" w:hAnsi="Arial" w:cs="Arial"/>
                <w:sz w:val="18"/>
                <w:szCs w:val="18"/>
                <w:lang w:val="en-GB"/>
              </w:rPr>
            </w:pPr>
            <w:r w:rsidRPr="005C5ACE">
              <w:rPr>
                <w:rFonts w:ascii="Arial" w:hAnsi="Arial" w:cs="Arial"/>
                <w:b/>
                <w:sz w:val="18"/>
                <w:szCs w:val="18"/>
                <w:lang w:val="en-GB"/>
              </w:rPr>
              <w:t>Deferred tax liabilities</w:t>
            </w:r>
          </w:p>
        </w:tc>
        <w:tc>
          <w:tcPr>
            <w:tcW w:w="1620" w:type="dxa"/>
            <w:shd w:val="clear" w:color="auto" w:fill="auto"/>
          </w:tcPr>
          <w:p w14:paraId="1F6B1137"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shd w:val="clear" w:color="auto" w:fill="auto"/>
          </w:tcPr>
          <w:p w14:paraId="69802C51"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365220BE" w14:textId="77777777" w:rsidTr="005C5ACE">
        <w:trPr>
          <w:trHeight w:val="20"/>
        </w:trPr>
        <w:tc>
          <w:tcPr>
            <w:tcW w:w="6408" w:type="dxa"/>
            <w:hideMark/>
          </w:tcPr>
          <w:p w14:paraId="75165D82" w14:textId="50A8A2EE" w:rsidR="005A59B6" w:rsidRPr="005C5ACE" w:rsidRDefault="005A59B6" w:rsidP="005C5ACE">
            <w:pPr>
              <w:ind w:left="144" w:hanging="245"/>
              <w:rPr>
                <w:rFonts w:ascii="Arial" w:hAnsi="Arial" w:cs="Arial"/>
                <w:b/>
                <w:sz w:val="18"/>
                <w:szCs w:val="18"/>
                <w:lang w:val="en-GB"/>
              </w:rPr>
            </w:pPr>
            <w:r w:rsidRPr="005C5ACE">
              <w:rPr>
                <w:rFonts w:ascii="Arial" w:hAnsi="Arial" w:cs="Arial"/>
                <w:sz w:val="18"/>
                <w:szCs w:val="18"/>
                <w:lang w:val="en-GB"/>
              </w:rPr>
              <w:t>A</w:t>
            </w:r>
            <w:r w:rsidR="0095184A">
              <w:rPr>
                <w:rFonts w:ascii="Arial" w:hAnsi="Arial" w:cs="Browallia New"/>
                <w:sz w:val="18"/>
                <w:szCs w:val="22"/>
                <w:lang w:val="en-GB"/>
              </w:rPr>
              <w:t xml:space="preserve">s </w:t>
            </w:r>
            <w:proofErr w:type="gramStart"/>
            <w:r w:rsidR="0095184A">
              <w:rPr>
                <w:rFonts w:ascii="Arial" w:hAnsi="Arial" w:cs="Browallia New"/>
                <w:sz w:val="18"/>
                <w:szCs w:val="22"/>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1 January 2020</w:t>
            </w:r>
          </w:p>
        </w:tc>
        <w:tc>
          <w:tcPr>
            <w:tcW w:w="1620" w:type="dxa"/>
            <w:shd w:val="clear" w:color="auto" w:fill="auto"/>
          </w:tcPr>
          <w:p w14:paraId="760E318B" w14:textId="09133E8C" w:rsidR="005A59B6" w:rsidRPr="005C5ACE" w:rsidRDefault="00B80071"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p>
        </w:tc>
        <w:tc>
          <w:tcPr>
            <w:tcW w:w="1440" w:type="dxa"/>
            <w:shd w:val="clear" w:color="auto" w:fill="auto"/>
          </w:tcPr>
          <w:p w14:paraId="198FA24D" w14:textId="4253268C" w:rsidR="005A59B6" w:rsidRPr="005C5ACE" w:rsidRDefault="00B80071" w:rsidP="005C5ACE">
            <w:pPr>
              <w:tabs>
                <w:tab w:val="decimal" w:pos="1222"/>
              </w:tabs>
              <w:ind w:right="-72"/>
              <w:jc w:val="thaiDistribute"/>
              <w:rPr>
                <w:rFonts w:ascii="Arial" w:hAnsi="Arial" w:cs="Arial"/>
                <w:bCs/>
                <w:sz w:val="18"/>
                <w:szCs w:val="18"/>
                <w:cs/>
                <w:lang w:val="en-GB"/>
              </w:rPr>
            </w:pPr>
            <w:r w:rsidRPr="005C5ACE">
              <w:rPr>
                <w:rFonts w:ascii="Arial" w:hAnsi="Arial" w:cs="Arial"/>
                <w:bCs/>
                <w:sz w:val="18"/>
                <w:szCs w:val="18"/>
                <w:lang w:val="en-GB"/>
              </w:rPr>
              <w:t>-</w:t>
            </w:r>
          </w:p>
        </w:tc>
      </w:tr>
      <w:tr w:rsidR="005A59B6" w:rsidRPr="005C5ACE" w14:paraId="26910A58" w14:textId="77777777" w:rsidTr="005C5ACE">
        <w:trPr>
          <w:trHeight w:val="20"/>
        </w:trPr>
        <w:tc>
          <w:tcPr>
            <w:tcW w:w="6408" w:type="dxa"/>
            <w:hideMark/>
          </w:tcPr>
          <w:p w14:paraId="07BED86B" w14:textId="42DC7A40" w:rsidR="005A59B6" w:rsidRPr="005C5ACE" w:rsidRDefault="005A59B6" w:rsidP="005C5ACE">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auto"/>
          </w:tcPr>
          <w:p w14:paraId="3F81279C" w14:textId="77777777" w:rsidR="005A59B6" w:rsidRPr="005C5ACE" w:rsidRDefault="005A59B6"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(602,287,473)</w:t>
            </w:r>
          </w:p>
        </w:tc>
        <w:tc>
          <w:tcPr>
            <w:tcW w:w="1440" w:type="dxa"/>
            <w:shd w:val="clear" w:color="auto" w:fill="auto"/>
          </w:tcPr>
          <w:p w14:paraId="58D961FD" w14:textId="77777777" w:rsidR="005A59B6" w:rsidRPr="005C5ACE" w:rsidRDefault="005A59B6" w:rsidP="005C5ACE">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(602,287,473)</w:t>
            </w:r>
          </w:p>
        </w:tc>
      </w:tr>
      <w:tr w:rsidR="005A59B6" w:rsidRPr="005C5ACE" w14:paraId="3C6EDAAE" w14:textId="77777777" w:rsidTr="005C5ACE">
        <w:trPr>
          <w:trHeight w:val="20"/>
        </w:trPr>
        <w:tc>
          <w:tcPr>
            <w:tcW w:w="6408" w:type="dxa"/>
          </w:tcPr>
          <w:p w14:paraId="254686DF" w14:textId="77777777" w:rsidR="005A59B6" w:rsidRPr="005C5ACE" w:rsidRDefault="005A59B6" w:rsidP="005C5ACE">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B0D5A2"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400594E"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3911234C" w14:textId="77777777" w:rsidTr="005C5ACE">
        <w:trPr>
          <w:trHeight w:val="20"/>
        </w:trPr>
        <w:tc>
          <w:tcPr>
            <w:tcW w:w="6408" w:type="dxa"/>
          </w:tcPr>
          <w:p w14:paraId="03C81AC8" w14:textId="520000CA" w:rsidR="005A59B6" w:rsidRPr="005C5ACE" w:rsidRDefault="005A59B6" w:rsidP="005C5ACE">
            <w:pPr>
              <w:ind w:left="144" w:hanging="245"/>
              <w:rPr>
                <w:rFonts w:ascii="Arial" w:hAnsi="Arial" w:cs="Arial"/>
                <w:sz w:val="18"/>
                <w:szCs w:val="18"/>
                <w:lang w:val="en-GB"/>
              </w:rPr>
            </w:pPr>
            <w:r w:rsidRPr="005C5ACE">
              <w:rPr>
                <w:rFonts w:ascii="Arial" w:hAnsi="Arial" w:cs="Arial"/>
                <w:sz w:val="18"/>
                <w:szCs w:val="18"/>
                <w:lang w:val="en-GB"/>
              </w:rPr>
              <w:t>A</w:t>
            </w:r>
            <w:r w:rsidR="0095184A">
              <w:rPr>
                <w:rFonts w:ascii="Arial" w:hAnsi="Arial" w:cs="Arial"/>
                <w:sz w:val="18"/>
                <w:szCs w:val="18"/>
                <w:lang w:val="en-GB"/>
              </w:rPr>
              <w:t xml:space="preserve">s </w:t>
            </w:r>
            <w:proofErr w:type="gramStart"/>
            <w:r w:rsidR="0095184A">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31 December 2020</w:t>
            </w:r>
          </w:p>
        </w:tc>
        <w:tc>
          <w:tcPr>
            <w:tcW w:w="1620" w:type="dxa"/>
            <w:tcBorders>
              <w:left w:val="nil"/>
              <w:bottom w:val="nil"/>
              <w:right w:val="nil"/>
            </w:tcBorders>
            <w:shd w:val="clear" w:color="auto" w:fill="auto"/>
          </w:tcPr>
          <w:p w14:paraId="2EB82EC4" w14:textId="77777777" w:rsidR="005A59B6" w:rsidRPr="005C5ACE" w:rsidRDefault="005A59B6"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(602,287,473)</w:t>
            </w:r>
          </w:p>
        </w:tc>
        <w:tc>
          <w:tcPr>
            <w:tcW w:w="1440" w:type="dxa"/>
            <w:tcBorders>
              <w:left w:val="nil"/>
              <w:bottom w:val="nil"/>
              <w:right w:val="nil"/>
            </w:tcBorders>
            <w:shd w:val="clear" w:color="auto" w:fill="auto"/>
          </w:tcPr>
          <w:p w14:paraId="6AE6F350" w14:textId="77777777" w:rsidR="005A59B6" w:rsidRPr="005C5ACE" w:rsidRDefault="005A59B6" w:rsidP="005C5ACE">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(602,287,473)</w:t>
            </w:r>
          </w:p>
        </w:tc>
      </w:tr>
      <w:tr w:rsidR="005A59B6" w:rsidRPr="005C5ACE" w14:paraId="533E8C0F" w14:textId="77777777" w:rsidTr="005C5ACE">
        <w:trPr>
          <w:trHeight w:val="20"/>
        </w:trPr>
        <w:tc>
          <w:tcPr>
            <w:tcW w:w="6408" w:type="dxa"/>
          </w:tcPr>
          <w:p w14:paraId="6183EF5A" w14:textId="77777777" w:rsidR="005A59B6" w:rsidRPr="005C5ACE" w:rsidRDefault="005A59B6" w:rsidP="005C5ACE">
            <w:pPr>
              <w:ind w:left="144" w:hanging="245"/>
              <w:rPr>
                <w:rFonts w:ascii="Arial" w:hAnsi="Arial" w:cs="Arial"/>
                <w:sz w:val="18"/>
                <w:szCs w:val="18"/>
                <w:lang w:val="en-GB"/>
              </w:rPr>
            </w:pPr>
          </w:p>
        </w:tc>
        <w:tc>
          <w:tcPr>
            <w:tcW w:w="1620" w:type="dxa"/>
            <w:tcBorders>
              <w:top w:val="single" w:sz="4" w:space="0" w:color="000000"/>
              <w:left w:val="nil"/>
              <w:right w:val="nil"/>
            </w:tcBorders>
            <w:shd w:val="clear" w:color="auto" w:fill="auto"/>
          </w:tcPr>
          <w:p w14:paraId="1D823A3F"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right w:val="nil"/>
            </w:tcBorders>
            <w:shd w:val="clear" w:color="auto" w:fill="auto"/>
          </w:tcPr>
          <w:p w14:paraId="2801419A"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5A59B6" w:rsidRPr="005C5ACE" w14:paraId="4688C911" w14:textId="77777777" w:rsidTr="005C5ACE">
        <w:trPr>
          <w:trHeight w:val="20"/>
        </w:trPr>
        <w:tc>
          <w:tcPr>
            <w:tcW w:w="6408" w:type="dxa"/>
            <w:hideMark/>
          </w:tcPr>
          <w:p w14:paraId="218FF07F" w14:textId="3A1991CE" w:rsidR="005A59B6" w:rsidRPr="005C5ACE" w:rsidRDefault="005A59B6" w:rsidP="005C5ACE">
            <w:pPr>
              <w:ind w:left="144" w:hanging="245"/>
              <w:rPr>
                <w:rFonts w:ascii="Arial" w:hAnsi="Arial" w:cs="Arial"/>
                <w:sz w:val="18"/>
                <w:szCs w:val="18"/>
                <w:lang w:val="en-GB"/>
              </w:rPr>
            </w:pPr>
            <w:r w:rsidRPr="005C5ACE">
              <w:rPr>
                <w:rFonts w:ascii="Arial" w:hAnsi="Arial" w:cs="Arial"/>
                <w:sz w:val="18"/>
                <w:szCs w:val="18"/>
                <w:lang w:val="en-GB"/>
              </w:rPr>
              <w:t>A</w:t>
            </w:r>
            <w:r w:rsidR="0095184A">
              <w:rPr>
                <w:rFonts w:ascii="Arial" w:hAnsi="Arial" w:cs="Arial"/>
                <w:sz w:val="18"/>
                <w:szCs w:val="18"/>
                <w:lang w:val="en-GB"/>
              </w:rPr>
              <w:t xml:space="preserve">s </w:t>
            </w:r>
            <w:proofErr w:type="gramStart"/>
            <w:r w:rsidR="0095184A">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1 January 2021</w:t>
            </w:r>
          </w:p>
        </w:tc>
        <w:tc>
          <w:tcPr>
            <w:tcW w:w="1620" w:type="dxa"/>
            <w:shd w:val="clear" w:color="auto" w:fill="FAFAFA"/>
          </w:tcPr>
          <w:p w14:paraId="2A09F1D5" w14:textId="1BA8A161" w:rsidR="005A59B6" w:rsidRPr="005C5ACE" w:rsidRDefault="003450D3"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(602,287,473)</w:t>
            </w:r>
          </w:p>
        </w:tc>
        <w:tc>
          <w:tcPr>
            <w:tcW w:w="1440" w:type="dxa"/>
            <w:shd w:val="clear" w:color="auto" w:fill="FAFAFA"/>
          </w:tcPr>
          <w:p w14:paraId="5A8F4CF9" w14:textId="4BCD5A6A" w:rsidR="005A59B6" w:rsidRPr="005C5ACE" w:rsidRDefault="003450D3" w:rsidP="005C5ACE">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(602,287,473)</w:t>
            </w:r>
          </w:p>
        </w:tc>
      </w:tr>
      <w:tr w:rsidR="005A59B6" w:rsidRPr="005C5ACE" w14:paraId="4285E766" w14:textId="77777777" w:rsidTr="005C5ACE">
        <w:trPr>
          <w:trHeight w:val="20"/>
        </w:trPr>
        <w:tc>
          <w:tcPr>
            <w:tcW w:w="6408" w:type="dxa"/>
            <w:hideMark/>
          </w:tcPr>
          <w:p w14:paraId="08967E80" w14:textId="77777777" w:rsidR="005A59B6" w:rsidRPr="005C5ACE" w:rsidRDefault="005A59B6" w:rsidP="005C5ACE">
            <w:pPr>
              <w:ind w:left="144" w:hanging="245"/>
              <w:rPr>
                <w:rFonts w:ascii="Arial" w:hAnsi="Arial" w:cs="Arial"/>
                <w:sz w:val="18"/>
                <w:szCs w:val="18"/>
                <w:lang w:val="en-GB"/>
              </w:rPr>
            </w:pPr>
            <w:r w:rsidRPr="005C5ACE">
              <w:rPr>
                <w:rFonts w:ascii="Arial" w:hAnsi="Arial" w:cs="Arial"/>
                <w:sz w:val="18"/>
                <w:szCs w:val="18"/>
                <w:lang w:val="en-GB"/>
              </w:rPr>
              <w:t>Charged to other comprehensive income</w:t>
            </w:r>
          </w:p>
        </w:tc>
        <w:tc>
          <w:tcPr>
            <w:tcW w:w="1620" w:type="dxa"/>
            <w:shd w:val="clear" w:color="auto" w:fill="FAFAFA"/>
          </w:tcPr>
          <w:p w14:paraId="107FA881" w14:textId="201264FC" w:rsidR="005A59B6" w:rsidRPr="005C5ACE" w:rsidRDefault="003450D3"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w:t>
            </w:r>
          </w:p>
        </w:tc>
        <w:tc>
          <w:tcPr>
            <w:tcW w:w="1440" w:type="dxa"/>
            <w:shd w:val="clear" w:color="auto" w:fill="FAFAFA"/>
          </w:tcPr>
          <w:p w14:paraId="0C701297" w14:textId="7CB8CE2B" w:rsidR="005A59B6" w:rsidRPr="005C5ACE" w:rsidRDefault="003450D3" w:rsidP="005C5ACE">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w:t>
            </w:r>
          </w:p>
        </w:tc>
      </w:tr>
      <w:tr w:rsidR="005A59B6" w:rsidRPr="005C5ACE" w14:paraId="5B38D0BD" w14:textId="77777777" w:rsidTr="005C5ACE">
        <w:trPr>
          <w:trHeight w:val="20"/>
        </w:trPr>
        <w:tc>
          <w:tcPr>
            <w:tcW w:w="6408" w:type="dxa"/>
          </w:tcPr>
          <w:p w14:paraId="260B04E7" w14:textId="77777777" w:rsidR="005A59B6" w:rsidRPr="005C5ACE" w:rsidRDefault="005A59B6" w:rsidP="005C5ACE">
            <w:pPr>
              <w:ind w:left="144" w:hanging="245"/>
              <w:rPr>
                <w:rFonts w:ascii="Arial" w:hAnsi="Arial" w:cs="Arial"/>
                <w:sz w:val="18"/>
                <w:szCs w:val="18"/>
                <w:lang w:val="en-GB"/>
              </w:rPr>
            </w:pPr>
          </w:p>
        </w:tc>
        <w:tc>
          <w:tcPr>
            <w:tcW w:w="1620" w:type="dxa"/>
            <w:tcBorders>
              <w:top w:val="single" w:sz="4" w:space="0" w:color="000000"/>
              <w:left w:val="nil"/>
              <w:bottom w:val="nil"/>
              <w:right w:val="nil"/>
            </w:tcBorders>
            <w:shd w:val="clear" w:color="auto" w:fill="FAFAFA"/>
          </w:tcPr>
          <w:p w14:paraId="0FC7EB63" w14:textId="77777777" w:rsidR="005A59B6" w:rsidRPr="005C5ACE" w:rsidRDefault="005A59B6" w:rsidP="005C5ACE">
            <w:pPr>
              <w:tabs>
                <w:tab w:val="decimal" w:pos="1399"/>
              </w:tabs>
              <w:ind w:right="-72"/>
              <w:jc w:val="both"/>
              <w:rPr>
                <w:rFonts w:ascii="Arial" w:hAnsi="Arial" w:cs="Arial"/>
                <w:bCs/>
                <w:sz w:val="18"/>
                <w:szCs w:val="18"/>
                <w:lang w:val="en-GB"/>
              </w:rPr>
            </w:pPr>
          </w:p>
        </w:tc>
        <w:tc>
          <w:tcPr>
            <w:tcW w:w="1440" w:type="dxa"/>
            <w:tcBorders>
              <w:top w:val="single" w:sz="4" w:space="0" w:color="000000"/>
              <w:left w:val="nil"/>
              <w:bottom w:val="nil"/>
              <w:right w:val="nil"/>
            </w:tcBorders>
            <w:shd w:val="clear" w:color="auto" w:fill="FAFAFA"/>
          </w:tcPr>
          <w:p w14:paraId="039DE3CD" w14:textId="77777777" w:rsidR="005A59B6" w:rsidRPr="005C5ACE" w:rsidRDefault="005A59B6" w:rsidP="005C5ACE">
            <w:pPr>
              <w:tabs>
                <w:tab w:val="decimal" w:pos="1222"/>
              </w:tabs>
              <w:ind w:right="-72"/>
              <w:jc w:val="thaiDistribute"/>
              <w:rPr>
                <w:rFonts w:ascii="Arial" w:hAnsi="Arial" w:cs="Arial"/>
                <w:bCs/>
                <w:sz w:val="18"/>
                <w:szCs w:val="18"/>
                <w:lang w:val="en-GB"/>
              </w:rPr>
            </w:pPr>
          </w:p>
        </w:tc>
      </w:tr>
      <w:tr w:rsidR="003450D3" w:rsidRPr="005C5ACE" w14:paraId="5248ED6B" w14:textId="77777777" w:rsidTr="005C5ACE">
        <w:trPr>
          <w:trHeight w:val="20"/>
        </w:trPr>
        <w:tc>
          <w:tcPr>
            <w:tcW w:w="6408" w:type="dxa"/>
            <w:hideMark/>
          </w:tcPr>
          <w:p w14:paraId="2DACD560" w14:textId="7C105286" w:rsidR="003450D3" w:rsidRPr="005C5ACE" w:rsidRDefault="003450D3" w:rsidP="005C5ACE">
            <w:pPr>
              <w:ind w:left="144" w:hanging="245"/>
              <w:rPr>
                <w:rFonts w:ascii="Arial" w:hAnsi="Arial" w:cs="Arial"/>
                <w:sz w:val="18"/>
                <w:szCs w:val="18"/>
                <w:lang w:val="en-GB"/>
              </w:rPr>
            </w:pPr>
            <w:r w:rsidRPr="005C5ACE">
              <w:rPr>
                <w:rFonts w:ascii="Arial" w:hAnsi="Arial" w:cs="Arial"/>
                <w:sz w:val="18"/>
                <w:szCs w:val="18"/>
                <w:lang w:val="en-GB"/>
              </w:rPr>
              <w:t>A</w:t>
            </w:r>
            <w:r w:rsidR="0095184A">
              <w:rPr>
                <w:rFonts w:ascii="Arial" w:hAnsi="Arial" w:cs="Arial"/>
                <w:sz w:val="18"/>
                <w:szCs w:val="18"/>
                <w:lang w:val="en-GB"/>
              </w:rPr>
              <w:t xml:space="preserve">s </w:t>
            </w:r>
            <w:proofErr w:type="gramStart"/>
            <w:r w:rsidR="0095184A">
              <w:rPr>
                <w:rFonts w:ascii="Arial" w:hAnsi="Arial" w:cs="Arial"/>
                <w:sz w:val="18"/>
                <w:szCs w:val="18"/>
                <w:lang w:val="en-GB"/>
              </w:rPr>
              <w:t>a</w:t>
            </w:r>
            <w:r w:rsidRPr="005C5ACE">
              <w:rPr>
                <w:rFonts w:ascii="Arial" w:hAnsi="Arial" w:cs="Arial"/>
                <w:sz w:val="18"/>
                <w:szCs w:val="18"/>
                <w:lang w:val="en-GB"/>
              </w:rPr>
              <w:t>t</w:t>
            </w:r>
            <w:proofErr w:type="gramEnd"/>
            <w:r w:rsidRPr="005C5ACE">
              <w:rPr>
                <w:rFonts w:ascii="Arial" w:hAnsi="Arial" w:cs="Arial"/>
                <w:sz w:val="18"/>
                <w:szCs w:val="18"/>
                <w:lang w:val="en-GB"/>
              </w:rPr>
              <w:t xml:space="preserve"> 31 December 2021</w:t>
            </w:r>
          </w:p>
        </w:tc>
        <w:tc>
          <w:tcPr>
            <w:tcW w:w="1620" w:type="dxa"/>
            <w:tcBorders>
              <w:top w:val="nil"/>
              <w:left w:val="nil"/>
              <w:bottom w:val="single" w:sz="4" w:space="0" w:color="000000"/>
              <w:right w:val="nil"/>
            </w:tcBorders>
            <w:shd w:val="clear" w:color="auto" w:fill="FAFAFA"/>
          </w:tcPr>
          <w:p w14:paraId="5A82A13C" w14:textId="70FFDC55" w:rsidR="003450D3" w:rsidRPr="005C5ACE" w:rsidRDefault="003450D3" w:rsidP="005C5ACE">
            <w:pPr>
              <w:tabs>
                <w:tab w:val="decimal" w:pos="1399"/>
              </w:tabs>
              <w:ind w:right="-72"/>
              <w:jc w:val="both"/>
              <w:rPr>
                <w:rFonts w:ascii="Arial" w:hAnsi="Arial" w:cs="Arial"/>
                <w:bCs/>
                <w:sz w:val="18"/>
                <w:szCs w:val="18"/>
                <w:lang w:val="en-GB"/>
              </w:rPr>
            </w:pPr>
            <w:r w:rsidRPr="005C5ACE">
              <w:rPr>
                <w:rFonts w:ascii="Arial" w:hAnsi="Arial" w:cs="Arial"/>
                <w:bCs/>
                <w:sz w:val="18"/>
                <w:szCs w:val="18"/>
                <w:lang w:val="en-GB"/>
              </w:rPr>
              <w:t>(602,287,473)</w:t>
            </w:r>
          </w:p>
        </w:tc>
        <w:tc>
          <w:tcPr>
            <w:tcW w:w="1440" w:type="dxa"/>
            <w:tcBorders>
              <w:top w:val="nil"/>
              <w:left w:val="nil"/>
              <w:bottom w:val="single" w:sz="4" w:space="0" w:color="000000"/>
              <w:right w:val="nil"/>
            </w:tcBorders>
            <w:shd w:val="clear" w:color="auto" w:fill="FAFAFA"/>
          </w:tcPr>
          <w:p w14:paraId="60706113" w14:textId="22B496A7" w:rsidR="003450D3" w:rsidRPr="005C5ACE" w:rsidRDefault="003450D3" w:rsidP="005C5ACE">
            <w:pPr>
              <w:tabs>
                <w:tab w:val="decimal" w:pos="1222"/>
              </w:tabs>
              <w:ind w:right="-72"/>
              <w:jc w:val="thaiDistribute"/>
              <w:rPr>
                <w:rFonts w:ascii="Arial" w:hAnsi="Arial" w:cs="Arial"/>
                <w:bCs/>
                <w:sz w:val="18"/>
                <w:szCs w:val="18"/>
                <w:lang w:val="en-GB"/>
              </w:rPr>
            </w:pPr>
            <w:r w:rsidRPr="005C5ACE">
              <w:rPr>
                <w:rFonts w:ascii="Arial" w:hAnsi="Arial" w:cs="Arial"/>
                <w:bCs/>
                <w:sz w:val="18"/>
                <w:szCs w:val="18"/>
                <w:lang w:val="en-GB"/>
              </w:rPr>
              <w:t>(602,287,473)</w:t>
            </w:r>
          </w:p>
        </w:tc>
      </w:tr>
    </w:tbl>
    <w:p w14:paraId="52C901B4"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04533C72" w14:textId="6DCA0A4A" w:rsidR="005A59B6" w:rsidRPr="001D1B32" w:rsidRDefault="005A59B6" w:rsidP="005A59B6">
      <w:pPr>
        <w:overflowPunct/>
        <w:autoSpaceDE/>
        <w:autoSpaceDN/>
        <w:adjustRightInd/>
        <w:jc w:val="both"/>
        <w:textAlignment w:val="auto"/>
        <w:rPr>
          <w:rFonts w:ascii="Arial" w:hAnsi="Arial" w:cs="Arial"/>
          <w:spacing w:val="-4"/>
          <w:sz w:val="18"/>
          <w:szCs w:val="18"/>
          <w:lang w:val="en-GB"/>
        </w:rPr>
      </w:pPr>
      <w:r w:rsidRPr="001D1B32">
        <w:rPr>
          <w:rFonts w:ascii="Arial" w:hAnsi="Arial" w:cs="Arial"/>
          <w:sz w:val="18"/>
          <w:szCs w:val="18"/>
          <w:lang w:val="en-GB"/>
        </w:rPr>
        <w:t>Deferred income tax assets are recognised for tax loss and carry forwards only to the extent that realisation of the related tax benefit through the future taxable profits is probable. The Group</w:t>
      </w:r>
      <w:r w:rsidR="004302E5">
        <w:rPr>
          <w:rFonts w:ascii="Arial" w:hAnsi="Arial" w:cs="Arial"/>
          <w:sz w:val="18"/>
          <w:szCs w:val="18"/>
          <w:lang w:val="en-GB"/>
        </w:rPr>
        <w:t xml:space="preserve"> and The Company</w:t>
      </w:r>
      <w:r w:rsidRPr="001D1B32">
        <w:rPr>
          <w:rFonts w:ascii="Arial" w:hAnsi="Arial" w:cs="Arial"/>
          <w:sz w:val="18"/>
          <w:szCs w:val="18"/>
          <w:lang w:val="en-GB"/>
        </w:rPr>
        <w:t xml:space="preserve"> does not recognise deferred tax assets of Baht </w:t>
      </w:r>
      <w:r w:rsidR="001D3A4B" w:rsidRPr="001D3A4B">
        <w:rPr>
          <w:rFonts w:ascii="Arial" w:hAnsi="Arial" w:cs="Arial"/>
          <w:sz w:val="18"/>
          <w:szCs w:val="18"/>
          <w:lang w:val="en-GB"/>
        </w:rPr>
        <w:t xml:space="preserve">51.61 million and Baht 50.93 million, respectively (2020: Baht 0.97 million and nil, respectively) in respect of tax losses amounting to Baht 258.06 million and Baht 254.65 million (2020: Baht 4.83 million and nil, respectively) </w:t>
      </w:r>
      <w:r w:rsidR="0095184A">
        <w:rPr>
          <w:rFonts w:ascii="Arial" w:hAnsi="Arial" w:cs="Arial"/>
          <w:sz w:val="18"/>
          <w:szCs w:val="18"/>
          <w:lang w:val="en-GB"/>
        </w:rPr>
        <w:t>which</w:t>
      </w:r>
      <w:r w:rsidR="001D3A4B" w:rsidRPr="001D3A4B">
        <w:rPr>
          <w:rFonts w:ascii="Arial" w:hAnsi="Arial" w:cs="Arial"/>
          <w:sz w:val="18"/>
          <w:szCs w:val="18"/>
          <w:lang w:val="en-GB"/>
        </w:rPr>
        <w:t xml:space="preserve"> can be carried forward against future taxable profits</w:t>
      </w:r>
      <w:r w:rsidR="0095184A">
        <w:rPr>
          <w:rFonts w:ascii="Arial" w:hAnsi="Arial" w:cs="Arial"/>
          <w:sz w:val="18"/>
          <w:szCs w:val="18"/>
          <w:lang w:val="en-GB"/>
        </w:rPr>
        <w:t>.</w:t>
      </w:r>
    </w:p>
    <w:p w14:paraId="0842A407" w14:textId="77777777" w:rsidR="005A59B6" w:rsidRPr="001D1B32" w:rsidRDefault="005A59B6" w:rsidP="005A59B6">
      <w:pPr>
        <w:overflowPunct/>
        <w:autoSpaceDE/>
        <w:autoSpaceDN/>
        <w:adjustRightInd/>
        <w:jc w:val="both"/>
        <w:textAlignment w:val="auto"/>
        <w:rPr>
          <w:rFonts w:ascii="Arial" w:hAnsi="Arial" w:cs="Arial"/>
          <w:sz w:val="18"/>
          <w:szCs w:val="18"/>
          <w:lang w:val="en-GB"/>
        </w:rPr>
      </w:pPr>
    </w:p>
    <w:p w14:paraId="7F9B665F" w14:textId="77777777" w:rsidR="005A59B6" w:rsidRPr="009A5C44" w:rsidRDefault="005A59B6" w:rsidP="005A59B6">
      <w:pPr>
        <w:pStyle w:val="BodyTextIndent3"/>
        <w:tabs>
          <w:tab w:val="left" w:pos="360"/>
          <w:tab w:val="left" w:pos="720"/>
          <w:tab w:val="left" w:pos="2160"/>
          <w:tab w:val="right" w:pos="7200"/>
          <w:tab w:val="right" w:pos="8540"/>
        </w:tabs>
        <w:ind w:left="0"/>
        <w:rPr>
          <w:rFonts w:ascii="Arial" w:hAnsi="Arial" w:cs="Arial"/>
          <w:spacing w:val="-2"/>
          <w:sz w:val="18"/>
          <w:szCs w:val="18"/>
          <w:lang w:val="en-GB"/>
        </w:rPr>
      </w:pPr>
      <w:r w:rsidRPr="009A5C44">
        <w:rPr>
          <w:rFonts w:ascii="Arial" w:hAnsi="Arial" w:cs="Arial"/>
          <w:spacing w:val="-2"/>
          <w:sz w:val="18"/>
          <w:szCs w:val="18"/>
          <w:lang w:val="en-GB"/>
        </w:rPr>
        <w:t>A summary of the tax losses carried forward that does not recognise deferred tax asset and expiry dates are set out below:</w:t>
      </w:r>
    </w:p>
    <w:p w14:paraId="07B355CF"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8" w:type="dxa"/>
        <w:tblLayout w:type="fixed"/>
        <w:tblLook w:val="0000" w:firstRow="0" w:lastRow="0" w:firstColumn="0" w:lastColumn="0" w:noHBand="0" w:noVBand="0"/>
      </w:tblPr>
      <w:tblGrid>
        <w:gridCol w:w="5436"/>
        <w:gridCol w:w="2016"/>
        <w:gridCol w:w="2016"/>
      </w:tblGrid>
      <w:tr w:rsidR="005A59B6" w:rsidRPr="001D1B32" w14:paraId="2E825DE2" w14:textId="77777777" w:rsidTr="00745855">
        <w:tc>
          <w:tcPr>
            <w:tcW w:w="5436" w:type="dxa"/>
          </w:tcPr>
          <w:p w14:paraId="05EF8D17" w14:textId="77777777" w:rsidR="005A59B6" w:rsidRPr="001D1B32" w:rsidRDefault="005A59B6" w:rsidP="00745855">
            <w:pPr>
              <w:pStyle w:val="Header"/>
              <w:ind w:left="-101" w:right="28"/>
              <w:rPr>
                <w:rFonts w:ascii="Arial" w:hAnsi="Arial" w:cs="Arial"/>
                <w:b/>
                <w:bCs/>
                <w:sz w:val="18"/>
                <w:szCs w:val="18"/>
                <w:lang w:val="en-GB" w:eastAsia="en-US"/>
              </w:rPr>
            </w:pPr>
          </w:p>
        </w:tc>
        <w:tc>
          <w:tcPr>
            <w:tcW w:w="2016" w:type="dxa"/>
          </w:tcPr>
          <w:p w14:paraId="5204693F"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Consolidated</w:t>
            </w:r>
          </w:p>
          <w:p w14:paraId="0E467114"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c>
          <w:tcPr>
            <w:tcW w:w="2016" w:type="dxa"/>
          </w:tcPr>
          <w:p w14:paraId="3F6CC1EA"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Separate</w:t>
            </w:r>
          </w:p>
          <w:p w14:paraId="4A5809F2"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financial statements</w:t>
            </w:r>
          </w:p>
        </w:tc>
      </w:tr>
      <w:tr w:rsidR="005A59B6" w:rsidRPr="001D1B32" w14:paraId="304BE648" w14:textId="77777777" w:rsidTr="00745855">
        <w:tc>
          <w:tcPr>
            <w:tcW w:w="5436" w:type="dxa"/>
          </w:tcPr>
          <w:p w14:paraId="5A588031" w14:textId="77777777" w:rsidR="005A59B6" w:rsidRPr="001D1B32" w:rsidRDefault="005A59B6" w:rsidP="00745855">
            <w:pPr>
              <w:pStyle w:val="Header"/>
              <w:ind w:left="-101" w:right="28"/>
              <w:rPr>
                <w:rFonts w:ascii="Arial" w:hAnsi="Arial" w:cs="Arial"/>
                <w:b/>
                <w:bCs/>
                <w:sz w:val="18"/>
                <w:szCs w:val="18"/>
                <w:lang w:val="en-US" w:eastAsia="en-US"/>
              </w:rPr>
            </w:pPr>
          </w:p>
        </w:tc>
        <w:tc>
          <w:tcPr>
            <w:tcW w:w="2016" w:type="dxa"/>
            <w:tcBorders>
              <w:bottom w:val="single" w:sz="4" w:space="0" w:color="auto"/>
            </w:tcBorders>
          </w:tcPr>
          <w:p w14:paraId="103AB085"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c>
          <w:tcPr>
            <w:tcW w:w="2016" w:type="dxa"/>
            <w:tcBorders>
              <w:bottom w:val="single" w:sz="4" w:space="0" w:color="auto"/>
            </w:tcBorders>
          </w:tcPr>
          <w:p w14:paraId="36929431" w14:textId="77777777" w:rsidR="005A59B6" w:rsidRPr="001D1B32" w:rsidRDefault="005A59B6" w:rsidP="00745855">
            <w:pPr>
              <w:tabs>
                <w:tab w:val="decimal" w:pos="1806"/>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5E05EF2" w14:textId="77777777" w:rsidTr="00634476">
        <w:tc>
          <w:tcPr>
            <w:tcW w:w="5436" w:type="dxa"/>
          </w:tcPr>
          <w:p w14:paraId="6ACE20C2" w14:textId="77777777" w:rsidR="005A59B6" w:rsidRPr="001D1B32" w:rsidRDefault="005A59B6" w:rsidP="00745855">
            <w:pPr>
              <w:pStyle w:val="Header"/>
              <w:ind w:left="-101" w:right="28"/>
              <w:rPr>
                <w:rFonts w:ascii="Arial" w:hAnsi="Arial" w:cs="Arial"/>
                <w:b/>
                <w:bCs/>
                <w:sz w:val="18"/>
                <w:szCs w:val="18"/>
                <w:cs/>
                <w:lang w:val="en-US" w:eastAsia="en-US"/>
              </w:rPr>
            </w:pPr>
          </w:p>
        </w:tc>
        <w:tc>
          <w:tcPr>
            <w:tcW w:w="2016" w:type="dxa"/>
            <w:tcBorders>
              <w:top w:val="single" w:sz="4" w:space="0" w:color="auto"/>
            </w:tcBorders>
            <w:shd w:val="clear" w:color="auto" w:fill="FAFAFA"/>
          </w:tcPr>
          <w:p w14:paraId="00CBB30F" w14:textId="77777777" w:rsidR="005A59B6" w:rsidRPr="001D1B32" w:rsidRDefault="005A59B6" w:rsidP="00745855">
            <w:pPr>
              <w:tabs>
                <w:tab w:val="decimal" w:pos="1806"/>
              </w:tabs>
              <w:ind w:right="-72"/>
              <w:jc w:val="both"/>
              <w:rPr>
                <w:rFonts w:ascii="Arial" w:hAnsi="Arial" w:cs="Arial"/>
                <w:b/>
                <w:bCs/>
                <w:sz w:val="18"/>
                <w:szCs w:val="18"/>
              </w:rPr>
            </w:pPr>
          </w:p>
        </w:tc>
        <w:tc>
          <w:tcPr>
            <w:tcW w:w="2016" w:type="dxa"/>
            <w:tcBorders>
              <w:top w:val="single" w:sz="4" w:space="0" w:color="auto"/>
            </w:tcBorders>
            <w:shd w:val="clear" w:color="auto" w:fill="FAFAFA"/>
          </w:tcPr>
          <w:p w14:paraId="21A0EE3D" w14:textId="77777777" w:rsidR="005A59B6" w:rsidRPr="001D1B32" w:rsidRDefault="005A59B6" w:rsidP="00745855">
            <w:pPr>
              <w:tabs>
                <w:tab w:val="decimal" w:pos="1806"/>
              </w:tabs>
              <w:ind w:right="-72"/>
              <w:jc w:val="both"/>
              <w:rPr>
                <w:rFonts w:ascii="Arial" w:hAnsi="Arial" w:cs="Arial"/>
                <w:b/>
                <w:bCs/>
                <w:sz w:val="18"/>
                <w:szCs w:val="18"/>
              </w:rPr>
            </w:pPr>
          </w:p>
        </w:tc>
      </w:tr>
      <w:tr w:rsidR="00D42253" w:rsidRPr="001D1B32" w14:paraId="1617E815" w14:textId="77777777" w:rsidTr="00634476">
        <w:tc>
          <w:tcPr>
            <w:tcW w:w="5436" w:type="dxa"/>
          </w:tcPr>
          <w:p w14:paraId="7BA74583" w14:textId="6DFD4C6D" w:rsidR="00D42253" w:rsidRPr="001D1B32" w:rsidRDefault="00D42253" w:rsidP="00D42253">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w:t>
            </w:r>
            <w:r>
              <w:rPr>
                <w:rFonts w:ascii="Arial" w:hAnsi="Arial" w:cs="Arial"/>
                <w:sz w:val="18"/>
                <w:szCs w:val="18"/>
                <w:lang w:val="en-US" w:eastAsia="en-US"/>
              </w:rPr>
              <w:t>2</w:t>
            </w:r>
          </w:p>
        </w:tc>
        <w:tc>
          <w:tcPr>
            <w:tcW w:w="2016" w:type="dxa"/>
            <w:shd w:val="clear" w:color="auto" w:fill="FAFAFA"/>
          </w:tcPr>
          <w:p w14:paraId="5B22A1C8" w14:textId="33C3A552" w:rsidR="00D42253" w:rsidRPr="00D42253" w:rsidRDefault="00D42253" w:rsidP="00D42253">
            <w:pPr>
              <w:tabs>
                <w:tab w:val="decimal" w:pos="1806"/>
              </w:tabs>
              <w:ind w:right="-72"/>
              <w:jc w:val="both"/>
              <w:rPr>
                <w:rFonts w:ascii="Arial" w:hAnsi="Arial" w:cs="Arial"/>
                <w:bCs/>
                <w:sz w:val="18"/>
                <w:szCs w:val="18"/>
                <w:lang w:val="en-GB"/>
              </w:rPr>
            </w:pPr>
            <w:r w:rsidRPr="00D42253">
              <w:rPr>
                <w:rFonts w:ascii="Arial" w:hAnsi="Arial" w:cs="Arial"/>
                <w:bCs/>
                <w:sz w:val="18"/>
                <w:szCs w:val="18"/>
                <w:lang w:val="en-GB"/>
              </w:rPr>
              <w:t>600,496</w:t>
            </w:r>
          </w:p>
        </w:tc>
        <w:tc>
          <w:tcPr>
            <w:tcW w:w="2016" w:type="dxa"/>
            <w:shd w:val="clear" w:color="auto" w:fill="FAFAFA"/>
          </w:tcPr>
          <w:p w14:paraId="5AA564C6" w14:textId="77777777" w:rsidR="00D42253" w:rsidRPr="001D1B32" w:rsidRDefault="00D42253" w:rsidP="00D42253">
            <w:pPr>
              <w:tabs>
                <w:tab w:val="decimal" w:pos="1806"/>
              </w:tabs>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w:t>
            </w:r>
          </w:p>
        </w:tc>
      </w:tr>
      <w:tr w:rsidR="00D42253" w:rsidRPr="001D1B32" w14:paraId="478C0B02" w14:textId="77777777" w:rsidTr="00634476">
        <w:tc>
          <w:tcPr>
            <w:tcW w:w="5436" w:type="dxa"/>
          </w:tcPr>
          <w:p w14:paraId="2E2F338A" w14:textId="5FD89DF1" w:rsidR="00D42253" w:rsidRPr="001D1B32" w:rsidRDefault="00D42253" w:rsidP="00D42253">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w:t>
            </w:r>
            <w:r>
              <w:rPr>
                <w:rFonts w:ascii="Arial" w:hAnsi="Arial" w:cs="Arial"/>
                <w:sz w:val="18"/>
                <w:szCs w:val="18"/>
                <w:lang w:val="en-US" w:eastAsia="en-US"/>
              </w:rPr>
              <w:t>3</w:t>
            </w:r>
          </w:p>
        </w:tc>
        <w:tc>
          <w:tcPr>
            <w:tcW w:w="2016" w:type="dxa"/>
            <w:shd w:val="clear" w:color="auto" w:fill="FAFAFA"/>
          </w:tcPr>
          <w:p w14:paraId="63D8FAAA" w14:textId="5B9EDBEC" w:rsidR="00D42253" w:rsidRPr="00D42253" w:rsidRDefault="00D42253" w:rsidP="00D42253">
            <w:pPr>
              <w:tabs>
                <w:tab w:val="decimal" w:pos="1806"/>
              </w:tabs>
              <w:ind w:right="-72"/>
              <w:jc w:val="both"/>
              <w:rPr>
                <w:rFonts w:ascii="Arial" w:hAnsi="Arial" w:cs="Arial"/>
                <w:bCs/>
                <w:sz w:val="18"/>
                <w:szCs w:val="18"/>
                <w:lang w:val="en-GB"/>
              </w:rPr>
            </w:pPr>
            <w:r w:rsidRPr="00D42253">
              <w:rPr>
                <w:rFonts w:ascii="Arial" w:hAnsi="Arial" w:cs="Arial"/>
                <w:bCs/>
                <w:sz w:val="18"/>
                <w:szCs w:val="18"/>
                <w:lang w:val="en-GB"/>
              </w:rPr>
              <w:t>645,532</w:t>
            </w:r>
          </w:p>
        </w:tc>
        <w:tc>
          <w:tcPr>
            <w:tcW w:w="2016" w:type="dxa"/>
            <w:shd w:val="clear" w:color="auto" w:fill="FAFAFA"/>
          </w:tcPr>
          <w:p w14:paraId="16153B2E" w14:textId="77777777" w:rsidR="00D42253" w:rsidRPr="001D1B32" w:rsidRDefault="00D42253" w:rsidP="00D42253">
            <w:pPr>
              <w:tabs>
                <w:tab w:val="decimal" w:pos="1806"/>
              </w:tabs>
              <w:jc w:val="both"/>
              <w:rPr>
                <w:rFonts w:ascii="Arial" w:hAnsi="Arial" w:cs="Arial"/>
                <w:snapToGrid w:val="0"/>
                <w:sz w:val="18"/>
                <w:szCs w:val="18"/>
                <w:lang w:val="en-GB" w:eastAsia="th-TH"/>
              </w:rPr>
            </w:pPr>
            <w:r w:rsidRPr="001D1B32">
              <w:rPr>
                <w:rFonts w:ascii="Arial" w:hAnsi="Arial" w:cs="Arial"/>
                <w:snapToGrid w:val="0"/>
                <w:sz w:val="18"/>
                <w:szCs w:val="18"/>
                <w:lang w:val="en-GB" w:eastAsia="th-TH"/>
              </w:rPr>
              <w:t>-</w:t>
            </w:r>
          </w:p>
        </w:tc>
      </w:tr>
      <w:tr w:rsidR="00D42253" w:rsidRPr="001D1B32" w14:paraId="309564B5" w14:textId="77777777" w:rsidTr="00634476">
        <w:tc>
          <w:tcPr>
            <w:tcW w:w="5436" w:type="dxa"/>
          </w:tcPr>
          <w:p w14:paraId="628F2783" w14:textId="14E43BF4" w:rsidR="00D42253" w:rsidRPr="001D1B32" w:rsidRDefault="00D42253" w:rsidP="00D42253">
            <w:pPr>
              <w:pStyle w:val="Header"/>
              <w:tabs>
                <w:tab w:val="clear" w:pos="4320"/>
                <w:tab w:val="clear" w:pos="8640"/>
              </w:tabs>
              <w:ind w:left="-101" w:right="-108"/>
              <w:rPr>
                <w:rFonts w:ascii="Arial" w:hAnsi="Arial" w:cs="Arial"/>
                <w:sz w:val="18"/>
                <w:szCs w:val="18"/>
                <w:lang w:val="en-US" w:eastAsia="en-US"/>
              </w:rPr>
            </w:pPr>
            <w:r w:rsidRPr="001D1B32">
              <w:rPr>
                <w:rFonts w:ascii="Arial" w:hAnsi="Arial" w:cs="Arial"/>
                <w:sz w:val="18"/>
                <w:szCs w:val="18"/>
                <w:lang w:val="en-US" w:eastAsia="en-US"/>
              </w:rPr>
              <w:t>202</w:t>
            </w:r>
            <w:r>
              <w:rPr>
                <w:rFonts w:ascii="Arial" w:hAnsi="Arial" w:cs="Arial"/>
                <w:sz w:val="18"/>
                <w:szCs w:val="18"/>
                <w:lang w:val="en-US" w:eastAsia="en-US"/>
              </w:rPr>
              <w:t>4</w:t>
            </w:r>
          </w:p>
        </w:tc>
        <w:tc>
          <w:tcPr>
            <w:tcW w:w="2016" w:type="dxa"/>
            <w:shd w:val="clear" w:color="auto" w:fill="FAFAFA"/>
          </w:tcPr>
          <w:p w14:paraId="28EBB9FD" w14:textId="424AAF47" w:rsidR="00D42253" w:rsidRPr="00D42253" w:rsidRDefault="00D42253" w:rsidP="00D42253">
            <w:pPr>
              <w:tabs>
                <w:tab w:val="decimal" w:pos="1806"/>
              </w:tabs>
              <w:ind w:right="-72"/>
              <w:jc w:val="both"/>
              <w:rPr>
                <w:rFonts w:ascii="Arial" w:hAnsi="Arial" w:cs="Arial"/>
                <w:bCs/>
                <w:sz w:val="18"/>
                <w:szCs w:val="18"/>
                <w:lang w:val="en-GB"/>
              </w:rPr>
            </w:pPr>
            <w:r w:rsidRPr="00D42253">
              <w:rPr>
                <w:rFonts w:ascii="Arial" w:hAnsi="Arial" w:cs="Arial"/>
                <w:bCs/>
                <w:sz w:val="18"/>
                <w:szCs w:val="18"/>
                <w:lang w:val="en-GB"/>
              </w:rPr>
              <w:t>808,488</w:t>
            </w:r>
          </w:p>
        </w:tc>
        <w:tc>
          <w:tcPr>
            <w:tcW w:w="2016" w:type="dxa"/>
            <w:shd w:val="clear" w:color="auto" w:fill="FAFAFA"/>
            <w:vAlign w:val="bottom"/>
          </w:tcPr>
          <w:p w14:paraId="764AD9E0" w14:textId="77777777" w:rsidR="00D42253" w:rsidRPr="001D1B32" w:rsidRDefault="00D42253" w:rsidP="00D42253">
            <w:pPr>
              <w:tabs>
                <w:tab w:val="decimal" w:pos="1806"/>
              </w:tabs>
              <w:jc w:val="both"/>
              <w:rPr>
                <w:rFonts w:ascii="Arial" w:hAnsi="Arial" w:cs="Arial"/>
                <w:sz w:val="18"/>
                <w:szCs w:val="18"/>
              </w:rPr>
            </w:pPr>
            <w:r w:rsidRPr="001D1B32">
              <w:rPr>
                <w:rFonts w:ascii="Arial" w:hAnsi="Arial" w:cs="Arial"/>
                <w:sz w:val="18"/>
                <w:szCs w:val="18"/>
              </w:rPr>
              <w:t>-</w:t>
            </w:r>
          </w:p>
        </w:tc>
      </w:tr>
      <w:tr w:rsidR="00D42253" w:rsidRPr="001D1B32" w14:paraId="43FBF186" w14:textId="77777777" w:rsidTr="00634476">
        <w:tc>
          <w:tcPr>
            <w:tcW w:w="5436" w:type="dxa"/>
          </w:tcPr>
          <w:p w14:paraId="6E4530D1" w14:textId="3A349C06" w:rsidR="00D42253" w:rsidRPr="001D1B32" w:rsidRDefault="00D42253" w:rsidP="00D42253">
            <w:pPr>
              <w:pStyle w:val="Header"/>
              <w:tabs>
                <w:tab w:val="clear" w:pos="4320"/>
                <w:tab w:val="clear" w:pos="8640"/>
                <w:tab w:val="left" w:pos="830"/>
              </w:tabs>
              <w:ind w:left="-101" w:right="-108"/>
              <w:rPr>
                <w:rFonts w:ascii="Arial" w:hAnsi="Arial" w:cs="Arial"/>
                <w:sz w:val="18"/>
                <w:szCs w:val="18"/>
                <w:lang w:val="en-US" w:eastAsia="en-US"/>
              </w:rPr>
            </w:pPr>
            <w:r w:rsidRPr="001D1B32">
              <w:rPr>
                <w:rFonts w:ascii="Arial" w:hAnsi="Arial" w:cs="Arial"/>
                <w:sz w:val="18"/>
                <w:szCs w:val="18"/>
                <w:lang w:val="en-US" w:eastAsia="en-US"/>
              </w:rPr>
              <w:t>202</w:t>
            </w:r>
            <w:r>
              <w:rPr>
                <w:rFonts w:ascii="Arial" w:hAnsi="Arial" w:cs="Arial"/>
                <w:sz w:val="18"/>
                <w:szCs w:val="18"/>
                <w:lang w:val="en-US" w:eastAsia="en-US"/>
              </w:rPr>
              <w:t>5</w:t>
            </w:r>
          </w:p>
        </w:tc>
        <w:tc>
          <w:tcPr>
            <w:tcW w:w="2016" w:type="dxa"/>
            <w:shd w:val="clear" w:color="auto" w:fill="FAFAFA"/>
          </w:tcPr>
          <w:p w14:paraId="6F6EC38D" w14:textId="315F5986" w:rsidR="00D42253" w:rsidRPr="00D42253" w:rsidRDefault="00D42253" w:rsidP="00D42253">
            <w:pPr>
              <w:tabs>
                <w:tab w:val="decimal" w:pos="1806"/>
              </w:tabs>
              <w:ind w:right="-72"/>
              <w:jc w:val="both"/>
              <w:rPr>
                <w:rFonts w:ascii="Arial" w:hAnsi="Arial" w:cs="Arial"/>
                <w:bCs/>
                <w:sz w:val="18"/>
                <w:szCs w:val="18"/>
                <w:lang w:val="en-GB"/>
              </w:rPr>
            </w:pPr>
            <w:r w:rsidRPr="00D42253">
              <w:rPr>
                <w:rFonts w:ascii="Arial" w:hAnsi="Arial" w:cs="Arial"/>
                <w:bCs/>
                <w:sz w:val="18"/>
                <w:szCs w:val="18"/>
                <w:lang w:val="en-GB"/>
              </w:rPr>
              <w:t>748,865</w:t>
            </w:r>
          </w:p>
        </w:tc>
        <w:tc>
          <w:tcPr>
            <w:tcW w:w="2016" w:type="dxa"/>
            <w:shd w:val="clear" w:color="auto" w:fill="FAFAFA"/>
            <w:vAlign w:val="bottom"/>
          </w:tcPr>
          <w:p w14:paraId="0750DB5B" w14:textId="77777777" w:rsidR="00D42253" w:rsidRPr="001D1B32" w:rsidRDefault="00D42253" w:rsidP="00D42253">
            <w:pPr>
              <w:tabs>
                <w:tab w:val="decimal" w:pos="1806"/>
              </w:tabs>
              <w:jc w:val="both"/>
              <w:rPr>
                <w:rFonts w:ascii="Arial" w:hAnsi="Arial" w:cs="Arial"/>
                <w:sz w:val="18"/>
                <w:szCs w:val="18"/>
              </w:rPr>
            </w:pPr>
            <w:r w:rsidRPr="001D1B32">
              <w:rPr>
                <w:rFonts w:ascii="Arial" w:hAnsi="Arial" w:cs="Arial"/>
                <w:sz w:val="18"/>
                <w:szCs w:val="18"/>
              </w:rPr>
              <w:t>-</w:t>
            </w:r>
          </w:p>
        </w:tc>
      </w:tr>
      <w:tr w:rsidR="00D42253" w:rsidRPr="001D1B32" w14:paraId="6C7B6D95" w14:textId="77777777" w:rsidTr="00634476">
        <w:tc>
          <w:tcPr>
            <w:tcW w:w="5436" w:type="dxa"/>
          </w:tcPr>
          <w:p w14:paraId="336D75C0" w14:textId="00B17ADB" w:rsidR="00D42253" w:rsidRPr="001D1B32" w:rsidRDefault="00D42253" w:rsidP="00D42253">
            <w:pPr>
              <w:pStyle w:val="Header"/>
              <w:ind w:left="-101" w:right="28"/>
              <w:rPr>
                <w:rFonts w:ascii="Arial" w:hAnsi="Arial" w:cs="Arial"/>
                <w:sz w:val="18"/>
                <w:szCs w:val="18"/>
                <w:lang w:val="en-US" w:eastAsia="en-US"/>
              </w:rPr>
            </w:pPr>
            <w:r w:rsidRPr="001D1B32">
              <w:rPr>
                <w:rFonts w:ascii="Arial" w:hAnsi="Arial" w:cs="Arial"/>
                <w:sz w:val="18"/>
                <w:szCs w:val="18"/>
                <w:lang w:val="en-US" w:eastAsia="en-US"/>
              </w:rPr>
              <w:t>202</w:t>
            </w:r>
            <w:r>
              <w:rPr>
                <w:rFonts w:ascii="Arial" w:hAnsi="Arial" w:cs="Arial"/>
                <w:sz w:val="18"/>
                <w:szCs w:val="18"/>
                <w:lang w:val="en-US" w:eastAsia="en-US"/>
              </w:rPr>
              <w:t>6</w:t>
            </w:r>
          </w:p>
        </w:tc>
        <w:tc>
          <w:tcPr>
            <w:tcW w:w="2016" w:type="dxa"/>
            <w:shd w:val="clear" w:color="auto" w:fill="FAFAFA"/>
          </w:tcPr>
          <w:p w14:paraId="094B18F3" w14:textId="66BC204A" w:rsidR="00D42253" w:rsidRPr="00D42253" w:rsidRDefault="00665458" w:rsidP="00D42253">
            <w:pPr>
              <w:tabs>
                <w:tab w:val="decimal" w:pos="1806"/>
              </w:tabs>
              <w:ind w:right="-72"/>
              <w:jc w:val="both"/>
              <w:rPr>
                <w:rFonts w:ascii="Arial" w:hAnsi="Arial" w:cs="Arial"/>
                <w:bCs/>
                <w:sz w:val="18"/>
                <w:szCs w:val="18"/>
                <w:lang w:val="en-GB"/>
              </w:rPr>
            </w:pPr>
            <w:r>
              <w:rPr>
                <w:rFonts w:ascii="Arial" w:hAnsi="Arial" w:cs="Arial"/>
                <w:bCs/>
                <w:sz w:val="18"/>
                <w:szCs w:val="18"/>
                <w:lang w:val="en-GB"/>
              </w:rPr>
              <w:t>255,257,342</w:t>
            </w:r>
          </w:p>
        </w:tc>
        <w:tc>
          <w:tcPr>
            <w:tcW w:w="2016" w:type="dxa"/>
            <w:shd w:val="clear" w:color="auto" w:fill="FAFAFA"/>
            <w:vAlign w:val="bottom"/>
          </w:tcPr>
          <w:p w14:paraId="2108DFB9" w14:textId="7DF031AC" w:rsidR="00D42253" w:rsidRPr="001D1B32" w:rsidRDefault="00665458" w:rsidP="00D42253">
            <w:pPr>
              <w:tabs>
                <w:tab w:val="decimal" w:pos="1806"/>
              </w:tabs>
              <w:jc w:val="both"/>
              <w:rPr>
                <w:rFonts w:ascii="Arial" w:hAnsi="Arial" w:cs="Arial"/>
                <w:sz w:val="18"/>
                <w:szCs w:val="18"/>
              </w:rPr>
            </w:pPr>
            <w:r>
              <w:rPr>
                <w:rFonts w:ascii="Arial" w:hAnsi="Arial" w:cs="Arial"/>
                <w:sz w:val="18"/>
                <w:szCs w:val="18"/>
              </w:rPr>
              <w:t>254,653,776</w:t>
            </w:r>
          </w:p>
        </w:tc>
      </w:tr>
    </w:tbl>
    <w:p w14:paraId="5627E1DE"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p w14:paraId="5310DB7D" w14:textId="77777777" w:rsidR="005A59B6" w:rsidRPr="001D1B32" w:rsidRDefault="005A59B6" w:rsidP="005A59B6">
      <w:pPr>
        <w:pStyle w:val="BodyTextIndent3"/>
        <w:tabs>
          <w:tab w:val="left" w:pos="360"/>
          <w:tab w:val="left" w:pos="720"/>
          <w:tab w:val="left" w:pos="2160"/>
          <w:tab w:val="right" w:pos="7200"/>
          <w:tab w:val="right" w:pos="8540"/>
        </w:tabs>
        <w:ind w:left="0"/>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335F2B05" w14:textId="77777777" w:rsidTr="00745855">
        <w:trPr>
          <w:trHeight w:val="386"/>
        </w:trPr>
        <w:tc>
          <w:tcPr>
            <w:tcW w:w="9461" w:type="dxa"/>
            <w:shd w:val="clear" w:color="auto" w:fill="FFA543"/>
            <w:vAlign w:val="center"/>
            <w:hideMark/>
          </w:tcPr>
          <w:p w14:paraId="48C11C15"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19</w:t>
            </w:r>
            <w:r w:rsidRPr="001D1B32">
              <w:rPr>
                <w:rFonts w:ascii="Arial" w:hAnsi="Arial" w:cs="Arial"/>
                <w:b/>
                <w:bCs/>
                <w:color w:val="FFFFFF"/>
                <w:sz w:val="18"/>
                <w:szCs w:val="18"/>
                <w:lang w:val="en-GB"/>
              </w:rPr>
              <w:tab/>
              <w:t>Trade and other payables</w:t>
            </w:r>
          </w:p>
        </w:tc>
      </w:tr>
    </w:tbl>
    <w:p w14:paraId="65022D0A" w14:textId="77777777" w:rsidR="005A59B6" w:rsidRPr="001D1B32" w:rsidRDefault="005A59B6" w:rsidP="005A59B6">
      <w:pPr>
        <w:tabs>
          <w:tab w:val="left" w:pos="540"/>
        </w:tabs>
        <w:ind w:left="1440" w:hanging="1440"/>
        <w:jc w:val="both"/>
        <w:rPr>
          <w:rFonts w:ascii="Arial" w:hAns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5A59B6" w:rsidRPr="001D1B32" w14:paraId="20CAB8B7" w14:textId="77777777" w:rsidTr="009E7842">
        <w:tc>
          <w:tcPr>
            <w:tcW w:w="3960" w:type="dxa"/>
            <w:tcBorders>
              <w:top w:val="nil"/>
              <w:left w:val="nil"/>
              <w:bottom w:val="nil"/>
              <w:right w:val="nil"/>
            </w:tcBorders>
            <w:vAlign w:val="center"/>
          </w:tcPr>
          <w:p w14:paraId="1F86CAC0" w14:textId="77777777" w:rsidR="005A59B6" w:rsidRPr="001D1B32" w:rsidRDefault="005A59B6" w:rsidP="00745855">
            <w:pPr>
              <w:ind w:left="-113"/>
              <w:rPr>
                <w:rFonts w:ascii="Arial" w:hAnsi="Arial" w:cs="Arial"/>
                <w:b/>
                <w:bCs/>
                <w:sz w:val="18"/>
                <w:szCs w:val="18"/>
              </w:rPr>
            </w:pPr>
          </w:p>
        </w:tc>
        <w:tc>
          <w:tcPr>
            <w:tcW w:w="2736" w:type="dxa"/>
            <w:gridSpan w:val="2"/>
            <w:tcBorders>
              <w:left w:val="nil"/>
              <w:bottom w:val="single" w:sz="4" w:space="0" w:color="auto"/>
              <w:right w:val="nil"/>
            </w:tcBorders>
          </w:tcPr>
          <w:p w14:paraId="111CF3BB"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EBF07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left w:val="nil"/>
              <w:bottom w:val="single" w:sz="4" w:space="0" w:color="auto"/>
              <w:right w:val="nil"/>
            </w:tcBorders>
          </w:tcPr>
          <w:p w14:paraId="218DC1A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564B460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9DB45F" w14:textId="77777777" w:rsidTr="009E7842">
        <w:tc>
          <w:tcPr>
            <w:tcW w:w="3960" w:type="dxa"/>
            <w:tcBorders>
              <w:top w:val="nil"/>
              <w:left w:val="nil"/>
              <w:bottom w:val="nil"/>
              <w:right w:val="nil"/>
            </w:tcBorders>
            <w:vAlign w:val="center"/>
          </w:tcPr>
          <w:p w14:paraId="1C1CF81C" w14:textId="77777777" w:rsidR="005A59B6" w:rsidRPr="001D1B32" w:rsidRDefault="005A59B6" w:rsidP="00745855">
            <w:pPr>
              <w:ind w:left="-113"/>
              <w:rPr>
                <w:rFonts w:ascii="Arial" w:hAnsi="Arial" w:cs="Arial"/>
                <w:b/>
                <w:bCs/>
                <w:sz w:val="18"/>
                <w:szCs w:val="18"/>
              </w:rPr>
            </w:pPr>
          </w:p>
        </w:tc>
        <w:tc>
          <w:tcPr>
            <w:tcW w:w="1368" w:type="dxa"/>
            <w:tcBorders>
              <w:top w:val="single" w:sz="4" w:space="0" w:color="auto"/>
              <w:left w:val="nil"/>
              <w:right w:val="nil"/>
            </w:tcBorders>
          </w:tcPr>
          <w:p w14:paraId="1E67036B" w14:textId="77777777" w:rsidR="005A59B6" w:rsidRPr="001D1B32" w:rsidRDefault="005A59B6" w:rsidP="009E7842">
            <w:pPr>
              <w:tabs>
                <w:tab w:val="decimal" w:pos="1152"/>
              </w:tabs>
              <w:ind w:right="-72"/>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70FAF104" w14:textId="77777777" w:rsidR="005A59B6" w:rsidRPr="001D1B32" w:rsidRDefault="005A59B6" w:rsidP="009E7842">
            <w:pPr>
              <w:tabs>
                <w:tab w:val="decimal" w:pos="1152"/>
              </w:tabs>
              <w:ind w:right="-72"/>
              <w:rPr>
                <w:rFonts w:ascii="Arial" w:hAnsi="Arial" w:cs="Arial"/>
                <w:b/>
                <w:bCs/>
                <w:sz w:val="18"/>
                <w:szCs w:val="18"/>
              </w:rPr>
            </w:pPr>
            <w:r w:rsidRPr="00596C26">
              <w:rPr>
                <w:rFonts w:ascii="Arial" w:hAnsi="Arial" w:cs="Arial"/>
                <w:b/>
                <w:bCs/>
                <w:sz w:val="18"/>
                <w:szCs w:val="18"/>
                <w:lang w:val="en-GB"/>
              </w:rPr>
              <w:t>2020</w:t>
            </w:r>
          </w:p>
        </w:tc>
        <w:tc>
          <w:tcPr>
            <w:tcW w:w="1368" w:type="dxa"/>
            <w:tcBorders>
              <w:top w:val="single" w:sz="4" w:space="0" w:color="auto"/>
              <w:left w:val="nil"/>
              <w:right w:val="nil"/>
            </w:tcBorders>
          </w:tcPr>
          <w:p w14:paraId="65FD1BCA" w14:textId="77777777" w:rsidR="005A59B6" w:rsidRPr="001D1B32" w:rsidRDefault="005A59B6" w:rsidP="009E7842">
            <w:pPr>
              <w:tabs>
                <w:tab w:val="decimal" w:pos="1152"/>
              </w:tabs>
              <w:ind w:right="-72"/>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3A1FFF9B" w14:textId="77777777" w:rsidR="005A59B6" w:rsidRPr="001D1B32" w:rsidRDefault="005A59B6" w:rsidP="009E7842">
            <w:pPr>
              <w:tabs>
                <w:tab w:val="decimal" w:pos="1152"/>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4367DC9C" w14:textId="77777777" w:rsidTr="009E7842">
        <w:tc>
          <w:tcPr>
            <w:tcW w:w="3960" w:type="dxa"/>
            <w:tcBorders>
              <w:top w:val="nil"/>
              <w:left w:val="nil"/>
              <w:bottom w:val="nil"/>
              <w:right w:val="nil"/>
            </w:tcBorders>
            <w:vAlign w:val="center"/>
          </w:tcPr>
          <w:p w14:paraId="551DA343" w14:textId="77777777" w:rsidR="005A59B6" w:rsidRPr="001D1B32" w:rsidRDefault="005A59B6" w:rsidP="00745855">
            <w:pPr>
              <w:ind w:left="-113"/>
              <w:rPr>
                <w:rFonts w:ascii="Arial" w:hAnsi="Arial" w:cs="Arial"/>
                <w:b/>
                <w:bCs/>
                <w:sz w:val="18"/>
                <w:szCs w:val="18"/>
              </w:rPr>
            </w:pPr>
          </w:p>
        </w:tc>
        <w:tc>
          <w:tcPr>
            <w:tcW w:w="1368" w:type="dxa"/>
            <w:tcBorders>
              <w:top w:val="nil"/>
              <w:left w:val="nil"/>
              <w:bottom w:val="single" w:sz="4" w:space="0" w:color="auto"/>
              <w:right w:val="nil"/>
            </w:tcBorders>
          </w:tcPr>
          <w:p w14:paraId="6D0D19D4" w14:textId="77777777" w:rsidR="005A59B6" w:rsidRPr="001D1B32" w:rsidRDefault="005A59B6" w:rsidP="009E7842">
            <w:pPr>
              <w:tabs>
                <w:tab w:val="decimal" w:pos="1152"/>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2AA4C7B6" w14:textId="77777777" w:rsidR="005A59B6" w:rsidRPr="001D1B32" w:rsidRDefault="005A59B6" w:rsidP="009E7842">
            <w:pPr>
              <w:tabs>
                <w:tab w:val="decimal" w:pos="1152"/>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E8E67F6" w14:textId="77777777" w:rsidR="005A59B6" w:rsidRPr="001D1B32" w:rsidRDefault="005A59B6" w:rsidP="009E7842">
            <w:pPr>
              <w:tabs>
                <w:tab w:val="decimal" w:pos="1152"/>
              </w:tabs>
              <w:ind w:right="-72"/>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tcPr>
          <w:p w14:paraId="08370FDA" w14:textId="77777777" w:rsidR="005A59B6" w:rsidRPr="001D1B32" w:rsidRDefault="005A59B6" w:rsidP="009E7842">
            <w:pPr>
              <w:tabs>
                <w:tab w:val="decimal" w:pos="1152"/>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09F4D508" w14:textId="77777777" w:rsidTr="009E7842">
        <w:tc>
          <w:tcPr>
            <w:tcW w:w="3960" w:type="dxa"/>
            <w:tcBorders>
              <w:top w:val="nil"/>
              <w:left w:val="nil"/>
              <w:bottom w:val="nil"/>
              <w:right w:val="nil"/>
            </w:tcBorders>
            <w:vAlign w:val="center"/>
          </w:tcPr>
          <w:p w14:paraId="02873247" w14:textId="77777777" w:rsidR="005A59B6" w:rsidRPr="001D1B32" w:rsidRDefault="005A59B6" w:rsidP="00745855">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17A08CF6" w14:textId="77777777" w:rsidR="005A59B6" w:rsidRPr="001D1B32" w:rsidRDefault="005A59B6" w:rsidP="009E7842">
            <w:pPr>
              <w:tabs>
                <w:tab w:val="decimal" w:pos="1152"/>
              </w:tabs>
              <w:ind w:right="-72"/>
              <w:rPr>
                <w:rFonts w:ascii="Arial" w:hAnsi="Arial" w:cs="Arial"/>
                <w:b/>
                <w:bCs/>
                <w:sz w:val="18"/>
                <w:szCs w:val="18"/>
              </w:rPr>
            </w:pPr>
          </w:p>
        </w:tc>
        <w:tc>
          <w:tcPr>
            <w:tcW w:w="1368" w:type="dxa"/>
            <w:tcBorders>
              <w:top w:val="single" w:sz="4" w:space="0" w:color="auto"/>
              <w:left w:val="nil"/>
              <w:right w:val="nil"/>
            </w:tcBorders>
            <w:vAlign w:val="center"/>
          </w:tcPr>
          <w:p w14:paraId="054C7192" w14:textId="77777777" w:rsidR="005A59B6" w:rsidRPr="001D1B32" w:rsidRDefault="005A59B6" w:rsidP="009E7842">
            <w:pPr>
              <w:tabs>
                <w:tab w:val="decimal" w:pos="1152"/>
              </w:tabs>
              <w:ind w:right="-72"/>
              <w:rPr>
                <w:rFonts w:ascii="Arial" w:hAnsi="Arial" w:cs="Arial"/>
                <w:b/>
                <w:bCs/>
                <w:sz w:val="18"/>
                <w:szCs w:val="18"/>
              </w:rPr>
            </w:pPr>
          </w:p>
        </w:tc>
        <w:tc>
          <w:tcPr>
            <w:tcW w:w="1368" w:type="dxa"/>
            <w:tcBorders>
              <w:top w:val="single" w:sz="4" w:space="0" w:color="auto"/>
              <w:left w:val="nil"/>
              <w:right w:val="nil"/>
            </w:tcBorders>
            <w:shd w:val="clear" w:color="auto" w:fill="FAFAFA"/>
            <w:vAlign w:val="center"/>
          </w:tcPr>
          <w:p w14:paraId="60AD9AFF" w14:textId="77777777" w:rsidR="005A59B6" w:rsidRPr="001D1B32" w:rsidRDefault="005A59B6" w:rsidP="009E784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vAlign w:val="center"/>
          </w:tcPr>
          <w:p w14:paraId="7F2001DF" w14:textId="77777777" w:rsidR="005A59B6" w:rsidRPr="001D1B32" w:rsidRDefault="005A59B6" w:rsidP="009E7842">
            <w:pPr>
              <w:tabs>
                <w:tab w:val="decimal" w:pos="1152"/>
              </w:tabs>
              <w:ind w:right="-72"/>
              <w:rPr>
                <w:rFonts w:ascii="Arial" w:hAnsi="Arial" w:cs="Arial"/>
                <w:b/>
                <w:bCs/>
                <w:sz w:val="18"/>
                <w:szCs w:val="18"/>
              </w:rPr>
            </w:pPr>
          </w:p>
        </w:tc>
      </w:tr>
      <w:tr w:rsidR="005A59B6" w:rsidRPr="001D1B32" w14:paraId="15EC6FAE" w14:textId="77777777" w:rsidTr="009E7842">
        <w:tc>
          <w:tcPr>
            <w:tcW w:w="3960" w:type="dxa"/>
            <w:tcBorders>
              <w:top w:val="nil"/>
              <w:left w:val="nil"/>
              <w:bottom w:val="nil"/>
              <w:right w:val="nil"/>
            </w:tcBorders>
            <w:vAlign w:val="center"/>
          </w:tcPr>
          <w:p w14:paraId="109D41B1"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Trade accounts payable</w:t>
            </w:r>
          </w:p>
        </w:tc>
        <w:tc>
          <w:tcPr>
            <w:tcW w:w="1368" w:type="dxa"/>
            <w:tcBorders>
              <w:top w:val="nil"/>
              <w:left w:val="nil"/>
              <w:bottom w:val="nil"/>
              <w:right w:val="nil"/>
            </w:tcBorders>
            <w:shd w:val="clear" w:color="auto" w:fill="FAFAFA"/>
            <w:vAlign w:val="center"/>
          </w:tcPr>
          <w:p w14:paraId="7BEDD619" w14:textId="59044FE5"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39,011,515</w:t>
            </w:r>
          </w:p>
        </w:tc>
        <w:tc>
          <w:tcPr>
            <w:tcW w:w="1368" w:type="dxa"/>
            <w:tcBorders>
              <w:top w:val="nil"/>
              <w:left w:val="nil"/>
              <w:bottom w:val="nil"/>
              <w:right w:val="nil"/>
            </w:tcBorders>
            <w:shd w:val="clear" w:color="auto" w:fill="auto"/>
            <w:vAlign w:val="center"/>
          </w:tcPr>
          <w:p w14:paraId="6E3B8320"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51,148,443</w:t>
            </w:r>
          </w:p>
        </w:tc>
        <w:tc>
          <w:tcPr>
            <w:tcW w:w="1368" w:type="dxa"/>
            <w:tcBorders>
              <w:top w:val="nil"/>
              <w:left w:val="nil"/>
              <w:bottom w:val="nil"/>
              <w:right w:val="nil"/>
            </w:tcBorders>
            <w:shd w:val="clear" w:color="auto" w:fill="FAFAFA"/>
            <w:vAlign w:val="center"/>
          </w:tcPr>
          <w:p w14:paraId="7C22612D" w14:textId="392766B2"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39,011,515</w:t>
            </w:r>
          </w:p>
        </w:tc>
        <w:tc>
          <w:tcPr>
            <w:tcW w:w="1368" w:type="dxa"/>
            <w:tcBorders>
              <w:top w:val="nil"/>
              <w:left w:val="nil"/>
              <w:bottom w:val="nil"/>
              <w:right w:val="nil"/>
            </w:tcBorders>
            <w:vAlign w:val="center"/>
          </w:tcPr>
          <w:p w14:paraId="4DF6F39B"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51,086,539</w:t>
            </w:r>
          </w:p>
        </w:tc>
      </w:tr>
      <w:tr w:rsidR="005A59B6" w:rsidRPr="001D1B32" w14:paraId="38EA7947" w14:textId="77777777" w:rsidTr="009E7842">
        <w:tc>
          <w:tcPr>
            <w:tcW w:w="3960" w:type="dxa"/>
            <w:tcBorders>
              <w:top w:val="nil"/>
              <w:left w:val="nil"/>
              <w:bottom w:val="nil"/>
              <w:right w:val="nil"/>
            </w:tcBorders>
            <w:vAlign w:val="center"/>
          </w:tcPr>
          <w:p w14:paraId="2A852F0B"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Amounts due to related parties (Note 3</w:t>
            </w:r>
            <w:r>
              <w:rPr>
                <w:rFonts w:ascii="Arial" w:hAnsi="Arial" w:cs="Arial"/>
                <w:sz w:val="18"/>
                <w:szCs w:val="18"/>
              </w:rPr>
              <w:t>1</w:t>
            </w:r>
            <w:r w:rsidRPr="001D1B32">
              <w:rPr>
                <w:rFonts w:ascii="Arial" w:hAnsi="Arial" w:cs="Arial"/>
                <w:sz w:val="18"/>
                <w:szCs w:val="18"/>
              </w:rPr>
              <w:t xml:space="preserve"> c))</w:t>
            </w:r>
          </w:p>
        </w:tc>
        <w:tc>
          <w:tcPr>
            <w:tcW w:w="1368" w:type="dxa"/>
            <w:tcBorders>
              <w:top w:val="nil"/>
              <w:left w:val="nil"/>
              <w:bottom w:val="nil"/>
              <w:right w:val="nil"/>
            </w:tcBorders>
            <w:shd w:val="clear" w:color="auto" w:fill="FAFAFA"/>
            <w:vAlign w:val="center"/>
          </w:tcPr>
          <w:p w14:paraId="526A81C0" w14:textId="303A2E64"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23,724,49</w:t>
            </w:r>
            <w:r w:rsidR="00F31B74">
              <w:rPr>
                <w:rFonts w:ascii="Arial" w:hAnsi="Arial" w:cs="Arial"/>
                <w:sz w:val="18"/>
                <w:szCs w:val="18"/>
              </w:rPr>
              <w:t>7</w:t>
            </w:r>
          </w:p>
        </w:tc>
        <w:tc>
          <w:tcPr>
            <w:tcW w:w="1368" w:type="dxa"/>
            <w:tcBorders>
              <w:top w:val="nil"/>
              <w:left w:val="nil"/>
              <w:bottom w:val="nil"/>
              <w:right w:val="nil"/>
            </w:tcBorders>
            <w:shd w:val="clear" w:color="auto" w:fill="auto"/>
            <w:vAlign w:val="center"/>
          </w:tcPr>
          <w:p w14:paraId="5B008AE6"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15,513,703</w:t>
            </w:r>
          </w:p>
        </w:tc>
        <w:tc>
          <w:tcPr>
            <w:tcW w:w="1368" w:type="dxa"/>
            <w:tcBorders>
              <w:top w:val="nil"/>
              <w:left w:val="nil"/>
              <w:bottom w:val="nil"/>
              <w:right w:val="nil"/>
            </w:tcBorders>
            <w:shd w:val="clear" w:color="auto" w:fill="FAFAFA"/>
            <w:vAlign w:val="center"/>
          </w:tcPr>
          <w:p w14:paraId="3EDD85D4" w14:textId="36228551"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105,926,685</w:t>
            </w:r>
          </w:p>
        </w:tc>
        <w:tc>
          <w:tcPr>
            <w:tcW w:w="1368" w:type="dxa"/>
            <w:tcBorders>
              <w:top w:val="nil"/>
              <w:left w:val="nil"/>
              <w:bottom w:val="nil"/>
              <w:right w:val="nil"/>
            </w:tcBorders>
            <w:vAlign w:val="center"/>
          </w:tcPr>
          <w:p w14:paraId="5363DB8C"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78,548,209</w:t>
            </w:r>
          </w:p>
        </w:tc>
      </w:tr>
      <w:tr w:rsidR="005A59B6" w:rsidRPr="001D1B32" w14:paraId="1681D996" w14:textId="77777777" w:rsidTr="009E7842">
        <w:tc>
          <w:tcPr>
            <w:tcW w:w="3960" w:type="dxa"/>
            <w:tcBorders>
              <w:top w:val="nil"/>
              <w:left w:val="nil"/>
              <w:bottom w:val="nil"/>
              <w:right w:val="nil"/>
            </w:tcBorders>
            <w:vAlign w:val="center"/>
          </w:tcPr>
          <w:p w14:paraId="163B7675"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Accrued expenses</w:t>
            </w:r>
          </w:p>
        </w:tc>
        <w:tc>
          <w:tcPr>
            <w:tcW w:w="1368" w:type="dxa"/>
            <w:tcBorders>
              <w:top w:val="nil"/>
              <w:left w:val="nil"/>
              <w:bottom w:val="nil"/>
              <w:right w:val="nil"/>
            </w:tcBorders>
            <w:shd w:val="clear" w:color="auto" w:fill="FAFAFA"/>
            <w:vAlign w:val="center"/>
          </w:tcPr>
          <w:p w14:paraId="023C1BEF" w14:textId="788292B9"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89,670,784</w:t>
            </w:r>
          </w:p>
        </w:tc>
        <w:tc>
          <w:tcPr>
            <w:tcW w:w="1368" w:type="dxa"/>
            <w:tcBorders>
              <w:top w:val="nil"/>
              <w:left w:val="nil"/>
              <w:bottom w:val="nil"/>
              <w:right w:val="nil"/>
            </w:tcBorders>
            <w:shd w:val="clear" w:color="auto" w:fill="auto"/>
            <w:vAlign w:val="center"/>
          </w:tcPr>
          <w:p w14:paraId="5708407E"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77,059,411</w:t>
            </w:r>
          </w:p>
        </w:tc>
        <w:tc>
          <w:tcPr>
            <w:tcW w:w="1368" w:type="dxa"/>
            <w:tcBorders>
              <w:top w:val="nil"/>
              <w:left w:val="nil"/>
              <w:bottom w:val="nil"/>
              <w:right w:val="nil"/>
            </w:tcBorders>
            <w:shd w:val="clear" w:color="auto" w:fill="FAFAFA"/>
            <w:vAlign w:val="center"/>
          </w:tcPr>
          <w:p w14:paraId="729F031B" w14:textId="3FC55DF4"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77,448,912</w:t>
            </w:r>
          </w:p>
        </w:tc>
        <w:tc>
          <w:tcPr>
            <w:tcW w:w="1368" w:type="dxa"/>
            <w:tcBorders>
              <w:top w:val="nil"/>
              <w:left w:val="nil"/>
              <w:bottom w:val="nil"/>
              <w:right w:val="nil"/>
            </w:tcBorders>
            <w:vAlign w:val="center"/>
          </w:tcPr>
          <w:p w14:paraId="594711C7"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76,419,181</w:t>
            </w:r>
          </w:p>
        </w:tc>
      </w:tr>
      <w:tr w:rsidR="005A59B6" w:rsidRPr="001D1B32" w14:paraId="28135D7F" w14:textId="77777777" w:rsidTr="009E7842">
        <w:tc>
          <w:tcPr>
            <w:tcW w:w="3960" w:type="dxa"/>
            <w:tcBorders>
              <w:top w:val="nil"/>
              <w:left w:val="nil"/>
              <w:bottom w:val="nil"/>
              <w:right w:val="nil"/>
            </w:tcBorders>
            <w:vAlign w:val="center"/>
          </w:tcPr>
          <w:p w14:paraId="0E84FE40"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Deposits from customers</w:t>
            </w:r>
          </w:p>
        </w:tc>
        <w:tc>
          <w:tcPr>
            <w:tcW w:w="1368" w:type="dxa"/>
            <w:tcBorders>
              <w:top w:val="nil"/>
              <w:left w:val="nil"/>
              <w:bottom w:val="nil"/>
              <w:right w:val="nil"/>
            </w:tcBorders>
            <w:shd w:val="clear" w:color="auto" w:fill="FAFAFA"/>
            <w:vAlign w:val="center"/>
          </w:tcPr>
          <w:p w14:paraId="1F1A9DEA" w14:textId="140B4D8E"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97</w:t>
            </w:r>
            <w:r w:rsidR="001A5F80">
              <w:rPr>
                <w:rFonts w:ascii="Arial" w:hAnsi="Arial" w:cs="Arial"/>
                <w:sz w:val="18"/>
                <w:szCs w:val="18"/>
              </w:rPr>
              <w:t>,774,811</w:t>
            </w:r>
          </w:p>
        </w:tc>
        <w:tc>
          <w:tcPr>
            <w:tcW w:w="1368" w:type="dxa"/>
            <w:tcBorders>
              <w:top w:val="nil"/>
              <w:left w:val="nil"/>
              <w:bottom w:val="nil"/>
              <w:right w:val="nil"/>
            </w:tcBorders>
            <w:shd w:val="clear" w:color="auto" w:fill="auto"/>
            <w:vAlign w:val="center"/>
          </w:tcPr>
          <w:p w14:paraId="5B28EA7B"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67,443,238</w:t>
            </w:r>
          </w:p>
        </w:tc>
        <w:tc>
          <w:tcPr>
            <w:tcW w:w="1368" w:type="dxa"/>
            <w:tcBorders>
              <w:top w:val="nil"/>
              <w:left w:val="nil"/>
              <w:bottom w:val="nil"/>
              <w:right w:val="nil"/>
            </w:tcBorders>
            <w:shd w:val="clear" w:color="auto" w:fill="FAFAFA"/>
            <w:vAlign w:val="center"/>
          </w:tcPr>
          <w:p w14:paraId="4BB84DAB" w14:textId="3BC2E92A" w:rsidR="005A59B6" w:rsidRPr="001D1B32" w:rsidRDefault="00F31B74" w:rsidP="009E7842">
            <w:pPr>
              <w:tabs>
                <w:tab w:val="decimal" w:pos="1152"/>
              </w:tabs>
              <w:ind w:right="-72"/>
              <w:rPr>
                <w:rFonts w:ascii="Arial" w:hAnsi="Arial" w:cs="Arial"/>
                <w:sz w:val="18"/>
                <w:szCs w:val="18"/>
              </w:rPr>
            </w:pPr>
            <w:r>
              <w:rPr>
                <w:rFonts w:ascii="Arial" w:hAnsi="Arial" w:cs="Arial"/>
                <w:sz w:val="18"/>
                <w:szCs w:val="18"/>
              </w:rPr>
              <w:t>97,</w:t>
            </w:r>
            <w:r w:rsidR="001A5F80">
              <w:rPr>
                <w:rFonts w:ascii="Arial" w:hAnsi="Arial" w:cs="Arial"/>
                <w:sz w:val="18"/>
                <w:szCs w:val="18"/>
              </w:rPr>
              <w:t>190,811</w:t>
            </w:r>
          </w:p>
        </w:tc>
        <w:tc>
          <w:tcPr>
            <w:tcW w:w="1368" w:type="dxa"/>
            <w:tcBorders>
              <w:top w:val="nil"/>
              <w:left w:val="nil"/>
              <w:bottom w:val="nil"/>
              <w:right w:val="nil"/>
            </w:tcBorders>
            <w:vAlign w:val="center"/>
          </w:tcPr>
          <w:p w14:paraId="788882EB"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64,983,988</w:t>
            </w:r>
          </w:p>
        </w:tc>
      </w:tr>
      <w:tr w:rsidR="005A59B6" w:rsidRPr="001D1B32" w14:paraId="760CA91D" w14:textId="77777777" w:rsidTr="009E7842">
        <w:tc>
          <w:tcPr>
            <w:tcW w:w="3960" w:type="dxa"/>
            <w:tcBorders>
              <w:top w:val="nil"/>
              <w:left w:val="nil"/>
              <w:bottom w:val="nil"/>
              <w:right w:val="nil"/>
            </w:tcBorders>
            <w:vAlign w:val="center"/>
          </w:tcPr>
          <w:p w14:paraId="09F688D0" w14:textId="77777777" w:rsidR="005A59B6" w:rsidRPr="001D1B32" w:rsidRDefault="005A59B6" w:rsidP="00745855">
            <w:pPr>
              <w:ind w:left="-113"/>
              <w:jc w:val="thaiDistribute"/>
              <w:rPr>
                <w:rFonts w:ascii="Arial" w:hAnsi="Arial" w:cs="Arial"/>
                <w:sz w:val="18"/>
                <w:szCs w:val="18"/>
                <w:lang w:val="en-GB"/>
              </w:rPr>
            </w:pPr>
            <w:r w:rsidRPr="001D1B32">
              <w:rPr>
                <w:rFonts w:ascii="Arial" w:hAnsi="Arial" w:cs="Arial"/>
                <w:sz w:val="18"/>
                <w:szCs w:val="18"/>
              </w:rPr>
              <w:t>Retention payable</w:t>
            </w:r>
          </w:p>
        </w:tc>
        <w:tc>
          <w:tcPr>
            <w:tcW w:w="1368" w:type="dxa"/>
            <w:tcBorders>
              <w:top w:val="nil"/>
              <w:left w:val="nil"/>
              <w:right w:val="nil"/>
            </w:tcBorders>
            <w:shd w:val="clear" w:color="auto" w:fill="FAFAFA"/>
            <w:vAlign w:val="center"/>
          </w:tcPr>
          <w:p w14:paraId="51EB4577" w14:textId="41EE19AC"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16,604,921</w:t>
            </w:r>
          </w:p>
        </w:tc>
        <w:tc>
          <w:tcPr>
            <w:tcW w:w="1368" w:type="dxa"/>
            <w:tcBorders>
              <w:top w:val="nil"/>
              <w:left w:val="nil"/>
              <w:right w:val="nil"/>
            </w:tcBorders>
            <w:shd w:val="clear" w:color="auto" w:fill="auto"/>
            <w:vAlign w:val="center"/>
          </w:tcPr>
          <w:p w14:paraId="49D4BF05"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36,490,118</w:t>
            </w:r>
          </w:p>
        </w:tc>
        <w:tc>
          <w:tcPr>
            <w:tcW w:w="1368" w:type="dxa"/>
            <w:tcBorders>
              <w:top w:val="nil"/>
              <w:left w:val="nil"/>
              <w:right w:val="nil"/>
            </w:tcBorders>
            <w:shd w:val="clear" w:color="auto" w:fill="FAFAFA"/>
            <w:vAlign w:val="center"/>
          </w:tcPr>
          <w:p w14:paraId="01B10607" w14:textId="03F70D9D"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16,604,921</w:t>
            </w:r>
          </w:p>
        </w:tc>
        <w:tc>
          <w:tcPr>
            <w:tcW w:w="1368" w:type="dxa"/>
            <w:tcBorders>
              <w:top w:val="nil"/>
              <w:left w:val="nil"/>
              <w:right w:val="nil"/>
            </w:tcBorders>
            <w:vAlign w:val="center"/>
          </w:tcPr>
          <w:p w14:paraId="7F40DA89"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36,490,118</w:t>
            </w:r>
          </w:p>
        </w:tc>
      </w:tr>
      <w:tr w:rsidR="005A59B6" w:rsidRPr="001D1B32" w14:paraId="08F4F55E" w14:textId="77777777" w:rsidTr="009E7842">
        <w:tc>
          <w:tcPr>
            <w:tcW w:w="3960" w:type="dxa"/>
            <w:tcBorders>
              <w:top w:val="nil"/>
              <w:left w:val="nil"/>
              <w:bottom w:val="nil"/>
              <w:right w:val="nil"/>
            </w:tcBorders>
            <w:vAlign w:val="center"/>
          </w:tcPr>
          <w:p w14:paraId="5EC0AB4E"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Payable for purchase of assets</w:t>
            </w:r>
          </w:p>
        </w:tc>
        <w:tc>
          <w:tcPr>
            <w:tcW w:w="1368" w:type="dxa"/>
            <w:tcBorders>
              <w:top w:val="nil"/>
              <w:left w:val="nil"/>
              <w:right w:val="nil"/>
            </w:tcBorders>
            <w:shd w:val="clear" w:color="auto" w:fill="FAFAFA"/>
            <w:vAlign w:val="center"/>
          </w:tcPr>
          <w:p w14:paraId="2078AD39" w14:textId="4E3DA880"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18,293,813</w:t>
            </w:r>
          </w:p>
        </w:tc>
        <w:tc>
          <w:tcPr>
            <w:tcW w:w="1368" w:type="dxa"/>
            <w:tcBorders>
              <w:top w:val="nil"/>
              <w:left w:val="nil"/>
              <w:right w:val="nil"/>
            </w:tcBorders>
            <w:shd w:val="clear" w:color="auto" w:fill="auto"/>
            <w:vAlign w:val="center"/>
          </w:tcPr>
          <w:p w14:paraId="509A2E09"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143,383,880</w:t>
            </w:r>
          </w:p>
        </w:tc>
        <w:tc>
          <w:tcPr>
            <w:tcW w:w="1368" w:type="dxa"/>
            <w:tcBorders>
              <w:top w:val="nil"/>
              <w:left w:val="nil"/>
              <w:right w:val="nil"/>
            </w:tcBorders>
            <w:shd w:val="clear" w:color="auto" w:fill="FAFAFA"/>
            <w:vAlign w:val="center"/>
          </w:tcPr>
          <w:p w14:paraId="45E4F04D" w14:textId="112916B7"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18,293,813</w:t>
            </w:r>
          </w:p>
        </w:tc>
        <w:tc>
          <w:tcPr>
            <w:tcW w:w="1368" w:type="dxa"/>
            <w:tcBorders>
              <w:top w:val="nil"/>
              <w:left w:val="nil"/>
              <w:right w:val="nil"/>
            </w:tcBorders>
            <w:vAlign w:val="center"/>
          </w:tcPr>
          <w:p w14:paraId="7AE39C6D"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143,383,880</w:t>
            </w:r>
          </w:p>
        </w:tc>
      </w:tr>
      <w:tr w:rsidR="005A59B6" w:rsidRPr="001D1B32" w14:paraId="61A96E88" w14:textId="77777777" w:rsidTr="009E7842">
        <w:tc>
          <w:tcPr>
            <w:tcW w:w="3960" w:type="dxa"/>
            <w:tcBorders>
              <w:top w:val="nil"/>
              <w:left w:val="nil"/>
              <w:bottom w:val="nil"/>
              <w:right w:val="nil"/>
            </w:tcBorders>
            <w:vAlign w:val="center"/>
          </w:tcPr>
          <w:p w14:paraId="3875BCB0"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Other accounts payable</w:t>
            </w:r>
          </w:p>
        </w:tc>
        <w:tc>
          <w:tcPr>
            <w:tcW w:w="1368" w:type="dxa"/>
            <w:tcBorders>
              <w:left w:val="nil"/>
              <w:bottom w:val="single" w:sz="4" w:space="0" w:color="auto"/>
              <w:right w:val="nil"/>
            </w:tcBorders>
            <w:shd w:val="clear" w:color="auto" w:fill="FAFAFA"/>
            <w:vAlign w:val="center"/>
          </w:tcPr>
          <w:p w14:paraId="17D485DB" w14:textId="3A58B6A1"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9,425,87</w:t>
            </w:r>
            <w:r w:rsidR="00F31B74">
              <w:rPr>
                <w:rFonts w:ascii="Arial" w:hAnsi="Arial" w:cs="Arial"/>
                <w:sz w:val="18"/>
                <w:szCs w:val="18"/>
              </w:rPr>
              <w:t>0</w:t>
            </w:r>
          </w:p>
        </w:tc>
        <w:tc>
          <w:tcPr>
            <w:tcW w:w="1368" w:type="dxa"/>
            <w:tcBorders>
              <w:left w:val="nil"/>
              <w:bottom w:val="single" w:sz="4" w:space="0" w:color="auto"/>
              <w:right w:val="nil"/>
            </w:tcBorders>
            <w:shd w:val="clear" w:color="auto" w:fill="auto"/>
            <w:vAlign w:val="center"/>
          </w:tcPr>
          <w:p w14:paraId="4F1FD4D6"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6,039,253</w:t>
            </w:r>
          </w:p>
        </w:tc>
        <w:tc>
          <w:tcPr>
            <w:tcW w:w="1368" w:type="dxa"/>
            <w:tcBorders>
              <w:left w:val="nil"/>
              <w:bottom w:val="single" w:sz="4" w:space="0" w:color="auto"/>
              <w:right w:val="nil"/>
            </w:tcBorders>
            <w:shd w:val="clear" w:color="auto" w:fill="FAFAFA"/>
            <w:vAlign w:val="center"/>
          </w:tcPr>
          <w:p w14:paraId="1334EB03" w14:textId="44BE6305" w:rsidR="005A59B6" w:rsidRPr="001D1B32" w:rsidRDefault="00263DC6" w:rsidP="009E7842">
            <w:pPr>
              <w:tabs>
                <w:tab w:val="decimal" w:pos="1152"/>
              </w:tabs>
              <w:ind w:right="-72"/>
              <w:rPr>
                <w:rFonts w:ascii="Arial" w:hAnsi="Arial" w:cs="Arial"/>
                <w:sz w:val="18"/>
                <w:szCs w:val="18"/>
              </w:rPr>
            </w:pPr>
            <w:r>
              <w:rPr>
                <w:rFonts w:ascii="Arial" w:hAnsi="Arial" w:cs="Arial"/>
                <w:sz w:val="18"/>
                <w:szCs w:val="18"/>
              </w:rPr>
              <w:t>9,327,08</w:t>
            </w:r>
            <w:r w:rsidR="00F31B74">
              <w:rPr>
                <w:rFonts w:ascii="Arial" w:hAnsi="Arial" w:cs="Arial"/>
                <w:sz w:val="18"/>
                <w:szCs w:val="18"/>
              </w:rPr>
              <w:t>5</w:t>
            </w:r>
          </w:p>
        </w:tc>
        <w:tc>
          <w:tcPr>
            <w:tcW w:w="1368" w:type="dxa"/>
            <w:tcBorders>
              <w:left w:val="nil"/>
              <w:bottom w:val="single" w:sz="4" w:space="0" w:color="auto"/>
              <w:right w:val="nil"/>
            </w:tcBorders>
            <w:vAlign w:val="center"/>
          </w:tcPr>
          <w:p w14:paraId="7028A0B0"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5,940,467</w:t>
            </w:r>
          </w:p>
        </w:tc>
      </w:tr>
      <w:tr w:rsidR="005A59B6" w:rsidRPr="001D1B32" w14:paraId="3425678A" w14:textId="77777777" w:rsidTr="009E7842">
        <w:tc>
          <w:tcPr>
            <w:tcW w:w="3960" w:type="dxa"/>
            <w:tcBorders>
              <w:top w:val="nil"/>
              <w:left w:val="nil"/>
              <w:bottom w:val="nil"/>
              <w:right w:val="nil"/>
            </w:tcBorders>
            <w:vAlign w:val="center"/>
          </w:tcPr>
          <w:p w14:paraId="3C023524" w14:textId="77777777" w:rsidR="005A59B6" w:rsidRPr="001D1B32" w:rsidRDefault="005A59B6" w:rsidP="00745855">
            <w:pPr>
              <w:ind w:left="-113"/>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3BBD88D6" w14:textId="77777777" w:rsidR="005A59B6" w:rsidRPr="001D1B32" w:rsidRDefault="005A59B6" w:rsidP="009E7842">
            <w:pPr>
              <w:tabs>
                <w:tab w:val="decimal" w:pos="1152"/>
              </w:tabs>
              <w:ind w:left="108"/>
              <w:rPr>
                <w:rFonts w:ascii="Arial" w:hAnsi="Arial" w:cs="Arial"/>
                <w:b/>
                <w:bCs/>
                <w:sz w:val="18"/>
                <w:szCs w:val="18"/>
                <w:lang w:val="en-GB"/>
              </w:rPr>
            </w:pPr>
          </w:p>
        </w:tc>
        <w:tc>
          <w:tcPr>
            <w:tcW w:w="1368" w:type="dxa"/>
            <w:tcBorders>
              <w:top w:val="single" w:sz="4" w:space="0" w:color="auto"/>
              <w:left w:val="nil"/>
              <w:right w:val="nil"/>
            </w:tcBorders>
            <w:shd w:val="clear" w:color="auto" w:fill="auto"/>
            <w:vAlign w:val="center"/>
          </w:tcPr>
          <w:p w14:paraId="71373CA7" w14:textId="77777777" w:rsidR="005A59B6" w:rsidRPr="001D1B32" w:rsidRDefault="005A59B6" w:rsidP="009E7842">
            <w:pPr>
              <w:tabs>
                <w:tab w:val="decimal" w:pos="1152"/>
              </w:tabs>
              <w:ind w:left="108"/>
              <w:rPr>
                <w:rFonts w:ascii="Arial" w:hAnsi="Arial" w:cs="Arial"/>
                <w:b/>
                <w:bCs/>
                <w:sz w:val="18"/>
                <w:szCs w:val="18"/>
                <w:lang w:val="en-GB"/>
              </w:rPr>
            </w:pPr>
          </w:p>
        </w:tc>
        <w:tc>
          <w:tcPr>
            <w:tcW w:w="1368" w:type="dxa"/>
            <w:tcBorders>
              <w:top w:val="single" w:sz="4" w:space="0" w:color="auto"/>
              <w:left w:val="nil"/>
              <w:right w:val="nil"/>
            </w:tcBorders>
            <w:shd w:val="clear" w:color="auto" w:fill="FAFAFA"/>
            <w:vAlign w:val="center"/>
          </w:tcPr>
          <w:p w14:paraId="6F1EB45F" w14:textId="77777777" w:rsidR="005A59B6" w:rsidRPr="001D1B32" w:rsidRDefault="005A59B6" w:rsidP="009E7842">
            <w:pPr>
              <w:tabs>
                <w:tab w:val="decimal" w:pos="1152"/>
              </w:tabs>
              <w:ind w:left="108"/>
              <w:rPr>
                <w:rFonts w:ascii="Arial" w:hAnsi="Arial" w:cs="Arial"/>
                <w:b/>
                <w:bCs/>
                <w:sz w:val="18"/>
                <w:szCs w:val="18"/>
                <w:lang w:val="en-GB"/>
              </w:rPr>
            </w:pPr>
          </w:p>
        </w:tc>
        <w:tc>
          <w:tcPr>
            <w:tcW w:w="1368" w:type="dxa"/>
            <w:tcBorders>
              <w:top w:val="single" w:sz="4" w:space="0" w:color="auto"/>
              <w:left w:val="nil"/>
              <w:right w:val="nil"/>
            </w:tcBorders>
            <w:vAlign w:val="center"/>
          </w:tcPr>
          <w:p w14:paraId="07FA9B53" w14:textId="77777777" w:rsidR="005A59B6" w:rsidRPr="001D1B32" w:rsidRDefault="005A59B6" w:rsidP="009E7842">
            <w:pPr>
              <w:tabs>
                <w:tab w:val="decimal" w:pos="1152"/>
              </w:tabs>
              <w:ind w:left="108"/>
              <w:rPr>
                <w:rFonts w:ascii="Arial" w:hAnsi="Arial" w:cs="Arial"/>
                <w:b/>
                <w:bCs/>
                <w:sz w:val="18"/>
                <w:szCs w:val="18"/>
                <w:lang w:val="en-GB"/>
              </w:rPr>
            </w:pPr>
          </w:p>
        </w:tc>
      </w:tr>
      <w:tr w:rsidR="005A59B6" w:rsidRPr="001D1B32" w14:paraId="6243F31B" w14:textId="77777777" w:rsidTr="009E7842">
        <w:tc>
          <w:tcPr>
            <w:tcW w:w="3960" w:type="dxa"/>
            <w:tcBorders>
              <w:top w:val="nil"/>
              <w:left w:val="nil"/>
              <w:bottom w:val="nil"/>
              <w:right w:val="nil"/>
            </w:tcBorders>
            <w:vAlign w:val="center"/>
          </w:tcPr>
          <w:p w14:paraId="1A01EF4E" w14:textId="77777777" w:rsidR="005A59B6" w:rsidRPr="001D1B32" w:rsidRDefault="005A59B6" w:rsidP="00745855">
            <w:pPr>
              <w:ind w:left="-113"/>
              <w:jc w:val="thaiDistribute"/>
              <w:rPr>
                <w:rFonts w:ascii="Arial" w:hAnsi="Arial" w:cs="Arial"/>
                <w:sz w:val="18"/>
                <w:szCs w:val="18"/>
              </w:rPr>
            </w:pPr>
            <w:r w:rsidRPr="001D1B32">
              <w:rPr>
                <w:rFonts w:ascii="Arial" w:hAnsi="Arial" w:cs="Arial"/>
                <w:sz w:val="18"/>
                <w:szCs w:val="18"/>
              </w:rPr>
              <w:t>Total trade and other payables</w:t>
            </w:r>
          </w:p>
        </w:tc>
        <w:tc>
          <w:tcPr>
            <w:tcW w:w="1368" w:type="dxa"/>
            <w:tcBorders>
              <w:top w:val="nil"/>
              <w:left w:val="nil"/>
              <w:bottom w:val="single" w:sz="4" w:space="0" w:color="auto"/>
              <w:right w:val="nil"/>
            </w:tcBorders>
            <w:shd w:val="clear" w:color="auto" w:fill="FAFAFA"/>
            <w:vAlign w:val="center"/>
          </w:tcPr>
          <w:p w14:paraId="57463277" w14:textId="53F9DD2B" w:rsidR="005A59B6" w:rsidRPr="001D1B32" w:rsidRDefault="00B47EA6" w:rsidP="009E7842">
            <w:pPr>
              <w:tabs>
                <w:tab w:val="decimal" w:pos="1152"/>
              </w:tabs>
              <w:ind w:right="-72"/>
              <w:rPr>
                <w:rFonts w:ascii="Arial" w:hAnsi="Arial" w:cs="Arial"/>
                <w:sz w:val="18"/>
                <w:szCs w:val="18"/>
              </w:rPr>
            </w:pPr>
            <w:r>
              <w:rPr>
                <w:rFonts w:ascii="Arial" w:hAnsi="Arial" w:cs="Arial"/>
                <w:sz w:val="18"/>
                <w:szCs w:val="18"/>
              </w:rPr>
              <w:t>294,</w:t>
            </w:r>
            <w:r w:rsidR="001A5F80">
              <w:rPr>
                <w:rFonts w:ascii="Arial" w:hAnsi="Arial" w:cs="Arial"/>
                <w:sz w:val="18"/>
                <w:szCs w:val="18"/>
              </w:rPr>
              <w:t>506,211</w:t>
            </w:r>
          </w:p>
        </w:tc>
        <w:tc>
          <w:tcPr>
            <w:tcW w:w="1368" w:type="dxa"/>
            <w:tcBorders>
              <w:top w:val="nil"/>
              <w:left w:val="nil"/>
              <w:bottom w:val="single" w:sz="4" w:space="0" w:color="auto"/>
              <w:right w:val="nil"/>
            </w:tcBorders>
            <w:shd w:val="clear" w:color="auto" w:fill="auto"/>
            <w:vAlign w:val="center"/>
          </w:tcPr>
          <w:p w14:paraId="3B0AE2BC"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397,078,046</w:t>
            </w:r>
          </w:p>
        </w:tc>
        <w:tc>
          <w:tcPr>
            <w:tcW w:w="1368" w:type="dxa"/>
            <w:tcBorders>
              <w:top w:val="nil"/>
              <w:left w:val="nil"/>
              <w:bottom w:val="single" w:sz="4" w:space="0" w:color="auto"/>
              <w:right w:val="nil"/>
            </w:tcBorders>
            <w:shd w:val="clear" w:color="auto" w:fill="FAFAFA"/>
            <w:vAlign w:val="center"/>
          </w:tcPr>
          <w:p w14:paraId="2BA92888" w14:textId="02AD9D6D" w:rsidR="005A59B6" w:rsidRPr="001D1B32" w:rsidRDefault="00263DC6" w:rsidP="009E7842">
            <w:pPr>
              <w:tabs>
                <w:tab w:val="decimal" w:pos="1152"/>
              </w:tabs>
              <w:ind w:right="-72"/>
              <w:rPr>
                <w:rFonts w:ascii="Arial" w:hAnsi="Arial" w:cs="Arial"/>
                <w:sz w:val="18"/>
                <w:szCs w:val="18"/>
              </w:rPr>
            </w:pPr>
            <w:r w:rsidRPr="00A170DA">
              <w:rPr>
                <w:rFonts w:ascii="Arial" w:hAnsi="Arial" w:cs="Arial"/>
                <w:color w:val="000000" w:themeColor="text1"/>
                <w:sz w:val="18"/>
                <w:szCs w:val="18"/>
              </w:rPr>
              <w:t>363,</w:t>
            </w:r>
            <w:r w:rsidR="001A5F80">
              <w:rPr>
                <w:rFonts w:ascii="Arial" w:hAnsi="Arial" w:cs="Arial"/>
                <w:color w:val="000000" w:themeColor="text1"/>
                <w:sz w:val="18"/>
                <w:szCs w:val="18"/>
              </w:rPr>
              <w:t>803,742</w:t>
            </w:r>
          </w:p>
        </w:tc>
        <w:tc>
          <w:tcPr>
            <w:tcW w:w="1368" w:type="dxa"/>
            <w:tcBorders>
              <w:top w:val="nil"/>
              <w:left w:val="nil"/>
              <w:bottom w:val="single" w:sz="4" w:space="0" w:color="auto"/>
              <w:right w:val="nil"/>
            </w:tcBorders>
            <w:vAlign w:val="center"/>
          </w:tcPr>
          <w:p w14:paraId="1384A1E8" w14:textId="77777777" w:rsidR="005A59B6" w:rsidRPr="001D1B32" w:rsidRDefault="005A59B6" w:rsidP="009E7842">
            <w:pPr>
              <w:tabs>
                <w:tab w:val="decimal" w:pos="1152"/>
              </w:tabs>
              <w:ind w:right="-72"/>
              <w:rPr>
                <w:rFonts w:ascii="Arial" w:hAnsi="Arial" w:cs="Arial"/>
                <w:sz w:val="18"/>
                <w:szCs w:val="18"/>
              </w:rPr>
            </w:pPr>
            <w:r w:rsidRPr="001D1B32">
              <w:rPr>
                <w:rFonts w:ascii="Arial" w:hAnsi="Arial" w:cs="Arial"/>
                <w:sz w:val="18"/>
                <w:szCs w:val="18"/>
              </w:rPr>
              <w:t>456,852,382</w:t>
            </w:r>
          </w:p>
        </w:tc>
      </w:tr>
    </w:tbl>
    <w:p w14:paraId="63D24AFE"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28550BCB" w14:textId="77777777" w:rsidR="005A59B6" w:rsidRDefault="005A59B6" w:rsidP="005A59B6">
      <w:pPr>
        <w:overflowPunct/>
        <w:autoSpaceDE/>
        <w:autoSpaceDN/>
        <w:adjustRightInd/>
        <w:textAlignment w:val="auto"/>
        <w:rPr>
          <w:rFonts w:ascii="Arial" w:hAnsi="Arial" w:cs="Arial"/>
          <w:sz w:val="18"/>
          <w:szCs w:val="18"/>
          <w:lang w:val="en-GB"/>
        </w:rPr>
      </w:pPr>
    </w:p>
    <w:p w14:paraId="61B24303" w14:textId="2F6FB672" w:rsidR="009971E7" w:rsidRDefault="009971E7">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39D6E6C5" w14:textId="77777777" w:rsidR="005A59B6" w:rsidRPr="001D1B32" w:rsidRDefault="005A59B6" w:rsidP="005A59B6">
      <w:pPr>
        <w:overflowPunct/>
        <w:autoSpaceDE/>
        <w:autoSpaceDN/>
        <w:adjustRightInd/>
        <w:textAlignment w:val="auto"/>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1D1B32" w14:paraId="6BA2A8CD" w14:textId="77777777" w:rsidTr="00745855">
        <w:trPr>
          <w:trHeight w:val="386"/>
        </w:trPr>
        <w:tc>
          <w:tcPr>
            <w:tcW w:w="9461" w:type="dxa"/>
            <w:shd w:val="clear" w:color="auto" w:fill="FFA543"/>
            <w:vAlign w:val="center"/>
            <w:hideMark/>
          </w:tcPr>
          <w:p w14:paraId="045FD608"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Pr>
                <w:rFonts w:ascii="Arial" w:hAnsi="Arial" w:cs="Arial"/>
                <w:b/>
                <w:bCs/>
                <w:color w:val="FFFFFF"/>
                <w:sz w:val="18"/>
                <w:szCs w:val="18"/>
                <w:lang w:val="en-GB"/>
              </w:rPr>
              <w:t>0</w:t>
            </w:r>
            <w:r w:rsidRPr="001D1B32">
              <w:rPr>
                <w:rFonts w:ascii="Arial" w:hAnsi="Arial" w:cs="Arial"/>
                <w:b/>
                <w:bCs/>
                <w:color w:val="FFFFFF"/>
                <w:sz w:val="18"/>
                <w:szCs w:val="18"/>
                <w:lang w:val="en-GB"/>
              </w:rPr>
              <w:tab/>
              <w:t>Short-term borrowings from financial institutions</w:t>
            </w:r>
          </w:p>
        </w:tc>
      </w:tr>
    </w:tbl>
    <w:p w14:paraId="5A32ADA4" w14:textId="77777777" w:rsidR="005A59B6" w:rsidRPr="001D1B32" w:rsidRDefault="005A59B6" w:rsidP="005A59B6">
      <w:pPr>
        <w:jc w:val="both"/>
        <w:rPr>
          <w:rFonts w:ascii="Arial" w:hAnsi="Arial" w:cs="Arial"/>
          <w:sz w:val="18"/>
          <w:szCs w:val="18"/>
          <w:lang w:val="en-GB"/>
        </w:rPr>
      </w:pPr>
    </w:p>
    <w:p w14:paraId="653C5F71" w14:textId="77777777" w:rsidR="005A59B6" w:rsidRPr="005C5ACE" w:rsidRDefault="005A59B6" w:rsidP="005A59B6">
      <w:pPr>
        <w:jc w:val="both"/>
        <w:rPr>
          <w:rFonts w:ascii="Arial" w:hAnsi="Arial" w:cs="Arial"/>
          <w:sz w:val="18"/>
          <w:szCs w:val="18"/>
        </w:rPr>
      </w:pPr>
      <w:r w:rsidRPr="005C5ACE">
        <w:rPr>
          <w:rFonts w:ascii="Arial" w:hAnsi="Arial" w:cs="Arial"/>
          <w:sz w:val="18"/>
          <w:szCs w:val="18"/>
        </w:rPr>
        <w:t>The movements in short-term borrowings from financial institutions for the years ended 31 December are as follows:</w:t>
      </w:r>
    </w:p>
    <w:p w14:paraId="58265D59" w14:textId="77777777" w:rsidR="005A59B6" w:rsidRPr="001D1B32" w:rsidRDefault="005A59B6" w:rsidP="005A59B6">
      <w:pPr>
        <w:jc w:val="both"/>
        <w:rPr>
          <w:rFonts w:ascii="Arial" w:hAnsi="Arial" w:cs="Arial"/>
          <w:sz w:val="18"/>
          <w:szCs w:val="18"/>
        </w:rPr>
      </w:pPr>
    </w:p>
    <w:tbl>
      <w:tblPr>
        <w:tblW w:w="9450" w:type="dxa"/>
        <w:tblLayout w:type="fixed"/>
        <w:tblLook w:val="0000" w:firstRow="0" w:lastRow="0" w:firstColumn="0" w:lastColumn="0" w:noHBand="0" w:noVBand="0"/>
      </w:tblPr>
      <w:tblGrid>
        <w:gridCol w:w="6570"/>
        <w:gridCol w:w="1440"/>
        <w:gridCol w:w="1440"/>
      </w:tblGrid>
      <w:tr w:rsidR="005A59B6" w:rsidRPr="001D1B32" w14:paraId="3797D64C" w14:textId="77777777" w:rsidTr="00745855">
        <w:trPr>
          <w:cantSplit/>
        </w:trPr>
        <w:tc>
          <w:tcPr>
            <w:tcW w:w="6570" w:type="dxa"/>
            <w:tcBorders>
              <w:top w:val="nil"/>
              <w:left w:val="nil"/>
              <w:bottom w:val="nil"/>
              <w:right w:val="nil"/>
            </w:tcBorders>
          </w:tcPr>
          <w:p w14:paraId="52D7FD5E" w14:textId="77777777" w:rsidR="005A59B6" w:rsidRPr="001D1B32" w:rsidRDefault="005A59B6" w:rsidP="00745855">
            <w:pPr>
              <w:ind w:left="-113"/>
              <w:rPr>
                <w:rFonts w:ascii="Arial" w:hAnsi="Arial" w:cs="Arial"/>
                <w:b/>
                <w:bCs/>
                <w:sz w:val="18"/>
                <w:szCs w:val="18"/>
              </w:rPr>
            </w:pPr>
          </w:p>
        </w:tc>
        <w:tc>
          <w:tcPr>
            <w:tcW w:w="2880" w:type="dxa"/>
            <w:gridSpan w:val="2"/>
            <w:tcBorders>
              <w:left w:val="nil"/>
              <w:bottom w:val="single" w:sz="4" w:space="0" w:color="auto"/>
              <w:right w:val="nil"/>
            </w:tcBorders>
          </w:tcPr>
          <w:p w14:paraId="431FD76A"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2DC42658" w14:textId="77777777" w:rsidTr="00745855">
        <w:tc>
          <w:tcPr>
            <w:tcW w:w="6570" w:type="dxa"/>
            <w:tcBorders>
              <w:top w:val="nil"/>
              <w:left w:val="nil"/>
              <w:bottom w:val="nil"/>
              <w:right w:val="nil"/>
            </w:tcBorders>
          </w:tcPr>
          <w:p w14:paraId="570504D0" w14:textId="77777777" w:rsidR="005A59B6" w:rsidRPr="001D1B32" w:rsidRDefault="005A59B6" w:rsidP="00745855">
            <w:pPr>
              <w:ind w:left="-113"/>
              <w:rPr>
                <w:rFonts w:ascii="Arial" w:hAnsi="Arial" w:cs="Arial"/>
                <w:b/>
                <w:bCs/>
                <w:sz w:val="18"/>
                <w:szCs w:val="18"/>
              </w:rPr>
            </w:pPr>
          </w:p>
        </w:tc>
        <w:tc>
          <w:tcPr>
            <w:tcW w:w="1440" w:type="dxa"/>
            <w:tcBorders>
              <w:top w:val="single" w:sz="4" w:space="0" w:color="auto"/>
              <w:left w:val="nil"/>
              <w:right w:val="nil"/>
            </w:tcBorders>
          </w:tcPr>
          <w:p w14:paraId="76968C48" w14:textId="77777777" w:rsidR="005A59B6" w:rsidRPr="001D1B32" w:rsidRDefault="005A59B6" w:rsidP="00745855">
            <w:pPr>
              <w:tabs>
                <w:tab w:val="decimal" w:pos="1222"/>
              </w:tabs>
              <w:ind w:right="-72"/>
              <w:rPr>
                <w:rFonts w:ascii="Arial" w:hAnsi="Arial" w:cs="Arial"/>
                <w:b/>
                <w:bCs/>
                <w:sz w:val="18"/>
                <w:szCs w:val="18"/>
              </w:rPr>
            </w:pPr>
            <w:r w:rsidRPr="00596C26">
              <w:rPr>
                <w:rFonts w:ascii="Arial" w:hAnsi="Arial" w:cs="Arial"/>
                <w:b/>
                <w:bCs/>
                <w:sz w:val="18"/>
                <w:szCs w:val="18"/>
                <w:lang w:val="en-GB"/>
              </w:rPr>
              <w:t>2021</w:t>
            </w:r>
          </w:p>
        </w:tc>
        <w:tc>
          <w:tcPr>
            <w:tcW w:w="1440" w:type="dxa"/>
            <w:tcBorders>
              <w:top w:val="single" w:sz="4" w:space="0" w:color="auto"/>
              <w:left w:val="nil"/>
              <w:right w:val="nil"/>
            </w:tcBorders>
          </w:tcPr>
          <w:p w14:paraId="08909581" w14:textId="77777777" w:rsidR="005A59B6" w:rsidRPr="001D1B32" w:rsidRDefault="005A59B6" w:rsidP="00745855">
            <w:pPr>
              <w:tabs>
                <w:tab w:val="decimal" w:pos="1222"/>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5F5A68F7" w14:textId="77777777" w:rsidTr="00745855">
        <w:tc>
          <w:tcPr>
            <w:tcW w:w="6570" w:type="dxa"/>
            <w:tcBorders>
              <w:top w:val="nil"/>
              <w:left w:val="nil"/>
              <w:bottom w:val="nil"/>
              <w:right w:val="nil"/>
            </w:tcBorders>
          </w:tcPr>
          <w:p w14:paraId="58FFC573" w14:textId="77777777" w:rsidR="005A59B6" w:rsidRPr="001D1B32" w:rsidRDefault="005A59B6" w:rsidP="00745855">
            <w:pPr>
              <w:ind w:left="-113"/>
              <w:rPr>
                <w:rFonts w:ascii="Arial" w:hAnsi="Arial" w:cs="Arial"/>
                <w:b/>
                <w:bCs/>
                <w:sz w:val="18"/>
                <w:szCs w:val="18"/>
                <w:lang w:val="en-GB"/>
              </w:rPr>
            </w:pPr>
          </w:p>
        </w:tc>
        <w:tc>
          <w:tcPr>
            <w:tcW w:w="1440" w:type="dxa"/>
            <w:tcBorders>
              <w:top w:val="nil"/>
              <w:left w:val="nil"/>
              <w:bottom w:val="single" w:sz="4" w:space="0" w:color="auto"/>
              <w:right w:val="nil"/>
            </w:tcBorders>
          </w:tcPr>
          <w:p w14:paraId="6746B18E" w14:textId="77777777" w:rsidR="005A59B6" w:rsidRPr="001D1B32" w:rsidRDefault="005A59B6" w:rsidP="00745855">
            <w:pPr>
              <w:tabs>
                <w:tab w:val="decimal" w:pos="1222"/>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1E167A31" w14:textId="77777777" w:rsidR="005A59B6" w:rsidRPr="001D1B32" w:rsidRDefault="005A59B6" w:rsidP="00745855">
            <w:pPr>
              <w:tabs>
                <w:tab w:val="decimal" w:pos="1222"/>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5305443A" w14:textId="77777777" w:rsidTr="00745855">
        <w:tc>
          <w:tcPr>
            <w:tcW w:w="6570" w:type="dxa"/>
            <w:tcBorders>
              <w:top w:val="nil"/>
              <w:left w:val="nil"/>
              <w:bottom w:val="nil"/>
              <w:right w:val="nil"/>
            </w:tcBorders>
          </w:tcPr>
          <w:p w14:paraId="2A79AA4B" w14:textId="77777777" w:rsidR="005A59B6" w:rsidRPr="001D1B32" w:rsidRDefault="005A59B6" w:rsidP="00745855">
            <w:pPr>
              <w:ind w:left="-113"/>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1886BB91" w14:textId="77777777" w:rsidR="005A59B6" w:rsidRPr="001D1B32" w:rsidRDefault="005A59B6" w:rsidP="00745855">
            <w:pPr>
              <w:tabs>
                <w:tab w:val="decimal" w:pos="1222"/>
              </w:tabs>
              <w:ind w:right="-72"/>
              <w:rPr>
                <w:rFonts w:ascii="Arial" w:hAnsi="Arial" w:cs="Arial"/>
                <w:b/>
                <w:bCs/>
                <w:sz w:val="18"/>
                <w:szCs w:val="18"/>
              </w:rPr>
            </w:pPr>
          </w:p>
        </w:tc>
        <w:tc>
          <w:tcPr>
            <w:tcW w:w="1440" w:type="dxa"/>
            <w:tcBorders>
              <w:top w:val="single" w:sz="4" w:space="0" w:color="auto"/>
              <w:left w:val="nil"/>
              <w:bottom w:val="nil"/>
              <w:right w:val="nil"/>
            </w:tcBorders>
          </w:tcPr>
          <w:p w14:paraId="03D6659F" w14:textId="77777777" w:rsidR="005A59B6" w:rsidRPr="001D1B32" w:rsidRDefault="005A59B6" w:rsidP="00745855">
            <w:pPr>
              <w:tabs>
                <w:tab w:val="decimal" w:pos="1222"/>
              </w:tabs>
              <w:ind w:right="-72"/>
              <w:rPr>
                <w:rFonts w:ascii="Arial" w:hAnsi="Arial" w:cs="Arial"/>
                <w:b/>
                <w:bCs/>
                <w:sz w:val="18"/>
                <w:szCs w:val="18"/>
              </w:rPr>
            </w:pPr>
          </w:p>
        </w:tc>
      </w:tr>
      <w:tr w:rsidR="005A59B6" w:rsidRPr="001D1B32" w14:paraId="03DE5E8B" w14:textId="77777777" w:rsidTr="00745855">
        <w:tc>
          <w:tcPr>
            <w:tcW w:w="6570" w:type="dxa"/>
            <w:tcBorders>
              <w:top w:val="nil"/>
              <w:left w:val="nil"/>
              <w:bottom w:val="nil"/>
              <w:right w:val="nil"/>
            </w:tcBorders>
            <w:vAlign w:val="center"/>
          </w:tcPr>
          <w:p w14:paraId="0C173925"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Opening balance</w:t>
            </w:r>
            <w:r w:rsidRPr="001D1B32">
              <w:rPr>
                <w:rFonts w:ascii="Arial" w:hAnsi="Arial" w:cs="Arial"/>
                <w:sz w:val="18"/>
                <w:szCs w:val="18"/>
                <w:cs/>
              </w:rPr>
              <w:t xml:space="preserve"> </w:t>
            </w:r>
          </w:p>
        </w:tc>
        <w:tc>
          <w:tcPr>
            <w:tcW w:w="1440" w:type="dxa"/>
            <w:tcBorders>
              <w:top w:val="nil"/>
              <w:left w:val="nil"/>
              <w:right w:val="nil"/>
            </w:tcBorders>
            <w:shd w:val="clear" w:color="auto" w:fill="FAFAFA"/>
            <w:vAlign w:val="bottom"/>
          </w:tcPr>
          <w:p w14:paraId="71F7EC46" w14:textId="2C0FC988" w:rsidR="005A59B6" w:rsidRPr="00946A7E" w:rsidRDefault="00515AFE" w:rsidP="00745855">
            <w:pPr>
              <w:tabs>
                <w:tab w:val="decimal" w:pos="1222"/>
              </w:tabs>
              <w:ind w:right="-72"/>
              <w:rPr>
                <w:rFonts w:ascii="Arial" w:hAnsi="Arial" w:cs="Arial"/>
                <w:sz w:val="18"/>
                <w:szCs w:val="18"/>
              </w:rPr>
            </w:pPr>
            <w:r w:rsidRPr="00946A7E">
              <w:rPr>
                <w:rFonts w:ascii="Arial" w:hAnsi="Arial" w:cs="Arial"/>
                <w:sz w:val="18"/>
                <w:szCs w:val="18"/>
              </w:rPr>
              <w:t>710,000,000</w:t>
            </w:r>
          </w:p>
        </w:tc>
        <w:tc>
          <w:tcPr>
            <w:tcW w:w="1440" w:type="dxa"/>
            <w:tcBorders>
              <w:top w:val="nil"/>
              <w:left w:val="nil"/>
              <w:right w:val="nil"/>
            </w:tcBorders>
            <w:vAlign w:val="bottom"/>
          </w:tcPr>
          <w:p w14:paraId="4F301D3C" w14:textId="77777777" w:rsidR="005A59B6" w:rsidRPr="001D1B32" w:rsidRDefault="005A59B6" w:rsidP="00745855">
            <w:pPr>
              <w:tabs>
                <w:tab w:val="decimal" w:pos="1222"/>
              </w:tabs>
              <w:ind w:right="-72"/>
              <w:rPr>
                <w:rFonts w:ascii="Arial" w:hAnsi="Arial" w:cs="Arial"/>
                <w:sz w:val="18"/>
                <w:szCs w:val="18"/>
              </w:rPr>
            </w:pPr>
            <w:r w:rsidRPr="001D1B32">
              <w:rPr>
                <w:rFonts w:ascii="Arial" w:hAnsi="Arial" w:cs="Arial"/>
                <w:sz w:val="18"/>
                <w:szCs w:val="18"/>
              </w:rPr>
              <w:t>420,000,000</w:t>
            </w:r>
          </w:p>
        </w:tc>
      </w:tr>
      <w:tr w:rsidR="005A59B6" w:rsidRPr="001D1B32" w14:paraId="360B3A71" w14:textId="77777777" w:rsidTr="00745855">
        <w:tc>
          <w:tcPr>
            <w:tcW w:w="6570" w:type="dxa"/>
            <w:tcBorders>
              <w:top w:val="nil"/>
              <w:left w:val="nil"/>
              <w:bottom w:val="nil"/>
              <w:right w:val="nil"/>
            </w:tcBorders>
            <w:vAlign w:val="center"/>
          </w:tcPr>
          <w:p w14:paraId="04DDA283"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u w:val="single"/>
              </w:rPr>
            </w:pPr>
            <w:r w:rsidRPr="001D1B32">
              <w:rPr>
                <w:rFonts w:ascii="Arial" w:hAnsi="Arial" w:cs="Arial"/>
                <w:sz w:val="18"/>
                <w:szCs w:val="18"/>
                <w:u w:val="single"/>
              </w:rPr>
              <w:t>Add</w:t>
            </w:r>
            <w:r w:rsidRPr="001D1B32">
              <w:rPr>
                <w:rFonts w:ascii="Arial" w:hAnsi="Arial" w:cs="Arial"/>
                <w:sz w:val="18"/>
                <w:szCs w:val="18"/>
              </w:rPr>
              <w:t xml:space="preserve">  Additions</w:t>
            </w:r>
            <w:r w:rsidRPr="001D1B32">
              <w:rPr>
                <w:rFonts w:ascii="Arial" w:hAnsi="Arial" w:cs="Arial"/>
                <w:sz w:val="18"/>
                <w:szCs w:val="18"/>
                <w:cs/>
              </w:rPr>
              <w:t xml:space="preserve"> </w:t>
            </w:r>
            <w:r w:rsidRPr="001D1B32">
              <w:rPr>
                <w:rFonts w:ascii="Arial" w:hAnsi="Arial" w:cs="Arial"/>
                <w:sz w:val="18"/>
                <w:szCs w:val="18"/>
              </w:rPr>
              <w:t>during the year</w:t>
            </w:r>
          </w:p>
        </w:tc>
        <w:tc>
          <w:tcPr>
            <w:tcW w:w="1440" w:type="dxa"/>
            <w:tcBorders>
              <w:top w:val="nil"/>
              <w:left w:val="nil"/>
              <w:right w:val="nil"/>
            </w:tcBorders>
            <w:shd w:val="clear" w:color="auto" w:fill="FAFAFA"/>
            <w:vAlign w:val="bottom"/>
          </w:tcPr>
          <w:p w14:paraId="45B02EEA" w14:textId="464FE529" w:rsidR="005A59B6" w:rsidRPr="00946A7E" w:rsidRDefault="00515AFE" w:rsidP="00745855">
            <w:pPr>
              <w:tabs>
                <w:tab w:val="decimal" w:pos="1222"/>
              </w:tabs>
              <w:ind w:right="-72"/>
              <w:rPr>
                <w:rFonts w:ascii="Arial" w:hAnsi="Arial" w:cs="Arial"/>
                <w:sz w:val="18"/>
                <w:szCs w:val="18"/>
              </w:rPr>
            </w:pPr>
            <w:r w:rsidRPr="00946A7E">
              <w:rPr>
                <w:rFonts w:ascii="Arial" w:hAnsi="Arial" w:cs="Arial"/>
                <w:sz w:val="18"/>
                <w:szCs w:val="18"/>
              </w:rPr>
              <w:t>335,000,000</w:t>
            </w:r>
          </w:p>
        </w:tc>
        <w:tc>
          <w:tcPr>
            <w:tcW w:w="1440" w:type="dxa"/>
            <w:tcBorders>
              <w:top w:val="nil"/>
              <w:left w:val="nil"/>
              <w:right w:val="nil"/>
            </w:tcBorders>
            <w:vAlign w:val="bottom"/>
          </w:tcPr>
          <w:p w14:paraId="1304B11C" w14:textId="77777777" w:rsidR="005A59B6" w:rsidRPr="001D1B32" w:rsidRDefault="005A59B6" w:rsidP="00745855">
            <w:pPr>
              <w:tabs>
                <w:tab w:val="decimal" w:pos="1222"/>
              </w:tabs>
              <w:ind w:right="-72"/>
              <w:rPr>
                <w:rFonts w:ascii="Arial" w:hAnsi="Arial" w:cs="Arial"/>
                <w:sz w:val="18"/>
                <w:szCs w:val="18"/>
              </w:rPr>
            </w:pPr>
            <w:r w:rsidRPr="001D1B32">
              <w:rPr>
                <w:rFonts w:ascii="Arial" w:hAnsi="Arial" w:cs="Arial"/>
                <w:sz w:val="18"/>
                <w:szCs w:val="18"/>
              </w:rPr>
              <w:t>925,000,000</w:t>
            </w:r>
          </w:p>
        </w:tc>
      </w:tr>
      <w:tr w:rsidR="005A59B6" w:rsidRPr="001D1B32" w14:paraId="29F0F099" w14:textId="77777777" w:rsidTr="00745855">
        <w:tc>
          <w:tcPr>
            <w:tcW w:w="6570" w:type="dxa"/>
            <w:tcBorders>
              <w:top w:val="nil"/>
              <w:left w:val="nil"/>
              <w:bottom w:val="nil"/>
              <w:right w:val="nil"/>
            </w:tcBorders>
            <w:vAlign w:val="center"/>
          </w:tcPr>
          <w:p w14:paraId="67CDCE86"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cs/>
              </w:rPr>
            </w:pPr>
            <w:r w:rsidRPr="001D1B32">
              <w:rPr>
                <w:rFonts w:ascii="Arial" w:hAnsi="Arial" w:cs="Arial"/>
                <w:sz w:val="18"/>
                <w:szCs w:val="18"/>
                <w:u w:val="single"/>
              </w:rPr>
              <w:t>Less</w:t>
            </w:r>
            <w:r w:rsidRPr="001D1B32">
              <w:rPr>
                <w:rFonts w:ascii="Arial" w:hAnsi="Arial" w:cs="Arial"/>
                <w:sz w:val="18"/>
                <w:szCs w:val="18"/>
                <w:cs/>
              </w:rPr>
              <w:t xml:space="preserve"> </w:t>
            </w:r>
            <w:r w:rsidRPr="001D1B32">
              <w:rPr>
                <w:rFonts w:ascii="Arial" w:hAnsi="Arial" w:cs="Arial"/>
                <w:sz w:val="18"/>
                <w:szCs w:val="18"/>
              </w:rPr>
              <w:t xml:space="preserve"> Repayments during the year</w:t>
            </w:r>
          </w:p>
        </w:tc>
        <w:tc>
          <w:tcPr>
            <w:tcW w:w="1440" w:type="dxa"/>
            <w:tcBorders>
              <w:top w:val="nil"/>
              <w:left w:val="nil"/>
              <w:bottom w:val="single" w:sz="4" w:space="0" w:color="auto"/>
              <w:right w:val="nil"/>
            </w:tcBorders>
            <w:shd w:val="clear" w:color="auto" w:fill="FAFAFA"/>
            <w:vAlign w:val="bottom"/>
          </w:tcPr>
          <w:p w14:paraId="5D78E3D6" w14:textId="602CB346" w:rsidR="005A59B6" w:rsidRPr="00946A7E" w:rsidRDefault="00515AFE" w:rsidP="00745855">
            <w:pPr>
              <w:tabs>
                <w:tab w:val="decimal" w:pos="1222"/>
              </w:tabs>
              <w:ind w:right="-72"/>
              <w:rPr>
                <w:rFonts w:ascii="Arial" w:hAnsi="Arial" w:cs="Arial"/>
                <w:sz w:val="18"/>
                <w:szCs w:val="18"/>
                <w:cs/>
              </w:rPr>
            </w:pPr>
            <w:r w:rsidRPr="00946A7E">
              <w:rPr>
                <w:rFonts w:ascii="Arial" w:hAnsi="Arial" w:cs="Arial"/>
                <w:sz w:val="18"/>
                <w:szCs w:val="18"/>
                <w:cs/>
              </w:rPr>
              <w:t>(</w:t>
            </w:r>
            <w:r w:rsidRPr="00946A7E">
              <w:rPr>
                <w:rFonts w:ascii="Arial" w:hAnsi="Arial" w:cs="Arial"/>
                <w:sz w:val="18"/>
                <w:szCs w:val="18"/>
                <w:lang w:val="en-GB"/>
              </w:rPr>
              <w:t>45,000,000</w:t>
            </w:r>
            <w:r w:rsidRPr="00946A7E">
              <w:rPr>
                <w:rFonts w:ascii="Arial" w:hAnsi="Arial" w:cs="Arial"/>
                <w:sz w:val="18"/>
                <w:szCs w:val="18"/>
                <w:cs/>
              </w:rPr>
              <w:t>)</w:t>
            </w:r>
          </w:p>
        </w:tc>
        <w:tc>
          <w:tcPr>
            <w:tcW w:w="1440" w:type="dxa"/>
            <w:tcBorders>
              <w:top w:val="nil"/>
              <w:left w:val="nil"/>
              <w:bottom w:val="single" w:sz="4" w:space="0" w:color="auto"/>
              <w:right w:val="nil"/>
            </w:tcBorders>
            <w:vAlign w:val="bottom"/>
          </w:tcPr>
          <w:p w14:paraId="01C97DEF" w14:textId="77777777" w:rsidR="005A59B6" w:rsidRPr="001D1B32" w:rsidRDefault="005A59B6" w:rsidP="00745855">
            <w:pPr>
              <w:tabs>
                <w:tab w:val="decimal" w:pos="1222"/>
              </w:tabs>
              <w:ind w:right="-72"/>
              <w:rPr>
                <w:rFonts w:ascii="Arial" w:hAnsi="Arial" w:cs="Arial"/>
                <w:sz w:val="18"/>
                <w:szCs w:val="18"/>
                <w:cs/>
              </w:rPr>
            </w:pPr>
            <w:r w:rsidRPr="001D1B32">
              <w:rPr>
                <w:rFonts w:ascii="Arial" w:hAnsi="Arial" w:cs="Arial"/>
                <w:sz w:val="18"/>
                <w:szCs w:val="18"/>
              </w:rPr>
              <w:t>(635,000,000)</w:t>
            </w:r>
          </w:p>
        </w:tc>
      </w:tr>
      <w:tr w:rsidR="005A59B6" w:rsidRPr="001D1B32" w14:paraId="37B6063B" w14:textId="77777777" w:rsidTr="00745855">
        <w:tc>
          <w:tcPr>
            <w:tcW w:w="6570" w:type="dxa"/>
            <w:tcBorders>
              <w:top w:val="nil"/>
              <w:left w:val="nil"/>
              <w:bottom w:val="nil"/>
              <w:right w:val="nil"/>
            </w:tcBorders>
            <w:vAlign w:val="center"/>
          </w:tcPr>
          <w:p w14:paraId="1B4AEEF6" w14:textId="77777777" w:rsidR="005A59B6" w:rsidRPr="001D1B32" w:rsidRDefault="005A59B6" w:rsidP="00745855">
            <w:pPr>
              <w:ind w:left="-113"/>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4BE0186" w14:textId="77777777" w:rsidR="005A59B6" w:rsidRPr="001D1B32" w:rsidRDefault="005A59B6" w:rsidP="00745855">
            <w:pPr>
              <w:tabs>
                <w:tab w:val="decimal" w:pos="1222"/>
              </w:tabs>
              <w:ind w:right="-72"/>
              <w:rPr>
                <w:rFonts w:ascii="Arial" w:hAnsi="Arial" w:cs="Arial"/>
                <w:sz w:val="18"/>
                <w:szCs w:val="18"/>
              </w:rPr>
            </w:pPr>
          </w:p>
        </w:tc>
        <w:tc>
          <w:tcPr>
            <w:tcW w:w="1440" w:type="dxa"/>
            <w:tcBorders>
              <w:top w:val="single" w:sz="4" w:space="0" w:color="auto"/>
              <w:left w:val="nil"/>
              <w:right w:val="nil"/>
            </w:tcBorders>
            <w:vAlign w:val="center"/>
          </w:tcPr>
          <w:p w14:paraId="284D4753" w14:textId="77777777" w:rsidR="005A59B6" w:rsidRPr="001D1B32" w:rsidRDefault="005A59B6" w:rsidP="00745855">
            <w:pPr>
              <w:tabs>
                <w:tab w:val="decimal" w:pos="1222"/>
              </w:tabs>
              <w:ind w:right="-72"/>
              <w:rPr>
                <w:rFonts w:ascii="Arial" w:hAnsi="Arial" w:cs="Arial"/>
                <w:sz w:val="18"/>
                <w:szCs w:val="18"/>
              </w:rPr>
            </w:pPr>
          </w:p>
        </w:tc>
      </w:tr>
      <w:tr w:rsidR="005A59B6" w:rsidRPr="001D1B32" w14:paraId="3367E860" w14:textId="77777777" w:rsidTr="00745855">
        <w:tc>
          <w:tcPr>
            <w:tcW w:w="6570" w:type="dxa"/>
            <w:tcBorders>
              <w:top w:val="nil"/>
              <w:left w:val="nil"/>
              <w:bottom w:val="nil"/>
              <w:right w:val="nil"/>
            </w:tcBorders>
            <w:vAlign w:val="center"/>
          </w:tcPr>
          <w:p w14:paraId="5D19DF6C"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lang w:val="en-GB"/>
              </w:rPr>
            </w:pPr>
            <w:r w:rsidRPr="001D1B32">
              <w:rPr>
                <w:rFonts w:ascii="Arial" w:hAnsi="Arial" w:cs="Arial"/>
                <w:sz w:val="18"/>
                <w:szCs w:val="18"/>
              </w:rPr>
              <w:t xml:space="preserve">Closing balance </w:t>
            </w:r>
          </w:p>
        </w:tc>
        <w:tc>
          <w:tcPr>
            <w:tcW w:w="1440" w:type="dxa"/>
            <w:tcBorders>
              <w:top w:val="nil"/>
              <w:left w:val="nil"/>
              <w:bottom w:val="single" w:sz="4" w:space="0" w:color="auto"/>
              <w:right w:val="nil"/>
            </w:tcBorders>
            <w:shd w:val="clear" w:color="auto" w:fill="FAFAFA"/>
            <w:vAlign w:val="center"/>
          </w:tcPr>
          <w:p w14:paraId="449D11D8" w14:textId="31B924F8" w:rsidR="005A59B6" w:rsidRPr="001D1B32" w:rsidRDefault="00515AFE" w:rsidP="00745855">
            <w:pPr>
              <w:tabs>
                <w:tab w:val="decimal" w:pos="1222"/>
              </w:tabs>
              <w:ind w:right="-72"/>
              <w:rPr>
                <w:rFonts w:ascii="Arial" w:hAnsi="Arial" w:cs="Arial"/>
                <w:sz w:val="18"/>
                <w:szCs w:val="18"/>
              </w:rPr>
            </w:pPr>
            <w:r>
              <w:rPr>
                <w:rFonts w:ascii="Arial" w:hAnsi="Arial" w:cs="Arial"/>
                <w:sz w:val="18"/>
                <w:szCs w:val="18"/>
              </w:rPr>
              <w:t>1,000,000</w:t>
            </w:r>
            <w:r w:rsidR="002F23AB">
              <w:rPr>
                <w:rFonts w:ascii="Arial" w:hAnsi="Arial" w:cs="Arial"/>
                <w:sz w:val="18"/>
                <w:szCs w:val="18"/>
              </w:rPr>
              <w:t>,000</w:t>
            </w:r>
          </w:p>
        </w:tc>
        <w:tc>
          <w:tcPr>
            <w:tcW w:w="1440" w:type="dxa"/>
            <w:tcBorders>
              <w:top w:val="nil"/>
              <w:left w:val="nil"/>
              <w:bottom w:val="single" w:sz="4" w:space="0" w:color="auto"/>
              <w:right w:val="nil"/>
            </w:tcBorders>
            <w:vAlign w:val="center"/>
          </w:tcPr>
          <w:p w14:paraId="58C25C9D" w14:textId="77777777" w:rsidR="005A59B6" w:rsidRPr="001D1B32" w:rsidRDefault="005A59B6" w:rsidP="00745855">
            <w:pPr>
              <w:tabs>
                <w:tab w:val="decimal" w:pos="1222"/>
              </w:tabs>
              <w:ind w:right="-72"/>
              <w:rPr>
                <w:rFonts w:ascii="Arial" w:hAnsi="Arial" w:cs="Arial"/>
                <w:sz w:val="18"/>
                <w:szCs w:val="18"/>
              </w:rPr>
            </w:pPr>
            <w:r w:rsidRPr="001D1B32">
              <w:rPr>
                <w:rFonts w:ascii="Arial" w:hAnsi="Arial" w:cs="Arial"/>
                <w:sz w:val="18"/>
                <w:szCs w:val="18"/>
              </w:rPr>
              <w:t>710,000,000</w:t>
            </w:r>
          </w:p>
        </w:tc>
      </w:tr>
    </w:tbl>
    <w:p w14:paraId="344A6F96" w14:textId="77777777" w:rsidR="005A59B6" w:rsidRPr="001D1B32" w:rsidRDefault="005A59B6" w:rsidP="005A59B6">
      <w:pPr>
        <w:jc w:val="both"/>
        <w:rPr>
          <w:rFonts w:ascii="Arial" w:hAnsi="Arial" w:cs="Arial"/>
          <w:sz w:val="18"/>
          <w:szCs w:val="18"/>
        </w:rPr>
      </w:pPr>
    </w:p>
    <w:p w14:paraId="064A3665" w14:textId="4264AEC4" w:rsidR="005A59B6" w:rsidRPr="00BE1AE8" w:rsidRDefault="005A59B6" w:rsidP="00EF322F">
      <w:pPr>
        <w:jc w:val="both"/>
        <w:rPr>
          <w:rFonts w:ascii="Arial" w:hAnsi="Arial" w:cs="Arial"/>
          <w:sz w:val="18"/>
          <w:szCs w:val="18"/>
        </w:rPr>
      </w:pPr>
      <w:r w:rsidRPr="001D1B32">
        <w:rPr>
          <w:rFonts w:ascii="Arial" w:hAnsi="Arial" w:cs="Arial"/>
          <w:sz w:val="18"/>
          <w:szCs w:val="18"/>
        </w:rPr>
        <w:t xml:space="preserve">The short-term borrowings from financial institutions represent loans from the Revolving Facility Agreements which are </w:t>
      </w:r>
      <w:r w:rsidRPr="00BE1AE8">
        <w:rPr>
          <w:rFonts w:ascii="Arial" w:hAnsi="Arial" w:cs="Arial"/>
          <w:sz w:val="18"/>
          <w:szCs w:val="18"/>
        </w:rPr>
        <w:t xml:space="preserve">denominated in Baht. The borrowings bear interest at the rates of </w:t>
      </w:r>
      <w:r w:rsidR="00515AFE" w:rsidRPr="00BE1AE8">
        <w:rPr>
          <w:rFonts w:ascii="Arial" w:hAnsi="Arial" w:cs="Arial"/>
          <w:sz w:val="18"/>
          <w:szCs w:val="18"/>
        </w:rPr>
        <w:t>1.</w:t>
      </w:r>
      <w:r w:rsidR="003857F2">
        <w:rPr>
          <w:rFonts w:ascii="Arial" w:hAnsi="Arial" w:cs="Arial"/>
          <w:sz w:val="18"/>
          <w:szCs w:val="18"/>
        </w:rPr>
        <w:t>71</w:t>
      </w:r>
      <w:r w:rsidR="00515AFE" w:rsidRPr="00BE1AE8">
        <w:rPr>
          <w:rFonts w:ascii="Arial" w:hAnsi="Arial" w:cs="Arial"/>
          <w:sz w:val="18"/>
          <w:szCs w:val="18"/>
        </w:rPr>
        <w:t xml:space="preserve">% </w:t>
      </w:r>
      <w:r w:rsidRPr="00BE1AE8">
        <w:rPr>
          <w:rFonts w:ascii="Arial" w:hAnsi="Arial" w:cs="Arial"/>
          <w:sz w:val="18"/>
          <w:szCs w:val="18"/>
        </w:rPr>
        <w:t xml:space="preserve">to </w:t>
      </w:r>
      <w:r w:rsidR="00515AFE" w:rsidRPr="00BE1AE8">
        <w:rPr>
          <w:rFonts w:ascii="Arial" w:hAnsi="Arial" w:cs="Arial"/>
          <w:sz w:val="18"/>
          <w:szCs w:val="18"/>
        </w:rPr>
        <w:t>3.00</w:t>
      </w:r>
      <w:r w:rsidRPr="00BE1AE8">
        <w:rPr>
          <w:rFonts w:ascii="Arial" w:hAnsi="Arial" w:cs="Arial"/>
          <w:sz w:val="18"/>
          <w:szCs w:val="18"/>
        </w:rPr>
        <w:t>% (</w:t>
      </w:r>
      <w:r w:rsidRPr="00BE1AE8">
        <w:rPr>
          <w:rFonts w:ascii="Arial" w:hAnsi="Arial" w:cs="Arial"/>
          <w:sz w:val="18"/>
          <w:szCs w:val="18"/>
          <w:lang w:val="en-GB"/>
        </w:rPr>
        <w:t>2020</w:t>
      </w:r>
      <w:r w:rsidRPr="00BE1AE8">
        <w:rPr>
          <w:rFonts w:ascii="Arial" w:hAnsi="Arial" w:cs="Arial"/>
          <w:sz w:val="18"/>
          <w:szCs w:val="18"/>
        </w:rPr>
        <w:t>: 1.60% to 2.60%)</w:t>
      </w:r>
      <w:r w:rsidR="00EF322F" w:rsidRPr="00BE1AE8">
        <w:rPr>
          <w:rFonts w:ascii="Arial" w:hAnsi="Arial" w:cs="Arial"/>
          <w:sz w:val="18"/>
          <w:szCs w:val="18"/>
        </w:rPr>
        <w:t>.</w:t>
      </w:r>
    </w:p>
    <w:p w14:paraId="7B9014EC" w14:textId="77777777" w:rsidR="009971E7" w:rsidRPr="00BE1AE8" w:rsidRDefault="009971E7" w:rsidP="00EF322F">
      <w:pPr>
        <w:jc w:val="both"/>
        <w:rPr>
          <w:rFonts w:ascii="Arial" w:hAnsi="Arial" w:cs="Arial"/>
          <w:sz w:val="18"/>
          <w:szCs w:val="18"/>
        </w:rPr>
      </w:pPr>
    </w:p>
    <w:p w14:paraId="681571FE" w14:textId="64AE8B42" w:rsidR="005A59B6" w:rsidRPr="00BE1AE8" w:rsidRDefault="005A59B6" w:rsidP="005A59B6">
      <w:pPr>
        <w:tabs>
          <w:tab w:val="left" w:pos="540"/>
        </w:tabs>
        <w:jc w:val="both"/>
        <w:rPr>
          <w:rFonts w:ascii="Arial" w:hAnsi="Arial" w:cs="Arial"/>
          <w:sz w:val="18"/>
          <w:szCs w:val="18"/>
        </w:rPr>
      </w:pPr>
      <w:r w:rsidRPr="00BE1AE8">
        <w:rPr>
          <w:rFonts w:ascii="Arial" w:hAnsi="Arial" w:cs="Arial"/>
          <w:spacing w:val="-4"/>
          <w:sz w:val="18"/>
          <w:szCs w:val="18"/>
        </w:rPr>
        <w:t xml:space="preserve">The Group had uncommitted borrowing facilities totaling Baht </w:t>
      </w:r>
      <w:r w:rsidR="00515AFE" w:rsidRPr="00BE1AE8">
        <w:rPr>
          <w:rFonts w:ascii="Arial" w:hAnsi="Arial" w:cs="Arial"/>
          <w:spacing w:val="-4"/>
          <w:sz w:val="18"/>
          <w:szCs w:val="18"/>
        </w:rPr>
        <w:t>1,000</w:t>
      </w:r>
      <w:r w:rsidRPr="00BE1AE8">
        <w:rPr>
          <w:rFonts w:ascii="Arial" w:hAnsi="Arial" w:cs="Arial"/>
          <w:spacing w:val="-4"/>
          <w:sz w:val="18"/>
          <w:szCs w:val="18"/>
        </w:rPr>
        <w:t xml:space="preserve"> million (</w:t>
      </w:r>
      <w:r w:rsidRPr="00BE1AE8">
        <w:rPr>
          <w:rFonts w:ascii="Arial" w:hAnsi="Arial" w:cs="Arial"/>
          <w:spacing w:val="-4"/>
          <w:sz w:val="18"/>
          <w:szCs w:val="18"/>
          <w:lang w:val="en-GB"/>
        </w:rPr>
        <w:t>2020</w:t>
      </w:r>
      <w:r w:rsidRPr="00BE1AE8">
        <w:rPr>
          <w:rFonts w:ascii="Arial" w:hAnsi="Arial" w:cs="Arial"/>
          <w:spacing w:val="-4"/>
          <w:sz w:val="18"/>
          <w:szCs w:val="18"/>
        </w:rPr>
        <w:t xml:space="preserve">: Baht 1,000 million). As </w:t>
      </w:r>
      <w:proofErr w:type="gramStart"/>
      <w:r w:rsidRPr="00BE1AE8">
        <w:rPr>
          <w:rFonts w:ascii="Arial" w:hAnsi="Arial" w:cs="Arial"/>
          <w:spacing w:val="-4"/>
          <w:sz w:val="18"/>
          <w:szCs w:val="18"/>
        </w:rPr>
        <w:t>at</w:t>
      </w:r>
      <w:proofErr w:type="gramEnd"/>
      <w:r w:rsidRPr="00BE1AE8">
        <w:rPr>
          <w:rFonts w:ascii="Arial" w:hAnsi="Arial" w:cs="Arial"/>
          <w:spacing w:val="-4"/>
          <w:sz w:val="18"/>
          <w:szCs w:val="18"/>
        </w:rPr>
        <w:t xml:space="preserve"> 31 December</w:t>
      </w:r>
      <w:r w:rsidRPr="00BE1AE8">
        <w:rPr>
          <w:rFonts w:ascii="Arial" w:hAnsi="Arial" w:cs="Arial"/>
          <w:sz w:val="18"/>
          <w:szCs w:val="18"/>
        </w:rPr>
        <w:t xml:space="preserve"> </w:t>
      </w:r>
      <w:r w:rsidRPr="00BE1AE8">
        <w:rPr>
          <w:rFonts w:ascii="Arial" w:hAnsi="Arial" w:cs="Arial"/>
          <w:sz w:val="18"/>
          <w:szCs w:val="18"/>
          <w:lang w:val="en-GB"/>
        </w:rPr>
        <w:t>2021</w:t>
      </w:r>
      <w:r w:rsidRPr="00BE1AE8">
        <w:rPr>
          <w:rFonts w:ascii="Arial" w:hAnsi="Arial" w:cs="Arial"/>
          <w:sz w:val="18"/>
          <w:szCs w:val="18"/>
        </w:rPr>
        <w:t xml:space="preserve">, the balance of drawdown is Baht </w:t>
      </w:r>
      <w:r w:rsidR="00515AFE" w:rsidRPr="00BE1AE8">
        <w:rPr>
          <w:rFonts w:ascii="Arial" w:hAnsi="Arial" w:cs="Arial"/>
          <w:sz w:val="18"/>
          <w:szCs w:val="18"/>
        </w:rPr>
        <w:t>1,000</w:t>
      </w:r>
      <w:r w:rsidRPr="00BE1AE8">
        <w:rPr>
          <w:rFonts w:ascii="Arial" w:hAnsi="Arial" w:cs="Arial"/>
          <w:sz w:val="18"/>
          <w:szCs w:val="18"/>
        </w:rPr>
        <w:t xml:space="preserve"> million, net of repayment during the year (</w:t>
      </w:r>
      <w:r w:rsidRPr="00BE1AE8">
        <w:rPr>
          <w:rFonts w:ascii="Arial" w:hAnsi="Arial" w:cs="Arial"/>
          <w:sz w:val="18"/>
          <w:szCs w:val="18"/>
          <w:lang w:val="en-GB"/>
        </w:rPr>
        <w:t>2020</w:t>
      </w:r>
      <w:r w:rsidRPr="00BE1AE8">
        <w:rPr>
          <w:rFonts w:ascii="Arial" w:hAnsi="Arial" w:cs="Arial"/>
          <w:sz w:val="18"/>
          <w:szCs w:val="18"/>
        </w:rPr>
        <w:t xml:space="preserve">: Baht 710 million). </w:t>
      </w:r>
    </w:p>
    <w:p w14:paraId="19C30B0C" w14:textId="77777777" w:rsidR="005A59B6" w:rsidRPr="00BE1AE8" w:rsidRDefault="005A59B6" w:rsidP="005A59B6">
      <w:pPr>
        <w:tabs>
          <w:tab w:val="left" w:pos="540"/>
        </w:tabs>
        <w:jc w:val="both"/>
        <w:rPr>
          <w:rFonts w:ascii="Arial" w:hAnsi="Arial" w:cs="Arial"/>
          <w:sz w:val="18"/>
          <w:szCs w:val="18"/>
        </w:rPr>
      </w:pPr>
    </w:p>
    <w:p w14:paraId="6A8B82CE" w14:textId="77777777" w:rsidR="005A59B6" w:rsidRPr="00BE1AE8" w:rsidRDefault="005A59B6" w:rsidP="005A59B6">
      <w:pPr>
        <w:tabs>
          <w:tab w:val="left" w:pos="540"/>
        </w:tabs>
        <w:jc w:val="both"/>
        <w:rPr>
          <w:rFonts w:ascii="Arial" w:hAnsi="Arial" w:cs="Arial"/>
          <w:sz w:val="18"/>
          <w:szCs w:val="18"/>
        </w:rPr>
      </w:pPr>
      <w:r w:rsidRPr="00BE1AE8">
        <w:rPr>
          <w:rFonts w:ascii="Arial" w:hAnsi="Arial" w:cs="Arial"/>
          <w:sz w:val="18"/>
          <w:szCs w:val="18"/>
        </w:rPr>
        <w:t xml:space="preserve">The fair values of current borrowings are </w:t>
      </w:r>
      <w:proofErr w:type="gramStart"/>
      <w:r w:rsidRPr="00BE1AE8">
        <w:rPr>
          <w:rFonts w:ascii="Arial" w:hAnsi="Arial" w:cs="Arial"/>
          <w:sz w:val="18"/>
          <w:szCs w:val="18"/>
        </w:rPr>
        <w:t>similar to</w:t>
      </w:r>
      <w:proofErr w:type="gramEnd"/>
      <w:r w:rsidRPr="00BE1AE8">
        <w:rPr>
          <w:rFonts w:ascii="Arial" w:hAnsi="Arial" w:cs="Arial"/>
          <w:sz w:val="18"/>
          <w:szCs w:val="18"/>
        </w:rPr>
        <w:t xml:space="preserve"> their carrying amounts, as the impact of discounting is not material.</w:t>
      </w:r>
    </w:p>
    <w:p w14:paraId="05260290" w14:textId="77777777" w:rsidR="005A59B6" w:rsidRPr="00BE1AE8" w:rsidRDefault="005A59B6" w:rsidP="005A59B6">
      <w:pPr>
        <w:overflowPunct/>
        <w:autoSpaceDE/>
        <w:autoSpaceDN/>
        <w:adjustRightInd/>
        <w:textAlignment w:val="auto"/>
        <w:rPr>
          <w:rFonts w:ascii="Arial" w:hAnsi="Arial" w:cs="Arial"/>
          <w:sz w:val="18"/>
          <w:szCs w:val="18"/>
        </w:rPr>
      </w:pPr>
    </w:p>
    <w:p w14:paraId="1E3D0D1B" w14:textId="77777777" w:rsidR="005A59B6" w:rsidRPr="005F1A75" w:rsidRDefault="005A59B6" w:rsidP="005A59B6">
      <w:pPr>
        <w:overflowPunct/>
        <w:autoSpaceDE/>
        <w:autoSpaceDN/>
        <w:adjustRightInd/>
        <w:textAlignment w:val="auto"/>
        <w:rPr>
          <w:rFonts w:ascii="Arial" w:hAnsi="Arial" w:cs="Arial"/>
          <w:spacing w:val="-4"/>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714B8BF6" w14:textId="77777777" w:rsidTr="00745855">
        <w:trPr>
          <w:trHeight w:val="386"/>
        </w:trPr>
        <w:tc>
          <w:tcPr>
            <w:tcW w:w="9475" w:type="dxa"/>
            <w:shd w:val="clear" w:color="auto" w:fill="FFA543"/>
            <w:vAlign w:val="center"/>
            <w:hideMark/>
          </w:tcPr>
          <w:p w14:paraId="272C8087"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Pr>
                <w:rFonts w:ascii="Arial" w:hAnsi="Arial" w:cs="Arial"/>
                <w:b/>
                <w:bCs/>
                <w:color w:val="FFFFFF"/>
                <w:sz w:val="18"/>
                <w:szCs w:val="18"/>
                <w:lang w:val="en-GB"/>
              </w:rPr>
              <w:t>1</w:t>
            </w:r>
            <w:r w:rsidRPr="001D1B32">
              <w:rPr>
                <w:rFonts w:ascii="Arial" w:hAnsi="Arial" w:cs="Arial"/>
                <w:b/>
                <w:bCs/>
                <w:color w:val="FFFFFF"/>
                <w:sz w:val="18"/>
                <w:szCs w:val="18"/>
                <w:lang w:val="en-GB"/>
              </w:rPr>
              <w:tab/>
              <w:t>Derivative financial liabilities</w:t>
            </w:r>
          </w:p>
        </w:tc>
      </w:tr>
    </w:tbl>
    <w:p w14:paraId="7A456329" w14:textId="77777777" w:rsidR="005A59B6" w:rsidRPr="001D1B32" w:rsidRDefault="005A59B6" w:rsidP="005A59B6">
      <w:pPr>
        <w:tabs>
          <w:tab w:val="left" w:pos="540"/>
          <w:tab w:val="left" w:pos="720"/>
          <w:tab w:val="left" w:pos="2160"/>
          <w:tab w:val="right" w:pos="7200"/>
          <w:tab w:val="right" w:pos="8540"/>
        </w:tabs>
        <w:ind w:left="1440" w:hanging="1440"/>
        <w:rPr>
          <w:rFonts w:ascii="Arial" w:hAnsi="Arial" w:cs="Arial"/>
          <w:sz w:val="18"/>
          <w:szCs w:val="18"/>
        </w:rPr>
      </w:pPr>
    </w:p>
    <w:tbl>
      <w:tblPr>
        <w:tblW w:w="9475" w:type="dxa"/>
        <w:tblLayout w:type="fixed"/>
        <w:tblLook w:val="0000" w:firstRow="0" w:lastRow="0" w:firstColumn="0" w:lastColumn="0" w:noHBand="0" w:noVBand="0"/>
      </w:tblPr>
      <w:tblGrid>
        <w:gridCol w:w="6595"/>
        <w:gridCol w:w="1440"/>
        <w:gridCol w:w="1440"/>
      </w:tblGrid>
      <w:tr w:rsidR="005A59B6" w:rsidRPr="00BE1AE8" w14:paraId="1EB4F60F" w14:textId="77777777" w:rsidTr="00745855">
        <w:tc>
          <w:tcPr>
            <w:tcW w:w="6595" w:type="dxa"/>
            <w:tcBorders>
              <w:top w:val="nil"/>
              <w:left w:val="nil"/>
              <w:bottom w:val="nil"/>
              <w:right w:val="nil"/>
            </w:tcBorders>
            <w:vAlign w:val="center"/>
          </w:tcPr>
          <w:p w14:paraId="52FA1368" w14:textId="77777777" w:rsidR="005A59B6" w:rsidRPr="00BE1AE8" w:rsidRDefault="005A59B6" w:rsidP="00745855">
            <w:pPr>
              <w:ind w:left="-110"/>
              <w:rPr>
                <w:rFonts w:ascii="Arial" w:hAnsi="Arial" w:cs="Arial"/>
                <w:b/>
                <w:bCs/>
                <w:sz w:val="18"/>
                <w:szCs w:val="18"/>
                <w:lang w:val="en-GB"/>
              </w:rPr>
            </w:pPr>
          </w:p>
        </w:tc>
        <w:tc>
          <w:tcPr>
            <w:tcW w:w="2880" w:type="dxa"/>
            <w:gridSpan w:val="2"/>
            <w:tcBorders>
              <w:left w:val="nil"/>
              <w:bottom w:val="single" w:sz="4" w:space="0" w:color="auto"/>
              <w:right w:val="nil"/>
            </w:tcBorders>
            <w:vAlign w:val="center"/>
          </w:tcPr>
          <w:p w14:paraId="5EC74BD4" w14:textId="77777777" w:rsidR="005A59B6" w:rsidRPr="00BE1AE8" w:rsidRDefault="005A59B6" w:rsidP="00745855">
            <w:pPr>
              <w:tabs>
                <w:tab w:val="right" w:pos="1238"/>
              </w:tabs>
              <w:ind w:right="-72"/>
              <w:jc w:val="center"/>
              <w:rPr>
                <w:rFonts w:ascii="Arial" w:hAnsi="Arial" w:cs="Arial"/>
                <w:b/>
                <w:bCs/>
                <w:sz w:val="18"/>
                <w:szCs w:val="18"/>
              </w:rPr>
            </w:pPr>
            <w:r w:rsidRPr="00BE1AE8">
              <w:rPr>
                <w:rFonts w:ascii="Arial" w:hAnsi="Arial" w:cs="Arial"/>
                <w:b/>
                <w:bCs/>
                <w:sz w:val="18"/>
                <w:szCs w:val="18"/>
              </w:rPr>
              <w:t>Consolidated and Separate financial statements</w:t>
            </w:r>
          </w:p>
        </w:tc>
      </w:tr>
      <w:tr w:rsidR="005A59B6" w:rsidRPr="00BE1AE8" w14:paraId="051047AE" w14:textId="77777777" w:rsidTr="00745855">
        <w:tc>
          <w:tcPr>
            <w:tcW w:w="6595" w:type="dxa"/>
            <w:tcBorders>
              <w:top w:val="nil"/>
              <w:left w:val="nil"/>
              <w:bottom w:val="nil"/>
              <w:right w:val="nil"/>
            </w:tcBorders>
            <w:vAlign w:val="center"/>
          </w:tcPr>
          <w:p w14:paraId="1F506276"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tcPr>
          <w:p w14:paraId="69DE0781" w14:textId="77777777" w:rsidR="005A59B6" w:rsidRPr="00BE1AE8" w:rsidRDefault="005A59B6" w:rsidP="00745855">
            <w:pPr>
              <w:tabs>
                <w:tab w:val="decimal" w:pos="1222"/>
              </w:tabs>
              <w:ind w:right="-72"/>
              <w:jc w:val="both"/>
              <w:rPr>
                <w:rFonts w:ascii="Arial" w:hAnsi="Arial" w:cs="Arial"/>
                <w:b/>
                <w:bCs/>
                <w:sz w:val="18"/>
                <w:szCs w:val="18"/>
              </w:rPr>
            </w:pPr>
            <w:r w:rsidRPr="00BE1AE8">
              <w:rPr>
                <w:rFonts w:ascii="Arial" w:hAnsi="Arial" w:cs="Arial"/>
                <w:b/>
                <w:bCs/>
                <w:sz w:val="18"/>
                <w:szCs w:val="18"/>
                <w:lang w:val="en-GB"/>
              </w:rPr>
              <w:t>2021</w:t>
            </w:r>
          </w:p>
        </w:tc>
        <w:tc>
          <w:tcPr>
            <w:tcW w:w="1440" w:type="dxa"/>
            <w:tcBorders>
              <w:top w:val="single" w:sz="4" w:space="0" w:color="auto"/>
              <w:left w:val="nil"/>
              <w:right w:val="nil"/>
            </w:tcBorders>
          </w:tcPr>
          <w:p w14:paraId="05D2DA60" w14:textId="77777777" w:rsidR="005A59B6" w:rsidRPr="00BE1AE8" w:rsidRDefault="005A59B6" w:rsidP="00745855">
            <w:pPr>
              <w:tabs>
                <w:tab w:val="decimal" w:pos="1222"/>
              </w:tabs>
              <w:ind w:right="-72"/>
              <w:jc w:val="both"/>
              <w:rPr>
                <w:rFonts w:ascii="Arial" w:hAnsi="Arial" w:cs="Arial"/>
                <w:b/>
                <w:bCs/>
                <w:sz w:val="18"/>
                <w:szCs w:val="18"/>
              </w:rPr>
            </w:pPr>
            <w:r w:rsidRPr="00BE1AE8">
              <w:rPr>
                <w:rFonts w:ascii="Arial" w:hAnsi="Arial" w:cs="Arial"/>
                <w:b/>
                <w:bCs/>
                <w:sz w:val="18"/>
                <w:szCs w:val="18"/>
                <w:lang w:val="en-GB"/>
              </w:rPr>
              <w:t>2020</w:t>
            </w:r>
          </w:p>
        </w:tc>
      </w:tr>
      <w:tr w:rsidR="005A59B6" w:rsidRPr="00BE1AE8" w14:paraId="3C5403DB" w14:textId="77777777" w:rsidTr="00745855">
        <w:tc>
          <w:tcPr>
            <w:tcW w:w="6595" w:type="dxa"/>
            <w:tcBorders>
              <w:top w:val="nil"/>
              <w:left w:val="nil"/>
              <w:bottom w:val="nil"/>
              <w:right w:val="nil"/>
            </w:tcBorders>
            <w:vAlign w:val="center"/>
          </w:tcPr>
          <w:p w14:paraId="5C9A9788" w14:textId="77777777" w:rsidR="005A59B6" w:rsidRPr="00BE1AE8" w:rsidRDefault="005A59B6" w:rsidP="00745855">
            <w:pPr>
              <w:ind w:left="-110"/>
              <w:rPr>
                <w:rFonts w:ascii="Arial" w:hAnsi="Arial" w:cs="Arial"/>
                <w:b/>
                <w:bCs/>
                <w:sz w:val="18"/>
                <w:szCs w:val="18"/>
                <w:lang w:val="en-GB"/>
              </w:rPr>
            </w:pPr>
          </w:p>
        </w:tc>
        <w:tc>
          <w:tcPr>
            <w:tcW w:w="1440" w:type="dxa"/>
            <w:tcBorders>
              <w:top w:val="nil"/>
              <w:left w:val="nil"/>
              <w:bottom w:val="single" w:sz="4" w:space="0" w:color="auto"/>
              <w:right w:val="nil"/>
            </w:tcBorders>
          </w:tcPr>
          <w:p w14:paraId="31B41486" w14:textId="77777777" w:rsidR="005A59B6" w:rsidRPr="00BE1AE8" w:rsidRDefault="005A59B6" w:rsidP="00745855">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c>
          <w:tcPr>
            <w:tcW w:w="1440" w:type="dxa"/>
            <w:tcBorders>
              <w:top w:val="nil"/>
              <w:left w:val="nil"/>
              <w:bottom w:val="single" w:sz="4" w:space="0" w:color="auto"/>
              <w:right w:val="nil"/>
            </w:tcBorders>
          </w:tcPr>
          <w:p w14:paraId="64842388" w14:textId="77777777" w:rsidR="005A59B6" w:rsidRPr="00BE1AE8" w:rsidRDefault="005A59B6" w:rsidP="00745855">
            <w:pPr>
              <w:tabs>
                <w:tab w:val="decimal" w:pos="1222"/>
              </w:tabs>
              <w:ind w:right="-72"/>
              <w:jc w:val="both"/>
              <w:rPr>
                <w:rFonts w:ascii="Arial" w:hAnsi="Arial" w:cs="Arial"/>
                <w:b/>
                <w:bCs/>
                <w:sz w:val="18"/>
                <w:szCs w:val="18"/>
              </w:rPr>
            </w:pPr>
            <w:r w:rsidRPr="00BE1AE8">
              <w:rPr>
                <w:rFonts w:ascii="Arial" w:hAnsi="Arial" w:cs="Arial"/>
                <w:b/>
                <w:bCs/>
                <w:sz w:val="18"/>
                <w:szCs w:val="18"/>
              </w:rPr>
              <w:t>Baht</w:t>
            </w:r>
          </w:p>
        </w:tc>
      </w:tr>
      <w:tr w:rsidR="005A59B6" w:rsidRPr="00BE1AE8" w14:paraId="0C5A20D9" w14:textId="77777777" w:rsidTr="00745855">
        <w:tc>
          <w:tcPr>
            <w:tcW w:w="6595" w:type="dxa"/>
            <w:tcBorders>
              <w:top w:val="nil"/>
              <w:left w:val="nil"/>
              <w:bottom w:val="nil"/>
              <w:right w:val="nil"/>
            </w:tcBorders>
            <w:vAlign w:val="center"/>
          </w:tcPr>
          <w:p w14:paraId="7E24AE2A"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603A77A5" w14:textId="77777777" w:rsidR="005A59B6" w:rsidRPr="00BE1AE8" w:rsidRDefault="005A59B6" w:rsidP="00745855">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14:paraId="3E0CCE7B" w14:textId="77777777" w:rsidR="005A59B6" w:rsidRPr="00BE1AE8" w:rsidRDefault="005A59B6" w:rsidP="00745855">
            <w:pPr>
              <w:tabs>
                <w:tab w:val="decimal" w:pos="1222"/>
              </w:tabs>
              <w:ind w:right="-72"/>
              <w:jc w:val="both"/>
              <w:rPr>
                <w:rFonts w:ascii="Arial" w:hAnsi="Arial" w:cs="Arial"/>
                <w:b/>
                <w:bCs/>
                <w:sz w:val="18"/>
                <w:szCs w:val="18"/>
              </w:rPr>
            </w:pPr>
          </w:p>
        </w:tc>
      </w:tr>
      <w:tr w:rsidR="005A59B6" w:rsidRPr="00BE1AE8" w14:paraId="69693888" w14:textId="77777777" w:rsidTr="00745855">
        <w:tc>
          <w:tcPr>
            <w:tcW w:w="6595" w:type="dxa"/>
            <w:tcBorders>
              <w:top w:val="nil"/>
              <w:left w:val="nil"/>
              <w:bottom w:val="nil"/>
              <w:right w:val="nil"/>
            </w:tcBorders>
            <w:vAlign w:val="center"/>
          </w:tcPr>
          <w:p w14:paraId="78AAE857" w14:textId="77777777" w:rsidR="005A59B6" w:rsidRPr="00BE1AE8" w:rsidRDefault="005A59B6" w:rsidP="00745855">
            <w:pPr>
              <w:ind w:left="-110"/>
              <w:rPr>
                <w:rFonts w:ascii="Arial" w:hAnsi="Arial" w:cs="Arial"/>
                <w:b/>
                <w:bCs/>
                <w:sz w:val="18"/>
                <w:szCs w:val="18"/>
                <w:lang w:val="en-GB"/>
              </w:rPr>
            </w:pPr>
            <w:r w:rsidRPr="00BE1AE8">
              <w:rPr>
                <w:rFonts w:ascii="Arial" w:hAnsi="Arial" w:cs="Arial"/>
                <w:sz w:val="18"/>
                <w:szCs w:val="18"/>
                <w:lang w:val="en-GB"/>
              </w:rPr>
              <w:t>Current interest rate swap</w:t>
            </w:r>
          </w:p>
        </w:tc>
        <w:tc>
          <w:tcPr>
            <w:tcW w:w="1440" w:type="dxa"/>
            <w:tcBorders>
              <w:left w:val="nil"/>
              <w:right w:val="nil"/>
            </w:tcBorders>
            <w:shd w:val="clear" w:color="auto" w:fill="FAFAFA"/>
            <w:vAlign w:val="center"/>
          </w:tcPr>
          <w:p w14:paraId="4FA044B2" w14:textId="26BC14F2" w:rsidR="005A59B6" w:rsidRPr="00BE1AE8" w:rsidRDefault="00250ACE" w:rsidP="00745855">
            <w:pPr>
              <w:pBdr>
                <w:between w:val="single" w:sz="4" w:space="0" w:color="auto"/>
              </w:pBdr>
              <w:tabs>
                <w:tab w:val="decimal" w:pos="1222"/>
              </w:tabs>
              <w:ind w:right="-72"/>
              <w:rPr>
                <w:rFonts w:ascii="Arial" w:hAnsi="Arial" w:cs="Arial"/>
                <w:sz w:val="18"/>
                <w:szCs w:val="18"/>
              </w:rPr>
            </w:pPr>
            <w:r w:rsidRPr="00BE1AE8">
              <w:rPr>
                <w:rFonts w:ascii="Arial" w:hAnsi="Arial" w:cs="Arial"/>
                <w:sz w:val="18"/>
                <w:szCs w:val="18"/>
              </w:rPr>
              <w:t>-</w:t>
            </w:r>
          </w:p>
        </w:tc>
        <w:tc>
          <w:tcPr>
            <w:tcW w:w="1440" w:type="dxa"/>
            <w:tcBorders>
              <w:left w:val="nil"/>
              <w:right w:val="nil"/>
            </w:tcBorders>
            <w:vAlign w:val="center"/>
          </w:tcPr>
          <w:p w14:paraId="52783A81" w14:textId="77777777" w:rsidR="005A59B6" w:rsidRPr="00BE1AE8" w:rsidRDefault="005A59B6" w:rsidP="00745855">
            <w:pPr>
              <w:pBdr>
                <w:between w:val="single" w:sz="4" w:space="0" w:color="auto"/>
              </w:pBdr>
              <w:tabs>
                <w:tab w:val="decimal" w:pos="1222"/>
              </w:tabs>
              <w:ind w:right="-72"/>
              <w:rPr>
                <w:rFonts w:ascii="Arial" w:hAnsi="Arial" w:cs="Arial"/>
                <w:sz w:val="18"/>
                <w:szCs w:val="18"/>
              </w:rPr>
            </w:pPr>
            <w:r w:rsidRPr="00BE1AE8">
              <w:rPr>
                <w:rFonts w:ascii="Arial" w:hAnsi="Arial" w:cs="Arial"/>
                <w:sz w:val="18"/>
                <w:szCs w:val="18"/>
              </w:rPr>
              <w:t>-</w:t>
            </w:r>
          </w:p>
        </w:tc>
      </w:tr>
      <w:tr w:rsidR="005A59B6" w:rsidRPr="00BE1AE8" w14:paraId="064EDA6F" w14:textId="77777777" w:rsidTr="00745855">
        <w:tc>
          <w:tcPr>
            <w:tcW w:w="6595" w:type="dxa"/>
            <w:tcBorders>
              <w:top w:val="nil"/>
              <w:left w:val="nil"/>
              <w:bottom w:val="nil"/>
              <w:right w:val="nil"/>
            </w:tcBorders>
            <w:vAlign w:val="center"/>
          </w:tcPr>
          <w:p w14:paraId="04AAB92A" w14:textId="77777777" w:rsidR="005A59B6" w:rsidRPr="00BE1AE8" w:rsidRDefault="005A59B6" w:rsidP="00745855">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Non-current interest rate swap</w:t>
            </w:r>
          </w:p>
        </w:tc>
        <w:tc>
          <w:tcPr>
            <w:tcW w:w="1440" w:type="dxa"/>
            <w:tcBorders>
              <w:left w:val="nil"/>
              <w:bottom w:val="single" w:sz="4" w:space="0" w:color="auto"/>
              <w:right w:val="nil"/>
            </w:tcBorders>
            <w:shd w:val="clear" w:color="auto" w:fill="FAFAFA"/>
            <w:vAlign w:val="center"/>
          </w:tcPr>
          <w:p w14:paraId="248E281F" w14:textId="3BCB2E1B" w:rsidR="005A59B6" w:rsidRPr="00BE1AE8" w:rsidRDefault="00250ACE" w:rsidP="00745855">
            <w:pPr>
              <w:tabs>
                <w:tab w:val="decimal" w:pos="1222"/>
              </w:tabs>
              <w:ind w:right="-72"/>
              <w:rPr>
                <w:rFonts w:ascii="Arial" w:hAnsi="Arial" w:cs="Arial"/>
                <w:sz w:val="18"/>
                <w:szCs w:val="18"/>
              </w:rPr>
            </w:pPr>
            <w:r w:rsidRPr="00BE1AE8">
              <w:rPr>
                <w:rFonts w:ascii="Arial" w:hAnsi="Arial" w:cs="Arial"/>
                <w:sz w:val="18"/>
                <w:szCs w:val="18"/>
              </w:rPr>
              <w:t>10,799,360</w:t>
            </w:r>
          </w:p>
        </w:tc>
        <w:tc>
          <w:tcPr>
            <w:tcW w:w="1440" w:type="dxa"/>
            <w:tcBorders>
              <w:left w:val="nil"/>
              <w:bottom w:val="single" w:sz="4" w:space="0" w:color="auto"/>
              <w:right w:val="nil"/>
            </w:tcBorders>
            <w:vAlign w:val="center"/>
          </w:tcPr>
          <w:p w14:paraId="7CA5F903" w14:textId="77777777" w:rsidR="005A59B6" w:rsidRPr="00BE1AE8" w:rsidRDefault="005A59B6" w:rsidP="00745855">
            <w:pPr>
              <w:tabs>
                <w:tab w:val="decimal" w:pos="1222"/>
              </w:tabs>
              <w:ind w:right="-72"/>
              <w:rPr>
                <w:rFonts w:ascii="Arial" w:hAnsi="Arial" w:cs="Arial"/>
                <w:sz w:val="18"/>
                <w:szCs w:val="18"/>
              </w:rPr>
            </w:pPr>
            <w:r w:rsidRPr="00BE1AE8">
              <w:rPr>
                <w:rFonts w:ascii="Arial" w:hAnsi="Arial" w:cs="Arial"/>
                <w:sz w:val="18"/>
                <w:szCs w:val="18"/>
              </w:rPr>
              <w:t>19,219,821</w:t>
            </w:r>
          </w:p>
        </w:tc>
      </w:tr>
      <w:tr w:rsidR="005A59B6" w:rsidRPr="00BE1AE8" w14:paraId="79731E11" w14:textId="77777777" w:rsidTr="00745855">
        <w:tc>
          <w:tcPr>
            <w:tcW w:w="6595" w:type="dxa"/>
            <w:tcBorders>
              <w:top w:val="nil"/>
              <w:left w:val="nil"/>
              <w:bottom w:val="nil"/>
              <w:right w:val="nil"/>
            </w:tcBorders>
            <w:vAlign w:val="center"/>
          </w:tcPr>
          <w:p w14:paraId="1A1E8EFF" w14:textId="77777777" w:rsidR="005A59B6" w:rsidRPr="00BE1AE8" w:rsidRDefault="005A59B6" w:rsidP="00745855">
            <w:pPr>
              <w:ind w:left="-110"/>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216088BB" w14:textId="77777777" w:rsidR="005A59B6" w:rsidRPr="00BE1AE8" w:rsidRDefault="005A59B6" w:rsidP="00745855">
            <w:pPr>
              <w:tabs>
                <w:tab w:val="decimal" w:pos="1222"/>
              </w:tabs>
              <w:ind w:right="-72"/>
              <w:rPr>
                <w:rFonts w:ascii="Arial" w:hAnsi="Arial" w:cs="Arial"/>
                <w:b/>
                <w:bCs/>
                <w:sz w:val="18"/>
                <w:szCs w:val="18"/>
                <w:lang w:val="en-GB"/>
              </w:rPr>
            </w:pPr>
          </w:p>
        </w:tc>
        <w:tc>
          <w:tcPr>
            <w:tcW w:w="1440" w:type="dxa"/>
            <w:tcBorders>
              <w:top w:val="single" w:sz="4" w:space="0" w:color="auto"/>
              <w:left w:val="nil"/>
              <w:right w:val="nil"/>
            </w:tcBorders>
            <w:vAlign w:val="center"/>
          </w:tcPr>
          <w:p w14:paraId="0F6A3B56" w14:textId="77777777" w:rsidR="005A59B6" w:rsidRPr="00BE1AE8" w:rsidRDefault="005A59B6" w:rsidP="00745855">
            <w:pPr>
              <w:tabs>
                <w:tab w:val="decimal" w:pos="1222"/>
              </w:tabs>
              <w:ind w:right="-72"/>
              <w:rPr>
                <w:rFonts w:ascii="Arial" w:hAnsi="Arial" w:cs="Arial"/>
                <w:b/>
                <w:bCs/>
                <w:sz w:val="18"/>
                <w:szCs w:val="18"/>
                <w:lang w:val="en-GB"/>
              </w:rPr>
            </w:pPr>
          </w:p>
        </w:tc>
      </w:tr>
      <w:tr w:rsidR="005A59B6" w:rsidRPr="00BE1AE8" w14:paraId="3A00D6E2" w14:textId="77777777" w:rsidTr="00745855">
        <w:tc>
          <w:tcPr>
            <w:tcW w:w="6595" w:type="dxa"/>
            <w:tcBorders>
              <w:top w:val="nil"/>
              <w:left w:val="nil"/>
              <w:bottom w:val="nil"/>
              <w:right w:val="nil"/>
            </w:tcBorders>
            <w:vAlign w:val="center"/>
          </w:tcPr>
          <w:p w14:paraId="50556B7C" w14:textId="77777777" w:rsidR="005A59B6" w:rsidRPr="00BE1AE8" w:rsidRDefault="005A59B6" w:rsidP="00745855">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GB"/>
              </w:rPr>
            </w:pPr>
            <w:r w:rsidRPr="00BE1AE8">
              <w:rPr>
                <w:rFonts w:ascii="Arial" w:hAnsi="Arial" w:cs="Arial"/>
                <w:sz w:val="18"/>
                <w:szCs w:val="18"/>
                <w:lang w:val="en-GB"/>
              </w:rPr>
              <w:t>Total interest rate swap</w:t>
            </w:r>
          </w:p>
        </w:tc>
        <w:tc>
          <w:tcPr>
            <w:tcW w:w="1440" w:type="dxa"/>
            <w:tcBorders>
              <w:left w:val="nil"/>
              <w:bottom w:val="single" w:sz="4" w:space="0" w:color="auto"/>
              <w:right w:val="nil"/>
            </w:tcBorders>
            <w:shd w:val="clear" w:color="auto" w:fill="FAFAFA"/>
            <w:vAlign w:val="center"/>
          </w:tcPr>
          <w:p w14:paraId="780950E1" w14:textId="4CCF6111" w:rsidR="005A59B6" w:rsidRPr="00BE1AE8" w:rsidRDefault="00250ACE" w:rsidP="00745855">
            <w:pPr>
              <w:tabs>
                <w:tab w:val="decimal" w:pos="1222"/>
              </w:tabs>
              <w:ind w:right="-72"/>
              <w:rPr>
                <w:rFonts w:ascii="Arial" w:hAnsi="Arial" w:cs="Arial"/>
                <w:sz w:val="18"/>
                <w:szCs w:val="18"/>
              </w:rPr>
            </w:pPr>
            <w:r w:rsidRPr="00BE1AE8">
              <w:rPr>
                <w:rFonts w:ascii="Arial" w:hAnsi="Arial" w:cs="Arial"/>
                <w:sz w:val="18"/>
                <w:szCs w:val="18"/>
              </w:rPr>
              <w:t>10,799,360</w:t>
            </w:r>
          </w:p>
        </w:tc>
        <w:tc>
          <w:tcPr>
            <w:tcW w:w="1440" w:type="dxa"/>
            <w:tcBorders>
              <w:left w:val="nil"/>
              <w:bottom w:val="single" w:sz="4" w:space="0" w:color="auto"/>
              <w:right w:val="nil"/>
            </w:tcBorders>
            <w:vAlign w:val="center"/>
          </w:tcPr>
          <w:p w14:paraId="1870C9F7" w14:textId="77777777" w:rsidR="005A59B6" w:rsidRPr="00BE1AE8" w:rsidRDefault="005A59B6" w:rsidP="00745855">
            <w:pPr>
              <w:tabs>
                <w:tab w:val="decimal" w:pos="1222"/>
              </w:tabs>
              <w:ind w:right="-72"/>
              <w:rPr>
                <w:rFonts w:ascii="Arial" w:hAnsi="Arial" w:cs="Arial"/>
                <w:sz w:val="18"/>
                <w:szCs w:val="18"/>
              </w:rPr>
            </w:pPr>
            <w:r w:rsidRPr="00BE1AE8">
              <w:rPr>
                <w:rFonts w:ascii="Arial" w:hAnsi="Arial" w:cs="Arial"/>
                <w:sz w:val="18"/>
                <w:szCs w:val="18"/>
              </w:rPr>
              <w:t>19,219,821</w:t>
            </w:r>
          </w:p>
        </w:tc>
      </w:tr>
    </w:tbl>
    <w:p w14:paraId="4D4060E3" w14:textId="77777777" w:rsidR="005A59B6" w:rsidRDefault="005A59B6" w:rsidP="005A59B6">
      <w:pPr>
        <w:jc w:val="both"/>
        <w:rPr>
          <w:rFonts w:ascii="Arial" w:hAnsi="Arial" w:cs="Arial"/>
          <w:sz w:val="18"/>
          <w:szCs w:val="18"/>
        </w:rPr>
      </w:pPr>
    </w:p>
    <w:p w14:paraId="3D08D8D2"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valuation </w:t>
      </w:r>
      <w:r>
        <w:rPr>
          <w:rFonts w:ascii="Arial" w:hAnsi="Arial" w:cs="Arial"/>
          <w:sz w:val="18"/>
          <w:szCs w:val="18"/>
          <w:lang w:val="en-GB"/>
        </w:rPr>
        <w:t>used</w:t>
      </w:r>
      <w:r w:rsidRPr="001D1B32">
        <w:rPr>
          <w:rFonts w:ascii="Arial" w:hAnsi="Arial" w:cs="Arial"/>
          <w:sz w:val="18"/>
          <w:szCs w:val="18"/>
          <w:lang w:val="en-GB"/>
        </w:rPr>
        <w:t xml:space="preserve"> the present value of the estimated future cash flows based on observable yield curves. They are classified as level 2 fair value.</w:t>
      </w:r>
    </w:p>
    <w:p w14:paraId="1772C855" w14:textId="77777777" w:rsidR="005A59B6" w:rsidRPr="001D1B32" w:rsidRDefault="005A59B6" w:rsidP="005A59B6">
      <w:pPr>
        <w:jc w:val="both"/>
        <w:rPr>
          <w:rFonts w:ascii="Arial" w:hAnsi="Arial" w:cs="Arial"/>
          <w:sz w:val="18"/>
          <w:szCs w:val="18"/>
        </w:rPr>
      </w:pPr>
    </w:p>
    <w:p w14:paraId="297C28C4" w14:textId="77777777" w:rsidR="005A59B6" w:rsidRPr="009E7842" w:rsidRDefault="005A59B6" w:rsidP="005A59B6">
      <w:pPr>
        <w:pStyle w:val="BodyTextIndent3"/>
        <w:ind w:left="0"/>
        <w:rPr>
          <w:rFonts w:ascii="Arial Bold" w:hAnsi="Arial Bold" w:cs="Arial"/>
          <w:b/>
          <w:bCs/>
          <w:sz w:val="18"/>
          <w:szCs w:val="18"/>
        </w:rPr>
      </w:pPr>
      <w:r w:rsidRPr="009E7842">
        <w:rPr>
          <w:rFonts w:ascii="Arial Bold" w:hAnsi="Arial Bold" w:cs="Arial"/>
          <w:b/>
          <w:bCs/>
          <w:sz w:val="18"/>
          <w:szCs w:val="18"/>
        </w:rPr>
        <w:t>Cash flow hedging on long-term borrowing</w:t>
      </w:r>
    </w:p>
    <w:p w14:paraId="1B34B069" w14:textId="77777777" w:rsidR="005A59B6" w:rsidRPr="001D1B32" w:rsidRDefault="005A59B6" w:rsidP="005A59B6">
      <w:pPr>
        <w:jc w:val="both"/>
        <w:rPr>
          <w:rFonts w:ascii="Arial" w:hAnsi="Arial" w:cs="Arial"/>
          <w:sz w:val="18"/>
          <w:szCs w:val="18"/>
        </w:rPr>
      </w:pPr>
    </w:p>
    <w:p w14:paraId="4F607161"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To avoid the uncertainty of floating interest rate exposure under THB denominated borrowing, the Company entered into interest rate swap agreement of principal </w:t>
      </w:r>
      <w:proofErr w:type="gramStart"/>
      <w:r w:rsidRPr="001D1B32">
        <w:rPr>
          <w:rFonts w:ascii="Arial" w:hAnsi="Arial" w:cs="Arial"/>
          <w:sz w:val="18"/>
          <w:szCs w:val="18"/>
          <w:lang w:val="en-GB"/>
        </w:rPr>
        <w:t>amount</w:t>
      </w:r>
      <w:proofErr w:type="gramEnd"/>
      <w:r w:rsidRPr="001D1B32">
        <w:rPr>
          <w:rFonts w:ascii="Arial" w:hAnsi="Arial" w:cs="Arial"/>
          <w:sz w:val="18"/>
          <w:szCs w:val="18"/>
          <w:lang w:val="en-GB"/>
        </w:rPr>
        <w:t xml:space="preserve"> of Baht 400 million with financial institution in March 2019 to swap its floating rate to a fixed rate until 2024. Please see note </w:t>
      </w:r>
      <w:r>
        <w:rPr>
          <w:rFonts w:ascii="Arial" w:hAnsi="Arial" w:cs="Arial"/>
          <w:sz w:val="18"/>
          <w:szCs w:val="18"/>
          <w:lang w:val="en-GB"/>
        </w:rPr>
        <w:t>7</w:t>
      </w:r>
      <w:r w:rsidRPr="001D1B32">
        <w:rPr>
          <w:rFonts w:ascii="Arial" w:hAnsi="Arial" w:cs="Arial"/>
          <w:sz w:val="18"/>
          <w:szCs w:val="18"/>
          <w:lang w:val="en-GB"/>
        </w:rPr>
        <w:t>.1.1 b).</w:t>
      </w:r>
    </w:p>
    <w:p w14:paraId="41EA69C9" w14:textId="77777777" w:rsidR="005A59B6" w:rsidRPr="001D1B32" w:rsidRDefault="005A59B6" w:rsidP="005A59B6">
      <w:pPr>
        <w:jc w:val="both"/>
        <w:rPr>
          <w:rFonts w:ascii="Arial" w:hAnsi="Arial" w:cs="Arial"/>
          <w:sz w:val="18"/>
          <w:szCs w:val="18"/>
          <w:lang w:val="en-GB"/>
        </w:rPr>
      </w:pPr>
    </w:p>
    <w:p w14:paraId="58E90BCD"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 xml:space="preserve">The ineffective portion that arises from cash flow hedge amounts will be recognised in the profit or loss, however, since there is no ineffectiveness recorded for the year ended 31 December </w:t>
      </w:r>
      <w:r w:rsidRPr="00596C26">
        <w:rPr>
          <w:rFonts w:ascii="Arial" w:hAnsi="Arial" w:cs="Arial"/>
          <w:sz w:val="18"/>
          <w:szCs w:val="18"/>
          <w:lang w:val="en-GB"/>
        </w:rPr>
        <w:t>2021</w:t>
      </w:r>
      <w:r w:rsidRPr="001D1B32">
        <w:rPr>
          <w:rFonts w:ascii="Arial" w:hAnsi="Arial" w:cs="Arial"/>
          <w:sz w:val="18"/>
          <w:szCs w:val="18"/>
          <w:lang w:val="en-GB"/>
        </w:rPr>
        <w:t>, the effective portion of the fair value of swap is recognised in the other comprehensive income.</w:t>
      </w:r>
    </w:p>
    <w:p w14:paraId="7F7691C2"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02C2BAF6" w14:textId="77777777" w:rsidR="005A59B6" w:rsidRPr="001D1B32" w:rsidRDefault="005A59B6" w:rsidP="005A59B6">
      <w:pPr>
        <w:pStyle w:val="BodyTextIndent3"/>
        <w:ind w:left="0"/>
        <w:rPr>
          <w:rFonts w:ascii="Arial" w:hAnsi="Arial" w:cs="Arial"/>
          <w:sz w:val="18"/>
          <w:szCs w:val="18"/>
        </w:rPr>
      </w:pPr>
    </w:p>
    <w:p w14:paraId="038B3009" w14:textId="77777777" w:rsidR="005A59B6" w:rsidRPr="001D1B32" w:rsidRDefault="005A59B6" w:rsidP="005A59B6">
      <w:pPr>
        <w:pStyle w:val="BodyTextIndent3"/>
        <w:ind w:left="0"/>
        <w:rPr>
          <w:rFonts w:ascii="Arial" w:hAnsi="Arial" w:cs="Arial"/>
          <w:color w:val="CF4A02"/>
          <w:sz w:val="18"/>
          <w:szCs w:val="18"/>
        </w:rPr>
      </w:pPr>
      <w:r w:rsidRPr="001D1B32">
        <w:rPr>
          <w:rFonts w:ascii="Arial" w:hAnsi="Arial" w:cs="Arial"/>
          <w:b/>
          <w:bCs/>
          <w:color w:val="CF4A02"/>
          <w:sz w:val="18"/>
          <w:szCs w:val="18"/>
          <w:lang w:val="en-GB" w:eastAsia="en-GB"/>
        </w:rPr>
        <w:t>Reconciliation of reserves</w:t>
      </w:r>
    </w:p>
    <w:p w14:paraId="0DBE7363" w14:textId="77777777" w:rsidR="005A59B6" w:rsidRPr="001D1B32" w:rsidRDefault="005A59B6" w:rsidP="005A59B6">
      <w:pPr>
        <w:pStyle w:val="BodyTextIndent3"/>
        <w:ind w:left="0"/>
        <w:rPr>
          <w:rFonts w:ascii="Arial" w:hAnsi="Arial" w:cs="Arial"/>
          <w:sz w:val="18"/>
          <w:szCs w:val="18"/>
        </w:rPr>
      </w:pPr>
    </w:p>
    <w:p w14:paraId="5E5D4437"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 xml:space="preserve">The following table shows a reconciliation of </w:t>
      </w:r>
      <w:r>
        <w:rPr>
          <w:rFonts w:ascii="Arial" w:hAnsi="Arial" w:cs="Arial"/>
          <w:sz w:val="18"/>
          <w:szCs w:val="18"/>
        </w:rPr>
        <w:t>each component of equity and other comprehensive income in relation to hedge accounting.</w:t>
      </w:r>
    </w:p>
    <w:p w14:paraId="3B0EE9D4" w14:textId="77777777" w:rsidR="005A59B6" w:rsidRPr="001D1B32" w:rsidRDefault="005A59B6" w:rsidP="005A59B6">
      <w:pPr>
        <w:pStyle w:val="BodyTextIndent3"/>
        <w:ind w:left="0"/>
        <w:rPr>
          <w:rFonts w:ascii="Arial" w:hAnsi="Arial" w:cs="Arial"/>
          <w:sz w:val="18"/>
          <w:szCs w:val="18"/>
        </w:rPr>
      </w:pPr>
    </w:p>
    <w:tbl>
      <w:tblPr>
        <w:tblW w:w="9475" w:type="dxa"/>
        <w:tblLayout w:type="fixed"/>
        <w:tblLook w:val="04A0" w:firstRow="1" w:lastRow="0" w:firstColumn="1" w:lastColumn="0" w:noHBand="0" w:noVBand="1"/>
      </w:tblPr>
      <w:tblGrid>
        <w:gridCol w:w="7531"/>
        <w:gridCol w:w="1944"/>
      </w:tblGrid>
      <w:tr w:rsidR="005A59B6" w:rsidRPr="001D1B32" w14:paraId="14898AF8" w14:textId="77777777" w:rsidTr="00BE1AE8">
        <w:tc>
          <w:tcPr>
            <w:tcW w:w="7531" w:type="dxa"/>
            <w:tcBorders>
              <w:top w:val="nil"/>
              <w:left w:val="nil"/>
              <w:bottom w:val="nil"/>
              <w:right w:val="nil"/>
            </w:tcBorders>
            <w:shd w:val="clear" w:color="auto" w:fill="auto"/>
            <w:vAlign w:val="center"/>
          </w:tcPr>
          <w:p w14:paraId="462D45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left w:val="nil"/>
              <w:right w:val="nil"/>
            </w:tcBorders>
            <w:shd w:val="clear" w:color="auto" w:fill="auto"/>
            <w:vAlign w:val="bottom"/>
          </w:tcPr>
          <w:p w14:paraId="364DE29A" w14:textId="77777777" w:rsidR="00BE1AE8" w:rsidRDefault="005A59B6" w:rsidP="00BE1AE8">
            <w:pPr>
              <w:tabs>
                <w:tab w:val="decimal" w:pos="1739"/>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 xml:space="preserve">Consolidated </w:t>
            </w:r>
          </w:p>
          <w:p w14:paraId="67152DDC" w14:textId="0329A624" w:rsidR="00BE1AE8" w:rsidRDefault="005A59B6" w:rsidP="00BE1AE8">
            <w:pPr>
              <w:tabs>
                <w:tab w:val="decimal" w:pos="1739"/>
              </w:tabs>
              <w:overflowPunct/>
              <w:autoSpaceDE/>
              <w:autoSpaceDN/>
              <w:adjustRightInd/>
              <w:ind w:right="-72"/>
              <w:jc w:val="both"/>
              <w:textAlignment w:val="auto"/>
              <w:rPr>
                <w:rFonts w:ascii="Arial" w:hAnsi="Arial" w:cs="Arial"/>
                <w:b/>
                <w:bCs/>
                <w:spacing w:val="-4"/>
                <w:sz w:val="18"/>
                <w:szCs w:val="18"/>
              </w:rPr>
            </w:pPr>
            <w:r w:rsidRPr="001D1B32">
              <w:rPr>
                <w:rFonts w:ascii="Arial" w:hAnsi="Arial" w:cs="Arial"/>
                <w:b/>
                <w:bCs/>
                <w:spacing w:val="-4"/>
                <w:sz w:val="18"/>
                <w:szCs w:val="18"/>
              </w:rPr>
              <w:t xml:space="preserve">and </w:t>
            </w:r>
            <w:r w:rsidR="009E7842">
              <w:rPr>
                <w:rFonts w:ascii="Arial" w:hAnsi="Arial" w:cs="Arial"/>
                <w:b/>
                <w:bCs/>
                <w:spacing w:val="-4"/>
                <w:sz w:val="18"/>
                <w:szCs w:val="18"/>
              </w:rPr>
              <w:t>S</w:t>
            </w:r>
            <w:r w:rsidRPr="001D1B32">
              <w:rPr>
                <w:rFonts w:ascii="Arial" w:hAnsi="Arial" w:cs="Arial"/>
                <w:b/>
                <w:bCs/>
                <w:spacing w:val="-4"/>
                <w:sz w:val="18"/>
                <w:szCs w:val="18"/>
              </w:rPr>
              <w:t>eparate</w:t>
            </w:r>
          </w:p>
          <w:p w14:paraId="51C1D808" w14:textId="34C0E4C5" w:rsidR="005A59B6" w:rsidRPr="001D1B32" w:rsidRDefault="005A59B6" w:rsidP="00BE1AE8">
            <w:pPr>
              <w:tabs>
                <w:tab w:val="decimal" w:pos="1739"/>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spacing w:val="-4"/>
                <w:sz w:val="18"/>
                <w:szCs w:val="18"/>
              </w:rPr>
              <w:t xml:space="preserve"> financial statements</w:t>
            </w:r>
          </w:p>
        </w:tc>
      </w:tr>
      <w:tr w:rsidR="005A59B6" w:rsidRPr="001D1B32" w14:paraId="1BBD0C2A" w14:textId="77777777" w:rsidTr="00BE1AE8">
        <w:tc>
          <w:tcPr>
            <w:tcW w:w="7531" w:type="dxa"/>
            <w:tcBorders>
              <w:top w:val="nil"/>
              <w:left w:val="nil"/>
              <w:bottom w:val="nil"/>
              <w:right w:val="nil"/>
            </w:tcBorders>
            <w:shd w:val="clear" w:color="auto" w:fill="auto"/>
            <w:vAlign w:val="center"/>
          </w:tcPr>
          <w:p w14:paraId="7BA4FA52"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bookmarkStart w:id="15" w:name="_Hlk31028132"/>
          </w:p>
        </w:tc>
        <w:tc>
          <w:tcPr>
            <w:tcW w:w="1944" w:type="dxa"/>
            <w:tcBorders>
              <w:top w:val="single" w:sz="4" w:space="0" w:color="auto"/>
              <w:left w:val="nil"/>
              <w:right w:val="nil"/>
            </w:tcBorders>
            <w:shd w:val="clear" w:color="auto" w:fill="auto"/>
            <w:vAlign w:val="bottom"/>
          </w:tcPr>
          <w:p w14:paraId="03241EC5" w14:textId="77777777" w:rsidR="005A59B6" w:rsidRPr="001D1B32"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Interest</w:t>
            </w:r>
          </w:p>
        </w:tc>
      </w:tr>
      <w:tr w:rsidR="005A59B6" w:rsidRPr="001D1B32" w14:paraId="7F83F403" w14:textId="77777777" w:rsidTr="00BE1AE8">
        <w:tc>
          <w:tcPr>
            <w:tcW w:w="7531" w:type="dxa"/>
            <w:tcBorders>
              <w:top w:val="nil"/>
              <w:left w:val="nil"/>
              <w:bottom w:val="nil"/>
              <w:right w:val="nil"/>
            </w:tcBorders>
            <w:shd w:val="clear" w:color="auto" w:fill="auto"/>
            <w:vAlign w:val="center"/>
          </w:tcPr>
          <w:p w14:paraId="3E885B43"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left w:val="nil"/>
              <w:bottom w:val="nil"/>
              <w:right w:val="nil"/>
            </w:tcBorders>
            <w:shd w:val="clear" w:color="auto" w:fill="auto"/>
            <w:vAlign w:val="bottom"/>
          </w:tcPr>
          <w:p w14:paraId="1021E612" w14:textId="77777777" w:rsidR="005A59B6" w:rsidRPr="001D1B32" w:rsidRDefault="005A59B6" w:rsidP="00BE1AE8">
            <w:pPr>
              <w:tabs>
                <w:tab w:val="decimal" w:pos="1739"/>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rate</w:t>
            </w:r>
          </w:p>
        </w:tc>
      </w:tr>
      <w:tr w:rsidR="005A59B6" w:rsidRPr="001D1B32" w14:paraId="39B5DF6C" w14:textId="77777777" w:rsidTr="00BE1AE8">
        <w:tc>
          <w:tcPr>
            <w:tcW w:w="7531" w:type="dxa"/>
            <w:tcBorders>
              <w:top w:val="nil"/>
              <w:left w:val="nil"/>
              <w:bottom w:val="nil"/>
              <w:right w:val="nil"/>
            </w:tcBorders>
            <w:shd w:val="clear" w:color="auto" w:fill="auto"/>
            <w:vAlign w:val="center"/>
          </w:tcPr>
          <w:p w14:paraId="04350F21"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left w:val="nil"/>
              <w:bottom w:val="nil"/>
              <w:right w:val="nil"/>
            </w:tcBorders>
            <w:shd w:val="clear" w:color="auto" w:fill="auto"/>
            <w:vAlign w:val="bottom"/>
          </w:tcPr>
          <w:p w14:paraId="0292182B" w14:textId="77777777" w:rsidR="005A59B6" w:rsidRPr="001D1B32" w:rsidRDefault="005A59B6" w:rsidP="00BE1AE8">
            <w:pPr>
              <w:tabs>
                <w:tab w:val="decimal" w:pos="1739"/>
              </w:tabs>
              <w:overflowPunct/>
              <w:autoSpaceDE/>
              <w:autoSpaceDN/>
              <w:adjustRightInd/>
              <w:ind w:right="-72"/>
              <w:jc w:val="both"/>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swaps</w:t>
            </w:r>
          </w:p>
        </w:tc>
      </w:tr>
      <w:tr w:rsidR="005A59B6" w:rsidRPr="001D1B32" w14:paraId="5CC143AB" w14:textId="77777777" w:rsidTr="00BE1AE8">
        <w:tc>
          <w:tcPr>
            <w:tcW w:w="7531" w:type="dxa"/>
            <w:tcBorders>
              <w:top w:val="nil"/>
              <w:left w:val="nil"/>
              <w:bottom w:val="nil"/>
              <w:right w:val="nil"/>
            </w:tcBorders>
            <w:shd w:val="clear" w:color="auto" w:fill="auto"/>
            <w:vAlign w:val="center"/>
          </w:tcPr>
          <w:p w14:paraId="1148F5C0"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nil"/>
              <w:left w:val="nil"/>
              <w:bottom w:val="single" w:sz="4" w:space="0" w:color="auto"/>
              <w:right w:val="nil"/>
            </w:tcBorders>
            <w:shd w:val="clear" w:color="auto" w:fill="auto"/>
            <w:vAlign w:val="bottom"/>
          </w:tcPr>
          <w:p w14:paraId="3708841E" w14:textId="77777777" w:rsidR="005A59B6" w:rsidRPr="001D1B32"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1D1B32">
              <w:rPr>
                <w:rFonts w:ascii="Arial" w:hAnsi="Arial" w:cs="Arial"/>
                <w:b/>
                <w:bCs/>
                <w:color w:val="000000"/>
                <w:sz w:val="18"/>
                <w:szCs w:val="18"/>
                <w:lang w:val="en-GB" w:eastAsia="en-GB"/>
              </w:rPr>
              <w:t>Baht</w:t>
            </w:r>
          </w:p>
        </w:tc>
      </w:tr>
      <w:tr w:rsidR="005A59B6" w:rsidRPr="001D1B32" w14:paraId="369C7AC2" w14:textId="77777777" w:rsidTr="00BE1AE8">
        <w:tc>
          <w:tcPr>
            <w:tcW w:w="7531" w:type="dxa"/>
            <w:tcBorders>
              <w:top w:val="nil"/>
              <w:left w:val="nil"/>
              <w:bottom w:val="nil"/>
              <w:right w:val="nil"/>
            </w:tcBorders>
            <w:shd w:val="clear" w:color="auto" w:fill="auto"/>
            <w:vAlign w:val="center"/>
          </w:tcPr>
          <w:p w14:paraId="7D4DEFFA"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p>
        </w:tc>
        <w:tc>
          <w:tcPr>
            <w:tcW w:w="1944" w:type="dxa"/>
            <w:tcBorders>
              <w:top w:val="single" w:sz="4" w:space="0" w:color="auto"/>
              <w:left w:val="nil"/>
              <w:bottom w:val="nil"/>
              <w:right w:val="nil"/>
            </w:tcBorders>
            <w:shd w:val="clear" w:color="auto" w:fill="auto"/>
            <w:vAlign w:val="bottom"/>
          </w:tcPr>
          <w:p w14:paraId="31FC4980" w14:textId="77777777" w:rsidR="005A59B6" w:rsidRPr="001D1B32"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p>
        </w:tc>
      </w:tr>
      <w:tr w:rsidR="005A59B6" w:rsidRPr="001D1B32" w14:paraId="166F4404" w14:textId="77777777" w:rsidTr="00BE1AE8">
        <w:tc>
          <w:tcPr>
            <w:tcW w:w="7531" w:type="dxa"/>
            <w:tcBorders>
              <w:top w:val="nil"/>
              <w:left w:val="nil"/>
              <w:bottom w:val="nil"/>
              <w:right w:val="nil"/>
            </w:tcBorders>
            <w:shd w:val="clear" w:color="auto" w:fill="auto"/>
            <w:vAlign w:val="center"/>
          </w:tcPr>
          <w:p w14:paraId="2C1E345A" w14:textId="77777777" w:rsidR="005A59B6" w:rsidRPr="001D1B32" w:rsidRDefault="005A59B6" w:rsidP="00745855">
            <w:pPr>
              <w:overflowPunct/>
              <w:autoSpaceDE/>
              <w:autoSpaceDN/>
              <w:adjustRightInd/>
              <w:ind w:left="-101"/>
              <w:textAlignment w:val="auto"/>
              <w:rPr>
                <w:rFonts w:ascii="Arial" w:hAnsi="Arial" w:cs="Arial"/>
                <w:b/>
                <w:bCs/>
                <w:color w:val="000000"/>
                <w:sz w:val="18"/>
                <w:szCs w:val="18"/>
                <w:lang w:val="en-GB" w:eastAsia="en-GB"/>
              </w:rPr>
            </w:pPr>
            <w:r w:rsidRPr="001D1B32">
              <w:rPr>
                <w:rFonts w:ascii="Arial" w:hAnsi="Arial" w:cs="Arial"/>
                <w:b/>
                <w:bCs/>
                <w:color w:val="000000"/>
                <w:sz w:val="18"/>
                <w:szCs w:val="18"/>
                <w:lang w:val="en-GB" w:eastAsia="en-GB"/>
              </w:rPr>
              <w:t xml:space="preserve">Opening balance as </w:t>
            </w:r>
            <w:proofErr w:type="gramStart"/>
            <w:r w:rsidRPr="001D1B32">
              <w:rPr>
                <w:rFonts w:ascii="Arial" w:hAnsi="Arial" w:cs="Arial"/>
                <w:b/>
                <w:bCs/>
                <w:color w:val="000000"/>
                <w:sz w:val="18"/>
                <w:szCs w:val="18"/>
                <w:lang w:val="en-GB" w:eastAsia="en-GB"/>
              </w:rPr>
              <w:t>at</w:t>
            </w:r>
            <w:proofErr w:type="gramEnd"/>
            <w:r w:rsidRPr="001D1B32">
              <w:rPr>
                <w:rFonts w:ascii="Arial" w:hAnsi="Arial" w:cs="Arial"/>
                <w:b/>
                <w:bCs/>
                <w:color w:val="000000"/>
                <w:sz w:val="18"/>
                <w:szCs w:val="18"/>
                <w:lang w:val="en-GB" w:eastAsia="en-GB"/>
              </w:rPr>
              <w:t xml:space="preserve"> 1 January </w:t>
            </w:r>
            <w:r w:rsidRPr="00596C26">
              <w:rPr>
                <w:rFonts w:ascii="Arial" w:hAnsi="Arial" w:cs="Arial"/>
                <w:b/>
                <w:bCs/>
                <w:color w:val="000000"/>
                <w:sz w:val="18"/>
                <w:szCs w:val="18"/>
                <w:lang w:val="en-GB" w:eastAsia="en-GB"/>
              </w:rPr>
              <w:t>2020</w:t>
            </w:r>
          </w:p>
        </w:tc>
        <w:tc>
          <w:tcPr>
            <w:tcW w:w="1944" w:type="dxa"/>
            <w:tcBorders>
              <w:top w:val="nil"/>
              <w:left w:val="nil"/>
              <w:bottom w:val="nil"/>
              <w:right w:val="nil"/>
            </w:tcBorders>
            <w:shd w:val="clear" w:color="auto" w:fill="auto"/>
            <w:vAlign w:val="bottom"/>
          </w:tcPr>
          <w:p w14:paraId="1DCB2C4D" w14:textId="77777777" w:rsidR="005A59B6" w:rsidRPr="00946A7E"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(9,747,516)</w:t>
            </w:r>
          </w:p>
        </w:tc>
      </w:tr>
      <w:tr w:rsidR="005A59B6" w:rsidRPr="001D1B32" w14:paraId="3A0C5F70" w14:textId="77777777" w:rsidTr="00BE1AE8">
        <w:tc>
          <w:tcPr>
            <w:tcW w:w="7531" w:type="dxa"/>
            <w:shd w:val="clear" w:color="auto" w:fill="auto"/>
          </w:tcPr>
          <w:p w14:paraId="45911037" w14:textId="2BD8C12D" w:rsidR="005A59B6" w:rsidRPr="001D1B32" w:rsidRDefault="005A59B6" w:rsidP="00745855">
            <w:pPr>
              <w:tabs>
                <w:tab w:val="left" w:pos="630"/>
              </w:tabs>
              <w:ind w:left="-101"/>
              <w:jc w:val="thaiDistribute"/>
              <w:rPr>
                <w:rFonts w:ascii="Arial" w:hAnsi="Arial" w:cs="Arial"/>
                <w:sz w:val="18"/>
                <w:szCs w:val="18"/>
                <w:lang w:val="en-GB"/>
              </w:rPr>
            </w:pPr>
            <w:proofErr w:type="gramStart"/>
            <w:r w:rsidRPr="001D1B32">
              <w:rPr>
                <w:rFonts w:ascii="Arial" w:hAnsi="Arial" w:cs="Arial"/>
                <w:sz w:val="18"/>
                <w:szCs w:val="18"/>
                <w:u w:val="single"/>
                <w:lang w:val="en-GB"/>
              </w:rPr>
              <w:t>Add</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sidRPr="001D1B32">
              <w:rPr>
                <w:rFonts w:ascii="Arial" w:hAnsi="Arial" w:cs="Arial"/>
                <w:sz w:val="18"/>
                <w:szCs w:val="18"/>
                <w:lang w:val="en-GB"/>
              </w:rPr>
              <w:t>Change</w:t>
            </w:r>
            <w:proofErr w:type="gramEnd"/>
            <w:r w:rsidRPr="001D1B32">
              <w:rPr>
                <w:rFonts w:ascii="Arial" w:hAnsi="Arial" w:cs="Arial"/>
                <w:sz w:val="18"/>
                <w:szCs w:val="18"/>
                <w:lang w:val="en-GB"/>
              </w:rPr>
              <w:t xml:space="preserve"> in fair value of hedging </w:t>
            </w:r>
            <w:r w:rsidR="003857F2" w:rsidRPr="001D1B32">
              <w:rPr>
                <w:rFonts w:ascii="Arial" w:hAnsi="Arial" w:cs="Arial"/>
                <w:sz w:val="18"/>
                <w:szCs w:val="18"/>
                <w:lang w:val="en-GB"/>
              </w:rPr>
              <w:t>instrument recognised in OCI</w:t>
            </w:r>
            <w:r w:rsidR="003857F2">
              <w:rPr>
                <w:rFonts w:ascii="Arial" w:hAnsi="Arial" w:cstheme="minorBidi" w:hint="cs"/>
                <w:sz w:val="18"/>
                <w:szCs w:val="18"/>
                <w:cs/>
                <w:lang w:val="en-GB"/>
              </w:rPr>
              <w:t xml:space="preserve"> </w:t>
            </w:r>
            <w:r w:rsidR="003857F2">
              <w:rPr>
                <w:rFonts w:ascii="Arial" w:hAnsi="Arial" w:cstheme="minorBidi"/>
                <w:sz w:val="18"/>
                <w:szCs w:val="18"/>
                <w:lang w:val="en-GB"/>
              </w:rPr>
              <w:t>for the year</w:t>
            </w:r>
          </w:p>
        </w:tc>
        <w:tc>
          <w:tcPr>
            <w:tcW w:w="1944" w:type="dxa"/>
            <w:tcBorders>
              <w:top w:val="nil"/>
              <w:left w:val="nil"/>
              <w:bottom w:val="nil"/>
              <w:right w:val="nil"/>
            </w:tcBorders>
            <w:shd w:val="clear" w:color="auto" w:fill="auto"/>
            <w:vAlign w:val="bottom"/>
          </w:tcPr>
          <w:p w14:paraId="6927E1C0" w14:textId="5386DA35" w:rsidR="005A59B6" w:rsidRPr="00946A7E" w:rsidRDefault="003857F2"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(8,928,714)</w:t>
            </w:r>
          </w:p>
        </w:tc>
      </w:tr>
      <w:tr w:rsidR="005A59B6" w:rsidRPr="001D1B32" w14:paraId="725733B8" w14:textId="77777777" w:rsidTr="00BE1AE8">
        <w:tc>
          <w:tcPr>
            <w:tcW w:w="7531" w:type="dxa"/>
            <w:shd w:val="clear" w:color="auto" w:fill="auto"/>
          </w:tcPr>
          <w:p w14:paraId="7FEC9F25" w14:textId="26D5FAC2" w:rsidR="005A59B6" w:rsidRPr="001D1B32" w:rsidRDefault="005A59B6" w:rsidP="00745855">
            <w:pPr>
              <w:tabs>
                <w:tab w:val="left" w:pos="630"/>
              </w:tabs>
              <w:ind w:left="-101"/>
              <w:jc w:val="thaiDistribute"/>
              <w:rPr>
                <w:rFonts w:ascii="Arial" w:hAnsi="Arial" w:cs="Arial"/>
                <w:sz w:val="18"/>
                <w:szCs w:val="18"/>
                <w:lang w:val="en-GB"/>
              </w:rPr>
            </w:pPr>
            <w:proofErr w:type="gramStart"/>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Pr>
                <w:rFonts w:ascii="Arial" w:hAnsi="Arial" w:cs="Arial"/>
                <w:sz w:val="18"/>
                <w:szCs w:val="18"/>
                <w:lang w:val="en-GB"/>
              </w:rPr>
              <w:t>R</w:t>
            </w:r>
            <w:r w:rsidRPr="001D1B32">
              <w:rPr>
                <w:rFonts w:ascii="Arial" w:hAnsi="Arial" w:cs="Arial"/>
                <w:sz w:val="18"/>
                <w:szCs w:val="18"/>
                <w:lang w:val="en-GB"/>
              </w:rPr>
              <w:t>eclassified</w:t>
            </w:r>
            <w:proofErr w:type="gramEnd"/>
            <w:r w:rsidRPr="001D1B32">
              <w:rPr>
                <w:rFonts w:ascii="Arial" w:hAnsi="Arial" w:cs="Arial"/>
                <w:sz w:val="18"/>
                <w:szCs w:val="18"/>
                <w:lang w:val="en-GB"/>
              </w:rPr>
              <w:t xml:space="preserve"> from OCI to profit or loss</w:t>
            </w:r>
          </w:p>
        </w:tc>
        <w:tc>
          <w:tcPr>
            <w:tcW w:w="1944" w:type="dxa"/>
            <w:tcBorders>
              <w:top w:val="nil"/>
              <w:left w:val="nil"/>
              <w:right w:val="nil"/>
            </w:tcBorders>
            <w:shd w:val="clear" w:color="auto" w:fill="auto"/>
            <w:vAlign w:val="bottom"/>
          </w:tcPr>
          <w:p w14:paraId="33A23EFD" w14:textId="77777777" w:rsidR="005A59B6" w:rsidRPr="00946A7E" w:rsidRDefault="005A59B6" w:rsidP="00BE1AE8">
            <w:pPr>
              <w:tabs>
                <w:tab w:val="decimal" w:pos="1739"/>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1,893,288</w:t>
            </w:r>
          </w:p>
        </w:tc>
      </w:tr>
      <w:tr w:rsidR="005A59B6" w:rsidRPr="001D1B32" w14:paraId="431B90BD" w14:textId="77777777" w:rsidTr="00BE1AE8">
        <w:tc>
          <w:tcPr>
            <w:tcW w:w="7531" w:type="dxa"/>
            <w:shd w:val="clear" w:color="auto" w:fill="auto"/>
          </w:tcPr>
          <w:p w14:paraId="16680272" w14:textId="7A01A30A" w:rsidR="005A59B6" w:rsidRPr="00304EC5" w:rsidRDefault="005A59B6" w:rsidP="00745855">
            <w:pPr>
              <w:tabs>
                <w:tab w:val="left" w:pos="630"/>
              </w:tabs>
              <w:ind w:left="-101"/>
              <w:jc w:val="thaiDistribute"/>
              <w:rPr>
                <w:rFonts w:ascii="Arial" w:hAnsi="Arial" w:cstheme="minorBidi"/>
                <w:sz w:val="18"/>
                <w:szCs w:val="18"/>
                <w:lang w:val="en-GB"/>
              </w:rPr>
            </w:pPr>
            <w:proofErr w:type="gramStart"/>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sidRPr="001D1B32">
              <w:rPr>
                <w:rFonts w:ascii="Arial" w:hAnsi="Arial" w:cs="Arial"/>
                <w:sz w:val="18"/>
                <w:szCs w:val="18"/>
                <w:lang w:val="en-GB"/>
              </w:rPr>
              <w:t>Deferred</w:t>
            </w:r>
            <w:proofErr w:type="gramEnd"/>
            <w:r w:rsidRPr="001D1B32">
              <w:rPr>
                <w:rFonts w:ascii="Arial" w:hAnsi="Arial" w:cs="Arial"/>
                <w:sz w:val="18"/>
                <w:szCs w:val="18"/>
                <w:lang w:val="en-GB"/>
              </w:rPr>
              <w:t xml:space="preserve"> tax</w:t>
            </w:r>
          </w:p>
        </w:tc>
        <w:tc>
          <w:tcPr>
            <w:tcW w:w="1944" w:type="dxa"/>
            <w:tcBorders>
              <w:top w:val="nil"/>
              <w:left w:val="nil"/>
              <w:bottom w:val="single" w:sz="4" w:space="0" w:color="auto"/>
              <w:right w:val="nil"/>
            </w:tcBorders>
            <w:shd w:val="clear" w:color="auto" w:fill="auto"/>
            <w:vAlign w:val="bottom"/>
          </w:tcPr>
          <w:p w14:paraId="2F3298C5" w14:textId="77777777" w:rsidR="005A59B6" w:rsidRPr="00946A7E"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1,407,085</w:t>
            </w:r>
          </w:p>
        </w:tc>
      </w:tr>
      <w:tr w:rsidR="005A59B6" w:rsidRPr="001D1B32" w14:paraId="39308E96" w14:textId="77777777" w:rsidTr="00BE1AE8">
        <w:tc>
          <w:tcPr>
            <w:tcW w:w="7531" w:type="dxa"/>
            <w:shd w:val="clear" w:color="auto" w:fill="auto"/>
          </w:tcPr>
          <w:p w14:paraId="138C6DF7" w14:textId="77777777" w:rsidR="005A59B6" w:rsidRPr="001D1B32" w:rsidRDefault="005A59B6" w:rsidP="00745855">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auto"/>
            <w:vAlign w:val="bottom"/>
          </w:tcPr>
          <w:p w14:paraId="0D636544" w14:textId="77777777" w:rsidR="005A59B6" w:rsidRPr="00946A7E"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p>
        </w:tc>
      </w:tr>
      <w:tr w:rsidR="005A59B6" w:rsidRPr="001D1B32" w14:paraId="635A83A7" w14:textId="77777777" w:rsidTr="00C8262E">
        <w:tc>
          <w:tcPr>
            <w:tcW w:w="7531" w:type="dxa"/>
            <w:tcBorders>
              <w:top w:val="nil"/>
              <w:left w:val="nil"/>
              <w:bottom w:val="nil"/>
              <w:right w:val="nil"/>
            </w:tcBorders>
            <w:shd w:val="clear" w:color="auto" w:fill="auto"/>
            <w:vAlign w:val="center"/>
          </w:tcPr>
          <w:p w14:paraId="16DAE2C4" w14:textId="4A6A46BF" w:rsidR="005A59B6" w:rsidRPr="001D1B32" w:rsidRDefault="005A59B6" w:rsidP="00745855">
            <w:pPr>
              <w:overflowPunct/>
              <w:autoSpaceDE/>
              <w:autoSpaceDN/>
              <w:adjustRightInd/>
              <w:ind w:left="-101"/>
              <w:textAlignment w:val="auto"/>
              <w:rPr>
                <w:rFonts w:ascii="Arial" w:hAnsi="Arial" w:cs="Arial"/>
                <w:color w:val="000000"/>
                <w:sz w:val="18"/>
                <w:szCs w:val="18"/>
                <w:lang w:val="en-GB" w:eastAsia="en-GB"/>
              </w:rPr>
            </w:pPr>
            <w:r w:rsidRPr="001D1B32">
              <w:rPr>
                <w:rFonts w:ascii="Arial" w:hAnsi="Arial" w:cs="Arial"/>
                <w:b/>
                <w:bCs/>
                <w:sz w:val="18"/>
                <w:szCs w:val="18"/>
                <w:lang w:val="en-GB"/>
              </w:rPr>
              <w:t xml:space="preserve">Closing balance </w:t>
            </w:r>
            <w:r w:rsidR="003857F2">
              <w:rPr>
                <w:rFonts w:ascii="Arial" w:hAnsi="Arial" w:cs="Arial"/>
                <w:b/>
                <w:bCs/>
                <w:sz w:val="18"/>
                <w:szCs w:val="18"/>
                <w:lang w:val="en-GB"/>
              </w:rPr>
              <w:t xml:space="preserve">as </w:t>
            </w:r>
            <w:proofErr w:type="gramStart"/>
            <w:r w:rsidR="003857F2">
              <w:rPr>
                <w:rFonts w:ascii="Arial" w:hAnsi="Arial" w:cs="Arial"/>
                <w:b/>
                <w:bCs/>
                <w:sz w:val="18"/>
                <w:szCs w:val="18"/>
                <w:lang w:val="en-GB"/>
              </w:rPr>
              <w:t>at</w:t>
            </w:r>
            <w:proofErr w:type="gramEnd"/>
            <w:r w:rsidR="003857F2">
              <w:rPr>
                <w:rFonts w:ascii="Arial" w:hAnsi="Arial" w:cs="Arial"/>
                <w:b/>
                <w:bCs/>
                <w:sz w:val="18"/>
                <w:szCs w:val="18"/>
                <w:lang w:val="en-GB"/>
              </w:rPr>
              <w:t xml:space="preserve"> </w:t>
            </w:r>
            <w:r w:rsidRPr="001D1B32">
              <w:rPr>
                <w:rFonts w:ascii="Arial" w:hAnsi="Arial" w:cs="Arial"/>
                <w:b/>
                <w:bCs/>
                <w:sz w:val="18"/>
                <w:szCs w:val="18"/>
                <w:lang w:val="en-GB"/>
              </w:rPr>
              <w:t xml:space="preserve">31 December </w:t>
            </w:r>
            <w:r w:rsidRPr="00596C26">
              <w:rPr>
                <w:rFonts w:ascii="Arial" w:hAnsi="Arial" w:cs="Arial"/>
                <w:b/>
                <w:bCs/>
                <w:sz w:val="18"/>
                <w:szCs w:val="18"/>
                <w:lang w:val="en-GB"/>
              </w:rPr>
              <w:t>2020</w:t>
            </w:r>
          </w:p>
        </w:tc>
        <w:tc>
          <w:tcPr>
            <w:tcW w:w="1944" w:type="dxa"/>
            <w:tcBorders>
              <w:top w:val="nil"/>
              <w:left w:val="nil"/>
              <w:bottom w:val="nil"/>
              <w:right w:val="nil"/>
            </w:tcBorders>
            <w:shd w:val="clear" w:color="auto" w:fill="auto"/>
            <w:vAlign w:val="bottom"/>
          </w:tcPr>
          <w:p w14:paraId="663A3D9C" w14:textId="77777777" w:rsidR="005A59B6" w:rsidRPr="00946A7E" w:rsidRDefault="005A59B6"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(15,375,857)</w:t>
            </w:r>
          </w:p>
        </w:tc>
      </w:tr>
      <w:tr w:rsidR="005A59B6" w:rsidRPr="001D1B32" w14:paraId="148AEC26" w14:textId="77777777" w:rsidTr="00C8262E">
        <w:tc>
          <w:tcPr>
            <w:tcW w:w="7531" w:type="dxa"/>
            <w:tcBorders>
              <w:top w:val="nil"/>
              <w:left w:val="nil"/>
              <w:bottom w:val="nil"/>
              <w:right w:val="nil"/>
            </w:tcBorders>
            <w:shd w:val="clear" w:color="auto" w:fill="auto"/>
            <w:vAlign w:val="center"/>
          </w:tcPr>
          <w:p w14:paraId="227992C8" w14:textId="77777777" w:rsidR="005A59B6" w:rsidRPr="001D1B32" w:rsidRDefault="005A59B6" w:rsidP="00745855">
            <w:pPr>
              <w:overflowPunct/>
              <w:autoSpaceDE/>
              <w:autoSpaceDN/>
              <w:adjustRightInd/>
              <w:ind w:left="-101"/>
              <w:textAlignment w:val="auto"/>
              <w:rPr>
                <w:rFonts w:ascii="Arial" w:hAnsi="Arial" w:cs="Arial"/>
                <w:color w:val="000000"/>
                <w:sz w:val="18"/>
                <w:szCs w:val="18"/>
                <w:lang w:val="en-GB" w:eastAsia="en-GB"/>
              </w:rPr>
            </w:pPr>
          </w:p>
        </w:tc>
        <w:tc>
          <w:tcPr>
            <w:tcW w:w="1944" w:type="dxa"/>
            <w:tcBorders>
              <w:top w:val="nil"/>
              <w:left w:val="nil"/>
              <w:bottom w:val="nil"/>
              <w:right w:val="nil"/>
            </w:tcBorders>
            <w:shd w:val="clear" w:color="auto" w:fill="auto"/>
            <w:vAlign w:val="bottom"/>
          </w:tcPr>
          <w:p w14:paraId="2D00D8D3" w14:textId="77777777" w:rsidR="005A59B6" w:rsidRPr="00946A7E" w:rsidRDefault="005A59B6" w:rsidP="00BE1AE8">
            <w:pPr>
              <w:tabs>
                <w:tab w:val="decimal" w:pos="1739"/>
              </w:tabs>
              <w:overflowPunct/>
              <w:autoSpaceDE/>
              <w:autoSpaceDN/>
              <w:adjustRightInd/>
              <w:ind w:right="-72" w:firstLineChars="200" w:firstLine="360"/>
              <w:jc w:val="both"/>
              <w:textAlignment w:val="auto"/>
              <w:rPr>
                <w:rFonts w:ascii="Arial" w:hAnsi="Arial" w:cs="Arial"/>
                <w:color w:val="000000"/>
                <w:sz w:val="18"/>
                <w:szCs w:val="18"/>
                <w:lang w:val="en-GB" w:eastAsia="en-GB"/>
              </w:rPr>
            </w:pPr>
          </w:p>
        </w:tc>
      </w:tr>
      <w:tr w:rsidR="005A59B6" w:rsidRPr="001D1B32" w14:paraId="2956324D" w14:textId="77777777" w:rsidTr="00C8262E">
        <w:tc>
          <w:tcPr>
            <w:tcW w:w="7531" w:type="dxa"/>
            <w:shd w:val="clear" w:color="auto" w:fill="auto"/>
          </w:tcPr>
          <w:p w14:paraId="30922AF3" w14:textId="3577AFA5" w:rsidR="005A59B6" w:rsidRPr="001D1B32" w:rsidRDefault="005A59B6" w:rsidP="00745855">
            <w:pPr>
              <w:tabs>
                <w:tab w:val="left" w:pos="630"/>
              </w:tabs>
              <w:ind w:left="-101"/>
              <w:jc w:val="thaiDistribute"/>
              <w:rPr>
                <w:rFonts w:ascii="Arial" w:hAnsi="Arial" w:cs="Arial"/>
                <w:sz w:val="18"/>
                <w:szCs w:val="18"/>
                <w:lang w:val="en-GB"/>
              </w:rPr>
            </w:pPr>
            <w:proofErr w:type="gramStart"/>
            <w:r w:rsidRPr="001D1B32">
              <w:rPr>
                <w:rFonts w:ascii="Arial" w:hAnsi="Arial" w:cs="Arial"/>
                <w:sz w:val="18"/>
                <w:szCs w:val="18"/>
                <w:u w:val="single"/>
                <w:lang w:val="en-GB"/>
              </w:rPr>
              <w:t>Add</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sidRPr="001D1B32">
              <w:rPr>
                <w:rFonts w:ascii="Arial" w:hAnsi="Arial" w:cs="Arial"/>
                <w:sz w:val="18"/>
                <w:szCs w:val="18"/>
                <w:lang w:val="en-GB"/>
              </w:rPr>
              <w:t>Change</w:t>
            </w:r>
            <w:proofErr w:type="gramEnd"/>
            <w:r w:rsidRPr="001D1B32">
              <w:rPr>
                <w:rFonts w:ascii="Arial" w:hAnsi="Arial" w:cs="Arial"/>
                <w:sz w:val="18"/>
                <w:szCs w:val="18"/>
                <w:lang w:val="en-GB"/>
              </w:rPr>
              <w:t xml:space="preserve"> in fair value of hedging</w:t>
            </w:r>
            <w:r w:rsidR="003857F2" w:rsidRPr="001D1B32">
              <w:rPr>
                <w:rFonts w:ascii="Arial" w:hAnsi="Arial" w:cs="Arial"/>
                <w:sz w:val="18"/>
                <w:szCs w:val="18"/>
                <w:lang w:val="en-GB"/>
              </w:rPr>
              <w:t xml:space="preserve"> instrument recognised in OCI</w:t>
            </w:r>
            <w:r w:rsidR="003857F2">
              <w:rPr>
                <w:rFonts w:ascii="Arial" w:hAnsi="Arial" w:cs="Arial"/>
                <w:sz w:val="18"/>
                <w:szCs w:val="18"/>
                <w:lang w:val="en-GB"/>
              </w:rPr>
              <w:t xml:space="preserve"> for the year</w:t>
            </w:r>
          </w:p>
        </w:tc>
        <w:tc>
          <w:tcPr>
            <w:tcW w:w="1944" w:type="dxa"/>
            <w:tcBorders>
              <w:top w:val="nil"/>
              <w:left w:val="nil"/>
              <w:bottom w:val="nil"/>
              <w:right w:val="nil"/>
            </w:tcBorders>
            <w:shd w:val="clear" w:color="auto" w:fill="auto"/>
            <w:vAlign w:val="bottom"/>
          </w:tcPr>
          <w:p w14:paraId="72866824" w14:textId="4CB3584E" w:rsidR="005A59B6" w:rsidRPr="00946A7E" w:rsidRDefault="003857F2" w:rsidP="00BE1AE8">
            <w:pPr>
              <w:tabs>
                <w:tab w:val="decimal" w:pos="1739"/>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6,519,572</w:t>
            </w:r>
          </w:p>
        </w:tc>
      </w:tr>
      <w:tr w:rsidR="00250ACE" w:rsidRPr="001D1B32" w14:paraId="5C89CEBC" w14:textId="77777777" w:rsidTr="00C8262E">
        <w:tc>
          <w:tcPr>
            <w:tcW w:w="7531" w:type="dxa"/>
            <w:shd w:val="clear" w:color="auto" w:fill="auto"/>
          </w:tcPr>
          <w:p w14:paraId="5B9DFC6C" w14:textId="4B9A0DAE" w:rsidR="00250ACE" w:rsidRPr="001D1B32" w:rsidRDefault="00250ACE" w:rsidP="00250ACE">
            <w:pPr>
              <w:tabs>
                <w:tab w:val="left" w:pos="630"/>
              </w:tabs>
              <w:ind w:left="-101"/>
              <w:jc w:val="thaiDistribute"/>
              <w:rPr>
                <w:rFonts w:ascii="Arial" w:hAnsi="Arial" w:cs="Arial"/>
                <w:sz w:val="18"/>
                <w:szCs w:val="18"/>
                <w:lang w:val="en-GB"/>
              </w:rPr>
            </w:pPr>
            <w:proofErr w:type="gramStart"/>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Pr>
                <w:rFonts w:ascii="Arial" w:hAnsi="Arial" w:cs="Arial"/>
                <w:sz w:val="18"/>
                <w:szCs w:val="18"/>
                <w:lang w:val="en-GB"/>
              </w:rPr>
              <w:t>R</w:t>
            </w:r>
            <w:r w:rsidRPr="001D1B32">
              <w:rPr>
                <w:rFonts w:ascii="Arial" w:hAnsi="Arial" w:cs="Arial"/>
                <w:sz w:val="18"/>
                <w:szCs w:val="18"/>
                <w:lang w:val="en-GB"/>
              </w:rPr>
              <w:t>eclassified</w:t>
            </w:r>
            <w:proofErr w:type="gramEnd"/>
            <w:r w:rsidRPr="001D1B32">
              <w:rPr>
                <w:rFonts w:ascii="Arial" w:hAnsi="Arial" w:cs="Arial"/>
                <w:sz w:val="18"/>
                <w:szCs w:val="18"/>
                <w:lang w:val="en-GB"/>
              </w:rPr>
              <w:t xml:space="preserve"> from OCI to profit or loss</w:t>
            </w:r>
          </w:p>
        </w:tc>
        <w:tc>
          <w:tcPr>
            <w:tcW w:w="1944" w:type="dxa"/>
            <w:tcBorders>
              <w:top w:val="nil"/>
              <w:left w:val="nil"/>
              <w:right w:val="nil"/>
            </w:tcBorders>
            <w:shd w:val="clear" w:color="auto" w:fill="FAFAFA"/>
            <w:vAlign w:val="bottom"/>
          </w:tcPr>
          <w:p w14:paraId="56E9A5C8" w14:textId="7AECAEF0" w:rsidR="00250ACE" w:rsidRPr="00946A7E" w:rsidRDefault="00250ACE" w:rsidP="00BE1AE8">
            <w:pPr>
              <w:tabs>
                <w:tab w:val="decimal" w:pos="1739"/>
              </w:tabs>
              <w:overflowPunct/>
              <w:autoSpaceDE/>
              <w:autoSpaceDN/>
              <w:adjustRightInd/>
              <w:ind w:right="-72" w:firstLineChars="200" w:firstLine="360"/>
              <w:jc w:val="both"/>
              <w:textAlignment w:val="auto"/>
              <w:rPr>
                <w:rFonts w:ascii="Arial" w:hAnsi="Arial" w:cs="Arial"/>
                <w:color w:val="000000"/>
                <w:sz w:val="18"/>
                <w:szCs w:val="18"/>
                <w:lang w:val="en-GB" w:eastAsia="en-GB"/>
              </w:rPr>
            </w:pPr>
            <w:r w:rsidRPr="00946A7E">
              <w:rPr>
                <w:rFonts w:ascii="Arial" w:hAnsi="Arial" w:cs="Arial"/>
                <w:color w:val="000000"/>
                <w:sz w:val="18"/>
                <w:szCs w:val="18"/>
                <w:lang w:val="en-GB" w:eastAsia="en-GB"/>
              </w:rPr>
              <w:t>1,900,889</w:t>
            </w:r>
          </w:p>
        </w:tc>
      </w:tr>
      <w:tr w:rsidR="00250ACE" w:rsidRPr="001D1B32" w14:paraId="49FD437F" w14:textId="77777777" w:rsidTr="00C8262E">
        <w:tc>
          <w:tcPr>
            <w:tcW w:w="7531" w:type="dxa"/>
            <w:shd w:val="clear" w:color="auto" w:fill="auto"/>
          </w:tcPr>
          <w:p w14:paraId="2DCCDD69" w14:textId="700BA3A6" w:rsidR="00250ACE" w:rsidRPr="001D1B32" w:rsidRDefault="00250ACE" w:rsidP="00250ACE">
            <w:pPr>
              <w:tabs>
                <w:tab w:val="left" w:pos="630"/>
              </w:tabs>
              <w:ind w:left="-101"/>
              <w:jc w:val="thaiDistribute"/>
              <w:rPr>
                <w:rFonts w:ascii="Arial" w:hAnsi="Arial" w:cs="Arial"/>
                <w:sz w:val="18"/>
                <w:szCs w:val="18"/>
                <w:lang w:val="en-GB"/>
              </w:rPr>
            </w:pPr>
            <w:proofErr w:type="gramStart"/>
            <w:r w:rsidRPr="001D1B32">
              <w:rPr>
                <w:rFonts w:ascii="Arial" w:hAnsi="Arial" w:cs="Arial"/>
                <w:sz w:val="18"/>
                <w:szCs w:val="18"/>
                <w:u w:val="single"/>
                <w:lang w:val="en-GB"/>
              </w:rPr>
              <w:t>Less</w:t>
            </w:r>
            <w:r w:rsidRPr="001D1B32">
              <w:rPr>
                <w:rFonts w:ascii="Arial" w:hAnsi="Arial" w:cs="Arial"/>
                <w:sz w:val="18"/>
                <w:szCs w:val="18"/>
                <w:lang w:val="en-GB"/>
              </w:rPr>
              <w:t xml:space="preserve"> </w:t>
            </w:r>
            <w:r w:rsidR="00A601AB">
              <w:rPr>
                <w:rFonts w:ascii="Arial" w:hAnsi="Arial" w:cs="Arial"/>
                <w:sz w:val="18"/>
                <w:szCs w:val="18"/>
                <w:lang w:val="en-GB"/>
              </w:rPr>
              <w:t xml:space="preserve"> </w:t>
            </w:r>
            <w:r w:rsidRPr="001D1B32">
              <w:rPr>
                <w:rFonts w:ascii="Arial" w:hAnsi="Arial" w:cs="Arial"/>
                <w:sz w:val="18"/>
                <w:szCs w:val="18"/>
                <w:lang w:val="en-GB"/>
              </w:rPr>
              <w:t>Deferred</w:t>
            </w:r>
            <w:proofErr w:type="gramEnd"/>
            <w:r w:rsidRPr="001D1B32">
              <w:rPr>
                <w:rFonts w:ascii="Arial" w:hAnsi="Arial" w:cs="Arial"/>
                <w:sz w:val="18"/>
                <w:szCs w:val="18"/>
                <w:lang w:val="en-GB"/>
              </w:rPr>
              <w:t xml:space="preserve"> tax</w:t>
            </w:r>
          </w:p>
        </w:tc>
        <w:tc>
          <w:tcPr>
            <w:tcW w:w="1944" w:type="dxa"/>
            <w:tcBorders>
              <w:top w:val="nil"/>
              <w:left w:val="nil"/>
              <w:bottom w:val="single" w:sz="4" w:space="0" w:color="auto"/>
              <w:right w:val="nil"/>
            </w:tcBorders>
            <w:shd w:val="clear" w:color="auto" w:fill="FAFAFA"/>
            <w:vAlign w:val="bottom"/>
          </w:tcPr>
          <w:p w14:paraId="2756DA31" w14:textId="59B27388" w:rsidR="00250ACE" w:rsidRPr="00946A7E" w:rsidRDefault="00250ACE" w:rsidP="00BE1AE8">
            <w:pPr>
              <w:tabs>
                <w:tab w:val="decimal" w:pos="1739"/>
              </w:tabs>
              <w:overflowPunct/>
              <w:autoSpaceDE/>
              <w:autoSpaceDN/>
              <w:adjustRightInd/>
              <w:ind w:right="-72"/>
              <w:jc w:val="both"/>
              <w:textAlignment w:val="auto"/>
              <w:rPr>
                <w:rFonts w:ascii="Arial" w:hAnsi="Arial" w:cs="Arial"/>
                <w:color w:val="000000"/>
                <w:sz w:val="18"/>
                <w:szCs w:val="18"/>
                <w:cs/>
                <w:lang w:val="en-GB" w:eastAsia="en-GB"/>
              </w:rPr>
            </w:pPr>
            <w:r w:rsidRPr="00946A7E">
              <w:rPr>
                <w:rFonts w:ascii="Arial" w:hAnsi="Arial" w:cs="Arial"/>
                <w:color w:val="000000"/>
                <w:sz w:val="18"/>
                <w:szCs w:val="18"/>
                <w:cs/>
                <w:lang w:val="en-GB" w:eastAsia="en-GB"/>
              </w:rPr>
              <w:t>(</w:t>
            </w:r>
            <w:r w:rsidRPr="00946A7E">
              <w:rPr>
                <w:rFonts w:ascii="Arial" w:hAnsi="Arial" w:cs="Arial"/>
                <w:color w:val="000000"/>
                <w:sz w:val="18"/>
                <w:szCs w:val="18"/>
                <w:lang w:val="en-GB" w:eastAsia="en-GB"/>
              </w:rPr>
              <w:t>870,300</w:t>
            </w:r>
            <w:r w:rsidRPr="00946A7E">
              <w:rPr>
                <w:rFonts w:ascii="Arial" w:hAnsi="Arial" w:cs="Arial"/>
                <w:color w:val="000000"/>
                <w:sz w:val="18"/>
                <w:szCs w:val="18"/>
                <w:cs/>
                <w:lang w:val="en-GB" w:eastAsia="en-GB"/>
              </w:rPr>
              <w:t>)</w:t>
            </w:r>
          </w:p>
        </w:tc>
      </w:tr>
      <w:tr w:rsidR="00250ACE" w:rsidRPr="001D1B32" w14:paraId="0741E6D2" w14:textId="77777777" w:rsidTr="00C8262E">
        <w:tc>
          <w:tcPr>
            <w:tcW w:w="7531" w:type="dxa"/>
            <w:shd w:val="clear" w:color="auto" w:fill="auto"/>
          </w:tcPr>
          <w:p w14:paraId="141333BC" w14:textId="77777777" w:rsidR="00250ACE" w:rsidRPr="001D1B32" w:rsidRDefault="00250ACE" w:rsidP="00250ACE">
            <w:pPr>
              <w:tabs>
                <w:tab w:val="left" w:pos="630"/>
              </w:tabs>
              <w:ind w:left="-101"/>
              <w:jc w:val="thaiDistribute"/>
              <w:rPr>
                <w:rFonts w:ascii="Arial" w:hAnsi="Arial" w:cs="Arial"/>
                <w:sz w:val="18"/>
                <w:szCs w:val="18"/>
                <w:lang w:val="en-GB"/>
              </w:rPr>
            </w:pPr>
          </w:p>
        </w:tc>
        <w:tc>
          <w:tcPr>
            <w:tcW w:w="1944" w:type="dxa"/>
            <w:tcBorders>
              <w:top w:val="single" w:sz="4" w:space="0" w:color="auto"/>
              <w:left w:val="nil"/>
              <w:bottom w:val="nil"/>
              <w:right w:val="nil"/>
            </w:tcBorders>
            <w:shd w:val="clear" w:color="auto" w:fill="FAFAFA"/>
            <w:vAlign w:val="bottom"/>
          </w:tcPr>
          <w:p w14:paraId="3FB4698C" w14:textId="77777777" w:rsidR="00250ACE" w:rsidRPr="00946A7E" w:rsidRDefault="00250ACE" w:rsidP="00BE1AE8">
            <w:pPr>
              <w:tabs>
                <w:tab w:val="decimal" w:pos="1739"/>
              </w:tabs>
              <w:overflowPunct/>
              <w:autoSpaceDE/>
              <w:autoSpaceDN/>
              <w:adjustRightInd/>
              <w:ind w:right="-72"/>
              <w:jc w:val="both"/>
              <w:textAlignment w:val="auto"/>
              <w:rPr>
                <w:rFonts w:ascii="Arial" w:hAnsi="Arial" w:cs="Arial"/>
                <w:color w:val="000000"/>
                <w:sz w:val="18"/>
                <w:szCs w:val="18"/>
                <w:lang w:val="en-GB" w:eastAsia="en-GB"/>
              </w:rPr>
            </w:pPr>
          </w:p>
        </w:tc>
      </w:tr>
      <w:tr w:rsidR="00250ACE" w:rsidRPr="001D1B32" w14:paraId="78F500FF" w14:textId="77777777" w:rsidTr="00C8262E">
        <w:tc>
          <w:tcPr>
            <w:tcW w:w="7531" w:type="dxa"/>
            <w:shd w:val="clear" w:color="auto" w:fill="auto"/>
            <w:noWrap/>
          </w:tcPr>
          <w:p w14:paraId="0640BA4B" w14:textId="39B5F53E" w:rsidR="00250ACE" w:rsidRPr="001D1B32" w:rsidRDefault="00250ACE" w:rsidP="00250ACE">
            <w:pPr>
              <w:tabs>
                <w:tab w:val="left" w:pos="630"/>
              </w:tabs>
              <w:ind w:left="-101"/>
              <w:jc w:val="thaiDistribute"/>
              <w:rPr>
                <w:rFonts w:ascii="Arial" w:hAnsi="Arial" w:cs="Arial"/>
                <w:b/>
                <w:bCs/>
                <w:sz w:val="18"/>
                <w:szCs w:val="18"/>
                <w:lang w:val="en-GB"/>
              </w:rPr>
            </w:pPr>
            <w:r w:rsidRPr="001D1B32">
              <w:rPr>
                <w:rFonts w:ascii="Arial" w:hAnsi="Arial" w:cs="Arial"/>
                <w:b/>
                <w:bCs/>
                <w:sz w:val="18"/>
                <w:szCs w:val="18"/>
                <w:lang w:val="en-GB"/>
              </w:rPr>
              <w:t xml:space="preserve">Closing balance </w:t>
            </w:r>
            <w:r w:rsidR="003857F2">
              <w:rPr>
                <w:rFonts w:ascii="Arial" w:hAnsi="Arial" w:cs="Arial"/>
                <w:b/>
                <w:bCs/>
                <w:sz w:val="18"/>
                <w:szCs w:val="18"/>
                <w:lang w:val="en-GB"/>
              </w:rPr>
              <w:t xml:space="preserve">as </w:t>
            </w:r>
            <w:proofErr w:type="gramStart"/>
            <w:r w:rsidR="003857F2">
              <w:rPr>
                <w:rFonts w:ascii="Arial" w:hAnsi="Arial" w:cs="Arial"/>
                <w:b/>
                <w:bCs/>
                <w:sz w:val="18"/>
                <w:szCs w:val="18"/>
                <w:lang w:val="en-GB"/>
              </w:rPr>
              <w:t>at</w:t>
            </w:r>
            <w:proofErr w:type="gramEnd"/>
            <w:r w:rsidR="003857F2">
              <w:rPr>
                <w:rFonts w:ascii="Arial" w:hAnsi="Arial" w:cs="Arial"/>
                <w:b/>
                <w:bCs/>
                <w:sz w:val="18"/>
                <w:szCs w:val="18"/>
                <w:lang w:val="en-GB"/>
              </w:rPr>
              <w:t xml:space="preserve"> </w:t>
            </w:r>
            <w:r w:rsidRPr="001D1B32">
              <w:rPr>
                <w:rFonts w:ascii="Arial" w:hAnsi="Arial" w:cs="Arial"/>
                <w:b/>
                <w:bCs/>
                <w:sz w:val="18"/>
                <w:szCs w:val="18"/>
                <w:lang w:val="en-GB"/>
              </w:rPr>
              <w:t xml:space="preserve">31 December </w:t>
            </w:r>
            <w:r w:rsidRPr="00596C26">
              <w:rPr>
                <w:rFonts w:ascii="Arial" w:hAnsi="Arial" w:cs="Arial"/>
                <w:b/>
                <w:bCs/>
                <w:sz w:val="18"/>
                <w:szCs w:val="18"/>
                <w:lang w:val="en-GB"/>
              </w:rPr>
              <w:t>2021</w:t>
            </w:r>
          </w:p>
        </w:tc>
        <w:tc>
          <w:tcPr>
            <w:tcW w:w="1944" w:type="dxa"/>
            <w:tcBorders>
              <w:top w:val="nil"/>
              <w:left w:val="nil"/>
              <w:bottom w:val="single" w:sz="4" w:space="0" w:color="auto"/>
              <w:right w:val="nil"/>
            </w:tcBorders>
            <w:shd w:val="clear" w:color="auto" w:fill="FAFAFA"/>
            <w:vAlign w:val="bottom"/>
          </w:tcPr>
          <w:p w14:paraId="7C3784F7" w14:textId="5A1962CB" w:rsidR="00250ACE" w:rsidRPr="00946A7E" w:rsidRDefault="00250ACE" w:rsidP="00BE1AE8">
            <w:pPr>
              <w:tabs>
                <w:tab w:val="decimal" w:pos="1739"/>
              </w:tabs>
              <w:overflowPunct/>
              <w:autoSpaceDE/>
              <w:autoSpaceDN/>
              <w:adjustRightInd/>
              <w:ind w:right="-72"/>
              <w:jc w:val="both"/>
              <w:textAlignment w:val="auto"/>
              <w:rPr>
                <w:rFonts w:ascii="Arial" w:hAnsi="Arial" w:cs="Arial"/>
                <w:color w:val="000000"/>
                <w:sz w:val="18"/>
                <w:szCs w:val="18"/>
                <w:cs/>
                <w:lang w:val="en-GB" w:eastAsia="en-GB"/>
              </w:rPr>
            </w:pPr>
            <w:r w:rsidRPr="00946A7E">
              <w:rPr>
                <w:rFonts w:ascii="Arial" w:hAnsi="Arial" w:cs="Arial"/>
                <w:color w:val="000000"/>
                <w:sz w:val="18"/>
                <w:szCs w:val="18"/>
                <w:cs/>
                <w:lang w:val="en-GB" w:eastAsia="en-GB"/>
              </w:rPr>
              <w:t>(</w:t>
            </w:r>
            <w:r w:rsidRPr="00946A7E">
              <w:rPr>
                <w:rFonts w:ascii="Arial" w:hAnsi="Arial" w:cs="Arial"/>
                <w:color w:val="000000"/>
                <w:sz w:val="18"/>
                <w:szCs w:val="18"/>
                <w:lang w:val="en-GB" w:eastAsia="en-GB"/>
              </w:rPr>
              <w:t>7,</w:t>
            </w:r>
            <w:r w:rsidR="00057D53">
              <w:rPr>
                <w:rFonts w:ascii="Arial" w:hAnsi="Arial" w:cs="Browallia New"/>
                <w:color w:val="000000"/>
                <w:sz w:val="18"/>
                <w:szCs w:val="22"/>
                <w:lang w:val="en-GB" w:eastAsia="en-GB"/>
              </w:rPr>
              <w:t>82</w:t>
            </w:r>
            <w:r w:rsidRPr="00946A7E">
              <w:rPr>
                <w:rFonts w:ascii="Arial" w:hAnsi="Arial" w:cs="Arial"/>
                <w:color w:val="000000"/>
                <w:sz w:val="18"/>
                <w:szCs w:val="18"/>
                <w:lang w:val="en-GB" w:eastAsia="en-GB"/>
              </w:rPr>
              <w:t>5,696</w:t>
            </w:r>
            <w:r w:rsidRPr="00946A7E">
              <w:rPr>
                <w:rFonts w:ascii="Arial" w:hAnsi="Arial" w:cs="Arial"/>
                <w:color w:val="000000"/>
                <w:sz w:val="18"/>
                <w:szCs w:val="18"/>
                <w:cs/>
                <w:lang w:val="en-GB" w:eastAsia="en-GB"/>
              </w:rPr>
              <w:t>)</w:t>
            </w:r>
          </w:p>
        </w:tc>
      </w:tr>
      <w:bookmarkEnd w:id="15"/>
    </w:tbl>
    <w:p w14:paraId="6A342DD8" w14:textId="77777777" w:rsidR="005A59B6" w:rsidRPr="001D1B32" w:rsidRDefault="005A59B6" w:rsidP="005A59B6">
      <w:pPr>
        <w:pStyle w:val="BodyText2"/>
        <w:ind w:left="9"/>
        <w:jc w:val="thaiDistribute"/>
        <w:rPr>
          <w:rFonts w:ascii="Arial" w:hAnsi="Arial" w:cs="Arial"/>
          <w:b w:val="0"/>
          <w:bCs w:val="0"/>
          <w:sz w:val="18"/>
          <w:szCs w:val="18"/>
        </w:rPr>
      </w:pPr>
    </w:p>
    <w:p w14:paraId="6ECFB75E" w14:textId="77777777" w:rsidR="005A59B6" w:rsidRPr="001D1B32" w:rsidRDefault="005A59B6" w:rsidP="005A59B6">
      <w:pPr>
        <w:overflowPunct/>
        <w:autoSpaceDE/>
        <w:autoSpaceDN/>
        <w:adjustRightInd/>
        <w:textAlignment w:val="auto"/>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DC01782" w14:textId="77777777" w:rsidTr="00745855">
        <w:trPr>
          <w:trHeight w:val="386"/>
        </w:trPr>
        <w:tc>
          <w:tcPr>
            <w:tcW w:w="9461" w:type="dxa"/>
            <w:shd w:val="clear" w:color="auto" w:fill="FFA543"/>
            <w:vAlign w:val="center"/>
            <w:hideMark/>
          </w:tcPr>
          <w:p w14:paraId="31BA93AD"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Pr>
                <w:rFonts w:ascii="Arial" w:hAnsi="Arial" w:cs="Arial"/>
                <w:b/>
                <w:bCs/>
                <w:color w:val="FFFFFF"/>
                <w:sz w:val="18"/>
                <w:szCs w:val="18"/>
                <w:lang w:val="en-GB"/>
              </w:rPr>
              <w:t>2</w:t>
            </w:r>
            <w:r w:rsidRPr="001D1B32">
              <w:rPr>
                <w:rFonts w:ascii="Arial" w:hAnsi="Arial" w:cs="Arial"/>
                <w:b/>
                <w:bCs/>
                <w:color w:val="FFFFFF"/>
                <w:sz w:val="18"/>
                <w:szCs w:val="18"/>
                <w:lang w:val="en-GB"/>
              </w:rPr>
              <w:tab/>
            </w:r>
            <w:r>
              <w:rPr>
                <w:rFonts w:ascii="Arial" w:hAnsi="Arial" w:cs="Arial"/>
                <w:b/>
                <w:bCs/>
                <w:color w:val="FFFFFF"/>
                <w:sz w:val="18"/>
                <w:szCs w:val="18"/>
                <w:lang w:val="en-GB"/>
              </w:rPr>
              <w:t>B</w:t>
            </w:r>
            <w:r w:rsidRPr="001D1B32">
              <w:rPr>
                <w:rFonts w:ascii="Arial" w:hAnsi="Arial" w:cs="Arial"/>
                <w:b/>
                <w:bCs/>
                <w:color w:val="FFFFFF"/>
                <w:sz w:val="18"/>
                <w:szCs w:val="18"/>
                <w:lang w:val="en-GB"/>
              </w:rPr>
              <w:t>orrowings</w:t>
            </w:r>
          </w:p>
        </w:tc>
      </w:tr>
    </w:tbl>
    <w:p w14:paraId="2D52B0E4" w14:textId="77777777" w:rsidR="005A59B6" w:rsidRPr="001D1B32" w:rsidRDefault="005A59B6" w:rsidP="005A59B6">
      <w:pPr>
        <w:pStyle w:val="BodyText2"/>
        <w:ind w:left="9"/>
        <w:jc w:val="thaiDistribute"/>
        <w:rPr>
          <w:rFonts w:ascii="Arial" w:hAnsi="Arial" w:cs="Arial"/>
          <w:b w:val="0"/>
          <w:bCs w:val="0"/>
          <w:sz w:val="18"/>
          <w:szCs w:val="18"/>
        </w:rPr>
      </w:pPr>
    </w:p>
    <w:tbl>
      <w:tblPr>
        <w:tblW w:w="9461" w:type="dxa"/>
        <w:tblLayout w:type="fixed"/>
        <w:tblLook w:val="0000" w:firstRow="0" w:lastRow="0" w:firstColumn="0" w:lastColumn="0" w:noHBand="0" w:noVBand="0"/>
      </w:tblPr>
      <w:tblGrid>
        <w:gridCol w:w="6581"/>
        <w:gridCol w:w="1440"/>
        <w:gridCol w:w="1440"/>
      </w:tblGrid>
      <w:tr w:rsidR="005A59B6" w:rsidRPr="001D1B32" w14:paraId="60A26629" w14:textId="77777777" w:rsidTr="00A601AB">
        <w:trPr>
          <w:cantSplit/>
        </w:trPr>
        <w:tc>
          <w:tcPr>
            <w:tcW w:w="6581" w:type="dxa"/>
            <w:tcBorders>
              <w:top w:val="nil"/>
              <w:left w:val="nil"/>
              <w:bottom w:val="nil"/>
              <w:right w:val="nil"/>
            </w:tcBorders>
          </w:tcPr>
          <w:p w14:paraId="5858EC6D" w14:textId="77777777" w:rsidR="005A59B6" w:rsidRPr="001D1B32" w:rsidRDefault="005A59B6" w:rsidP="00745855">
            <w:pPr>
              <w:ind w:left="-86"/>
              <w:rPr>
                <w:rFonts w:ascii="Arial" w:hAnsi="Arial" w:cs="Arial"/>
                <w:b/>
                <w:bCs/>
                <w:sz w:val="18"/>
                <w:szCs w:val="18"/>
              </w:rPr>
            </w:pPr>
          </w:p>
        </w:tc>
        <w:tc>
          <w:tcPr>
            <w:tcW w:w="2880" w:type="dxa"/>
            <w:gridSpan w:val="2"/>
            <w:tcBorders>
              <w:left w:val="nil"/>
              <w:bottom w:val="single" w:sz="4" w:space="0" w:color="auto"/>
              <w:right w:val="nil"/>
            </w:tcBorders>
          </w:tcPr>
          <w:p w14:paraId="6672E404"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113A4BF5" w14:textId="77777777" w:rsidTr="00A601AB">
        <w:tc>
          <w:tcPr>
            <w:tcW w:w="6581" w:type="dxa"/>
            <w:tcBorders>
              <w:top w:val="nil"/>
              <w:left w:val="nil"/>
              <w:bottom w:val="nil"/>
              <w:right w:val="nil"/>
            </w:tcBorders>
          </w:tcPr>
          <w:p w14:paraId="513624A3" w14:textId="77777777" w:rsidR="005A59B6" w:rsidRPr="001D1B32" w:rsidRDefault="005A59B6" w:rsidP="00745855">
            <w:pPr>
              <w:ind w:left="-86"/>
              <w:rPr>
                <w:rFonts w:ascii="Arial" w:hAnsi="Arial" w:cs="Arial"/>
                <w:b/>
                <w:bCs/>
                <w:sz w:val="18"/>
                <w:szCs w:val="18"/>
              </w:rPr>
            </w:pPr>
          </w:p>
        </w:tc>
        <w:tc>
          <w:tcPr>
            <w:tcW w:w="1440" w:type="dxa"/>
            <w:tcBorders>
              <w:top w:val="single" w:sz="4" w:space="0" w:color="auto"/>
              <w:left w:val="nil"/>
              <w:right w:val="nil"/>
            </w:tcBorders>
          </w:tcPr>
          <w:p w14:paraId="252850B7" w14:textId="77777777" w:rsidR="005A59B6" w:rsidRPr="001D1B32" w:rsidRDefault="005A59B6" w:rsidP="00745855">
            <w:pPr>
              <w:tabs>
                <w:tab w:val="decimal" w:pos="1222"/>
              </w:tabs>
              <w:ind w:right="-72"/>
              <w:jc w:val="both"/>
              <w:rPr>
                <w:rFonts w:ascii="Arial" w:hAnsi="Arial" w:cs="Arial"/>
                <w:b/>
                <w:bCs/>
                <w:sz w:val="18"/>
                <w:szCs w:val="18"/>
              </w:rPr>
            </w:pPr>
            <w:r w:rsidRPr="00596C26">
              <w:rPr>
                <w:rFonts w:ascii="Arial" w:hAnsi="Arial" w:cs="Arial"/>
                <w:b/>
                <w:bCs/>
                <w:sz w:val="18"/>
                <w:szCs w:val="18"/>
                <w:lang w:val="en-GB"/>
              </w:rPr>
              <w:t>2021</w:t>
            </w:r>
          </w:p>
        </w:tc>
        <w:tc>
          <w:tcPr>
            <w:tcW w:w="1440" w:type="dxa"/>
            <w:tcBorders>
              <w:top w:val="single" w:sz="4" w:space="0" w:color="auto"/>
              <w:left w:val="nil"/>
              <w:right w:val="nil"/>
            </w:tcBorders>
          </w:tcPr>
          <w:p w14:paraId="16AD4B9C" w14:textId="77777777" w:rsidR="005A59B6" w:rsidRPr="001D1B32" w:rsidRDefault="005A59B6" w:rsidP="00745855">
            <w:pPr>
              <w:tabs>
                <w:tab w:val="decimal" w:pos="1222"/>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33D5B74C" w14:textId="77777777" w:rsidTr="00A601AB">
        <w:tc>
          <w:tcPr>
            <w:tcW w:w="6581" w:type="dxa"/>
            <w:tcBorders>
              <w:top w:val="nil"/>
              <w:left w:val="nil"/>
              <w:bottom w:val="nil"/>
              <w:right w:val="nil"/>
            </w:tcBorders>
          </w:tcPr>
          <w:p w14:paraId="0480B6E5" w14:textId="77777777" w:rsidR="005A59B6" w:rsidRPr="001D1B32" w:rsidRDefault="005A59B6" w:rsidP="00745855">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58F52E34" w14:textId="77777777" w:rsidR="005A59B6" w:rsidRPr="001D1B32" w:rsidRDefault="005A59B6" w:rsidP="00745855">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50FA77E0" w14:textId="77777777" w:rsidR="005A59B6" w:rsidRPr="001D1B32" w:rsidRDefault="005A59B6" w:rsidP="00745855">
            <w:pPr>
              <w:tabs>
                <w:tab w:val="decimal" w:pos="1222"/>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5940F2BB" w14:textId="77777777" w:rsidTr="00A601AB">
        <w:tc>
          <w:tcPr>
            <w:tcW w:w="6581" w:type="dxa"/>
            <w:tcBorders>
              <w:top w:val="nil"/>
              <w:left w:val="nil"/>
              <w:bottom w:val="nil"/>
              <w:right w:val="nil"/>
            </w:tcBorders>
          </w:tcPr>
          <w:p w14:paraId="28E5C02B" w14:textId="77777777" w:rsidR="005A59B6" w:rsidRPr="001D1B32" w:rsidRDefault="005A59B6" w:rsidP="00745855">
            <w:pPr>
              <w:ind w:left="-86"/>
              <w:rPr>
                <w:rFonts w:ascii="Arial" w:hAnsi="Arial" w:cs="Arial"/>
                <w:b/>
                <w:bCs/>
                <w:sz w:val="18"/>
                <w:szCs w:val="18"/>
                <w:lang w:val="en-GB"/>
              </w:rPr>
            </w:pPr>
          </w:p>
        </w:tc>
        <w:tc>
          <w:tcPr>
            <w:tcW w:w="1440" w:type="dxa"/>
            <w:tcBorders>
              <w:top w:val="single" w:sz="4" w:space="0" w:color="auto"/>
              <w:left w:val="nil"/>
              <w:right w:val="nil"/>
            </w:tcBorders>
            <w:shd w:val="clear" w:color="auto" w:fill="FAFAFA"/>
          </w:tcPr>
          <w:p w14:paraId="1109F822" w14:textId="77777777" w:rsidR="005A59B6" w:rsidRPr="001D1B32" w:rsidRDefault="005A59B6" w:rsidP="00745855">
            <w:pPr>
              <w:tabs>
                <w:tab w:val="decimal" w:pos="1222"/>
              </w:tabs>
              <w:ind w:right="-72"/>
              <w:jc w:val="both"/>
              <w:rPr>
                <w:rFonts w:ascii="Arial" w:hAnsi="Arial" w:cs="Arial"/>
                <w:b/>
                <w:bCs/>
                <w:sz w:val="18"/>
                <w:szCs w:val="18"/>
              </w:rPr>
            </w:pPr>
          </w:p>
        </w:tc>
        <w:tc>
          <w:tcPr>
            <w:tcW w:w="1440" w:type="dxa"/>
            <w:tcBorders>
              <w:top w:val="single" w:sz="4" w:space="0" w:color="auto"/>
              <w:left w:val="nil"/>
              <w:right w:val="nil"/>
            </w:tcBorders>
          </w:tcPr>
          <w:p w14:paraId="4680E0E8" w14:textId="77777777" w:rsidR="005A59B6" w:rsidRPr="001D1B32" w:rsidRDefault="005A59B6" w:rsidP="00745855">
            <w:pPr>
              <w:tabs>
                <w:tab w:val="decimal" w:pos="1222"/>
              </w:tabs>
              <w:ind w:right="-72"/>
              <w:jc w:val="both"/>
              <w:rPr>
                <w:rFonts w:ascii="Arial" w:hAnsi="Arial" w:cs="Arial"/>
                <w:b/>
                <w:bCs/>
                <w:sz w:val="18"/>
                <w:szCs w:val="18"/>
              </w:rPr>
            </w:pPr>
          </w:p>
        </w:tc>
      </w:tr>
      <w:tr w:rsidR="005A59B6" w:rsidRPr="001D1B32" w14:paraId="70825EEB" w14:textId="77777777" w:rsidTr="00A601AB">
        <w:tc>
          <w:tcPr>
            <w:tcW w:w="6581" w:type="dxa"/>
            <w:tcBorders>
              <w:top w:val="nil"/>
              <w:left w:val="nil"/>
              <w:bottom w:val="nil"/>
              <w:right w:val="nil"/>
            </w:tcBorders>
          </w:tcPr>
          <w:p w14:paraId="2BACD098" w14:textId="77777777" w:rsidR="005A59B6" w:rsidRPr="001D1B32" w:rsidRDefault="005A59B6" w:rsidP="00745855">
            <w:pPr>
              <w:ind w:left="-86"/>
              <w:rPr>
                <w:rFonts w:ascii="Arial" w:hAnsi="Arial" w:cs="Arial"/>
                <w:b/>
                <w:bCs/>
                <w:sz w:val="18"/>
                <w:szCs w:val="18"/>
                <w:lang w:val="en-GB"/>
              </w:rPr>
            </w:pPr>
            <w:r>
              <w:rPr>
                <w:rFonts w:ascii="Arial" w:hAnsi="Arial" w:cs="Arial"/>
                <w:b/>
                <w:bCs/>
                <w:sz w:val="18"/>
                <w:szCs w:val="18"/>
                <w:lang w:val="en-GB"/>
              </w:rPr>
              <w:t>Current</w:t>
            </w:r>
          </w:p>
        </w:tc>
        <w:tc>
          <w:tcPr>
            <w:tcW w:w="1440" w:type="dxa"/>
            <w:tcBorders>
              <w:left w:val="nil"/>
              <w:right w:val="nil"/>
            </w:tcBorders>
            <w:shd w:val="clear" w:color="auto" w:fill="FAFAFA"/>
          </w:tcPr>
          <w:p w14:paraId="1FCB16D6" w14:textId="77777777" w:rsidR="005A59B6" w:rsidRPr="001D1B32" w:rsidRDefault="005A59B6" w:rsidP="00745855">
            <w:pPr>
              <w:tabs>
                <w:tab w:val="decimal" w:pos="1222"/>
              </w:tabs>
              <w:ind w:right="-72"/>
              <w:jc w:val="both"/>
              <w:rPr>
                <w:rFonts w:ascii="Arial" w:hAnsi="Arial" w:cs="Arial"/>
                <w:b/>
                <w:bCs/>
                <w:sz w:val="18"/>
                <w:szCs w:val="18"/>
              </w:rPr>
            </w:pPr>
          </w:p>
        </w:tc>
        <w:tc>
          <w:tcPr>
            <w:tcW w:w="1440" w:type="dxa"/>
            <w:tcBorders>
              <w:left w:val="nil"/>
              <w:right w:val="nil"/>
            </w:tcBorders>
          </w:tcPr>
          <w:p w14:paraId="4D37CB62" w14:textId="69291D87" w:rsidR="005A59B6" w:rsidRPr="001D1B32" w:rsidRDefault="005A59B6" w:rsidP="00745855">
            <w:pPr>
              <w:tabs>
                <w:tab w:val="decimal" w:pos="1222"/>
              </w:tabs>
              <w:ind w:right="-72"/>
              <w:jc w:val="both"/>
              <w:rPr>
                <w:rFonts w:ascii="Arial" w:hAnsi="Arial" w:cs="Arial"/>
                <w:b/>
                <w:bCs/>
                <w:sz w:val="18"/>
                <w:szCs w:val="18"/>
              </w:rPr>
            </w:pPr>
          </w:p>
        </w:tc>
      </w:tr>
      <w:tr w:rsidR="005A59B6" w:rsidRPr="001D1B32" w14:paraId="7E6C5717" w14:textId="77777777" w:rsidTr="00A601AB">
        <w:tc>
          <w:tcPr>
            <w:tcW w:w="6581" w:type="dxa"/>
            <w:tcBorders>
              <w:top w:val="nil"/>
              <w:left w:val="nil"/>
              <w:bottom w:val="nil"/>
              <w:right w:val="nil"/>
            </w:tcBorders>
          </w:tcPr>
          <w:p w14:paraId="7F6909F4" w14:textId="584CDD9A" w:rsidR="005A59B6" w:rsidRDefault="003857F2" w:rsidP="00745855">
            <w:pPr>
              <w:ind w:left="-86"/>
              <w:rPr>
                <w:rFonts w:ascii="Arial" w:hAnsi="Arial" w:cs="Arial"/>
                <w:sz w:val="18"/>
                <w:szCs w:val="18"/>
                <w:lang w:val="en-GB"/>
              </w:rPr>
            </w:pPr>
            <w:r>
              <w:rPr>
                <w:rFonts w:ascii="Arial" w:hAnsi="Arial" w:cs="Arial"/>
                <w:sz w:val="18"/>
                <w:szCs w:val="18"/>
                <w:lang w:val="en-GB"/>
              </w:rPr>
              <w:t xml:space="preserve">Current portion of long-term borrowings </w:t>
            </w:r>
            <w:r w:rsidR="0095184A">
              <w:rPr>
                <w:rFonts w:ascii="Arial" w:hAnsi="Arial" w:cs="Arial"/>
                <w:sz w:val="18"/>
                <w:szCs w:val="18"/>
                <w:lang w:val="en-GB"/>
              </w:rPr>
              <w:t>f</w:t>
            </w:r>
            <w:r>
              <w:rPr>
                <w:rFonts w:ascii="Arial" w:hAnsi="Arial" w:cs="Arial"/>
                <w:sz w:val="18"/>
                <w:szCs w:val="18"/>
                <w:lang w:val="en-GB"/>
              </w:rPr>
              <w:t>rom financial institution</w:t>
            </w:r>
          </w:p>
        </w:tc>
        <w:tc>
          <w:tcPr>
            <w:tcW w:w="1440" w:type="dxa"/>
            <w:tcBorders>
              <w:left w:val="nil"/>
              <w:bottom w:val="single" w:sz="4" w:space="0" w:color="auto"/>
              <w:right w:val="nil"/>
            </w:tcBorders>
            <w:shd w:val="clear" w:color="auto" w:fill="FAFAFA"/>
          </w:tcPr>
          <w:p w14:paraId="7BAFC85A" w14:textId="27FD3049" w:rsidR="005A59B6"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249,695,617</w:t>
            </w:r>
          </w:p>
        </w:tc>
        <w:tc>
          <w:tcPr>
            <w:tcW w:w="1440" w:type="dxa"/>
            <w:tcBorders>
              <w:left w:val="nil"/>
              <w:bottom w:val="single" w:sz="4" w:space="0" w:color="auto"/>
              <w:right w:val="nil"/>
            </w:tcBorders>
          </w:tcPr>
          <w:p w14:paraId="21A6287F" w14:textId="695EB6AE" w:rsidR="005A59B6"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w:t>
            </w:r>
          </w:p>
        </w:tc>
      </w:tr>
      <w:tr w:rsidR="005A59B6" w:rsidRPr="001D1B32" w14:paraId="77F33C97" w14:textId="77777777" w:rsidTr="00A601AB">
        <w:tc>
          <w:tcPr>
            <w:tcW w:w="6581" w:type="dxa"/>
            <w:tcBorders>
              <w:top w:val="nil"/>
              <w:left w:val="nil"/>
              <w:bottom w:val="nil"/>
              <w:right w:val="nil"/>
            </w:tcBorders>
          </w:tcPr>
          <w:p w14:paraId="1D560E16" w14:textId="77777777" w:rsidR="005A59B6" w:rsidRDefault="005A59B6" w:rsidP="00745855">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096717DF"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c>
          <w:tcPr>
            <w:tcW w:w="1440" w:type="dxa"/>
            <w:tcBorders>
              <w:top w:val="single" w:sz="4" w:space="0" w:color="auto"/>
              <w:left w:val="nil"/>
              <w:right w:val="nil"/>
            </w:tcBorders>
          </w:tcPr>
          <w:p w14:paraId="530B6A20" w14:textId="77777777" w:rsidR="005A59B6" w:rsidRPr="001D1B32" w:rsidRDefault="005A59B6" w:rsidP="004A7B3D">
            <w:pPr>
              <w:tabs>
                <w:tab w:val="decimal" w:pos="1222"/>
              </w:tabs>
              <w:ind w:right="-72"/>
              <w:jc w:val="right"/>
              <w:rPr>
                <w:rFonts w:ascii="Arial" w:hAnsi="Arial" w:cs="Arial"/>
                <w:b/>
                <w:bCs/>
                <w:sz w:val="18"/>
                <w:szCs w:val="18"/>
              </w:rPr>
            </w:pPr>
          </w:p>
        </w:tc>
      </w:tr>
      <w:tr w:rsidR="005A59B6" w:rsidRPr="001D1B32" w14:paraId="0245A5E9" w14:textId="77777777" w:rsidTr="00A601AB">
        <w:tc>
          <w:tcPr>
            <w:tcW w:w="6581" w:type="dxa"/>
            <w:tcBorders>
              <w:top w:val="nil"/>
              <w:left w:val="nil"/>
              <w:bottom w:val="nil"/>
              <w:right w:val="nil"/>
            </w:tcBorders>
          </w:tcPr>
          <w:p w14:paraId="49686D6F" w14:textId="77777777" w:rsidR="005A59B6" w:rsidRDefault="005A59B6" w:rsidP="00745855">
            <w:pPr>
              <w:ind w:left="-86"/>
              <w:rPr>
                <w:rFonts w:ascii="Arial" w:hAnsi="Arial" w:cs="Arial"/>
                <w:sz w:val="18"/>
                <w:szCs w:val="18"/>
                <w:lang w:val="en-GB"/>
              </w:rPr>
            </w:pPr>
            <w:r>
              <w:rPr>
                <w:rFonts w:ascii="Arial" w:hAnsi="Arial" w:cs="Arial"/>
                <w:sz w:val="18"/>
                <w:szCs w:val="18"/>
                <w:lang w:val="en-GB"/>
              </w:rPr>
              <w:t>Total current borrowings</w:t>
            </w:r>
          </w:p>
        </w:tc>
        <w:tc>
          <w:tcPr>
            <w:tcW w:w="1440" w:type="dxa"/>
            <w:tcBorders>
              <w:left w:val="nil"/>
              <w:bottom w:val="single" w:sz="4" w:space="0" w:color="auto"/>
              <w:right w:val="nil"/>
            </w:tcBorders>
            <w:shd w:val="clear" w:color="auto" w:fill="FAFAFA"/>
          </w:tcPr>
          <w:p w14:paraId="463B0979" w14:textId="1BD35A28" w:rsidR="005A59B6"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249,695,617</w:t>
            </w:r>
          </w:p>
        </w:tc>
        <w:tc>
          <w:tcPr>
            <w:tcW w:w="1440" w:type="dxa"/>
            <w:tcBorders>
              <w:left w:val="nil"/>
              <w:bottom w:val="single" w:sz="4" w:space="0" w:color="auto"/>
              <w:right w:val="nil"/>
            </w:tcBorders>
          </w:tcPr>
          <w:p w14:paraId="61E7521A" w14:textId="71932DF7" w:rsidR="005A59B6"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w:t>
            </w:r>
          </w:p>
        </w:tc>
      </w:tr>
      <w:tr w:rsidR="005A59B6" w:rsidRPr="001D1B32" w14:paraId="0269998E" w14:textId="77777777" w:rsidTr="00A601AB">
        <w:tc>
          <w:tcPr>
            <w:tcW w:w="6581" w:type="dxa"/>
            <w:tcBorders>
              <w:top w:val="nil"/>
              <w:left w:val="nil"/>
              <w:bottom w:val="nil"/>
              <w:right w:val="nil"/>
            </w:tcBorders>
          </w:tcPr>
          <w:p w14:paraId="44FA95CA" w14:textId="77777777" w:rsidR="005A59B6" w:rsidRDefault="005A59B6" w:rsidP="00745855">
            <w:pPr>
              <w:ind w:left="-86"/>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5C513E6D"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c>
          <w:tcPr>
            <w:tcW w:w="1440" w:type="dxa"/>
            <w:tcBorders>
              <w:top w:val="single" w:sz="4" w:space="0" w:color="auto"/>
              <w:left w:val="nil"/>
              <w:right w:val="nil"/>
            </w:tcBorders>
          </w:tcPr>
          <w:p w14:paraId="33D4B67D"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r>
      <w:tr w:rsidR="005A59B6" w:rsidRPr="001D1B32" w14:paraId="49B04EAE" w14:textId="77777777" w:rsidTr="00A601AB">
        <w:tc>
          <w:tcPr>
            <w:tcW w:w="6581" w:type="dxa"/>
            <w:tcBorders>
              <w:top w:val="nil"/>
              <w:left w:val="nil"/>
              <w:bottom w:val="nil"/>
              <w:right w:val="nil"/>
            </w:tcBorders>
          </w:tcPr>
          <w:p w14:paraId="28347C48" w14:textId="77777777" w:rsidR="005A59B6" w:rsidRPr="001D1B32" w:rsidRDefault="005A59B6" w:rsidP="00745855">
            <w:pPr>
              <w:ind w:left="-86"/>
              <w:rPr>
                <w:rFonts w:ascii="Arial" w:hAnsi="Arial" w:cs="Arial"/>
                <w:b/>
                <w:bCs/>
                <w:sz w:val="18"/>
                <w:szCs w:val="18"/>
                <w:lang w:val="en-GB"/>
              </w:rPr>
            </w:pPr>
          </w:p>
        </w:tc>
        <w:tc>
          <w:tcPr>
            <w:tcW w:w="1440" w:type="dxa"/>
            <w:tcBorders>
              <w:left w:val="nil"/>
              <w:bottom w:val="nil"/>
              <w:right w:val="nil"/>
            </w:tcBorders>
            <w:shd w:val="clear" w:color="auto" w:fill="FAFAFA"/>
          </w:tcPr>
          <w:p w14:paraId="0090A9A2"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c>
          <w:tcPr>
            <w:tcW w:w="1440" w:type="dxa"/>
            <w:tcBorders>
              <w:left w:val="nil"/>
              <w:bottom w:val="nil"/>
              <w:right w:val="nil"/>
            </w:tcBorders>
          </w:tcPr>
          <w:p w14:paraId="48C85D4E"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r>
      <w:tr w:rsidR="005A59B6" w:rsidRPr="001D1B32" w14:paraId="59C8C665" w14:textId="77777777" w:rsidTr="00A601AB">
        <w:tc>
          <w:tcPr>
            <w:tcW w:w="6581" w:type="dxa"/>
            <w:tcBorders>
              <w:top w:val="nil"/>
              <w:left w:val="nil"/>
              <w:bottom w:val="nil"/>
              <w:right w:val="nil"/>
            </w:tcBorders>
          </w:tcPr>
          <w:p w14:paraId="0BC74A3F"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b/>
                <w:bCs/>
                <w:sz w:val="18"/>
                <w:szCs w:val="18"/>
              </w:rPr>
              <w:t>Non-current</w:t>
            </w:r>
          </w:p>
        </w:tc>
        <w:tc>
          <w:tcPr>
            <w:tcW w:w="1440" w:type="dxa"/>
            <w:tcBorders>
              <w:top w:val="nil"/>
              <w:left w:val="nil"/>
              <w:right w:val="nil"/>
            </w:tcBorders>
            <w:shd w:val="clear" w:color="auto" w:fill="FAFAFA"/>
          </w:tcPr>
          <w:p w14:paraId="77780EFA"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c>
          <w:tcPr>
            <w:tcW w:w="1440" w:type="dxa"/>
            <w:tcBorders>
              <w:top w:val="nil"/>
              <w:left w:val="nil"/>
              <w:right w:val="nil"/>
            </w:tcBorders>
          </w:tcPr>
          <w:p w14:paraId="53E38095"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r>
      <w:tr w:rsidR="005A59B6" w:rsidRPr="001D1B32" w14:paraId="16FB6076" w14:textId="77777777" w:rsidTr="00A601AB">
        <w:tc>
          <w:tcPr>
            <w:tcW w:w="6581" w:type="dxa"/>
            <w:tcBorders>
              <w:top w:val="nil"/>
              <w:left w:val="nil"/>
              <w:bottom w:val="nil"/>
              <w:right w:val="nil"/>
            </w:tcBorders>
          </w:tcPr>
          <w:p w14:paraId="066FEA9C"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1D1B32">
              <w:rPr>
                <w:rFonts w:ascii="Arial" w:hAnsi="Arial" w:cs="Arial"/>
                <w:sz w:val="18"/>
                <w:szCs w:val="18"/>
              </w:rPr>
              <w:t>Long-term borrowings from financial institution</w:t>
            </w:r>
          </w:p>
        </w:tc>
        <w:tc>
          <w:tcPr>
            <w:tcW w:w="1440" w:type="dxa"/>
            <w:tcBorders>
              <w:top w:val="nil"/>
              <w:left w:val="nil"/>
              <w:bottom w:val="single" w:sz="4" w:space="0" w:color="auto"/>
              <w:right w:val="nil"/>
            </w:tcBorders>
            <w:shd w:val="clear" w:color="auto" w:fill="FAFAFA"/>
          </w:tcPr>
          <w:p w14:paraId="0E8814F4" w14:textId="75E250E1" w:rsidR="005A59B6" w:rsidRPr="00515AFE" w:rsidRDefault="00515AFE" w:rsidP="004A7B3D">
            <w:pPr>
              <w:overflowPunct/>
              <w:autoSpaceDE/>
              <w:autoSpaceDN/>
              <w:adjustRightInd/>
              <w:jc w:val="right"/>
              <w:textAlignment w:val="auto"/>
              <w:rPr>
                <w:rFonts w:ascii="Arial" w:hAnsi="Arial" w:cs="Arial"/>
                <w:color w:val="000000"/>
                <w:sz w:val="18"/>
                <w:szCs w:val="18"/>
              </w:rPr>
            </w:pPr>
            <w:r w:rsidRPr="00515AFE">
              <w:rPr>
                <w:rFonts w:ascii="Arial" w:hAnsi="Arial" w:cs="Arial"/>
                <w:color w:val="000000"/>
                <w:sz w:val="18"/>
                <w:szCs w:val="18"/>
              </w:rPr>
              <w:t>2,063,094,566</w:t>
            </w:r>
          </w:p>
        </w:tc>
        <w:tc>
          <w:tcPr>
            <w:tcW w:w="1440" w:type="dxa"/>
            <w:tcBorders>
              <w:top w:val="nil"/>
              <w:left w:val="nil"/>
              <w:bottom w:val="single" w:sz="4" w:space="0" w:color="auto"/>
              <w:right w:val="nil"/>
            </w:tcBorders>
          </w:tcPr>
          <w:p w14:paraId="1598838C"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2,172,254,467</w:t>
            </w:r>
          </w:p>
        </w:tc>
      </w:tr>
      <w:tr w:rsidR="005A59B6" w:rsidRPr="001D1B32" w14:paraId="418E0F7C" w14:textId="77777777" w:rsidTr="00A601AB">
        <w:tc>
          <w:tcPr>
            <w:tcW w:w="6581" w:type="dxa"/>
            <w:tcBorders>
              <w:top w:val="nil"/>
              <w:left w:val="nil"/>
              <w:bottom w:val="nil"/>
              <w:right w:val="nil"/>
            </w:tcBorders>
          </w:tcPr>
          <w:p w14:paraId="44B05719"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3C0A37D1"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c>
          <w:tcPr>
            <w:tcW w:w="1440" w:type="dxa"/>
            <w:tcBorders>
              <w:top w:val="single" w:sz="4" w:space="0" w:color="auto"/>
              <w:left w:val="nil"/>
              <w:right w:val="nil"/>
            </w:tcBorders>
          </w:tcPr>
          <w:p w14:paraId="6F0C2FAE" w14:textId="77777777" w:rsidR="005A59B6" w:rsidRPr="006445E3" w:rsidRDefault="005A59B6" w:rsidP="006445E3">
            <w:pPr>
              <w:overflowPunct/>
              <w:autoSpaceDE/>
              <w:autoSpaceDN/>
              <w:adjustRightInd/>
              <w:jc w:val="right"/>
              <w:textAlignment w:val="auto"/>
              <w:rPr>
                <w:rFonts w:ascii="Arial" w:hAnsi="Arial" w:cs="Arial"/>
                <w:color w:val="000000"/>
                <w:sz w:val="18"/>
                <w:szCs w:val="18"/>
              </w:rPr>
            </w:pPr>
          </w:p>
        </w:tc>
      </w:tr>
      <w:tr w:rsidR="00515AFE" w:rsidRPr="001D1B32" w14:paraId="60214987" w14:textId="77777777" w:rsidTr="00A601AB">
        <w:tc>
          <w:tcPr>
            <w:tcW w:w="6581" w:type="dxa"/>
            <w:tcBorders>
              <w:top w:val="nil"/>
              <w:left w:val="nil"/>
              <w:bottom w:val="nil"/>
              <w:right w:val="nil"/>
            </w:tcBorders>
          </w:tcPr>
          <w:p w14:paraId="01F4E9D5" w14:textId="77777777" w:rsidR="00515AFE" w:rsidRPr="001D1B32" w:rsidRDefault="00515AFE" w:rsidP="00515A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2BBB456E" w14:textId="007C532E" w:rsidR="00515AFE" w:rsidRPr="006445E3" w:rsidRDefault="00515AFE" w:rsidP="006445E3">
            <w:pPr>
              <w:overflowPunct/>
              <w:autoSpaceDE/>
              <w:autoSpaceDN/>
              <w:adjustRightInd/>
              <w:jc w:val="right"/>
              <w:textAlignment w:val="auto"/>
              <w:rPr>
                <w:rFonts w:ascii="Arial" w:hAnsi="Arial" w:cs="Arial"/>
                <w:color w:val="000000"/>
                <w:sz w:val="18"/>
                <w:szCs w:val="18"/>
              </w:rPr>
            </w:pPr>
            <w:r w:rsidRPr="00515AFE">
              <w:rPr>
                <w:rFonts w:ascii="Arial" w:hAnsi="Arial" w:cs="Arial"/>
                <w:color w:val="000000"/>
                <w:sz w:val="18"/>
                <w:szCs w:val="18"/>
              </w:rPr>
              <w:t>2,063,094,566</w:t>
            </w:r>
          </w:p>
        </w:tc>
        <w:tc>
          <w:tcPr>
            <w:tcW w:w="1440" w:type="dxa"/>
            <w:tcBorders>
              <w:top w:val="nil"/>
              <w:left w:val="nil"/>
              <w:bottom w:val="single" w:sz="4" w:space="0" w:color="auto"/>
              <w:right w:val="nil"/>
            </w:tcBorders>
          </w:tcPr>
          <w:p w14:paraId="4A635784" w14:textId="77777777" w:rsidR="00515AFE"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2,172,254,467</w:t>
            </w:r>
          </w:p>
        </w:tc>
      </w:tr>
      <w:tr w:rsidR="00515AFE" w:rsidRPr="001D1B32" w14:paraId="689E8207" w14:textId="77777777" w:rsidTr="00A601AB">
        <w:tc>
          <w:tcPr>
            <w:tcW w:w="6581" w:type="dxa"/>
            <w:tcBorders>
              <w:top w:val="nil"/>
              <w:left w:val="nil"/>
              <w:bottom w:val="nil"/>
              <w:right w:val="nil"/>
            </w:tcBorders>
          </w:tcPr>
          <w:p w14:paraId="780EB36E" w14:textId="77777777" w:rsidR="00515AFE" w:rsidRPr="001D1B32" w:rsidRDefault="00515AFE" w:rsidP="00515A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1440" w:type="dxa"/>
            <w:tcBorders>
              <w:top w:val="single" w:sz="4" w:space="0" w:color="auto"/>
              <w:left w:val="nil"/>
              <w:right w:val="nil"/>
            </w:tcBorders>
            <w:shd w:val="clear" w:color="auto" w:fill="FAFAFA"/>
          </w:tcPr>
          <w:p w14:paraId="670678AC" w14:textId="77777777" w:rsidR="00515AFE" w:rsidRPr="006445E3" w:rsidRDefault="00515AFE" w:rsidP="006445E3">
            <w:pPr>
              <w:overflowPunct/>
              <w:autoSpaceDE/>
              <w:autoSpaceDN/>
              <w:adjustRightInd/>
              <w:jc w:val="right"/>
              <w:textAlignment w:val="auto"/>
              <w:rPr>
                <w:rFonts w:ascii="Arial" w:hAnsi="Arial" w:cs="Arial"/>
                <w:color w:val="000000"/>
                <w:sz w:val="18"/>
                <w:szCs w:val="18"/>
              </w:rPr>
            </w:pPr>
          </w:p>
        </w:tc>
        <w:tc>
          <w:tcPr>
            <w:tcW w:w="1440" w:type="dxa"/>
            <w:tcBorders>
              <w:top w:val="single" w:sz="4" w:space="0" w:color="auto"/>
              <w:left w:val="nil"/>
              <w:right w:val="nil"/>
            </w:tcBorders>
          </w:tcPr>
          <w:p w14:paraId="7E50461B" w14:textId="77777777" w:rsidR="00515AFE" w:rsidRPr="006445E3" w:rsidRDefault="00515AFE" w:rsidP="006445E3">
            <w:pPr>
              <w:overflowPunct/>
              <w:autoSpaceDE/>
              <w:autoSpaceDN/>
              <w:adjustRightInd/>
              <w:jc w:val="right"/>
              <w:textAlignment w:val="auto"/>
              <w:rPr>
                <w:rFonts w:ascii="Arial" w:hAnsi="Arial" w:cs="Arial"/>
                <w:color w:val="000000"/>
                <w:sz w:val="18"/>
                <w:szCs w:val="18"/>
              </w:rPr>
            </w:pPr>
          </w:p>
        </w:tc>
      </w:tr>
      <w:tr w:rsidR="00515AFE" w:rsidRPr="001D1B32" w14:paraId="227FC50A" w14:textId="77777777" w:rsidTr="00A601AB">
        <w:tc>
          <w:tcPr>
            <w:tcW w:w="6581" w:type="dxa"/>
            <w:tcBorders>
              <w:top w:val="nil"/>
              <w:left w:val="nil"/>
              <w:bottom w:val="nil"/>
              <w:right w:val="nil"/>
            </w:tcBorders>
          </w:tcPr>
          <w:p w14:paraId="23EF2913" w14:textId="77777777" w:rsidR="00515AFE" w:rsidRPr="001D1B32" w:rsidRDefault="00515AFE" w:rsidP="00515AFE">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1D1B32">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29079246" w14:textId="058C8C5C" w:rsidR="00515AFE" w:rsidRPr="006445E3" w:rsidRDefault="00515AFE" w:rsidP="006445E3">
            <w:pPr>
              <w:overflowPunct/>
              <w:autoSpaceDE/>
              <w:autoSpaceDN/>
              <w:adjustRightInd/>
              <w:jc w:val="right"/>
              <w:textAlignment w:val="auto"/>
              <w:rPr>
                <w:rFonts w:ascii="Arial" w:hAnsi="Arial" w:cs="Arial"/>
                <w:color w:val="000000"/>
                <w:sz w:val="18"/>
                <w:szCs w:val="18"/>
              </w:rPr>
            </w:pPr>
            <w:r>
              <w:rPr>
                <w:rFonts w:ascii="Arial" w:hAnsi="Arial" w:cs="Arial"/>
                <w:color w:val="000000"/>
                <w:sz w:val="18"/>
                <w:szCs w:val="18"/>
              </w:rPr>
              <w:t>2,312,790,183</w:t>
            </w:r>
          </w:p>
        </w:tc>
        <w:tc>
          <w:tcPr>
            <w:tcW w:w="1440" w:type="dxa"/>
            <w:tcBorders>
              <w:top w:val="nil"/>
              <w:left w:val="nil"/>
              <w:bottom w:val="single" w:sz="4" w:space="0" w:color="auto"/>
              <w:right w:val="nil"/>
            </w:tcBorders>
          </w:tcPr>
          <w:p w14:paraId="22834F23" w14:textId="77777777" w:rsidR="00515AFE" w:rsidRPr="006445E3" w:rsidRDefault="00515AFE" w:rsidP="006445E3">
            <w:pPr>
              <w:overflowPunct/>
              <w:autoSpaceDE/>
              <w:autoSpaceDN/>
              <w:adjustRightInd/>
              <w:jc w:val="right"/>
              <w:textAlignment w:val="auto"/>
              <w:rPr>
                <w:rFonts w:ascii="Arial" w:hAnsi="Arial" w:cs="Arial"/>
                <w:color w:val="000000"/>
                <w:sz w:val="18"/>
                <w:szCs w:val="18"/>
              </w:rPr>
            </w:pPr>
            <w:r w:rsidRPr="006445E3">
              <w:rPr>
                <w:rFonts w:ascii="Arial" w:hAnsi="Arial" w:cs="Arial"/>
                <w:color w:val="000000"/>
                <w:sz w:val="18"/>
                <w:szCs w:val="18"/>
              </w:rPr>
              <w:t>2,172,254,467</w:t>
            </w:r>
          </w:p>
        </w:tc>
      </w:tr>
    </w:tbl>
    <w:p w14:paraId="1AB6C383" w14:textId="77777777" w:rsidR="005A59B6" w:rsidRPr="009971E7" w:rsidRDefault="005A59B6" w:rsidP="005A59B6">
      <w:pPr>
        <w:pStyle w:val="BodyText2"/>
        <w:ind w:left="9"/>
        <w:jc w:val="thaiDistribute"/>
        <w:rPr>
          <w:rFonts w:ascii="Arial" w:hAnsi="Arial" w:cs="Arial"/>
          <w:b w:val="0"/>
          <w:bCs w:val="0"/>
          <w:sz w:val="18"/>
          <w:szCs w:val="18"/>
          <w:cs/>
        </w:rPr>
      </w:pPr>
    </w:p>
    <w:p w14:paraId="707738E0" w14:textId="77777777" w:rsidR="005A59B6" w:rsidRPr="001D1B32" w:rsidRDefault="005A59B6" w:rsidP="005A59B6">
      <w:pPr>
        <w:pStyle w:val="BodyTextIndent3"/>
        <w:ind w:left="0"/>
        <w:rPr>
          <w:rFonts w:ascii="Arial" w:hAnsi="Arial" w:cs="Arial"/>
          <w:spacing w:val="-3"/>
          <w:sz w:val="18"/>
          <w:szCs w:val="18"/>
        </w:rPr>
      </w:pPr>
      <w:r w:rsidRPr="00ED469E">
        <w:rPr>
          <w:rFonts w:ascii="Arial" w:hAnsi="Arial" w:cs="Arial"/>
          <w:spacing w:val="-3"/>
          <w:sz w:val="18"/>
          <w:szCs w:val="18"/>
        </w:rPr>
        <w:t>The movements in long-term borrowings from financial institution for the years ended 31 December are as follows:</w:t>
      </w:r>
    </w:p>
    <w:p w14:paraId="28CDE3BC" w14:textId="77777777" w:rsidR="005A59B6" w:rsidRPr="001D1B32" w:rsidRDefault="005A59B6" w:rsidP="005A59B6">
      <w:pPr>
        <w:pStyle w:val="BodyTextIndent3"/>
        <w:ind w:left="0"/>
        <w:rPr>
          <w:rFonts w:ascii="Arial" w:hAnsi="Arial" w:cs="Arial"/>
          <w:spacing w:val="-3"/>
          <w:sz w:val="18"/>
          <w:szCs w:val="18"/>
        </w:rPr>
      </w:pPr>
    </w:p>
    <w:tbl>
      <w:tblPr>
        <w:tblW w:w="0" w:type="auto"/>
        <w:tblLayout w:type="fixed"/>
        <w:tblLook w:val="0000" w:firstRow="0" w:lastRow="0" w:firstColumn="0" w:lastColumn="0" w:noHBand="0" w:noVBand="0"/>
      </w:tblPr>
      <w:tblGrid>
        <w:gridCol w:w="6581"/>
        <w:gridCol w:w="1440"/>
        <w:gridCol w:w="1440"/>
      </w:tblGrid>
      <w:tr w:rsidR="005A59B6" w:rsidRPr="001D1B32" w14:paraId="62B06590" w14:textId="77777777" w:rsidTr="00745855">
        <w:trPr>
          <w:cantSplit/>
        </w:trPr>
        <w:tc>
          <w:tcPr>
            <w:tcW w:w="6581" w:type="dxa"/>
            <w:tcBorders>
              <w:top w:val="nil"/>
              <w:left w:val="nil"/>
              <w:bottom w:val="nil"/>
              <w:right w:val="nil"/>
            </w:tcBorders>
          </w:tcPr>
          <w:p w14:paraId="7DA66E99" w14:textId="77777777" w:rsidR="005A59B6" w:rsidRPr="001D1B32" w:rsidRDefault="005A59B6" w:rsidP="00745855">
            <w:pPr>
              <w:ind w:left="-101"/>
              <w:rPr>
                <w:rFonts w:ascii="Arial" w:hAnsi="Arial" w:cs="Arial"/>
                <w:b/>
                <w:bCs/>
                <w:sz w:val="18"/>
                <w:szCs w:val="18"/>
              </w:rPr>
            </w:pPr>
          </w:p>
        </w:tc>
        <w:tc>
          <w:tcPr>
            <w:tcW w:w="2880" w:type="dxa"/>
            <w:gridSpan w:val="2"/>
            <w:tcBorders>
              <w:left w:val="nil"/>
              <w:bottom w:val="single" w:sz="4" w:space="0" w:color="auto"/>
              <w:right w:val="nil"/>
            </w:tcBorders>
          </w:tcPr>
          <w:p w14:paraId="74EDD279"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5B8362E6" w14:textId="77777777" w:rsidTr="00745855">
        <w:tc>
          <w:tcPr>
            <w:tcW w:w="6581" w:type="dxa"/>
            <w:tcBorders>
              <w:top w:val="nil"/>
              <w:left w:val="nil"/>
              <w:bottom w:val="nil"/>
              <w:right w:val="nil"/>
            </w:tcBorders>
          </w:tcPr>
          <w:p w14:paraId="24353E06" w14:textId="77777777" w:rsidR="005A59B6" w:rsidRPr="001D1B32" w:rsidRDefault="005A59B6" w:rsidP="00745855">
            <w:pPr>
              <w:ind w:left="-101"/>
              <w:rPr>
                <w:rFonts w:ascii="Arial" w:hAnsi="Arial" w:cs="Arial"/>
                <w:b/>
                <w:bCs/>
                <w:sz w:val="18"/>
                <w:szCs w:val="18"/>
              </w:rPr>
            </w:pPr>
          </w:p>
        </w:tc>
        <w:tc>
          <w:tcPr>
            <w:tcW w:w="1440" w:type="dxa"/>
            <w:tcBorders>
              <w:top w:val="single" w:sz="4" w:space="0" w:color="auto"/>
              <w:left w:val="nil"/>
              <w:right w:val="nil"/>
            </w:tcBorders>
          </w:tcPr>
          <w:p w14:paraId="2999378F" w14:textId="77777777" w:rsidR="005A59B6" w:rsidRPr="001D1B32" w:rsidRDefault="005A59B6" w:rsidP="00745855">
            <w:pPr>
              <w:tabs>
                <w:tab w:val="decimal" w:pos="1236"/>
              </w:tabs>
              <w:ind w:right="-72"/>
              <w:rPr>
                <w:rFonts w:ascii="Arial" w:hAnsi="Arial" w:cs="Arial"/>
                <w:b/>
                <w:bCs/>
                <w:sz w:val="18"/>
                <w:szCs w:val="18"/>
              </w:rPr>
            </w:pPr>
            <w:r w:rsidRPr="00596C26">
              <w:rPr>
                <w:rFonts w:ascii="Arial" w:hAnsi="Arial" w:cs="Arial"/>
                <w:b/>
                <w:bCs/>
                <w:sz w:val="18"/>
                <w:szCs w:val="18"/>
                <w:lang w:val="en-GB"/>
              </w:rPr>
              <w:t>2021</w:t>
            </w:r>
          </w:p>
        </w:tc>
        <w:tc>
          <w:tcPr>
            <w:tcW w:w="1440" w:type="dxa"/>
            <w:tcBorders>
              <w:top w:val="single" w:sz="4" w:space="0" w:color="auto"/>
              <w:left w:val="nil"/>
              <w:right w:val="nil"/>
            </w:tcBorders>
          </w:tcPr>
          <w:p w14:paraId="75F53872" w14:textId="77777777" w:rsidR="005A59B6" w:rsidRPr="001D1B32" w:rsidRDefault="005A59B6" w:rsidP="00745855">
            <w:pPr>
              <w:tabs>
                <w:tab w:val="decimal" w:pos="1236"/>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56A310FF" w14:textId="77777777" w:rsidTr="00745855">
        <w:tc>
          <w:tcPr>
            <w:tcW w:w="6581" w:type="dxa"/>
            <w:tcBorders>
              <w:top w:val="nil"/>
              <w:left w:val="nil"/>
              <w:bottom w:val="nil"/>
              <w:right w:val="nil"/>
            </w:tcBorders>
          </w:tcPr>
          <w:p w14:paraId="5A760A90" w14:textId="77777777" w:rsidR="005A59B6" w:rsidRPr="001D1B32" w:rsidRDefault="005A59B6" w:rsidP="00745855">
            <w:pPr>
              <w:ind w:left="-101"/>
              <w:rPr>
                <w:rFonts w:ascii="Arial" w:hAnsi="Arial" w:cs="Arial"/>
                <w:b/>
                <w:bCs/>
                <w:sz w:val="18"/>
                <w:szCs w:val="18"/>
                <w:lang w:val="en-GB"/>
              </w:rPr>
            </w:pPr>
          </w:p>
        </w:tc>
        <w:tc>
          <w:tcPr>
            <w:tcW w:w="1440" w:type="dxa"/>
            <w:tcBorders>
              <w:top w:val="nil"/>
              <w:left w:val="nil"/>
              <w:bottom w:val="single" w:sz="4" w:space="0" w:color="auto"/>
              <w:right w:val="nil"/>
            </w:tcBorders>
          </w:tcPr>
          <w:p w14:paraId="7D801D8F" w14:textId="77777777" w:rsidR="005A59B6" w:rsidRPr="001D1B32" w:rsidRDefault="005A59B6" w:rsidP="00745855">
            <w:pPr>
              <w:tabs>
                <w:tab w:val="decimal" w:pos="1236"/>
              </w:tabs>
              <w:ind w:right="-72"/>
              <w:rPr>
                <w:rFonts w:ascii="Arial" w:hAnsi="Arial" w:cs="Arial"/>
                <w:b/>
                <w:bCs/>
                <w:sz w:val="18"/>
                <w:szCs w:val="18"/>
              </w:rPr>
            </w:pPr>
            <w:r w:rsidRPr="001D1B32">
              <w:rPr>
                <w:rFonts w:ascii="Arial" w:hAnsi="Arial" w:cs="Arial"/>
                <w:b/>
                <w:bCs/>
                <w:sz w:val="18"/>
                <w:szCs w:val="18"/>
              </w:rPr>
              <w:t>Baht</w:t>
            </w:r>
          </w:p>
        </w:tc>
        <w:tc>
          <w:tcPr>
            <w:tcW w:w="1440" w:type="dxa"/>
            <w:tcBorders>
              <w:top w:val="nil"/>
              <w:left w:val="nil"/>
              <w:bottom w:val="single" w:sz="4" w:space="0" w:color="auto"/>
              <w:right w:val="nil"/>
            </w:tcBorders>
          </w:tcPr>
          <w:p w14:paraId="36FB02B1" w14:textId="77777777" w:rsidR="005A59B6" w:rsidRPr="001D1B32" w:rsidRDefault="005A59B6" w:rsidP="00745855">
            <w:pPr>
              <w:tabs>
                <w:tab w:val="decimal" w:pos="1236"/>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08DA7F39" w14:textId="77777777" w:rsidTr="00745855">
        <w:tc>
          <w:tcPr>
            <w:tcW w:w="6581" w:type="dxa"/>
            <w:tcBorders>
              <w:top w:val="nil"/>
              <w:left w:val="nil"/>
              <w:bottom w:val="nil"/>
              <w:right w:val="nil"/>
            </w:tcBorders>
          </w:tcPr>
          <w:p w14:paraId="48CFF887" w14:textId="77777777" w:rsidR="005A59B6" w:rsidRPr="001D1B32" w:rsidRDefault="005A59B6" w:rsidP="00745855">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tcPr>
          <w:p w14:paraId="6D7E307A" w14:textId="77777777" w:rsidR="005A59B6" w:rsidRPr="001D1B32" w:rsidRDefault="005A59B6" w:rsidP="00745855">
            <w:pPr>
              <w:tabs>
                <w:tab w:val="decimal" w:pos="1236"/>
              </w:tabs>
              <w:ind w:right="-72"/>
              <w:rPr>
                <w:rFonts w:ascii="Arial" w:hAnsi="Arial" w:cs="Arial"/>
                <w:b/>
                <w:bCs/>
                <w:sz w:val="18"/>
                <w:szCs w:val="18"/>
              </w:rPr>
            </w:pPr>
          </w:p>
        </w:tc>
        <w:tc>
          <w:tcPr>
            <w:tcW w:w="1440" w:type="dxa"/>
            <w:tcBorders>
              <w:top w:val="single" w:sz="4" w:space="0" w:color="auto"/>
              <w:left w:val="nil"/>
              <w:bottom w:val="nil"/>
              <w:right w:val="nil"/>
            </w:tcBorders>
          </w:tcPr>
          <w:p w14:paraId="1D16A591" w14:textId="77777777" w:rsidR="005A59B6" w:rsidRPr="001D1B32" w:rsidRDefault="005A59B6" w:rsidP="00745855">
            <w:pPr>
              <w:tabs>
                <w:tab w:val="decimal" w:pos="1236"/>
              </w:tabs>
              <w:ind w:right="-72"/>
              <w:rPr>
                <w:rFonts w:ascii="Arial" w:hAnsi="Arial" w:cs="Arial"/>
                <w:b/>
                <w:bCs/>
                <w:sz w:val="18"/>
                <w:szCs w:val="18"/>
              </w:rPr>
            </w:pPr>
          </w:p>
        </w:tc>
      </w:tr>
      <w:tr w:rsidR="005A59B6" w:rsidRPr="001D1B32" w14:paraId="6C2CC077" w14:textId="77777777" w:rsidTr="00745855">
        <w:tc>
          <w:tcPr>
            <w:tcW w:w="6581" w:type="dxa"/>
            <w:tcBorders>
              <w:top w:val="nil"/>
              <w:left w:val="nil"/>
              <w:bottom w:val="nil"/>
              <w:right w:val="nil"/>
            </w:tcBorders>
          </w:tcPr>
          <w:p w14:paraId="414F757D"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Opening balance</w:t>
            </w:r>
          </w:p>
        </w:tc>
        <w:tc>
          <w:tcPr>
            <w:tcW w:w="1440" w:type="dxa"/>
            <w:tcBorders>
              <w:top w:val="nil"/>
              <w:left w:val="nil"/>
              <w:right w:val="nil"/>
            </w:tcBorders>
            <w:shd w:val="clear" w:color="auto" w:fill="FAFAFA"/>
          </w:tcPr>
          <w:p w14:paraId="205B16B3" w14:textId="1BA5D5F9" w:rsidR="005A59B6" w:rsidRPr="00165317" w:rsidRDefault="003E515E" w:rsidP="00745855">
            <w:pPr>
              <w:tabs>
                <w:tab w:val="decimal" w:pos="1236"/>
              </w:tabs>
              <w:ind w:right="-72"/>
              <w:rPr>
                <w:rFonts w:ascii="Arial" w:hAnsi="Arial" w:cs="Arial"/>
                <w:sz w:val="18"/>
                <w:szCs w:val="18"/>
                <w:lang w:val="en-GB"/>
              </w:rPr>
            </w:pPr>
            <w:r w:rsidRPr="00165317">
              <w:rPr>
                <w:rFonts w:ascii="Arial" w:hAnsi="Arial" w:cs="Arial"/>
                <w:sz w:val="18"/>
                <w:szCs w:val="18"/>
                <w:lang w:val="en-GB"/>
              </w:rPr>
              <w:t>2,172,254,467</w:t>
            </w:r>
          </w:p>
        </w:tc>
        <w:tc>
          <w:tcPr>
            <w:tcW w:w="1440" w:type="dxa"/>
            <w:tcBorders>
              <w:top w:val="nil"/>
              <w:left w:val="nil"/>
              <w:right w:val="nil"/>
            </w:tcBorders>
          </w:tcPr>
          <w:p w14:paraId="6182A625" w14:textId="4EB2D466" w:rsidR="005A59B6" w:rsidRPr="001D1B32" w:rsidRDefault="005A59B6" w:rsidP="00745855">
            <w:pPr>
              <w:tabs>
                <w:tab w:val="decimal" w:pos="1236"/>
              </w:tabs>
              <w:ind w:right="-72"/>
              <w:rPr>
                <w:rFonts w:ascii="Arial" w:hAnsi="Arial" w:cs="Arial"/>
                <w:sz w:val="18"/>
                <w:szCs w:val="18"/>
              </w:rPr>
            </w:pPr>
            <w:r w:rsidRPr="001D1B32">
              <w:rPr>
                <w:rFonts w:ascii="Arial" w:hAnsi="Arial" w:cs="Arial"/>
                <w:sz w:val="18"/>
                <w:szCs w:val="18"/>
              </w:rPr>
              <w:t>1,</w:t>
            </w:r>
            <w:r w:rsidR="00B80071">
              <w:rPr>
                <w:rFonts w:ascii="Arial" w:hAnsi="Arial" w:cs="Arial"/>
                <w:sz w:val="18"/>
                <w:szCs w:val="18"/>
              </w:rPr>
              <w:t>726,718,751</w:t>
            </w:r>
          </w:p>
        </w:tc>
      </w:tr>
      <w:tr w:rsidR="005A59B6" w:rsidRPr="001D1B32" w14:paraId="6F7BC16E" w14:textId="77777777" w:rsidTr="00745855">
        <w:tc>
          <w:tcPr>
            <w:tcW w:w="6581" w:type="dxa"/>
            <w:tcBorders>
              <w:top w:val="nil"/>
              <w:left w:val="nil"/>
              <w:bottom w:val="nil"/>
              <w:right w:val="nil"/>
            </w:tcBorders>
          </w:tcPr>
          <w:p w14:paraId="463D6E9A"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u w:val="single"/>
              </w:rPr>
              <w:t>Add</w:t>
            </w:r>
            <w:r w:rsidRPr="001D1B32">
              <w:rPr>
                <w:rFonts w:ascii="Arial" w:hAnsi="Arial" w:cs="Arial"/>
                <w:sz w:val="18"/>
                <w:szCs w:val="18"/>
              </w:rPr>
              <w:t xml:space="preserve">  Additions during the year</w:t>
            </w:r>
          </w:p>
        </w:tc>
        <w:tc>
          <w:tcPr>
            <w:tcW w:w="1440" w:type="dxa"/>
            <w:tcBorders>
              <w:top w:val="nil"/>
              <w:left w:val="nil"/>
              <w:right w:val="nil"/>
            </w:tcBorders>
            <w:shd w:val="clear" w:color="auto" w:fill="FAFAFA"/>
          </w:tcPr>
          <w:p w14:paraId="3DC8D433" w14:textId="30846730" w:rsidR="005A59B6" w:rsidRPr="00165317" w:rsidRDefault="003E515E" w:rsidP="00745855">
            <w:pPr>
              <w:tabs>
                <w:tab w:val="decimal" w:pos="1236"/>
              </w:tabs>
              <w:ind w:right="-72"/>
              <w:rPr>
                <w:rFonts w:ascii="Arial" w:hAnsi="Arial" w:cs="Arial"/>
                <w:sz w:val="18"/>
                <w:szCs w:val="18"/>
              </w:rPr>
            </w:pPr>
            <w:r w:rsidRPr="00165317">
              <w:rPr>
                <w:rFonts w:ascii="Arial" w:hAnsi="Arial" w:cs="Arial"/>
                <w:sz w:val="18"/>
                <w:szCs w:val="18"/>
              </w:rPr>
              <w:t>540,000,000</w:t>
            </w:r>
          </w:p>
        </w:tc>
        <w:tc>
          <w:tcPr>
            <w:tcW w:w="1440" w:type="dxa"/>
            <w:tcBorders>
              <w:top w:val="nil"/>
              <w:left w:val="nil"/>
              <w:right w:val="nil"/>
            </w:tcBorders>
          </w:tcPr>
          <w:p w14:paraId="5C818297" w14:textId="77777777" w:rsidR="005A59B6" w:rsidRPr="001D1B32" w:rsidRDefault="005A59B6" w:rsidP="00745855">
            <w:pPr>
              <w:tabs>
                <w:tab w:val="decimal" w:pos="1236"/>
              </w:tabs>
              <w:ind w:right="-72"/>
              <w:rPr>
                <w:rFonts w:ascii="Arial" w:hAnsi="Arial" w:cs="Arial"/>
                <w:sz w:val="18"/>
                <w:szCs w:val="18"/>
              </w:rPr>
            </w:pPr>
            <w:r w:rsidRPr="001D1B32">
              <w:rPr>
                <w:rFonts w:ascii="Arial" w:hAnsi="Arial" w:cs="Arial"/>
                <w:sz w:val="18"/>
                <w:szCs w:val="18"/>
              </w:rPr>
              <w:t>730,000,000</w:t>
            </w:r>
          </w:p>
        </w:tc>
      </w:tr>
      <w:tr w:rsidR="005A59B6" w:rsidRPr="001D1B32" w14:paraId="7018569E" w14:textId="77777777" w:rsidTr="00745855">
        <w:tc>
          <w:tcPr>
            <w:tcW w:w="6581" w:type="dxa"/>
            <w:tcBorders>
              <w:top w:val="nil"/>
              <w:left w:val="nil"/>
              <w:bottom w:val="nil"/>
              <w:right w:val="nil"/>
            </w:tcBorders>
          </w:tcPr>
          <w:p w14:paraId="79B88C59" w14:textId="512A3A0E"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Repayment</w:t>
            </w:r>
            <w:r w:rsidR="003857F2">
              <w:rPr>
                <w:rFonts w:ascii="Arial" w:hAnsi="Arial" w:cs="Arial"/>
                <w:sz w:val="18"/>
                <w:szCs w:val="18"/>
              </w:rPr>
              <w:t>s</w:t>
            </w:r>
            <w:r w:rsidRPr="001D1B32">
              <w:rPr>
                <w:rFonts w:ascii="Arial" w:hAnsi="Arial" w:cs="Arial"/>
                <w:sz w:val="18"/>
                <w:szCs w:val="18"/>
              </w:rPr>
              <w:t xml:space="preserve"> during the year</w:t>
            </w:r>
          </w:p>
        </w:tc>
        <w:tc>
          <w:tcPr>
            <w:tcW w:w="1440" w:type="dxa"/>
            <w:tcBorders>
              <w:top w:val="nil"/>
              <w:left w:val="nil"/>
              <w:right w:val="nil"/>
            </w:tcBorders>
            <w:shd w:val="clear" w:color="auto" w:fill="FAFAFA"/>
          </w:tcPr>
          <w:p w14:paraId="37ED280C" w14:textId="073FD976" w:rsidR="005A59B6" w:rsidRPr="00165317" w:rsidRDefault="003E515E" w:rsidP="00745855">
            <w:pPr>
              <w:tabs>
                <w:tab w:val="decimal" w:pos="1236"/>
              </w:tabs>
              <w:ind w:right="-72"/>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400,000,000</w:t>
            </w:r>
            <w:r w:rsidRPr="00165317">
              <w:rPr>
                <w:rFonts w:ascii="Arial" w:hAnsi="Arial" w:cs="Arial"/>
                <w:sz w:val="18"/>
                <w:szCs w:val="18"/>
                <w:cs/>
              </w:rPr>
              <w:t>)</w:t>
            </w:r>
          </w:p>
        </w:tc>
        <w:tc>
          <w:tcPr>
            <w:tcW w:w="1440" w:type="dxa"/>
            <w:tcBorders>
              <w:top w:val="nil"/>
              <w:left w:val="nil"/>
              <w:right w:val="nil"/>
            </w:tcBorders>
          </w:tcPr>
          <w:p w14:paraId="202615A0" w14:textId="77777777" w:rsidR="005A59B6" w:rsidRPr="001D1B32" w:rsidRDefault="005A59B6" w:rsidP="00745855">
            <w:pPr>
              <w:tabs>
                <w:tab w:val="decimal" w:pos="1236"/>
              </w:tabs>
              <w:ind w:right="-72"/>
              <w:rPr>
                <w:rFonts w:ascii="Arial" w:hAnsi="Arial" w:cs="Arial"/>
                <w:sz w:val="18"/>
                <w:szCs w:val="18"/>
              </w:rPr>
            </w:pPr>
            <w:r w:rsidRPr="001D1B32">
              <w:rPr>
                <w:rFonts w:ascii="Arial" w:hAnsi="Arial" w:cs="Arial"/>
                <w:sz w:val="18"/>
                <w:szCs w:val="18"/>
              </w:rPr>
              <w:t>(285,000,000)</w:t>
            </w:r>
          </w:p>
        </w:tc>
      </w:tr>
      <w:tr w:rsidR="005A59B6" w:rsidRPr="001D1B32" w14:paraId="2F8FBEAB" w14:textId="77777777" w:rsidTr="00745855">
        <w:tc>
          <w:tcPr>
            <w:tcW w:w="6581" w:type="dxa"/>
            <w:tcBorders>
              <w:top w:val="nil"/>
              <w:left w:val="nil"/>
              <w:bottom w:val="nil"/>
              <w:right w:val="nil"/>
            </w:tcBorders>
          </w:tcPr>
          <w:p w14:paraId="70BFCDC7"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1D1B32">
              <w:rPr>
                <w:rFonts w:ascii="Arial" w:hAnsi="Arial" w:cs="Arial"/>
                <w:sz w:val="18"/>
                <w:szCs w:val="18"/>
                <w:u w:val="single"/>
              </w:rPr>
              <w:t>Add</w:t>
            </w:r>
            <w:r w:rsidRPr="001D1B32">
              <w:rPr>
                <w:rFonts w:ascii="Arial" w:hAnsi="Arial" w:cs="Arial"/>
                <w:sz w:val="18"/>
                <w:szCs w:val="18"/>
              </w:rPr>
              <w:t xml:space="preserve">  </w:t>
            </w:r>
            <w:r w:rsidRPr="001D1B32">
              <w:rPr>
                <w:rFonts w:ascii="Arial" w:hAnsi="Arial" w:cs="Arial"/>
                <w:sz w:val="18"/>
                <w:szCs w:val="18"/>
                <w:lang w:val="en-GB"/>
              </w:rPr>
              <w:t>Amortisation for financial service fee</w:t>
            </w:r>
          </w:p>
        </w:tc>
        <w:tc>
          <w:tcPr>
            <w:tcW w:w="1440" w:type="dxa"/>
            <w:tcBorders>
              <w:top w:val="nil"/>
              <w:left w:val="nil"/>
              <w:right w:val="nil"/>
            </w:tcBorders>
            <w:shd w:val="clear" w:color="auto" w:fill="FAFAFA"/>
          </w:tcPr>
          <w:p w14:paraId="0946382B" w14:textId="04A6572A" w:rsidR="005A59B6" w:rsidRPr="00165317" w:rsidRDefault="003E515E" w:rsidP="00745855">
            <w:pPr>
              <w:tabs>
                <w:tab w:val="decimal" w:pos="1236"/>
              </w:tabs>
              <w:ind w:right="-72"/>
              <w:rPr>
                <w:rFonts w:ascii="Arial" w:hAnsi="Arial" w:cs="Arial"/>
                <w:sz w:val="18"/>
                <w:szCs w:val="18"/>
              </w:rPr>
            </w:pPr>
            <w:r w:rsidRPr="00165317">
              <w:rPr>
                <w:rFonts w:ascii="Arial" w:hAnsi="Arial" w:cs="Arial"/>
                <w:sz w:val="18"/>
                <w:szCs w:val="18"/>
              </w:rPr>
              <w:t>535,716</w:t>
            </w:r>
          </w:p>
        </w:tc>
        <w:tc>
          <w:tcPr>
            <w:tcW w:w="1440" w:type="dxa"/>
            <w:tcBorders>
              <w:top w:val="nil"/>
              <w:left w:val="nil"/>
              <w:right w:val="nil"/>
            </w:tcBorders>
          </w:tcPr>
          <w:p w14:paraId="65E57A3F" w14:textId="77777777" w:rsidR="005A59B6" w:rsidRPr="001D1B32" w:rsidRDefault="005A59B6" w:rsidP="00745855">
            <w:pPr>
              <w:tabs>
                <w:tab w:val="decimal" w:pos="1236"/>
              </w:tabs>
              <w:ind w:right="-72"/>
              <w:rPr>
                <w:rFonts w:ascii="Arial" w:hAnsi="Arial" w:cs="Arial"/>
                <w:sz w:val="18"/>
                <w:szCs w:val="18"/>
              </w:rPr>
            </w:pPr>
            <w:r w:rsidRPr="001D1B32">
              <w:rPr>
                <w:rFonts w:ascii="Arial" w:hAnsi="Arial" w:cs="Arial"/>
                <w:sz w:val="18"/>
                <w:szCs w:val="18"/>
              </w:rPr>
              <w:t>535,716</w:t>
            </w:r>
          </w:p>
        </w:tc>
      </w:tr>
      <w:tr w:rsidR="005A59B6" w:rsidRPr="001D1B32" w14:paraId="5B7F32B4" w14:textId="77777777" w:rsidTr="00745855">
        <w:tc>
          <w:tcPr>
            <w:tcW w:w="6581" w:type="dxa"/>
            <w:tcBorders>
              <w:top w:val="nil"/>
              <w:left w:val="nil"/>
              <w:bottom w:val="nil"/>
              <w:right w:val="nil"/>
            </w:tcBorders>
          </w:tcPr>
          <w:p w14:paraId="389282A9"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67AB4D62" w14:textId="77777777" w:rsidR="005A59B6" w:rsidRPr="00165317" w:rsidRDefault="005A59B6" w:rsidP="00745855">
            <w:pPr>
              <w:tabs>
                <w:tab w:val="decimal" w:pos="1236"/>
              </w:tabs>
              <w:ind w:left="72"/>
              <w:rPr>
                <w:rFonts w:ascii="Arial" w:hAnsi="Arial" w:cs="Arial"/>
                <w:sz w:val="18"/>
                <w:szCs w:val="18"/>
              </w:rPr>
            </w:pPr>
          </w:p>
        </w:tc>
        <w:tc>
          <w:tcPr>
            <w:tcW w:w="1440" w:type="dxa"/>
            <w:tcBorders>
              <w:top w:val="single" w:sz="4" w:space="0" w:color="auto"/>
              <w:left w:val="nil"/>
              <w:right w:val="nil"/>
            </w:tcBorders>
          </w:tcPr>
          <w:p w14:paraId="31C48716" w14:textId="77777777" w:rsidR="005A59B6" w:rsidRPr="001D1B32" w:rsidRDefault="005A59B6" w:rsidP="00745855">
            <w:pPr>
              <w:tabs>
                <w:tab w:val="decimal" w:pos="1236"/>
              </w:tabs>
              <w:ind w:left="72"/>
              <w:rPr>
                <w:rFonts w:ascii="Arial" w:hAnsi="Arial" w:cs="Arial"/>
                <w:sz w:val="18"/>
                <w:szCs w:val="18"/>
              </w:rPr>
            </w:pPr>
          </w:p>
        </w:tc>
      </w:tr>
      <w:tr w:rsidR="005A59B6" w:rsidRPr="001D1B32" w14:paraId="22A5E7E5" w14:textId="77777777" w:rsidTr="00745855">
        <w:tc>
          <w:tcPr>
            <w:tcW w:w="6581" w:type="dxa"/>
            <w:tcBorders>
              <w:top w:val="nil"/>
              <w:left w:val="nil"/>
              <w:bottom w:val="nil"/>
              <w:right w:val="nil"/>
            </w:tcBorders>
          </w:tcPr>
          <w:p w14:paraId="39C909D1"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1D1B32">
              <w:rPr>
                <w:rFonts w:ascii="Arial" w:hAnsi="Arial" w:cs="Arial"/>
                <w:sz w:val="18"/>
                <w:szCs w:val="18"/>
              </w:rPr>
              <w:t>Closing balance</w:t>
            </w:r>
          </w:p>
        </w:tc>
        <w:tc>
          <w:tcPr>
            <w:tcW w:w="1440" w:type="dxa"/>
            <w:tcBorders>
              <w:top w:val="nil"/>
              <w:left w:val="nil"/>
              <w:bottom w:val="single" w:sz="4" w:space="0" w:color="auto"/>
              <w:right w:val="nil"/>
            </w:tcBorders>
            <w:shd w:val="clear" w:color="auto" w:fill="FAFAFA"/>
          </w:tcPr>
          <w:p w14:paraId="708A7C60" w14:textId="3ACA535D" w:rsidR="005A59B6" w:rsidRPr="00165317" w:rsidRDefault="003E515E" w:rsidP="00745855">
            <w:pPr>
              <w:tabs>
                <w:tab w:val="decimal" w:pos="1236"/>
              </w:tabs>
              <w:ind w:right="-72"/>
              <w:rPr>
                <w:rFonts w:ascii="Arial" w:hAnsi="Arial" w:cs="Arial"/>
                <w:sz w:val="18"/>
                <w:szCs w:val="18"/>
              </w:rPr>
            </w:pPr>
            <w:r w:rsidRPr="00165317">
              <w:rPr>
                <w:rFonts w:ascii="Arial" w:hAnsi="Arial" w:cs="Arial"/>
                <w:sz w:val="18"/>
                <w:szCs w:val="18"/>
              </w:rPr>
              <w:t>2,312,790,183</w:t>
            </w:r>
          </w:p>
        </w:tc>
        <w:tc>
          <w:tcPr>
            <w:tcW w:w="1440" w:type="dxa"/>
            <w:tcBorders>
              <w:top w:val="nil"/>
              <w:left w:val="nil"/>
              <w:bottom w:val="single" w:sz="4" w:space="0" w:color="auto"/>
              <w:right w:val="nil"/>
            </w:tcBorders>
          </w:tcPr>
          <w:p w14:paraId="0BD26CD5" w14:textId="77777777" w:rsidR="005A59B6" w:rsidRPr="001D1B32" w:rsidRDefault="005A59B6" w:rsidP="00745855">
            <w:pPr>
              <w:tabs>
                <w:tab w:val="decimal" w:pos="1236"/>
              </w:tabs>
              <w:ind w:right="-72"/>
              <w:rPr>
                <w:rFonts w:ascii="Arial" w:hAnsi="Arial" w:cs="Arial"/>
                <w:sz w:val="18"/>
                <w:szCs w:val="18"/>
              </w:rPr>
            </w:pPr>
            <w:r w:rsidRPr="001D1B32">
              <w:rPr>
                <w:rFonts w:ascii="Arial" w:hAnsi="Arial" w:cs="Arial"/>
                <w:sz w:val="18"/>
                <w:szCs w:val="18"/>
              </w:rPr>
              <w:t>2,172,254,467</w:t>
            </w:r>
          </w:p>
        </w:tc>
      </w:tr>
    </w:tbl>
    <w:p w14:paraId="51BDFEBA" w14:textId="77777777" w:rsidR="005A59B6" w:rsidRDefault="005A59B6" w:rsidP="005A59B6">
      <w:pPr>
        <w:overflowPunct/>
        <w:autoSpaceDE/>
        <w:autoSpaceDN/>
        <w:adjustRightInd/>
        <w:textAlignment w:val="auto"/>
        <w:rPr>
          <w:rFonts w:ascii="Arial" w:hAnsi="Arial" w:cs="Arial"/>
          <w:spacing w:val="-3"/>
          <w:sz w:val="18"/>
          <w:szCs w:val="18"/>
        </w:rPr>
      </w:pPr>
    </w:p>
    <w:p w14:paraId="00E20ACD" w14:textId="6AC07E19" w:rsidR="009971E7" w:rsidRDefault="009971E7">
      <w:pPr>
        <w:overflowPunct/>
        <w:autoSpaceDE/>
        <w:autoSpaceDN/>
        <w:adjustRightInd/>
        <w:textAlignment w:val="auto"/>
        <w:rPr>
          <w:rFonts w:ascii="Arial" w:hAnsi="Arial" w:cs="Arial"/>
          <w:spacing w:val="-3"/>
          <w:sz w:val="18"/>
          <w:szCs w:val="18"/>
        </w:rPr>
      </w:pPr>
      <w:r>
        <w:rPr>
          <w:rFonts w:ascii="Arial" w:hAnsi="Arial" w:cs="Arial"/>
          <w:spacing w:val="-3"/>
          <w:sz w:val="18"/>
          <w:szCs w:val="18"/>
        </w:rPr>
        <w:br w:type="page"/>
      </w:r>
    </w:p>
    <w:p w14:paraId="7AC51D28" w14:textId="77777777" w:rsidR="005A59B6" w:rsidRDefault="005A59B6" w:rsidP="005A59B6">
      <w:pPr>
        <w:overflowPunct/>
        <w:autoSpaceDE/>
        <w:autoSpaceDN/>
        <w:adjustRightInd/>
        <w:textAlignment w:val="auto"/>
        <w:rPr>
          <w:rFonts w:ascii="Arial" w:hAnsi="Arial" w:cs="Arial"/>
          <w:spacing w:val="-3"/>
          <w:sz w:val="18"/>
          <w:szCs w:val="18"/>
        </w:rPr>
      </w:pPr>
    </w:p>
    <w:p w14:paraId="76FC7AB2" w14:textId="77777777" w:rsidR="005A59B6" w:rsidRPr="001D1B32" w:rsidRDefault="005A59B6" w:rsidP="005A59B6">
      <w:pPr>
        <w:jc w:val="both"/>
        <w:rPr>
          <w:rFonts w:ascii="Arial" w:hAnsi="Arial" w:cs="Arial"/>
          <w:spacing w:val="-4"/>
          <w:sz w:val="18"/>
          <w:szCs w:val="18"/>
          <w:cs/>
          <w:lang w:val="en-GB"/>
        </w:rPr>
      </w:pPr>
      <w:r w:rsidRPr="001D1B32">
        <w:rPr>
          <w:rFonts w:ascii="Arial" w:hAnsi="Arial" w:cs="Arial"/>
          <w:sz w:val="18"/>
          <w:szCs w:val="18"/>
        </w:rPr>
        <w:t xml:space="preserve">The long-term borrowings from financial institution represent borrowings from the </w:t>
      </w:r>
      <w:r w:rsidRPr="001D1B32">
        <w:rPr>
          <w:rFonts w:ascii="Arial" w:hAnsi="Arial" w:cs="Arial"/>
          <w:sz w:val="18"/>
          <w:szCs w:val="18"/>
          <w:lang w:val="en-GB"/>
        </w:rPr>
        <w:t>Term</w:t>
      </w:r>
      <w:r w:rsidRPr="001D1B32">
        <w:rPr>
          <w:rFonts w:ascii="Arial" w:hAnsi="Arial" w:cs="Arial"/>
          <w:sz w:val="18"/>
          <w:szCs w:val="18"/>
        </w:rPr>
        <w:t xml:space="preserve"> Loan</w:t>
      </w:r>
      <w:r w:rsidRPr="001D1B32">
        <w:rPr>
          <w:rFonts w:ascii="Arial" w:hAnsi="Arial" w:cs="Arial"/>
          <w:sz w:val="18"/>
          <w:szCs w:val="18"/>
          <w:cs/>
        </w:rPr>
        <w:t xml:space="preserve"> </w:t>
      </w:r>
      <w:r w:rsidRPr="001D1B32">
        <w:rPr>
          <w:rFonts w:ascii="Arial" w:hAnsi="Arial" w:cs="Arial"/>
          <w:sz w:val="18"/>
          <w:szCs w:val="18"/>
          <w:lang w:val="en-GB"/>
        </w:rPr>
        <w:t>Facility</w:t>
      </w:r>
      <w:r w:rsidRPr="001D1B32">
        <w:rPr>
          <w:rFonts w:ascii="Arial" w:hAnsi="Arial" w:cs="Arial"/>
          <w:sz w:val="18"/>
          <w:szCs w:val="18"/>
        </w:rPr>
        <w:t xml:space="preserve"> and Revolving Credit Facility Agreement which are </w:t>
      </w:r>
      <w:r w:rsidRPr="001D1B32">
        <w:rPr>
          <w:rFonts w:ascii="Arial" w:hAnsi="Arial" w:cs="Arial"/>
          <w:spacing w:val="-4"/>
          <w:sz w:val="18"/>
          <w:szCs w:val="18"/>
        </w:rPr>
        <w:t>denominated in Baht. The borrowings bear interest at the rate of THBFIX plus some margins and will be</w:t>
      </w:r>
      <w:r w:rsidRPr="001D1B32">
        <w:rPr>
          <w:rFonts w:ascii="Arial" w:hAnsi="Arial" w:cs="Arial"/>
          <w:sz w:val="18"/>
          <w:szCs w:val="18"/>
        </w:rPr>
        <w:t xml:space="preserve"> repayable</w:t>
      </w:r>
      <w:r w:rsidRPr="001D1B32">
        <w:rPr>
          <w:rFonts w:ascii="Arial" w:hAnsi="Arial" w:cs="Arial"/>
          <w:sz w:val="18"/>
          <w:szCs w:val="18"/>
          <w:cs/>
        </w:rPr>
        <w:t xml:space="preserve"> </w:t>
      </w:r>
      <w:r w:rsidRPr="001D1B32">
        <w:rPr>
          <w:rFonts w:ascii="Arial" w:hAnsi="Arial" w:cs="Arial"/>
          <w:sz w:val="18"/>
          <w:szCs w:val="18"/>
        </w:rPr>
        <w:t xml:space="preserve">in </w:t>
      </w:r>
      <w:r w:rsidRPr="001D1B32">
        <w:rPr>
          <w:rFonts w:ascii="Arial" w:hAnsi="Arial" w:cs="Arial"/>
          <w:sz w:val="18"/>
          <w:szCs w:val="18"/>
          <w:lang w:val="en-GB"/>
        </w:rPr>
        <w:t>2026</w:t>
      </w:r>
      <w:r w:rsidRPr="001D1B32">
        <w:rPr>
          <w:rFonts w:ascii="Arial" w:hAnsi="Arial" w:cs="Arial"/>
          <w:sz w:val="18"/>
          <w:szCs w:val="18"/>
        </w:rPr>
        <w:t>.</w:t>
      </w:r>
    </w:p>
    <w:p w14:paraId="4EFBEB16" w14:textId="77777777" w:rsidR="005A59B6" w:rsidRPr="001D1B32" w:rsidRDefault="005A59B6" w:rsidP="005A59B6">
      <w:pPr>
        <w:jc w:val="both"/>
        <w:rPr>
          <w:rFonts w:ascii="Arial" w:hAnsi="Arial" w:cs="Arial"/>
          <w:spacing w:val="-4"/>
          <w:sz w:val="18"/>
          <w:szCs w:val="18"/>
          <w:lang w:val="en-GB"/>
        </w:rPr>
      </w:pPr>
    </w:p>
    <w:p w14:paraId="31767E8A"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The fair value of certain</w:t>
      </w:r>
      <w:r w:rsidRPr="001D1B32">
        <w:rPr>
          <w:rFonts w:ascii="Arial" w:hAnsi="Arial" w:cs="Arial"/>
          <w:spacing w:val="-6"/>
          <w:sz w:val="18"/>
          <w:szCs w:val="18"/>
          <w:lang w:val="en-GB"/>
        </w:rPr>
        <w:t xml:space="preserve"> long-term</w:t>
      </w:r>
      <w:r w:rsidRPr="001D1B32">
        <w:rPr>
          <w:rFonts w:ascii="Arial" w:hAnsi="Arial" w:cs="Arial"/>
          <w:sz w:val="18"/>
          <w:szCs w:val="18"/>
          <w:lang w:val="en-GB"/>
        </w:rPr>
        <w:t xml:space="preserve"> borrowings as </w:t>
      </w:r>
      <w:proofErr w:type="gramStart"/>
      <w:r w:rsidRPr="001D1B32">
        <w:rPr>
          <w:rFonts w:ascii="Arial" w:hAnsi="Arial" w:cs="Arial"/>
          <w:sz w:val="18"/>
          <w:szCs w:val="18"/>
          <w:lang w:val="en-GB"/>
        </w:rPr>
        <w:t>at</w:t>
      </w:r>
      <w:proofErr w:type="gramEnd"/>
      <w:r w:rsidRPr="001D1B32">
        <w:rPr>
          <w:rFonts w:ascii="Arial" w:hAnsi="Arial" w:cs="Arial"/>
          <w:sz w:val="18"/>
          <w:szCs w:val="18"/>
          <w:lang w:val="en-GB"/>
        </w:rPr>
        <w:t xml:space="preserve"> 31 December </w:t>
      </w:r>
      <w:r w:rsidRPr="00596C26">
        <w:rPr>
          <w:rFonts w:ascii="Arial" w:hAnsi="Arial" w:cs="Arial"/>
          <w:sz w:val="18"/>
          <w:szCs w:val="18"/>
          <w:lang w:val="en-GB"/>
        </w:rPr>
        <w:t>2021</w:t>
      </w:r>
      <w:r w:rsidRPr="001D1B32">
        <w:rPr>
          <w:rFonts w:ascii="Arial" w:hAnsi="Arial" w:cs="Arial"/>
          <w:sz w:val="18"/>
          <w:szCs w:val="18"/>
          <w:lang w:val="en-GB"/>
        </w:rPr>
        <w:t xml:space="preserve"> assumed to approximate their carrying amount because the </w:t>
      </w:r>
      <w:r>
        <w:rPr>
          <w:rFonts w:ascii="Arial" w:hAnsi="Arial" w:cs="Arial"/>
          <w:sz w:val="18"/>
          <w:szCs w:val="18"/>
          <w:lang w:val="en-GB"/>
        </w:rPr>
        <w:t>borrowings bear</w:t>
      </w:r>
      <w:r w:rsidRPr="001D1B32">
        <w:rPr>
          <w:rFonts w:ascii="Arial" w:hAnsi="Arial" w:cs="Arial"/>
          <w:sz w:val="18"/>
          <w:szCs w:val="18"/>
          <w:lang w:val="en-GB"/>
        </w:rPr>
        <w:t xml:space="preserve"> float interest rate, </w:t>
      </w:r>
      <w:r>
        <w:rPr>
          <w:rFonts w:ascii="Arial" w:hAnsi="Arial" w:cs="Arial"/>
          <w:sz w:val="18"/>
          <w:szCs w:val="18"/>
          <w:lang w:val="en-GB"/>
        </w:rPr>
        <w:t>which</w:t>
      </w:r>
      <w:r w:rsidRPr="001D1B32">
        <w:rPr>
          <w:rFonts w:ascii="Arial" w:hAnsi="Arial" w:cs="Arial"/>
          <w:sz w:val="18"/>
          <w:szCs w:val="18"/>
          <w:lang w:val="en-GB"/>
        </w:rPr>
        <w:t xml:space="preserve"> approximates </w:t>
      </w:r>
      <w:r>
        <w:rPr>
          <w:rFonts w:ascii="Arial" w:hAnsi="Arial" w:cs="Arial"/>
          <w:sz w:val="18"/>
          <w:szCs w:val="18"/>
          <w:lang w:val="en-GB"/>
        </w:rPr>
        <w:t xml:space="preserve">the year end </w:t>
      </w:r>
      <w:r w:rsidRPr="001D1B32">
        <w:rPr>
          <w:rFonts w:ascii="Arial" w:hAnsi="Arial" w:cs="Arial"/>
          <w:sz w:val="18"/>
          <w:szCs w:val="18"/>
          <w:lang w:val="en-GB"/>
        </w:rPr>
        <w:t>market rate.</w:t>
      </w:r>
    </w:p>
    <w:p w14:paraId="29E13BEA" w14:textId="77777777" w:rsidR="005A59B6" w:rsidRPr="001D1B32" w:rsidRDefault="005A59B6" w:rsidP="005A59B6">
      <w:pPr>
        <w:jc w:val="both"/>
        <w:rPr>
          <w:rFonts w:ascii="Arial" w:hAnsi="Arial" w:cs="Arial"/>
          <w:sz w:val="18"/>
          <w:szCs w:val="18"/>
          <w:lang w:val="en-GB"/>
        </w:rPr>
      </w:pPr>
    </w:p>
    <w:p w14:paraId="40C45A4C" w14:textId="77777777" w:rsidR="005A59B6" w:rsidRPr="001D1B32" w:rsidRDefault="005A59B6" w:rsidP="005A59B6">
      <w:pPr>
        <w:jc w:val="both"/>
        <w:rPr>
          <w:rFonts w:ascii="Arial" w:hAnsi="Arial" w:cs="Arial"/>
          <w:sz w:val="18"/>
          <w:szCs w:val="18"/>
          <w:lang w:val="en-GB"/>
        </w:rPr>
      </w:pPr>
      <w:r w:rsidRPr="001D1B32">
        <w:rPr>
          <w:rFonts w:ascii="Arial" w:hAnsi="Arial" w:cs="Arial"/>
          <w:sz w:val="18"/>
          <w:szCs w:val="18"/>
          <w:lang w:val="en-GB"/>
        </w:rPr>
        <w:t>Maturity of lease liabilities are as follows:</w:t>
      </w:r>
    </w:p>
    <w:p w14:paraId="47C8EABA" w14:textId="77777777" w:rsidR="005A59B6" w:rsidRPr="001D1B32" w:rsidRDefault="005A59B6" w:rsidP="005A59B6">
      <w:pPr>
        <w:jc w:val="both"/>
        <w:rPr>
          <w:rFonts w:ascii="Arial" w:hAnsi="Arial" w:cs="Arial"/>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A59B6" w:rsidRPr="001D1B32" w14:paraId="70148D2D" w14:textId="77777777" w:rsidTr="009E7842">
        <w:tc>
          <w:tcPr>
            <w:tcW w:w="3690" w:type="dxa"/>
            <w:tcBorders>
              <w:top w:val="nil"/>
              <w:left w:val="nil"/>
              <w:bottom w:val="nil"/>
              <w:right w:val="nil"/>
            </w:tcBorders>
            <w:shd w:val="clear" w:color="auto" w:fill="auto"/>
          </w:tcPr>
          <w:p w14:paraId="01E1C89A" w14:textId="77777777" w:rsidR="005A59B6" w:rsidRPr="001D1B32" w:rsidRDefault="005A59B6" w:rsidP="00745855">
            <w:pPr>
              <w:tabs>
                <w:tab w:val="left" w:pos="166"/>
              </w:tabs>
              <w:ind w:left="-101"/>
              <w:jc w:val="both"/>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hideMark/>
          </w:tcPr>
          <w:p w14:paraId="4DD9660E"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Consolidated</w:t>
            </w:r>
          </w:p>
          <w:p w14:paraId="282D041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62022757"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Separate</w:t>
            </w:r>
          </w:p>
          <w:p w14:paraId="07AC17AA" w14:textId="77777777" w:rsidR="005A59B6" w:rsidRPr="001D1B32" w:rsidRDefault="005A59B6" w:rsidP="00745855">
            <w:pPr>
              <w:ind w:left="-40"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F0AA04D" w14:textId="77777777" w:rsidTr="009E7842">
        <w:tc>
          <w:tcPr>
            <w:tcW w:w="3690" w:type="dxa"/>
            <w:tcBorders>
              <w:top w:val="nil"/>
              <w:left w:val="nil"/>
              <w:bottom w:val="nil"/>
              <w:right w:val="nil"/>
            </w:tcBorders>
            <w:shd w:val="clear" w:color="auto" w:fill="auto"/>
          </w:tcPr>
          <w:p w14:paraId="5F78EEEE"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D731CC4" w14:textId="77777777"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440" w:type="dxa"/>
            <w:tcBorders>
              <w:top w:val="nil"/>
              <w:left w:val="nil"/>
              <w:bottom w:val="nil"/>
              <w:right w:val="nil"/>
            </w:tcBorders>
            <w:shd w:val="clear" w:color="auto" w:fill="auto"/>
            <w:vAlign w:val="bottom"/>
          </w:tcPr>
          <w:p w14:paraId="04237229" w14:textId="0A010B23"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B80071">
              <w:rPr>
                <w:rFonts w:ascii="Arial" w:hAnsi="Arial" w:cs="Arial"/>
                <w:b/>
                <w:bCs/>
                <w:sz w:val="18"/>
                <w:szCs w:val="18"/>
                <w:lang w:val="en-GB"/>
              </w:rPr>
              <w:t>31 December</w:t>
            </w:r>
          </w:p>
        </w:tc>
        <w:tc>
          <w:tcPr>
            <w:tcW w:w="1440" w:type="dxa"/>
            <w:tcBorders>
              <w:top w:val="nil"/>
              <w:left w:val="nil"/>
              <w:bottom w:val="nil"/>
              <w:right w:val="nil"/>
            </w:tcBorders>
            <w:shd w:val="clear" w:color="auto" w:fill="auto"/>
            <w:vAlign w:val="bottom"/>
          </w:tcPr>
          <w:p w14:paraId="5EDF3209" w14:textId="77777777"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t>31 December</w:t>
            </w:r>
          </w:p>
        </w:tc>
        <w:tc>
          <w:tcPr>
            <w:tcW w:w="1440" w:type="dxa"/>
            <w:tcBorders>
              <w:top w:val="nil"/>
              <w:left w:val="nil"/>
              <w:bottom w:val="nil"/>
              <w:right w:val="nil"/>
            </w:tcBorders>
            <w:shd w:val="clear" w:color="auto" w:fill="auto"/>
            <w:vAlign w:val="bottom"/>
          </w:tcPr>
          <w:p w14:paraId="338F6461" w14:textId="30505AC8" w:rsidR="005A59B6" w:rsidRPr="001D1B32" w:rsidRDefault="005A59B6" w:rsidP="009E7842">
            <w:pPr>
              <w:tabs>
                <w:tab w:val="right" w:pos="1209"/>
              </w:tabs>
              <w:ind w:right="-72"/>
              <w:jc w:val="both"/>
              <w:rPr>
                <w:rFonts w:ascii="Arial" w:hAnsi="Arial" w:cs="Arial"/>
                <w:b/>
                <w:bCs/>
                <w:sz w:val="18"/>
                <w:szCs w:val="18"/>
                <w:lang w:val="en-GB"/>
              </w:rPr>
            </w:pPr>
            <w:r w:rsidRPr="001D1B32">
              <w:rPr>
                <w:rFonts w:ascii="Arial" w:hAnsi="Arial" w:cs="Arial"/>
                <w:b/>
                <w:bCs/>
                <w:sz w:val="18"/>
                <w:szCs w:val="18"/>
                <w:lang w:val="en-GB"/>
              </w:rPr>
              <w:tab/>
            </w:r>
            <w:r w:rsidR="00B80071">
              <w:rPr>
                <w:rFonts w:ascii="Arial" w:hAnsi="Arial" w:cs="Arial"/>
                <w:b/>
                <w:bCs/>
                <w:sz w:val="18"/>
                <w:szCs w:val="18"/>
                <w:lang w:val="en-GB"/>
              </w:rPr>
              <w:t>31 December</w:t>
            </w:r>
          </w:p>
        </w:tc>
      </w:tr>
      <w:tr w:rsidR="005A59B6" w:rsidRPr="001D1B32" w14:paraId="50AB4A72" w14:textId="77777777" w:rsidTr="009E7842">
        <w:tc>
          <w:tcPr>
            <w:tcW w:w="3690" w:type="dxa"/>
            <w:tcBorders>
              <w:top w:val="nil"/>
              <w:left w:val="nil"/>
              <w:bottom w:val="nil"/>
              <w:right w:val="nil"/>
            </w:tcBorders>
            <w:shd w:val="clear" w:color="auto" w:fill="auto"/>
          </w:tcPr>
          <w:p w14:paraId="75B47340"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nil"/>
              <w:right w:val="nil"/>
            </w:tcBorders>
            <w:shd w:val="clear" w:color="auto" w:fill="auto"/>
            <w:vAlign w:val="bottom"/>
            <w:hideMark/>
          </w:tcPr>
          <w:p w14:paraId="26B650D1" w14:textId="77777777" w:rsidR="005A59B6" w:rsidRPr="001D1B32" w:rsidRDefault="005A59B6" w:rsidP="009E7842">
            <w:pPr>
              <w:tabs>
                <w:tab w:val="decimal" w:pos="1209"/>
              </w:tabs>
              <w:ind w:right="-72"/>
              <w:jc w:val="both"/>
              <w:rPr>
                <w:rFonts w:ascii="Arial" w:hAnsi="Arial" w:cs="Arial"/>
                <w:b/>
                <w:bCs/>
                <w:sz w:val="18"/>
                <w:szCs w:val="18"/>
                <w:lang w:val="en-GB"/>
              </w:rPr>
            </w:pPr>
            <w:r w:rsidRPr="00596C26">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hideMark/>
          </w:tcPr>
          <w:p w14:paraId="3B47316D" w14:textId="37C960C6" w:rsidR="005A59B6" w:rsidRPr="00B80071" w:rsidRDefault="005A59B6" w:rsidP="009E7842">
            <w:pPr>
              <w:tabs>
                <w:tab w:val="decimal" w:pos="1209"/>
              </w:tabs>
              <w:ind w:right="-72"/>
              <w:jc w:val="both"/>
              <w:rPr>
                <w:rFonts w:ascii="Arial" w:hAnsi="Arial" w:cs="Browallia New"/>
                <w:b/>
                <w:bCs/>
                <w:sz w:val="18"/>
                <w:szCs w:val="22"/>
              </w:rPr>
            </w:pPr>
            <w:r w:rsidRPr="00596C26">
              <w:rPr>
                <w:rFonts w:ascii="Arial" w:hAnsi="Arial" w:cs="Arial"/>
                <w:b/>
                <w:bCs/>
                <w:sz w:val="18"/>
                <w:szCs w:val="18"/>
                <w:lang w:val="en-GB"/>
              </w:rPr>
              <w:t>202</w:t>
            </w:r>
            <w:r w:rsidR="00B80071">
              <w:rPr>
                <w:rFonts w:ascii="Arial" w:hAnsi="Arial" w:cs="Arial"/>
                <w:b/>
                <w:bCs/>
                <w:sz w:val="18"/>
                <w:szCs w:val="18"/>
                <w:lang w:val="en-GB"/>
              </w:rPr>
              <w:t>0</w:t>
            </w:r>
          </w:p>
        </w:tc>
        <w:tc>
          <w:tcPr>
            <w:tcW w:w="1440" w:type="dxa"/>
            <w:tcBorders>
              <w:top w:val="nil"/>
              <w:left w:val="nil"/>
              <w:bottom w:val="nil"/>
              <w:right w:val="nil"/>
            </w:tcBorders>
            <w:shd w:val="clear" w:color="auto" w:fill="auto"/>
            <w:vAlign w:val="bottom"/>
            <w:hideMark/>
          </w:tcPr>
          <w:p w14:paraId="353FF1B9" w14:textId="77777777" w:rsidR="005A59B6" w:rsidRPr="001D1B32" w:rsidRDefault="005A59B6" w:rsidP="009E7842">
            <w:pPr>
              <w:tabs>
                <w:tab w:val="decimal" w:pos="1209"/>
              </w:tabs>
              <w:ind w:right="-72"/>
              <w:jc w:val="both"/>
              <w:rPr>
                <w:rFonts w:ascii="Arial" w:hAnsi="Arial" w:cs="Arial"/>
                <w:b/>
                <w:bCs/>
                <w:sz w:val="18"/>
                <w:szCs w:val="18"/>
                <w:lang w:val="en-GB"/>
              </w:rPr>
            </w:pPr>
            <w:r w:rsidRPr="00596C26">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hideMark/>
          </w:tcPr>
          <w:p w14:paraId="712918DA" w14:textId="3CC1A98B" w:rsidR="005A59B6" w:rsidRPr="001D1B32" w:rsidRDefault="005A59B6" w:rsidP="009E7842">
            <w:pPr>
              <w:tabs>
                <w:tab w:val="decimal" w:pos="1209"/>
              </w:tabs>
              <w:ind w:right="-72"/>
              <w:jc w:val="both"/>
              <w:rPr>
                <w:rFonts w:ascii="Arial" w:hAnsi="Arial" w:cs="Arial"/>
                <w:b/>
                <w:bCs/>
                <w:sz w:val="18"/>
                <w:szCs w:val="18"/>
                <w:lang w:val="en-GB"/>
              </w:rPr>
            </w:pPr>
            <w:r w:rsidRPr="00596C26">
              <w:rPr>
                <w:rFonts w:ascii="Arial" w:hAnsi="Arial" w:cs="Arial"/>
                <w:b/>
                <w:bCs/>
                <w:sz w:val="18"/>
                <w:szCs w:val="18"/>
                <w:lang w:val="en-GB"/>
              </w:rPr>
              <w:t>202</w:t>
            </w:r>
            <w:r w:rsidR="00B80071">
              <w:rPr>
                <w:rFonts w:ascii="Arial" w:hAnsi="Arial" w:cs="Arial"/>
                <w:b/>
                <w:bCs/>
                <w:sz w:val="18"/>
                <w:szCs w:val="18"/>
                <w:lang w:val="en-GB"/>
              </w:rPr>
              <w:t>0</w:t>
            </w:r>
          </w:p>
        </w:tc>
      </w:tr>
      <w:tr w:rsidR="005A59B6" w:rsidRPr="001D1B32" w14:paraId="301F2F96" w14:textId="77777777" w:rsidTr="009E7842">
        <w:tc>
          <w:tcPr>
            <w:tcW w:w="3690" w:type="dxa"/>
            <w:tcBorders>
              <w:top w:val="nil"/>
              <w:left w:val="nil"/>
              <w:bottom w:val="nil"/>
              <w:right w:val="nil"/>
            </w:tcBorders>
            <w:shd w:val="clear" w:color="auto" w:fill="auto"/>
          </w:tcPr>
          <w:p w14:paraId="5653DCF1" w14:textId="77777777" w:rsidR="005A59B6" w:rsidRPr="001D1B32" w:rsidRDefault="005A59B6" w:rsidP="00745855">
            <w:pPr>
              <w:tabs>
                <w:tab w:val="left" w:pos="166"/>
              </w:tabs>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6A4FE81C" w14:textId="77777777" w:rsidR="005A59B6" w:rsidRPr="001D1B32" w:rsidRDefault="005A59B6" w:rsidP="009E7842">
            <w:pPr>
              <w:tabs>
                <w:tab w:val="decimal" w:pos="1209"/>
              </w:tabs>
              <w:ind w:right="-72"/>
              <w:jc w:val="both"/>
              <w:rPr>
                <w:rFonts w:ascii="Arial" w:hAnsi="Arial" w:cs="Arial"/>
                <w:b/>
                <w:bCs/>
                <w:sz w:val="18"/>
                <w:szCs w:val="18"/>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16885CDB"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085EF981"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hideMark/>
          </w:tcPr>
          <w:p w14:paraId="3E968954" w14:textId="77777777" w:rsidR="005A59B6" w:rsidRPr="001D1B32" w:rsidRDefault="005A59B6" w:rsidP="009E7842">
            <w:pPr>
              <w:tabs>
                <w:tab w:val="decimal" w:pos="1209"/>
              </w:tabs>
              <w:ind w:right="-72"/>
              <w:jc w:val="both"/>
              <w:rPr>
                <w:rFonts w:ascii="Arial" w:hAnsi="Arial" w:cs="Arial"/>
                <w:b/>
                <w:bCs/>
                <w:sz w:val="18"/>
                <w:szCs w:val="18"/>
                <w:lang w:val="en-GB"/>
              </w:rPr>
            </w:pPr>
            <w:r w:rsidRPr="001D1B32">
              <w:rPr>
                <w:rFonts w:ascii="Arial" w:hAnsi="Arial" w:cs="Arial"/>
                <w:b/>
                <w:bCs/>
                <w:sz w:val="18"/>
                <w:szCs w:val="18"/>
                <w:lang w:val="en-GB"/>
              </w:rPr>
              <w:t>Baht</w:t>
            </w:r>
          </w:p>
        </w:tc>
      </w:tr>
      <w:tr w:rsidR="005A59B6" w:rsidRPr="001D1B32" w14:paraId="7142623D" w14:textId="77777777" w:rsidTr="009E7842">
        <w:tc>
          <w:tcPr>
            <w:tcW w:w="3690" w:type="dxa"/>
            <w:tcBorders>
              <w:top w:val="nil"/>
              <w:left w:val="nil"/>
              <w:bottom w:val="nil"/>
              <w:right w:val="nil"/>
            </w:tcBorders>
            <w:vAlign w:val="bottom"/>
          </w:tcPr>
          <w:p w14:paraId="37715FB0" w14:textId="77777777" w:rsidR="005A59B6" w:rsidRPr="001D1B32" w:rsidRDefault="005A59B6" w:rsidP="00745855">
            <w:pPr>
              <w:tabs>
                <w:tab w:val="left" w:pos="166"/>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370C6BF"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8853EC3"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AC5B394" w14:textId="77777777" w:rsidR="005A59B6" w:rsidRPr="001D1B32" w:rsidRDefault="005A59B6" w:rsidP="009E7842">
            <w:pPr>
              <w:tabs>
                <w:tab w:val="decimal" w:pos="1209"/>
              </w:tabs>
              <w:ind w:left="-40" w:right="-72"/>
              <w:jc w:val="both"/>
              <w:rPr>
                <w:rFonts w:ascii="Arial" w:hAnsi="Arial" w:cs="Arial"/>
                <w:b/>
                <w:bCs/>
                <w:sz w:val="18"/>
                <w:szCs w:val="18"/>
              </w:rPr>
            </w:pPr>
          </w:p>
        </w:tc>
        <w:tc>
          <w:tcPr>
            <w:tcW w:w="1440" w:type="dxa"/>
            <w:tcBorders>
              <w:top w:val="nil"/>
              <w:left w:val="nil"/>
              <w:bottom w:val="nil"/>
              <w:right w:val="nil"/>
            </w:tcBorders>
            <w:shd w:val="clear" w:color="auto" w:fill="auto"/>
          </w:tcPr>
          <w:p w14:paraId="6D870E74" w14:textId="77777777" w:rsidR="005A59B6" w:rsidRPr="001D1B32" w:rsidRDefault="005A59B6" w:rsidP="009E7842">
            <w:pPr>
              <w:tabs>
                <w:tab w:val="decimal" w:pos="1209"/>
              </w:tabs>
              <w:ind w:left="-40" w:right="-72"/>
              <w:jc w:val="both"/>
              <w:rPr>
                <w:rFonts w:ascii="Arial" w:hAnsi="Arial" w:cs="Arial"/>
                <w:b/>
                <w:bCs/>
                <w:sz w:val="18"/>
                <w:szCs w:val="18"/>
              </w:rPr>
            </w:pPr>
          </w:p>
        </w:tc>
      </w:tr>
      <w:tr w:rsidR="005A59B6" w:rsidRPr="001D1B32" w14:paraId="148A9284" w14:textId="77777777" w:rsidTr="009E7842">
        <w:tc>
          <w:tcPr>
            <w:tcW w:w="3690" w:type="dxa"/>
            <w:tcBorders>
              <w:top w:val="nil"/>
              <w:left w:val="nil"/>
              <w:bottom w:val="nil"/>
              <w:right w:val="nil"/>
            </w:tcBorders>
          </w:tcPr>
          <w:p w14:paraId="1ABF9FCB" w14:textId="77777777" w:rsidR="005A59B6" w:rsidRPr="001D1B32" w:rsidRDefault="005A59B6" w:rsidP="00745855">
            <w:pPr>
              <w:tabs>
                <w:tab w:val="left" w:pos="166"/>
              </w:tabs>
              <w:ind w:left="-101" w:right="-114"/>
              <w:rPr>
                <w:rFonts w:ascii="Arial" w:hAnsi="Arial" w:cs="Arial"/>
                <w:spacing w:val="-4"/>
                <w:sz w:val="18"/>
                <w:szCs w:val="18"/>
              </w:rPr>
            </w:pPr>
            <w:r w:rsidRPr="001D1B32">
              <w:rPr>
                <w:rFonts w:ascii="Arial" w:hAnsi="Arial" w:cs="Arial"/>
                <w:b/>
                <w:bCs/>
                <w:spacing w:val="-4"/>
                <w:sz w:val="18"/>
                <w:szCs w:val="18"/>
              </w:rPr>
              <w:t>Minimum lease liabilities payments</w:t>
            </w:r>
          </w:p>
        </w:tc>
        <w:tc>
          <w:tcPr>
            <w:tcW w:w="1440" w:type="dxa"/>
            <w:tcBorders>
              <w:top w:val="nil"/>
              <w:left w:val="nil"/>
              <w:bottom w:val="nil"/>
              <w:right w:val="nil"/>
            </w:tcBorders>
            <w:shd w:val="clear" w:color="auto" w:fill="FAFAFA"/>
          </w:tcPr>
          <w:p w14:paraId="4461FC4C"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7E18C95F"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FAFAFA"/>
          </w:tcPr>
          <w:p w14:paraId="17F23295" w14:textId="77777777" w:rsidR="005A59B6" w:rsidRPr="001D1B32" w:rsidRDefault="005A59B6" w:rsidP="009E7842">
            <w:pPr>
              <w:tabs>
                <w:tab w:val="decimal" w:pos="1209"/>
              </w:tabs>
              <w:ind w:left="-40" w:right="-72"/>
              <w:jc w:val="both"/>
              <w:rPr>
                <w:rFonts w:ascii="Arial" w:hAnsi="Arial" w:cs="Arial"/>
                <w:b/>
                <w:bCs/>
                <w:spacing w:val="-4"/>
                <w:sz w:val="18"/>
                <w:szCs w:val="18"/>
              </w:rPr>
            </w:pPr>
          </w:p>
        </w:tc>
        <w:tc>
          <w:tcPr>
            <w:tcW w:w="1440" w:type="dxa"/>
            <w:tcBorders>
              <w:top w:val="nil"/>
              <w:left w:val="nil"/>
              <w:bottom w:val="nil"/>
              <w:right w:val="nil"/>
            </w:tcBorders>
            <w:shd w:val="clear" w:color="auto" w:fill="auto"/>
          </w:tcPr>
          <w:p w14:paraId="418B355A" w14:textId="77777777" w:rsidR="005A59B6" w:rsidRPr="001D1B32" w:rsidRDefault="005A59B6" w:rsidP="009E7842">
            <w:pPr>
              <w:tabs>
                <w:tab w:val="decimal" w:pos="1209"/>
              </w:tabs>
              <w:ind w:left="-40" w:right="-72"/>
              <w:jc w:val="both"/>
              <w:rPr>
                <w:rFonts w:ascii="Arial" w:hAnsi="Arial" w:cs="Arial"/>
                <w:b/>
                <w:bCs/>
                <w:spacing w:val="-4"/>
                <w:sz w:val="18"/>
                <w:szCs w:val="18"/>
              </w:rPr>
            </w:pPr>
          </w:p>
        </w:tc>
      </w:tr>
      <w:tr w:rsidR="005A59B6" w:rsidRPr="001D1B32" w14:paraId="7839DA59" w14:textId="77777777" w:rsidTr="009E7842">
        <w:tc>
          <w:tcPr>
            <w:tcW w:w="3690" w:type="dxa"/>
            <w:tcBorders>
              <w:top w:val="nil"/>
              <w:left w:val="nil"/>
              <w:bottom w:val="nil"/>
              <w:right w:val="nil"/>
            </w:tcBorders>
          </w:tcPr>
          <w:p w14:paraId="23239D1C" w14:textId="77777777" w:rsidR="005A59B6" w:rsidRPr="001D1B32" w:rsidRDefault="005A59B6" w:rsidP="00745855">
            <w:pPr>
              <w:tabs>
                <w:tab w:val="left" w:pos="166"/>
              </w:tabs>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284EF5C4" w14:textId="519BAE76"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63,069,524</w:t>
            </w:r>
          </w:p>
        </w:tc>
        <w:tc>
          <w:tcPr>
            <w:tcW w:w="1440" w:type="dxa"/>
            <w:tcBorders>
              <w:top w:val="nil"/>
              <w:left w:val="nil"/>
              <w:bottom w:val="nil"/>
              <w:right w:val="nil"/>
            </w:tcBorders>
            <w:shd w:val="clear" w:color="auto" w:fill="auto"/>
            <w:vAlign w:val="center"/>
          </w:tcPr>
          <w:p w14:paraId="78373BB0"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96,698,295</w:t>
            </w:r>
          </w:p>
        </w:tc>
        <w:tc>
          <w:tcPr>
            <w:tcW w:w="1440" w:type="dxa"/>
            <w:tcBorders>
              <w:top w:val="nil"/>
              <w:left w:val="nil"/>
              <w:bottom w:val="nil"/>
              <w:right w:val="nil"/>
            </w:tcBorders>
            <w:shd w:val="clear" w:color="auto" w:fill="FAFAFA"/>
            <w:vAlign w:val="center"/>
          </w:tcPr>
          <w:p w14:paraId="79F9C6D2" w14:textId="7DB3E09F" w:rsidR="005A59B6" w:rsidRPr="007D1178" w:rsidRDefault="00851FF3" w:rsidP="009E7842">
            <w:pPr>
              <w:tabs>
                <w:tab w:val="decimal" w:pos="1209"/>
              </w:tabs>
              <w:ind w:left="-40" w:right="-72"/>
              <w:jc w:val="both"/>
              <w:rPr>
                <w:rFonts w:ascii="Arial" w:hAnsi="Arial" w:cs="Arial"/>
                <w:sz w:val="18"/>
                <w:szCs w:val="18"/>
              </w:rPr>
            </w:pPr>
            <w:r>
              <w:rPr>
                <w:rFonts w:ascii="Arial" w:hAnsi="Arial" w:cs="Arial"/>
                <w:sz w:val="18"/>
                <w:szCs w:val="18"/>
              </w:rPr>
              <w:t>81,247,844</w:t>
            </w:r>
          </w:p>
        </w:tc>
        <w:tc>
          <w:tcPr>
            <w:tcW w:w="1440" w:type="dxa"/>
            <w:tcBorders>
              <w:top w:val="nil"/>
              <w:left w:val="nil"/>
              <w:bottom w:val="nil"/>
              <w:right w:val="nil"/>
            </w:tcBorders>
            <w:shd w:val="clear" w:color="auto" w:fill="auto"/>
            <w:vAlign w:val="center"/>
          </w:tcPr>
          <w:p w14:paraId="7E4D581A"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109,356,520</w:t>
            </w:r>
          </w:p>
        </w:tc>
      </w:tr>
      <w:tr w:rsidR="005A59B6" w:rsidRPr="001D1B32" w14:paraId="0444A0F1" w14:textId="77777777" w:rsidTr="009E7842">
        <w:tc>
          <w:tcPr>
            <w:tcW w:w="3690" w:type="dxa"/>
            <w:tcBorders>
              <w:top w:val="nil"/>
              <w:left w:val="nil"/>
              <w:bottom w:val="nil"/>
              <w:right w:val="nil"/>
            </w:tcBorders>
          </w:tcPr>
          <w:p w14:paraId="5E7A80BE" w14:textId="77777777" w:rsidR="005A59B6" w:rsidRPr="001D1B32" w:rsidRDefault="005A59B6" w:rsidP="00745855">
            <w:pPr>
              <w:tabs>
                <w:tab w:val="left" w:pos="166"/>
              </w:tabs>
              <w:ind w:left="-101"/>
              <w:jc w:val="both"/>
              <w:rPr>
                <w:rFonts w:ascii="Arial" w:hAnsi="Arial" w:cs="Arial"/>
                <w:sz w:val="18"/>
                <w:szCs w:val="18"/>
              </w:rPr>
            </w:pPr>
            <w:r w:rsidRPr="001D1B32">
              <w:rPr>
                <w:rFonts w:ascii="Arial" w:hAnsi="Arial" w:cs="Arial"/>
                <w:sz w:val="18"/>
                <w:szCs w:val="18"/>
              </w:rPr>
              <w:t>Later than 1 year but not later than 5 years</w:t>
            </w:r>
          </w:p>
        </w:tc>
        <w:tc>
          <w:tcPr>
            <w:tcW w:w="1440" w:type="dxa"/>
            <w:tcBorders>
              <w:top w:val="nil"/>
              <w:left w:val="nil"/>
              <w:bottom w:val="nil"/>
              <w:right w:val="nil"/>
            </w:tcBorders>
            <w:shd w:val="clear" w:color="auto" w:fill="FAFAFA"/>
            <w:vAlign w:val="center"/>
          </w:tcPr>
          <w:p w14:paraId="1CA9CEF8" w14:textId="740DBB8D" w:rsidR="005A59B6" w:rsidRPr="00851FF3" w:rsidRDefault="00851FF3" w:rsidP="009E7842">
            <w:pPr>
              <w:tabs>
                <w:tab w:val="decimal" w:pos="1209"/>
              </w:tabs>
              <w:ind w:left="-40" w:right="-72"/>
              <w:jc w:val="both"/>
              <w:rPr>
                <w:rFonts w:ascii="Arial" w:hAnsi="Arial" w:cstheme="minorBidi"/>
                <w:sz w:val="18"/>
                <w:szCs w:val="18"/>
                <w:lang w:val="en-GB"/>
              </w:rPr>
            </w:pPr>
            <w:r>
              <w:rPr>
                <w:rFonts w:ascii="Arial" w:hAnsi="Arial" w:cstheme="minorBidi"/>
                <w:sz w:val="18"/>
                <w:szCs w:val="18"/>
                <w:lang w:val="en-GB"/>
              </w:rPr>
              <w:t>205,590,532</w:t>
            </w:r>
          </w:p>
        </w:tc>
        <w:tc>
          <w:tcPr>
            <w:tcW w:w="1440" w:type="dxa"/>
            <w:tcBorders>
              <w:top w:val="nil"/>
              <w:left w:val="nil"/>
              <w:bottom w:val="nil"/>
              <w:right w:val="nil"/>
            </w:tcBorders>
            <w:shd w:val="clear" w:color="auto" w:fill="auto"/>
            <w:vAlign w:val="center"/>
          </w:tcPr>
          <w:p w14:paraId="3975C0AF"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218,416,780</w:t>
            </w:r>
          </w:p>
        </w:tc>
        <w:tc>
          <w:tcPr>
            <w:tcW w:w="1440" w:type="dxa"/>
            <w:tcBorders>
              <w:top w:val="nil"/>
              <w:left w:val="nil"/>
              <w:bottom w:val="nil"/>
              <w:right w:val="nil"/>
            </w:tcBorders>
            <w:shd w:val="clear" w:color="auto" w:fill="FAFAFA"/>
            <w:vAlign w:val="center"/>
          </w:tcPr>
          <w:p w14:paraId="756DC313" w14:textId="33D83E57"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272,</w:t>
            </w:r>
            <w:r w:rsidR="00851FF3">
              <w:rPr>
                <w:rFonts w:ascii="Arial" w:hAnsi="Arial" w:cs="Arial"/>
                <w:sz w:val="18"/>
                <w:szCs w:val="18"/>
              </w:rPr>
              <w:t>613,462</w:t>
            </w:r>
          </w:p>
        </w:tc>
        <w:tc>
          <w:tcPr>
            <w:tcW w:w="1440" w:type="dxa"/>
            <w:tcBorders>
              <w:top w:val="nil"/>
              <w:left w:val="nil"/>
              <w:bottom w:val="nil"/>
              <w:right w:val="nil"/>
            </w:tcBorders>
            <w:shd w:val="clear" w:color="auto" w:fill="auto"/>
            <w:vAlign w:val="center"/>
          </w:tcPr>
          <w:p w14:paraId="0EE1B760"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287,930,942</w:t>
            </w:r>
          </w:p>
        </w:tc>
      </w:tr>
      <w:tr w:rsidR="005A59B6" w:rsidRPr="001D1B32" w14:paraId="093C7A2A" w14:textId="77777777" w:rsidTr="009E7842">
        <w:tc>
          <w:tcPr>
            <w:tcW w:w="3690" w:type="dxa"/>
            <w:tcBorders>
              <w:top w:val="nil"/>
              <w:left w:val="nil"/>
              <w:bottom w:val="nil"/>
              <w:right w:val="nil"/>
            </w:tcBorders>
          </w:tcPr>
          <w:p w14:paraId="57DEE077" w14:textId="77777777" w:rsidR="005A59B6" w:rsidRPr="001D1B32" w:rsidRDefault="005A59B6" w:rsidP="00745855">
            <w:pPr>
              <w:tabs>
                <w:tab w:val="left" w:pos="166"/>
              </w:tabs>
              <w:ind w:left="-101"/>
              <w:jc w:val="both"/>
              <w:rPr>
                <w:rFonts w:ascii="Arial" w:hAnsi="Arial" w:cs="Arial"/>
                <w:sz w:val="18"/>
                <w:szCs w:val="18"/>
              </w:rPr>
            </w:pPr>
            <w:r w:rsidRPr="001D1B32">
              <w:rPr>
                <w:rFonts w:ascii="Arial" w:hAnsi="Arial" w:cs="Arial"/>
                <w:sz w:val="18"/>
                <w:szCs w:val="18"/>
              </w:rPr>
              <w:t>Later than 5 years</w:t>
            </w:r>
          </w:p>
        </w:tc>
        <w:tc>
          <w:tcPr>
            <w:tcW w:w="1440" w:type="dxa"/>
            <w:tcBorders>
              <w:top w:val="nil"/>
              <w:left w:val="nil"/>
              <w:bottom w:val="single" w:sz="4" w:space="0" w:color="auto"/>
              <w:right w:val="nil"/>
            </w:tcBorders>
            <w:shd w:val="clear" w:color="auto" w:fill="FAFAFA"/>
            <w:vAlign w:val="center"/>
          </w:tcPr>
          <w:p w14:paraId="1C5627CC" w14:textId="5FDE873F" w:rsidR="005A59B6" w:rsidRPr="001D1B32" w:rsidRDefault="00851FF3" w:rsidP="009E7842">
            <w:pPr>
              <w:tabs>
                <w:tab w:val="decimal" w:pos="1209"/>
              </w:tabs>
              <w:ind w:left="-40" w:right="-72"/>
              <w:jc w:val="both"/>
              <w:rPr>
                <w:rFonts w:ascii="Arial" w:hAnsi="Arial" w:cs="Arial"/>
                <w:sz w:val="18"/>
                <w:szCs w:val="18"/>
              </w:rPr>
            </w:pPr>
            <w:r>
              <w:rPr>
                <w:rFonts w:ascii="Arial" w:hAnsi="Arial" w:cs="Arial"/>
                <w:sz w:val="18"/>
                <w:szCs w:val="18"/>
              </w:rPr>
              <w:t>685,710,916</w:t>
            </w:r>
          </w:p>
        </w:tc>
        <w:tc>
          <w:tcPr>
            <w:tcW w:w="1440" w:type="dxa"/>
            <w:tcBorders>
              <w:top w:val="nil"/>
              <w:left w:val="nil"/>
              <w:bottom w:val="single" w:sz="4" w:space="0" w:color="auto"/>
              <w:right w:val="nil"/>
            </w:tcBorders>
            <w:shd w:val="clear" w:color="auto" w:fill="auto"/>
            <w:vAlign w:val="center"/>
          </w:tcPr>
          <w:p w14:paraId="30418C89"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669,810,615</w:t>
            </w:r>
          </w:p>
        </w:tc>
        <w:tc>
          <w:tcPr>
            <w:tcW w:w="1440" w:type="dxa"/>
            <w:tcBorders>
              <w:top w:val="nil"/>
              <w:left w:val="nil"/>
              <w:bottom w:val="single" w:sz="4" w:space="0" w:color="auto"/>
              <w:right w:val="nil"/>
            </w:tcBorders>
            <w:shd w:val="clear" w:color="auto" w:fill="FAFAFA"/>
            <w:vAlign w:val="center"/>
          </w:tcPr>
          <w:p w14:paraId="5DB92BED" w14:textId="0C1FAF2F" w:rsidR="005A59B6" w:rsidRPr="007D1178" w:rsidRDefault="00851FF3" w:rsidP="009E7842">
            <w:pPr>
              <w:tabs>
                <w:tab w:val="decimal" w:pos="1209"/>
              </w:tabs>
              <w:ind w:left="-40" w:right="-72"/>
              <w:jc w:val="both"/>
              <w:rPr>
                <w:rFonts w:ascii="Arial" w:hAnsi="Arial" w:cs="Arial"/>
                <w:sz w:val="18"/>
                <w:szCs w:val="18"/>
              </w:rPr>
            </w:pPr>
            <w:r>
              <w:rPr>
                <w:rFonts w:ascii="Arial" w:hAnsi="Arial" w:cs="Arial"/>
                <w:sz w:val="18"/>
                <w:szCs w:val="18"/>
              </w:rPr>
              <w:t>867,549,133</w:t>
            </w:r>
          </w:p>
        </w:tc>
        <w:tc>
          <w:tcPr>
            <w:tcW w:w="1440" w:type="dxa"/>
            <w:tcBorders>
              <w:top w:val="nil"/>
              <w:left w:val="nil"/>
              <w:bottom w:val="single" w:sz="4" w:space="0" w:color="auto"/>
              <w:right w:val="nil"/>
            </w:tcBorders>
            <w:shd w:val="clear" w:color="auto" w:fill="auto"/>
            <w:vAlign w:val="center"/>
          </w:tcPr>
          <w:p w14:paraId="23D6F9DE"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867,335,918</w:t>
            </w:r>
          </w:p>
        </w:tc>
      </w:tr>
      <w:tr w:rsidR="005A59B6" w:rsidRPr="001D1B32" w14:paraId="086A9B74" w14:textId="77777777" w:rsidTr="009E7842">
        <w:tc>
          <w:tcPr>
            <w:tcW w:w="3690" w:type="dxa"/>
            <w:tcBorders>
              <w:top w:val="nil"/>
              <w:left w:val="nil"/>
              <w:bottom w:val="nil"/>
              <w:right w:val="nil"/>
            </w:tcBorders>
          </w:tcPr>
          <w:p w14:paraId="70275FCB" w14:textId="77777777" w:rsidR="005A59B6" w:rsidRPr="001D1B32" w:rsidRDefault="005A59B6" w:rsidP="00745855">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192D3FA"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68DAE094"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FE687E6" w14:textId="77777777" w:rsidR="005A59B6" w:rsidRPr="007D1178"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9F85F3E" w14:textId="77777777" w:rsidR="005A59B6" w:rsidRPr="001D1B32" w:rsidRDefault="005A59B6" w:rsidP="009E7842">
            <w:pPr>
              <w:tabs>
                <w:tab w:val="decimal" w:pos="1209"/>
              </w:tabs>
              <w:ind w:left="-40" w:right="-72"/>
              <w:jc w:val="both"/>
              <w:rPr>
                <w:rFonts w:ascii="Arial" w:hAnsi="Arial" w:cs="Arial"/>
                <w:sz w:val="18"/>
                <w:szCs w:val="18"/>
              </w:rPr>
            </w:pPr>
          </w:p>
        </w:tc>
      </w:tr>
      <w:tr w:rsidR="005A59B6" w:rsidRPr="001D1B32" w14:paraId="4A3F382D" w14:textId="77777777" w:rsidTr="009E7842">
        <w:tc>
          <w:tcPr>
            <w:tcW w:w="3690" w:type="dxa"/>
            <w:tcBorders>
              <w:top w:val="nil"/>
              <w:left w:val="nil"/>
              <w:bottom w:val="nil"/>
              <w:right w:val="nil"/>
            </w:tcBorders>
          </w:tcPr>
          <w:p w14:paraId="7CDA6104" w14:textId="77777777" w:rsidR="005A59B6" w:rsidRPr="001D1B32" w:rsidRDefault="005A59B6" w:rsidP="00745855">
            <w:pPr>
              <w:ind w:left="-101"/>
              <w:jc w:val="both"/>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Future finance charges on leases</w:t>
            </w:r>
          </w:p>
        </w:tc>
        <w:tc>
          <w:tcPr>
            <w:tcW w:w="1440" w:type="dxa"/>
            <w:tcBorders>
              <w:top w:val="nil"/>
              <w:left w:val="nil"/>
              <w:bottom w:val="single" w:sz="4" w:space="0" w:color="auto"/>
              <w:right w:val="nil"/>
            </w:tcBorders>
            <w:shd w:val="clear" w:color="auto" w:fill="FAFAFA"/>
            <w:vAlign w:val="center"/>
          </w:tcPr>
          <w:p w14:paraId="60C8D947" w14:textId="0206F480"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w:t>
            </w:r>
            <w:r w:rsidR="00851FF3">
              <w:rPr>
                <w:rFonts w:ascii="Arial" w:hAnsi="Arial" w:cs="Arial"/>
                <w:sz w:val="18"/>
                <w:szCs w:val="18"/>
              </w:rPr>
              <w:t>248,074,830</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14445854"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(206,513,341)</w:t>
            </w:r>
          </w:p>
        </w:tc>
        <w:tc>
          <w:tcPr>
            <w:tcW w:w="1440" w:type="dxa"/>
            <w:tcBorders>
              <w:top w:val="nil"/>
              <w:left w:val="nil"/>
              <w:bottom w:val="single" w:sz="4" w:space="0" w:color="auto"/>
              <w:right w:val="nil"/>
            </w:tcBorders>
            <w:shd w:val="clear" w:color="auto" w:fill="FAFAFA"/>
            <w:vAlign w:val="center"/>
          </w:tcPr>
          <w:p w14:paraId="1CFD58B2" w14:textId="203D6B4F"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w:t>
            </w:r>
            <w:r w:rsidR="00851FF3">
              <w:rPr>
                <w:rFonts w:ascii="Arial" w:hAnsi="Arial" w:cs="Arial"/>
                <w:sz w:val="18"/>
                <w:szCs w:val="18"/>
              </w:rPr>
              <w:t>311,849,627</w:t>
            </w:r>
            <w:r>
              <w:rPr>
                <w:rFonts w:ascii="Arial" w:hAnsi="Arial" w:cs="Arial"/>
                <w:sz w:val="18"/>
                <w:szCs w:val="18"/>
              </w:rPr>
              <w:t>)</w:t>
            </w:r>
          </w:p>
        </w:tc>
        <w:tc>
          <w:tcPr>
            <w:tcW w:w="1440" w:type="dxa"/>
            <w:tcBorders>
              <w:top w:val="nil"/>
              <w:left w:val="nil"/>
              <w:bottom w:val="single" w:sz="4" w:space="0" w:color="auto"/>
              <w:right w:val="nil"/>
            </w:tcBorders>
            <w:shd w:val="clear" w:color="auto" w:fill="auto"/>
            <w:vAlign w:val="center"/>
          </w:tcPr>
          <w:p w14:paraId="3E4077C3"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(277,045,023)</w:t>
            </w:r>
          </w:p>
        </w:tc>
      </w:tr>
      <w:tr w:rsidR="005A59B6" w:rsidRPr="001D1B32" w14:paraId="68DA3250" w14:textId="77777777" w:rsidTr="009E7842">
        <w:tc>
          <w:tcPr>
            <w:tcW w:w="3690" w:type="dxa"/>
            <w:tcBorders>
              <w:top w:val="nil"/>
              <w:left w:val="nil"/>
              <w:bottom w:val="nil"/>
              <w:right w:val="nil"/>
            </w:tcBorders>
          </w:tcPr>
          <w:p w14:paraId="765AE2FF" w14:textId="77777777" w:rsidR="005A59B6" w:rsidRPr="001D1B32" w:rsidRDefault="005A59B6" w:rsidP="00745855">
            <w:pPr>
              <w:ind w:left="-101"/>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7C349E0"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39F5C5F5"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24B80898" w14:textId="77777777" w:rsidR="005A59B6" w:rsidRPr="007D1178"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32E78B9" w14:textId="77777777" w:rsidR="005A59B6" w:rsidRPr="001D1B32" w:rsidRDefault="005A59B6" w:rsidP="009E7842">
            <w:pPr>
              <w:tabs>
                <w:tab w:val="decimal" w:pos="1209"/>
              </w:tabs>
              <w:ind w:left="-40" w:right="-72"/>
              <w:jc w:val="both"/>
              <w:rPr>
                <w:rFonts w:ascii="Arial" w:hAnsi="Arial" w:cs="Arial"/>
                <w:sz w:val="18"/>
                <w:szCs w:val="18"/>
              </w:rPr>
            </w:pPr>
          </w:p>
        </w:tc>
      </w:tr>
      <w:tr w:rsidR="005A59B6" w:rsidRPr="001D1B32" w14:paraId="3C33CB66" w14:textId="77777777" w:rsidTr="009E7842">
        <w:tc>
          <w:tcPr>
            <w:tcW w:w="3690" w:type="dxa"/>
            <w:tcBorders>
              <w:top w:val="nil"/>
              <w:left w:val="nil"/>
              <w:bottom w:val="nil"/>
              <w:right w:val="nil"/>
            </w:tcBorders>
          </w:tcPr>
          <w:p w14:paraId="15C9107D" w14:textId="77777777" w:rsidR="005A59B6" w:rsidRPr="001D1B32" w:rsidRDefault="005A59B6" w:rsidP="00745855">
            <w:pPr>
              <w:ind w:left="-101"/>
              <w:jc w:val="both"/>
              <w:rPr>
                <w:rFonts w:ascii="Arial" w:hAnsi="Arial" w:cs="Arial"/>
                <w:sz w:val="18"/>
                <w:szCs w:val="18"/>
              </w:rPr>
            </w:pPr>
            <w:r w:rsidRPr="001D1B32">
              <w:rPr>
                <w:rFonts w:ascii="Arial" w:hAnsi="Arial" w:cs="Arial"/>
                <w:sz w:val="18"/>
                <w:szCs w:val="18"/>
              </w:rPr>
              <w:t>Present value of lease liabilities</w:t>
            </w:r>
          </w:p>
        </w:tc>
        <w:tc>
          <w:tcPr>
            <w:tcW w:w="1440" w:type="dxa"/>
            <w:tcBorders>
              <w:top w:val="nil"/>
              <w:left w:val="nil"/>
              <w:bottom w:val="single" w:sz="4" w:space="0" w:color="auto"/>
              <w:right w:val="nil"/>
            </w:tcBorders>
            <w:shd w:val="clear" w:color="auto" w:fill="FAFAFA"/>
            <w:vAlign w:val="center"/>
          </w:tcPr>
          <w:p w14:paraId="5D8A54B0" w14:textId="097D13BB"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706,296,142</w:t>
            </w:r>
          </w:p>
        </w:tc>
        <w:tc>
          <w:tcPr>
            <w:tcW w:w="1440" w:type="dxa"/>
            <w:tcBorders>
              <w:top w:val="nil"/>
              <w:left w:val="nil"/>
              <w:bottom w:val="single" w:sz="4" w:space="0" w:color="auto"/>
              <w:right w:val="nil"/>
            </w:tcBorders>
            <w:shd w:val="clear" w:color="auto" w:fill="auto"/>
            <w:vAlign w:val="center"/>
          </w:tcPr>
          <w:p w14:paraId="1EDFD681"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778,412,349</w:t>
            </w:r>
          </w:p>
        </w:tc>
        <w:tc>
          <w:tcPr>
            <w:tcW w:w="1440" w:type="dxa"/>
            <w:tcBorders>
              <w:top w:val="nil"/>
              <w:left w:val="nil"/>
              <w:bottom w:val="single" w:sz="4" w:space="0" w:color="auto"/>
              <w:right w:val="nil"/>
            </w:tcBorders>
            <w:shd w:val="clear" w:color="auto" w:fill="FAFAFA"/>
            <w:vAlign w:val="center"/>
          </w:tcPr>
          <w:p w14:paraId="0C34E24A" w14:textId="28256E54"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909,560,812</w:t>
            </w:r>
          </w:p>
        </w:tc>
        <w:tc>
          <w:tcPr>
            <w:tcW w:w="1440" w:type="dxa"/>
            <w:tcBorders>
              <w:top w:val="nil"/>
              <w:left w:val="nil"/>
              <w:bottom w:val="single" w:sz="4" w:space="0" w:color="auto"/>
              <w:right w:val="nil"/>
            </w:tcBorders>
            <w:shd w:val="clear" w:color="auto" w:fill="auto"/>
            <w:vAlign w:val="center"/>
          </w:tcPr>
          <w:p w14:paraId="63D9F909"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987,578,357</w:t>
            </w:r>
          </w:p>
        </w:tc>
      </w:tr>
      <w:tr w:rsidR="005A59B6" w:rsidRPr="001D1B32" w14:paraId="1F2EBBCE" w14:textId="77777777" w:rsidTr="009E7842">
        <w:tc>
          <w:tcPr>
            <w:tcW w:w="3690" w:type="dxa"/>
            <w:tcBorders>
              <w:top w:val="nil"/>
              <w:left w:val="nil"/>
              <w:bottom w:val="nil"/>
              <w:right w:val="nil"/>
            </w:tcBorders>
          </w:tcPr>
          <w:p w14:paraId="2A0EEEEF" w14:textId="77777777" w:rsidR="005A59B6" w:rsidRPr="001D1B32" w:rsidRDefault="005A59B6" w:rsidP="00745855">
            <w:pPr>
              <w:ind w:left="-101"/>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19F1095D" w14:textId="77777777" w:rsidR="005A59B6" w:rsidRPr="001D1B32" w:rsidRDefault="005A59B6" w:rsidP="009E7842">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4F00F3A6" w14:textId="77777777" w:rsidR="005A59B6" w:rsidRPr="001D1B32" w:rsidRDefault="005A59B6" w:rsidP="009E7842">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7290105A" w14:textId="77777777" w:rsidR="005A59B6" w:rsidRPr="007D1178" w:rsidRDefault="005A59B6" w:rsidP="009E7842">
            <w:pPr>
              <w:tabs>
                <w:tab w:val="decimal" w:pos="1209"/>
              </w:tabs>
              <w:ind w:left="-40" w:right="-72"/>
              <w:jc w:val="both"/>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1BD03FDD" w14:textId="77777777" w:rsidR="005A59B6" w:rsidRPr="001D1B32" w:rsidRDefault="005A59B6" w:rsidP="009E7842">
            <w:pPr>
              <w:tabs>
                <w:tab w:val="decimal" w:pos="1209"/>
              </w:tabs>
              <w:ind w:left="-40" w:right="-72"/>
              <w:jc w:val="both"/>
              <w:rPr>
                <w:rFonts w:ascii="Arial" w:hAnsi="Arial" w:cs="Arial"/>
                <w:sz w:val="16"/>
                <w:szCs w:val="16"/>
              </w:rPr>
            </w:pPr>
          </w:p>
        </w:tc>
      </w:tr>
      <w:tr w:rsidR="005A59B6" w:rsidRPr="001D1B32" w14:paraId="05BB8198" w14:textId="77777777" w:rsidTr="009E7842">
        <w:tc>
          <w:tcPr>
            <w:tcW w:w="3690" w:type="dxa"/>
            <w:tcBorders>
              <w:top w:val="nil"/>
              <w:left w:val="nil"/>
              <w:bottom w:val="nil"/>
              <w:right w:val="nil"/>
            </w:tcBorders>
          </w:tcPr>
          <w:p w14:paraId="5EE7A25A" w14:textId="77777777" w:rsidR="005A59B6" w:rsidRPr="001D1B32" w:rsidRDefault="005A59B6" w:rsidP="00745855">
            <w:pPr>
              <w:ind w:left="-101"/>
              <w:jc w:val="both"/>
              <w:rPr>
                <w:rFonts w:ascii="Arial" w:hAnsi="Arial" w:cs="Arial"/>
                <w:sz w:val="18"/>
                <w:szCs w:val="18"/>
              </w:rPr>
            </w:pPr>
            <w:r w:rsidRPr="001D1B32">
              <w:rPr>
                <w:rFonts w:ascii="Arial" w:hAnsi="Arial" w:cs="Arial"/>
                <w:b/>
                <w:bCs/>
                <w:spacing w:val="-2"/>
                <w:sz w:val="18"/>
                <w:szCs w:val="18"/>
              </w:rPr>
              <w:t>Present value of lease liabilities:</w:t>
            </w:r>
          </w:p>
        </w:tc>
        <w:tc>
          <w:tcPr>
            <w:tcW w:w="1440" w:type="dxa"/>
            <w:tcBorders>
              <w:top w:val="nil"/>
              <w:left w:val="nil"/>
              <w:bottom w:val="nil"/>
              <w:right w:val="nil"/>
            </w:tcBorders>
            <w:shd w:val="clear" w:color="auto" w:fill="FAFAFA"/>
            <w:vAlign w:val="center"/>
          </w:tcPr>
          <w:p w14:paraId="774C52B3"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460D8E78"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111F6BBC" w14:textId="77777777" w:rsidR="005A59B6" w:rsidRPr="007D1178" w:rsidRDefault="005A59B6" w:rsidP="009E7842">
            <w:pPr>
              <w:tabs>
                <w:tab w:val="decimal" w:pos="1209"/>
              </w:tabs>
              <w:ind w:left="-40" w:right="-72"/>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7D74D27A" w14:textId="77777777" w:rsidR="005A59B6" w:rsidRPr="001D1B32" w:rsidRDefault="005A59B6" w:rsidP="009E7842">
            <w:pPr>
              <w:tabs>
                <w:tab w:val="decimal" w:pos="1209"/>
              </w:tabs>
              <w:ind w:left="-40" w:right="-72"/>
              <w:jc w:val="both"/>
              <w:rPr>
                <w:rFonts w:ascii="Arial" w:hAnsi="Arial" w:cs="Arial"/>
                <w:sz w:val="18"/>
                <w:szCs w:val="18"/>
              </w:rPr>
            </w:pPr>
          </w:p>
        </w:tc>
      </w:tr>
      <w:tr w:rsidR="005A59B6" w:rsidRPr="001D1B32" w14:paraId="29E3D755" w14:textId="77777777" w:rsidTr="009E7842">
        <w:tc>
          <w:tcPr>
            <w:tcW w:w="3690" w:type="dxa"/>
            <w:tcBorders>
              <w:top w:val="nil"/>
              <w:left w:val="nil"/>
              <w:bottom w:val="nil"/>
              <w:right w:val="nil"/>
            </w:tcBorders>
          </w:tcPr>
          <w:p w14:paraId="05674DA8" w14:textId="77777777" w:rsidR="005A59B6" w:rsidRPr="001D1B32" w:rsidRDefault="005A59B6" w:rsidP="00745855">
            <w:pPr>
              <w:ind w:left="-101"/>
              <w:jc w:val="both"/>
              <w:rPr>
                <w:rFonts w:ascii="Arial" w:hAnsi="Arial" w:cs="Arial"/>
                <w:b/>
                <w:bCs/>
                <w:spacing w:val="-2"/>
                <w:sz w:val="18"/>
                <w:szCs w:val="18"/>
              </w:rPr>
            </w:pPr>
            <w:r w:rsidRPr="001D1B32">
              <w:rPr>
                <w:rFonts w:ascii="Arial" w:hAnsi="Arial" w:cs="Arial"/>
                <w:sz w:val="18"/>
                <w:szCs w:val="18"/>
              </w:rPr>
              <w:t>Not later than one year</w:t>
            </w:r>
          </w:p>
        </w:tc>
        <w:tc>
          <w:tcPr>
            <w:tcW w:w="1440" w:type="dxa"/>
            <w:tcBorders>
              <w:top w:val="nil"/>
              <w:left w:val="nil"/>
              <w:bottom w:val="nil"/>
              <w:right w:val="nil"/>
            </w:tcBorders>
            <w:shd w:val="clear" w:color="auto" w:fill="FAFAFA"/>
            <w:vAlign w:val="center"/>
          </w:tcPr>
          <w:p w14:paraId="671AEAAA" w14:textId="0A2994B2"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39,636,647</w:t>
            </w:r>
          </w:p>
        </w:tc>
        <w:tc>
          <w:tcPr>
            <w:tcW w:w="1440" w:type="dxa"/>
            <w:tcBorders>
              <w:top w:val="nil"/>
              <w:left w:val="nil"/>
              <w:bottom w:val="nil"/>
              <w:right w:val="nil"/>
            </w:tcBorders>
            <w:shd w:val="clear" w:color="auto" w:fill="auto"/>
            <w:vAlign w:val="center"/>
          </w:tcPr>
          <w:p w14:paraId="0EA96449"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71,568,144</w:t>
            </w:r>
          </w:p>
        </w:tc>
        <w:tc>
          <w:tcPr>
            <w:tcW w:w="1440" w:type="dxa"/>
            <w:tcBorders>
              <w:top w:val="nil"/>
              <w:left w:val="nil"/>
              <w:bottom w:val="nil"/>
              <w:right w:val="nil"/>
            </w:tcBorders>
            <w:shd w:val="clear" w:color="auto" w:fill="FAFAFA"/>
            <w:vAlign w:val="center"/>
          </w:tcPr>
          <w:p w14:paraId="137906E9" w14:textId="4D092467"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51,427,421</w:t>
            </w:r>
          </w:p>
        </w:tc>
        <w:tc>
          <w:tcPr>
            <w:tcW w:w="1440" w:type="dxa"/>
            <w:tcBorders>
              <w:top w:val="nil"/>
              <w:left w:val="nil"/>
              <w:bottom w:val="nil"/>
              <w:right w:val="nil"/>
            </w:tcBorders>
            <w:shd w:val="clear" w:color="auto" w:fill="auto"/>
            <w:vAlign w:val="center"/>
          </w:tcPr>
          <w:p w14:paraId="250AC993"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77,469,483</w:t>
            </w:r>
          </w:p>
        </w:tc>
      </w:tr>
      <w:tr w:rsidR="005A59B6" w:rsidRPr="001D1B32" w14:paraId="473B8590" w14:textId="77777777" w:rsidTr="009E7842">
        <w:tc>
          <w:tcPr>
            <w:tcW w:w="3690" w:type="dxa"/>
            <w:tcBorders>
              <w:top w:val="nil"/>
              <w:left w:val="nil"/>
              <w:bottom w:val="nil"/>
              <w:right w:val="nil"/>
            </w:tcBorders>
          </w:tcPr>
          <w:p w14:paraId="24C8A3EF" w14:textId="77777777" w:rsidR="005A59B6" w:rsidRPr="001D1B32" w:rsidRDefault="005A59B6" w:rsidP="00745855">
            <w:pPr>
              <w:ind w:left="-101"/>
              <w:jc w:val="both"/>
              <w:rPr>
                <w:rFonts w:ascii="Arial" w:hAnsi="Arial" w:cs="Arial"/>
                <w:sz w:val="18"/>
                <w:szCs w:val="18"/>
              </w:rPr>
            </w:pPr>
            <w:r w:rsidRPr="001D1B32">
              <w:rPr>
                <w:rFonts w:ascii="Arial" w:hAnsi="Arial" w:cs="Arial"/>
                <w:sz w:val="18"/>
                <w:szCs w:val="18"/>
              </w:rPr>
              <w:t>Later than 1 year but not later than 5 years</w:t>
            </w:r>
          </w:p>
        </w:tc>
        <w:tc>
          <w:tcPr>
            <w:tcW w:w="1440" w:type="dxa"/>
            <w:tcBorders>
              <w:top w:val="nil"/>
              <w:left w:val="nil"/>
              <w:bottom w:val="nil"/>
              <w:right w:val="nil"/>
            </w:tcBorders>
            <w:shd w:val="clear" w:color="auto" w:fill="FAFAFA"/>
            <w:vAlign w:val="center"/>
          </w:tcPr>
          <w:p w14:paraId="4045C950" w14:textId="59CED156"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124,412,570</w:t>
            </w:r>
          </w:p>
        </w:tc>
        <w:tc>
          <w:tcPr>
            <w:tcW w:w="1440" w:type="dxa"/>
            <w:tcBorders>
              <w:top w:val="nil"/>
              <w:left w:val="nil"/>
              <w:bottom w:val="nil"/>
              <w:right w:val="nil"/>
            </w:tcBorders>
            <w:shd w:val="clear" w:color="auto" w:fill="auto"/>
            <w:vAlign w:val="center"/>
          </w:tcPr>
          <w:p w14:paraId="5048D276"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132,420,008</w:t>
            </w:r>
          </w:p>
        </w:tc>
        <w:tc>
          <w:tcPr>
            <w:tcW w:w="1440" w:type="dxa"/>
            <w:tcBorders>
              <w:top w:val="nil"/>
              <w:left w:val="nil"/>
              <w:bottom w:val="nil"/>
              <w:right w:val="nil"/>
            </w:tcBorders>
            <w:shd w:val="clear" w:color="auto" w:fill="FAFAFA"/>
            <w:vAlign w:val="center"/>
          </w:tcPr>
          <w:p w14:paraId="14BECEE3" w14:textId="0267B8C3"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169,585,597</w:t>
            </w:r>
          </w:p>
        </w:tc>
        <w:tc>
          <w:tcPr>
            <w:tcW w:w="1440" w:type="dxa"/>
            <w:tcBorders>
              <w:top w:val="nil"/>
              <w:left w:val="nil"/>
              <w:bottom w:val="nil"/>
              <w:right w:val="nil"/>
            </w:tcBorders>
            <w:shd w:val="clear" w:color="auto" w:fill="auto"/>
            <w:vAlign w:val="center"/>
          </w:tcPr>
          <w:p w14:paraId="7713A205"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174,888,652</w:t>
            </w:r>
          </w:p>
        </w:tc>
      </w:tr>
      <w:tr w:rsidR="005A59B6" w:rsidRPr="001D1B32" w14:paraId="5E0DBE74" w14:textId="77777777" w:rsidTr="009E7842">
        <w:tc>
          <w:tcPr>
            <w:tcW w:w="3690" w:type="dxa"/>
            <w:tcBorders>
              <w:top w:val="nil"/>
              <w:left w:val="nil"/>
              <w:bottom w:val="nil"/>
              <w:right w:val="nil"/>
            </w:tcBorders>
          </w:tcPr>
          <w:p w14:paraId="517FC6F1" w14:textId="77777777" w:rsidR="005A59B6" w:rsidRPr="001D1B32" w:rsidRDefault="005A59B6" w:rsidP="00745855">
            <w:pPr>
              <w:ind w:left="-101"/>
              <w:jc w:val="both"/>
              <w:rPr>
                <w:rFonts w:ascii="Arial" w:hAnsi="Arial" w:cs="Arial"/>
                <w:sz w:val="18"/>
                <w:szCs w:val="18"/>
              </w:rPr>
            </w:pPr>
            <w:r w:rsidRPr="001D1B32">
              <w:rPr>
                <w:rFonts w:ascii="Arial" w:hAnsi="Arial" w:cs="Arial"/>
                <w:sz w:val="18"/>
                <w:szCs w:val="18"/>
              </w:rPr>
              <w:t>Later than 5 years</w:t>
            </w:r>
          </w:p>
        </w:tc>
        <w:tc>
          <w:tcPr>
            <w:tcW w:w="1440" w:type="dxa"/>
            <w:tcBorders>
              <w:top w:val="nil"/>
              <w:left w:val="nil"/>
              <w:bottom w:val="single" w:sz="4" w:space="0" w:color="auto"/>
              <w:right w:val="nil"/>
            </w:tcBorders>
            <w:shd w:val="clear" w:color="auto" w:fill="FAFAFA"/>
            <w:vAlign w:val="center"/>
          </w:tcPr>
          <w:p w14:paraId="2DFFFF64" w14:textId="48A752E9"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542,246,925</w:t>
            </w:r>
          </w:p>
        </w:tc>
        <w:tc>
          <w:tcPr>
            <w:tcW w:w="1440" w:type="dxa"/>
            <w:tcBorders>
              <w:top w:val="nil"/>
              <w:left w:val="nil"/>
              <w:bottom w:val="single" w:sz="4" w:space="0" w:color="auto"/>
              <w:right w:val="nil"/>
            </w:tcBorders>
            <w:shd w:val="clear" w:color="auto" w:fill="auto"/>
            <w:vAlign w:val="center"/>
          </w:tcPr>
          <w:p w14:paraId="50F57220"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574,424,197</w:t>
            </w:r>
          </w:p>
        </w:tc>
        <w:tc>
          <w:tcPr>
            <w:tcW w:w="1440" w:type="dxa"/>
            <w:tcBorders>
              <w:top w:val="nil"/>
              <w:left w:val="nil"/>
              <w:bottom w:val="single" w:sz="4" w:space="0" w:color="auto"/>
              <w:right w:val="nil"/>
            </w:tcBorders>
            <w:shd w:val="clear" w:color="auto" w:fill="FAFAFA"/>
            <w:vAlign w:val="center"/>
          </w:tcPr>
          <w:p w14:paraId="73280472" w14:textId="6B9A27AB"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688,547,794</w:t>
            </w:r>
          </w:p>
        </w:tc>
        <w:tc>
          <w:tcPr>
            <w:tcW w:w="1440" w:type="dxa"/>
            <w:tcBorders>
              <w:top w:val="nil"/>
              <w:left w:val="nil"/>
              <w:bottom w:val="single" w:sz="4" w:space="0" w:color="auto"/>
              <w:right w:val="nil"/>
            </w:tcBorders>
            <w:shd w:val="clear" w:color="auto" w:fill="auto"/>
            <w:vAlign w:val="center"/>
          </w:tcPr>
          <w:p w14:paraId="613F8CE9"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735,220,222</w:t>
            </w:r>
          </w:p>
        </w:tc>
      </w:tr>
      <w:tr w:rsidR="005A59B6" w:rsidRPr="001D1B32" w14:paraId="6E64B223" w14:textId="77777777" w:rsidTr="009E7842">
        <w:tc>
          <w:tcPr>
            <w:tcW w:w="3690" w:type="dxa"/>
            <w:tcBorders>
              <w:top w:val="nil"/>
              <w:left w:val="nil"/>
              <w:bottom w:val="nil"/>
              <w:right w:val="nil"/>
            </w:tcBorders>
          </w:tcPr>
          <w:p w14:paraId="505052FD" w14:textId="77777777" w:rsidR="005A59B6" w:rsidRPr="001D1B32" w:rsidRDefault="005A59B6" w:rsidP="00745855">
            <w:pPr>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348C8E80"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0F438F22" w14:textId="77777777" w:rsidR="005A59B6" w:rsidRPr="001D1B32"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DD6BB88" w14:textId="77777777" w:rsidR="005A59B6" w:rsidRPr="007D1178" w:rsidRDefault="005A59B6" w:rsidP="009E7842">
            <w:pPr>
              <w:tabs>
                <w:tab w:val="decimal" w:pos="1209"/>
              </w:tabs>
              <w:ind w:left="-40"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21E52261" w14:textId="77777777" w:rsidR="005A59B6" w:rsidRPr="001D1B32" w:rsidRDefault="005A59B6" w:rsidP="009E7842">
            <w:pPr>
              <w:tabs>
                <w:tab w:val="decimal" w:pos="1209"/>
              </w:tabs>
              <w:ind w:left="-40" w:right="-72"/>
              <w:jc w:val="both"/>
              <w:rPr>
                <w:rFonts w:ascii="Arial" w:hAnsi="Arial" w:cs="Arial"/>
                <w:sz w:val="18"/>
                <w:szCs w:val="18"/>
              </w:rPr>
            </w:pPr>
          </w:p>
        </w:tc>
      </w:tr>
      <w:tr w:rsidR="005A59B6" w:rsidRPr="001D1B32" w14:paraId="2364FC6E" w14:textId="77777777" w:rsidTr="009E7842">
        <w:tc>
          <w:tcPr>
            <w:tcW w:w="3690" w:type="dxa"/>
            <w:tcBorders>
              <w:top w:val="nil"/>
              <w:left w:val="nil"/>
              <w:bottom w:val="nil"/>
              <w:right w:val="nil"/>
            </w:tcBorders>
          </w:tcPr>
          <w:p w14:paraId="2812CCD2" w14:textId="77777777" w:rsidR="005A59B6" w:rsidRPr="001D1B32" w:rsidRDefault="005A59B6" w:rsidP="00745855">
            <w:pPr>
              <w:ind w:left="-101"/>
              <w:jc w:val="both"/>
              <w:rPr>
                <w:rFonts w:ascii="Arial" w:hAnsi="Arial" w:cs="Arial"/>
                <w:sz w:val="18"/>
                <w:szCs w:val="18"/>
              </w:rPr>
            </w:pPr>
          </w:p>
        </w:tc>
        <w:tc>
          <w:tcPr>
            <w:tcW w:w="1440" w:type="dxa"/>
            <w:tcBorders>
              <w:top w:val="nil"/>
              <w:left w:val="nil"/>
              <w:bottom w:val="single" w:sz="4" w:space="0" w:color="auto"/>
              <w:right w:val="nil"/>
            </w:tcBorders>
            <w:shd w:val="clear" w:color="auto" w:fill="FAFAFA"/>
            <w:vAlign w:val="center"/>
          </w:tcPr>
          <w:p w14:paraId="7448618A" w14:textId="613E25F0" w:rsidR="005A59B6" w:rsidRPr="001D1B32" w:rsidRDefault="007D1178" w:rsidP="009E7842">
            <w:pPr>
              <w:tabs>
                <w:tab w:val="decimal" w:pos="1209"/>
              </w:tabs>
              <w:ind w:left="-40" w:right="-72"/>
              <w:jc w:val="both"/>
              <w:rPr>
                <w:rFonts w:ascii="Arial" w:hAnsi="Arial" w:cs="Arial"/>
                <w:sz w:val="18"/>
                <w:szCs w:val="18"/>
              </w:rPr>
            </w:pPr>
            <w:r>
              <w:rPr>
                <w:rFonts w:ascii="Arial" w:hAnsi="Arial" w:cs="Arial"/>
                <w:sz w:val="18"/>
                <w:szCs w:val="18"/>
              </w:rPr>
              <w:t>706,296,142</w:t>
            </w:r>
          </w:p>
        </w:tc>
        <w:tc>
          <w:tcPr>
            <w:tcW w:w="1440" w:type="dxa"/>
            <w:tcBorders>
              <w:top w:val="nil"/>
              <w:left w:val="nil"/>
              <w:bottom w:val="single" w:sz="4" w:space="0" w:color="auto"/>
              <w:right w:val="nil"/>
            </w:tcBorders>
            <w:shd w:val="clear" w:color="auto" w:fill="auto"/>
            <w:vAlign w:val="center"/>
          </w:tcPr>
          <w:p w14:paraId="17D2CF64"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778,412,349</w:t>
            </w:r>
          </w:p>
        </w:tc>
        <w:tc>
          <w:tcPr>
            <w:tcW w:w="1440" w:type="dxa"/>
            <w:tcBorders>
              <w:top w:val="nil"/>
              <w:left w:val="nil"/>
              <w:bottom w:val="single" w:sz="4" w:space="0" w:color="auto"/>
              <w:right w:val="nil"/>
            </w:tcBorders>
            <w:shd w:val="clear" w:color="auto" w:fill="FAFAFA"/>
            <w:vAlign w:val="center"/>
          </w:tcPr>
          <w:p w14:paraId="0D6AE44E" w14:textId="0B9D2B32" w:rsidR="005A59B6" w:rsidRPr="007D1178" w:rsidRDefault="007D1178" w:rsidP="009E7842">
            <w:pPr>
              <w:tabs>
                <w:tab w:val="decimal" w:pos="1209"/>
              </w:tabs>
              <w:ind w:left="-40" w:right="-72"/>
              <w:jc w:val="both"/>
              <w:rPr>
                <w:rFonts w:ascii="Arial" w:hAnsi="Arial" w:cs="Arial"/>
                <w:sz w:val="18"/>
                <w:szCs w:val="18"/>
              </w:rPr>
            </w:pPr>
            <w:r>
              <w:rPr>
                <w:rFonts w:ascii="Arial" w:hAnsi="Arial" w:cs="Arial"/>
                <w:sz w:val="18"/>
                <w:szCs w:val="18"/>
              </w:rPr>
              <w:t>909,560,812</w:t>
            </w:r>
          </w:p>
        </w:tc>
        <w:tc>
          <w:tcPr>
            <w:tcW w:w="1440" w:type="dxa"/>
            <w:tcBorders>
              <w:top w:val="nil"/>
              <w:left w:val="nil"/>
              <w:bottom w:val="single" w:sz="4" w:space="0" w:color="auto"/>
              <w:right w:val="nil"/>
            </w:tcBorders>
            <w:shd w:val="clear" w:color="auto" w:fill="auto"/>
            <w:vAlign w:val="center"/>
          </w:tcPr>
          <w:p w14:paraId="58C547EC" w14:textId="77777777" w:rsidR="005A59B6" w:rsidRPr="001D1B32" w:rsidRDefault="005A59B6" w:rsidP="009E7842">
            <w:pPr>
              <w:tabs>
                <w:tab w:val="decimal" w:pos="1209"/>
              </w:tabs>
              <w:ind w:left="-40" w:right="-72"/>
              <w:jc w:val="both"/>
              <w:rPr>
                <w:rFonts w:ascii="Arial" w:hAnsi="Arial" w:cs="Arial"/>
                <w:sz w:val="18"/>
                <w:szCs w:val="18"/>
              </w:rPr>
            </w:pPr>
            <w:r w:rsidRPr="001D1B32">
              <w:rPr>
                <w:rFonts w:ascii="Arial" w:hAnsi="Arial" w:cs="Arial"/>
                <w:sz w:val="18"/>
                <w:szCs w:val="18"/>
              </w:rPr>
              <w:t>987,578,357</w:t>
            </w:r>
          </w:p>
        </w:tc>
      </w:tr>
    </w:tbl>
    <w:p w14:paraId="7434DDAD" w14:textId="77777777" w:rsidR="005A59B6" w:rsidRDefault="005A59B6" w:rsidP="005A59B6">
      <w:pPr>
        <w:overflowPunct/>
        <w:autoSpaceDE/>
        <w:autoSpaceDN/>
        <w:adjustRightInd/>
        <w:textAlignment w:val="auto"/>
        <w:rPr>
          <w:rFonts w:ascii="Arial" w:hAnsi="Arial" w:cs="Arial"/>
          <w:sz w:val="18"/>
          <w:szCs w:val="18"/>
          <w:lang w:val="en-GB"/>
        </w:rPr>
      </w:pPr>
    </w:p>
    <w:p w14:paraId="2B292E42" w14:textId="77777777" w:rsidR="005A59B6" w:rsidRPr="001D1B32" w:rsidRDefault="005A59B6" w:rsidP="005A59B6">
      <w:pPr>
        <w:rPr>
          <w:rFonts w:ascii="Arial" w:hAnsi="Arial" w:cs="Arial"/>
          <w:sz w:val="18"/>
          <w:szCs w:val="18"/>
          <w:lang w:val="en-GB"/>
        </w:rPr>
      </w:pPr>
      <w:r w:rsidRPr="00C7236E">
        <w:rPr>
          <w:rFonts w:ascii="Arial" w:hAnsi="Arial" w:cs="Arial"/>
          <w:sz w:val="18"/>
          <w:szCs w:val="18"/>
          <w:lang w:val="en-GB"/>
        </w:rPr>
        <w:t>Change in liabilities arising from financing activities are as follow:</w:t>
      </w:r>
    </w:p>
    <w:p w14:paraId="65E06FEB" w14:textId="77777777" w:rsidR="005A59B6" w:rsidRPr="001D1B32" w:rsidRDefault="005A59B6" w:rsidP="005A59B6">
      <w:pPr>
        <w:overflowPunct/>
        <w:autoSpaceDE/>
        <w:autoSpaceDN/>
        <w:adjustRightInd/>
        <w:textAlignment w:val="auto"/>
        <w:rPr>
          <w:rFonts w:ascii="Arial" w:hAnsi="Arial" w:cs="Arial"/>
          <w:sz w:val="18"/>
          <w:szCs w:val="18"/>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43CD7C37" w14:textId="77777777" w:rsidTr="009E7842">
        <w:trPr>
          <w:tblHeader/>
        </w:trPr>
        <w:tc>
          <w:tcPr>
            <w:tcW w:w="3690" w:type="dxa"/>
          </w:tcPr>
          <w:p w14:paraId="6E32715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left w:val="nil"/>
              <w:bottom w:val="single" w:sz="4" w:space="0" w:color="auto"/>
              <w:right w:val="nil"/>
            </w:tcBorders>
            <w:vAlign w:val="bottom"/>
          </w:tcPr>
          <w:p w14:paraId="203246A9" w14:textId="77777777"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Consolidated financial statements</w:t>
            </w:r>
          </w:p>
        </w:tc>
      </w:tr>
      <w:tr w:rsidR="005A59B6" w:rsidRPr="001D1B32" w14:paraId="62F464DB" w14:textId="77777777" w:rsidTr="009E7842">
        <w:trPr>
          <w:tblHeader/>
        </w:trPr>
        <w:tc>
          <w:tcPr>
            <w:tcW w:w="3690" w:type="dxa"/>
          </w:tcPr>
          <w:p w14:paraId="3D231403"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05C37C41"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Short-term</w:t>
            </w:r>
          </w:p>
          <w:p w14:paraId="37826FD4"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2208E3E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Long-term</w:t>
            </w:r>
          </w:p>
          <w:p w14:paraId="4A1C8849"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8A741A6" w14:textId="77777777" w:rsidR="00A302D4"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Lease</w:t>
            </w:r>
          </w:p>
          <w:p w14:paraId="43A53129" w14:textId="5F8E7EE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liabilities</w:t>
            </w:r>
          </w:p>
        </w:tc>
        <w:tc>
          <w:tcPr>
            <w:tcW w:w="1440" w:type="dxa"/>
            <w:tcBorders>
              <w:top w:val="single" w:sz="4" w:space="0" w:color="auto"/>
              <w:left w:val="nil"/>
              <w:bottom w:val="nil"/>
              <w:right w:val="nil"/>
            </w:tcBorders>
            <w:vAlign w:val="bottom"/>
            <w:hideMark/>
          </w:tcPr>
          <w:p w14:paraId="335BC72A"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7D527FBA" w14:textId="77777777" w:rsidTr="009E7842">
        <w:trPr>
          <w:tblHeader/>
        </w:trPr>
        <w:tc>
          <w:tcPr>
            <w:tcW w:w="3690" w:type="dxa"/>
          </w:tcPr>
          <w:p w14:paraId="54CE1427"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00E7F9E8"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5E6AF5AC"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85FB0C2"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A0CEFA6"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r w:rsidRPr="001D1B32">
              <w:rPr>
                <w:rFonts w:ascii="Arial" w:hAnsi="Arial" w:cs="Arial"/>
                <w:b/>
                <w:sz w:val="18"/>
                <w:szCs w:val="18"/>
                <w:lang w:val="en-GB"/>
              </w:rPr>
              <w:t>Baht</w:t>
            </w:r>
          </w:p>
        </w:tc>
      </w:tr>
      <w:tr w:rsidR="005A59B6" w:rsidRPr="001D1B32" w14:paraId="42E85C95" w14:textId="77777777" w:rsidTr="009E7842">
        <w:trPr>
          <w:tblHeader/>
        </w:trPr>
        <w:tc>
          <w:tcPr>
            <w:tcW w:w="3690" w:type="dxa"/>
          </w:tcPr>
          <w:p w14:paraId="60FB0D43"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1A38A593"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0A34B0E7"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22733FBF"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p>
        </w:tc>
        <w:tc>
          <w:tcPr>
            <w:tcW w:w="1440" w:type="dxa"/>
            <w:tcBorders>
              <w:top w:val="single" w:sz="4" w:space="0" w:color="000000"/>
              <w:left w:val="nil"/>
              <w:bottom w:val="nil"/>
              <w:right w:val="nil"/>
            </w:tcBorders>
            <w:shd w:val="clear" w:color="auto" w:fill="auto"/>
          </w:tcPr>
          <w:p w14:paraId="3A615436" w14:textId="77777777" w:rsidR="005A59B6" w:rsidRPr="001D1B32" w:rsidRDefault="005A59B6" w:rsidP="009E7842">
            <w:pPr>
              <w:tabs>
                <w:tab w:val="decimal" w:pos="1221"/>
              </w:tabs>
              <w:spacing w:line="256" w:lineRule="auto"/>
              <w:ind w:right="-72"/>
              <w:jc w:val="both"/>
              <w:rPr>
                <w:rFonts w:ascii="Arial" w:hAnsi="Arial" w:cs="Arial"/>
                <w:b/>
                <w:sz w:val="18"/>
                <w:szCs w:val="18"/>
                <w:lang w:val="en-GB"/>
              </w:rPr>
            </w:pPr>
          </w:p>
        </w:tc>
      </w:tr>
      <w:tr w:rsidR="007115EA" w:rsidRPr="001D1B32" w14:paraId="36D55D64" w14:textId="77777777" w:rsidTr="009E7842">
        <w:tc>
          <w:tcPr>
            <w:tcW w:w="3690" w:type="dxa"/>
            <w:hideMark/>
          </w:tcPr>
          <w:p w14:paraId="6734861C" w14:textId="77777777" w:rsidR="007115EA" w:rsidRPr="001D1B32" w:rsidRDefault="007115EA" w:rsidP="007115E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1 January </w:t>
            </w:r>
            <w:r w:rsidRPr="00596C26">
              <w:rPr>
                <w:rFonts w:ascii="Arial" w:hAnsi="Arial" w:cs="Arial"/>
                <w:b/>
                <w:bCs/>
                <w:sz w:val="18"/>
                <w:szCs w:val="18"/>
                <w:lang w:val="en-GB"/>
              </w:rPr>
              <w:t>2020</w:t>
            </w:r>
          </w:p>
        </w:tc>
        <w:tc>
          <w:tcPr>
            <w:tcW w:w="1440" w:type="dxa"/>
            <w:shd w:val="clear" w:color="auto" w:fill="auto"/>
            <w:vAlign w:val="bottom"/>
          </w:tcPr>
          <w:p w14:paraId="6509D309" w14:textId="5595806C"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894D60">
              <w:rPr>
                <w:rFonts w:ascii="Arial" w:hAnsi="Arial" w:cs="Arial"/>
                <w:sz w:val="18"/>
                <w:szCs w:val="18"/>
                <w:lang w:val="en-GB"/>
              </w:rPr>
              <w:t>420,000,000</w:t>
            </w:r>
          </w:p>
        </w:tc>
        <w:tc>
          <w:tcPr>
            <w:tcW w:w="1440" w:type="dxa"/>
            <w:shd w:val="clear" w:color="auto" w:fill="auto"/>
          </w:tcPr>
          <w:p w14:paraId="44F1EB91" w14:textId="599F03DC"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894D60">
              <w:rPr>
                <w:rFonts w:ascii="Arial" w:hAnsi="Arial" w:cs="Arial"/>
                <w:sz w:val="18"/>
                <w:szCs w:val="18"/>
                <w:lang w:val="en-GB"/>
              </w:rPr>
              <w:t>1,726,718,751</w:t>
            </w:r>
          </w:p>
        </w:tc>
        <w:tc>
          <w:tcPr>
            <w:tcW w:w="1440" w:type="dxa"/>
            <w:shd w:val="clear" w:color="auto" w:fill="auto"/>
            <w:vAlign w:val="bottom"/>
          </w:tcPr>
          <w:p w14:paraId="0FE6F7B7" w14:textId="2D9084EF" w:rsidR="007115EA" w:rsidRPr="009845EC" w:rsidRDefault="009845EC" w:rsidP="009E7842">
            <w:pPr>
              <w:tabs>
                <w:tab w:val="decimal" w:pos="1221"/>
              </w:tabs>
              <w:spacing w:line="256" w:lineRule="auto"/>
              <w:ind w:right="-72"/>
              <w:jc w:val="both"/>
              <w:rPr>
                <w:rFonts w:ascii="Arial" w:hAnsi="Arial" w:cs="Browallia New"/>
                <w:sz w:val="18"/>
                <w:szCs w:val="22"/>
                <w:lang w:val="en-GB"/>
              </w:rPr>
            </w:pPr>
            <w:r>
              <w:rPr>
                <w:rFonts w:ascii="Arial" w:hAnsi="Arial" w:cs="Browallia New"/>
                <w:sz w:val="18"/>
                <w:szCs w:val="22"/>
                <w:lang w:val="en-GB"/>
              </w:rPr>
              <w:t>784,331,544</w:t>
            </w:r>
          </w:p>
        </w:tc>
        <w:tc>
          <w:tcPr>
            <w:tcW w:w="1440" w:type="dxa"/>
            <w:shd w:val="clear" w:color="auto" w:fill="auto"/>
            <w:vAlign w:val="bottom"/>
          </w:tcPr>
          <w:p w14:paraId="2AB9D962" w14:textId="5E2E4C7A" w:rsidR="007115EA" w:rsidRPr="00165317" w:rsidRDefault="009845EC" w:rsidP="009E784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2,931,050,295</w:t>
            </w:r>
          </w:p>
        </w:tc>
      </w:tr>
      <w:tr w:rsidR="007115EA" w:rsidRPr="001D1B32" w14:paraId="44F78F1E" w14:textId="77777777" w:rsidTr="009E7842">
        <w:tc>
          <w:tcPr>
            <w:tcW w:w="3690" w:type="dxa"/>
            <w:hideMark/>
          </w:tcPr>
          <w:p w14:paraId="326CA889" w14:textId="77777777" w:rsidR="007115EA" w:rsidRPr="00C7236E" w:rsidRDefault="007115EA" w:rsidP="007115EA">
            <w:pPr>
              <w:spacing w:line="257" w:lineRule="auto"/>
              <w:ind w:left="86" w:hanging="187"/>
              <w:rPr>
                <w:rFonts w:ascii="Arial" w:hAnsi="Arial" w:cstheme="minorBidi"/>
                <w:color w:val="000000"/>
                <w:sz w:val="18"/>
                <w:szCs w:val="18"/>
                <w:cs/>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auto"/>
            <w:vAlign w:val="bottom"/>
          </w:tcPr>
          <w:p w14:paraId="0D8A5621"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22"/>
                <w:lang w:val="en-GB"/>
              </w:rPr>
              <w:t>925</w:t>
            </w:r>
            <w:r w:rsidRPr="00165317">
              <w:rPr>
                <w:rFonts w:ascii="Arial" w:hAnsi="Arial" w:cs="Arial"/>
                <w:sz w:val="18"/>
                <w:szCs w:val="18"/>
                <w:lang w:val="en-GB"/>
              </w:rPr>
              <w:t>,000,000</w:t>
            </w:r>
          </w:p>
        </w:tc>
        <w:tc>
          <w:tcPr>
            <w:tcW w:w="1440" w:type="dxa"/>
            <w:shd w:val="clear" w:color="auto" w:fill="auto"/>
          </w:tcPr>
          <w:p w14:paraId="0F16F8F9"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730,000,000</w:t>
            </w:r>
          </w:p>
        </w:tc>
        <w:tc>
          <w:tcPr>
            <w:tcW w:w="1440" w:type="dxa"/>
            <w:shd w:val="clear" w:color="auto" w:fill="auto"/>
          </w:tcPr>
          <w:p w14:paraId="7F5A18C8" w14:textId="2264EEAA"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vAlign w:val="bottom"/>
          </w:tcPr>
          <w:p w14:paraId="3E75B6EE"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1,655,000,000</w:t>
            </w:r>
          </w:p>
        </w:tc>
      </w:tr>
      <w:tr w:rsidR="007115EA" w:rsidRPr="001D1B32" w14:paraId="35214A3A" w14:textId="77777777" w:rsidTr="009E7842">
        <w:tc>
          <w:tcPr>
            <w:tcW w:w="3690" w:type="dxa"/>
          </w:tcPr>
          <w:p w14:paraId="683A56C0" w14:textId="77777777" w:rsidR="007115EA" w:rsidRPr="00D71615" w:rsidRDefault="007115EA" w:rsidP="007115EA">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auto"/>
            <w:vAlign w:val="bottom"/>
          </w:tcPr>
          <w:p w14:paraId="211EF053"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3AF65B32"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18156C1A"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08E0DA3F"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r>
      <w:tr w:rsidR="007115EA" w:rsidRPr="001D1B32" w14:paraId="096F6E4F" w14:textId="77777777" w:rsidTr="009E7842">
        <w:tc>
          <w:tcPr>
            <w:tcW w:w="3690" w:type="dxa"/>
          </w:tcPr>
          <w:p w14:paraId="59295468" w14:textId="5950935E" w:rsidR="007115EA"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w:t>
            </w:r>
            <w:r w:rsidR="007115EA">
              <w:rPr>
                <w:rFonts w:ascii="Arial" w:hAnsi="Arial" w:cs="Arial"/>
                <w:color w:val="000000"/>
                <w:sz w:val="18"/>
                <w:szCs w:val="18"/>
              </w:rPr>
              <w:t>-</w:t>
            </w:r>
            <w:r>
              <w:rPr>
                <w:rFonts w:ascii="Arial" w:hAnsi="Arial" w:cs="Arial"/>
                <w:color w:val="000000"/>
                <w:sz w:val="18"/>
                <w:szCs w:val="18"/>
              </w:rPr>
              <w:t xml:space="preserve"> </w:t>
            </w:r>
            <w:r w:rsidR="007115EA" w:rsidRPr="00906B89">
              <w:rPr>
                <w:rFonts w:ascii="Arial" w:hAnsi="Arial" w:cs="Arial"/>
                <w:color w:val="000000"/>
                <w:sz w:val="18"/>
                <w:szCs w:val="18"/>
              </w:rPr>
              <w:t>Principal</w:t>
            </w:r>
          </w:p>
        </w:tc>
        <w:tc>
          <w:tcPr>
            <w:tcW w:w="1440" w:type="dxa"/>
            <w:shd w:val="clear" w:color="auto" w:fill="auto"/>
            <w:vAlign w:val="bottom"/>
          </w:tcPr>
          <w:p w14:paraId="2198029C"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(635,000,000)</w:t>
            </w:r>
          </w:p>
        </w:tc>
        <w:tc>
          <w:tcPr>
            <w:tcW w:w="1440" w:type="dxa"/>
            <w:shd w:val="clear" w:color="auto" w:fill="auto"/>
          </w:tcPr>
          <w:p w14:paraId="5FA8D291"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(285,000,000)</w:t>
            </w:r>
          </w:p>
        </w:tc>
        <w:tc>
          <w:tcPr>
            <w:tcW w:w="1440" w:type="dxa"/>
            <w:shd w:val="clear" w:color="auto" w:fill="auto"/>
          </w:tcPr>
          <w:p w14:paraId="6AA2F1D8" w14:textId="3E9BECA9"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(17,687,963)</w:t>
            </w:r>
          </w:p>
        </w:tc>
        <w:tc>
          <w:tcPr>
            <w:tcW w:w="1440" w:type="dxa"/>
            <w:shd w:val="clear" w:color="auto" w:fill="auto"/>
            <w:vAlign w:val="bottom"/>
          </w:tcPr>
          <w:p w14:paraId="0824DE43"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(937,687,963)</w:t>
            </w:r>
          </w:p>
        </w:tc>
      </w:tr>
      <w:tr w:rsidR="007115EA" w:rsidRPr="001D1B32" w14:paraId="4FBBAD47" w14:textId="77777777" w:rsidTr="009E7842">
        <w:tc>
          <w:tcPr>
            <w:tcW w:w="3690" w:type="dxa"/>
          </w:tcPr>
          <w:p w14:paraId="12E7887F" w14:textId="48355D55" w:rsidR="007115EA"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w:t>
            </w:r>
            <w:r w:rsidR="007115EA">
              <w:rPr>
                <w:rFonts w:ascii="Arial" w:hAnsi="Arial" w:cs="Arial"/>
                <w:color w:val="000000"/>
                <w:sz w:val="18"/>
                <w:szCs w:val="18"/>
              </w:rPr>
              <w:t>-</w:t>
            </w:r>
            <w:r>
              <w:rPr>
                <w:rFonts w:ascii="Arial" w:hAnsi="Arial" w:cs="Arial"/>
                <w:color w:val="000000"/>
                <w:sz w:val="18"/>
                <w:szCs w:val="18"/>
              </w:rPr>
              <w:t xml:space="preserve"> </w:t>
            </w:r>
            <w:r w:rsidR="007115EA">
              <w:rPr>
                <w:rFonts w:ascii="Arial" w:hAnsi="Arial" w:cs="Arial"/>
                <w:color w:val="000000"/>
                <w:sz w:val="18"/>
                <w:szCs w:val="18"/>
              </w:rPr>
              <w:t>Interest</w:t>
            </w:r>
          </w:p>
        </w:tc>
        <w:tc>
          <w:tcPr>
            <w:tcW w:w="1440" w:type="dxa"/>
            <w:shd w:val="clear" w:color="auto" w:fill="auto"/>
            <w:vAlign w:val="bottom"/>
          </w:tcPr>
          <w:p w14:paraId="576C21AA"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6A545311"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4003AAFD" w14:textId="7C1F5668"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(21,151,020)</w:t>
            </w:r>
          </w:p>
        </w:tc>
        <w:tc>
          <w:tcPr>
            <w:tcW w:w="1440" w:type="dxa"/>
            <w:shd w:val="clear" w:color="auto" w:fill="auto"/>
          </w:tcPr>
          <w:p w14:paraId="67C37064"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(21,151,020)</w:t>
            </w:r>
          </w:p>
        </w:tc>
      </w:tr>
      <w:tr w:rsidR="007115EA" w:rsidRPr="001D1B32" w14:paraId="46193346" w14:textId="77777777" w:rsidTr="009E7842">
        <w:tc>
          <w:tcPr>
            <w:tcW w:w="3690" w:type="dxa"/>
          </w:tcPr>
          <w:p w14:paraId="6DF36DC8" w14:textId="0BD6E2F0" w:rsidR="007115EA" w:rsidRDefault="00A86AAA" w:rsidP="007115EA">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shd w:val="clear" w:color="auto" w:fill="auto"/>
            <w:vAlign w:val="bottom"/>
          </w:tcPr>
          <w:p w14:paraId="2EC78E90"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38B4FC5C"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12422B4B" w14:textId="7180D6AC"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(4,744,000)</w:t>
            </w:r>
          </w:p>
        </w:tc>
        <w:tc>
          <w:tcPr>
            <w:tcW w:w="1440" w:type="dxa"/>
            <w:shd w:val="clear" w:color="auto" w:fill="auto"/>
          </w:tcPr>
          <w:p w14:paraId="0F8395DF"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(4,744,000)</w:t>
            </w:r>
          </w:p>
        </w:tc>
      </w:tr>
      <w:tr w:rsidR="007115EA" w:rsidRPr="001D1B32" w14:paraId="419A7247" w14:textId="77777777" w:rsidTr="009E7842">
        <w:tc>
          <w:tcPr>
            <w:tcW w:w="3690" w:type="dxa"/>
          </w:tcPr>
          <w:p w14:paraId="4FD0E529" w14:textId="77777777" w:rsidR="007115EA" w:rsidRPr="00D71615" w:rsidRDefault="007115EA" w:rsidP="007115EA">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auto"/>
            <w:vAlign w:val="bottom"/>
          </w:tcPr>
          <w:p w14:paraId="1BF442D8"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04B50FFF"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auto"/>
          </w:tcPr>
          <w:p w14:paraId="31334D9B" w14:textId="2042C033"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37,663,788</w:t>
            </w:r>
          </w:p>
        </w:tc>
        <w:tc>
          <w:tcPr>
            <w:tcW w:w="1440" w:type="dxa"/>
            <w:shd w:val="clear" w:color="auto" w:fill="auto"/>
            <w:vAlign w:val="bottom"/>
          </w:tcPr>
          <w:p w14:paraId="1834EDFB"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37,663,788</w:t>
            </w:r>
          </w:p>
        </w:tc>
      </w:tr>
      <w:tr w:rsidR="007115EA" w:rsidRPr="001D1B32" w14:paraId="64DFFB83" w14:textId="77777777" w:rsidTr="009E7842">
        <w:tc>
          <w:tcPr>
            <w:tcW w:w="3690" w:type="dxa"/>
            <w:hideMark/>
          </w:tcPr>
          <w:p w14:paraId="5D1EDB31" w14:textId="77777777" w:rsidR="007115EA" w:rsidRPr="001D1B32" w:rsidRDefault="007115EA" w:rsidP="007115EA">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auto"/>
            <w:vAlign w:val="bottom"/>
          </w:tcPr>
          <w:p w14:paraId="03CBD8FF"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tcPr>
          <w:p w14:paraId="3E505B38" w14:textId="43A3946A"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535,716</w:t>
            </w:r>
          </w:p>
        </w:tc>
        <w:tc>
          <w:tcPr>
            <w:tcW w:w="1440" w:type="dxa"/>
            <w:tcBorders>
              <w:top w:val="nil"/>
              <w:left w:val="nil"/>
              <w:bottom w:val="single" w:sz="4" w:space="0" w:color="000000"/>
              <w:right w:val="nil"/>
            </w:tcBorders>
            <w:shd w:val="clear" w:color="auto" w:fill="auto"/>
          </w:tcPr>
          <w:p w14:paraId="2BC8501B" w14:textId="56E27F68"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auto"/>
            <w:vAlign w:val="bottom"/>
          </w:tcPr>
          <w:p w14:paraId="3EB5F0B4"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535,716</w:t>
            </w:r>
          </w:p>
        </w:tc>
      </w:tr>
      <w:tr w:rsidR="007115EA" w:rsidRPr="001D1B32" w14:paraId="3B3F5952" w14:textId="77777777" w:rsidTr="009E7842">
        <w:tc>
          <w:tcPr>
            <w:tcW w:w="3690" w:type="dxa"/>
          </w:tcPr>
          <w:p w14:paraId="7FC0AD6C" w14:textId="77777777" w:rsidR="007115EA" w:rsidRPr="001D1B32" w:rsidRDefault="007115EA" w:rsidP="007115EA">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auto"/>
            <w:vAlign w:val="bottom"/>
          </w:tcPr>
          <w:p w14:paraId="1DCA0A76"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6B001F04"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tcPr>
          <w:p w14:paraId="7EB2C799"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auto"/>
            <w:vAlign w:val="bottom"/>
          </w:tcPr>
          <w:p w14:paraId="2BA02F32"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r>
      <w:tr w:rsidR="007115EA" w:rsidRPr="001D1B32" w14:paraId="685926E4" w14:textId="77777777" w:rsidTr="009E7842">
        <w:tc>
          <w:tcPr>
            <w:tcW w:w="3690" w:type="dxa"/>
            <w:hideMark/>
          </w:tcPr>
          <w:p w14:paraId="0852758F" w14:textId="77777777" w:rsidR="007115EA" w:rsidRPr="001D1B32" w:rsidRDefault="007115EA" w:rsidP="007115E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31 December </w:t>
            </w:r>
            <w:r w:rsidRPr="00596C26">
              <w:rPr>
                <w:rFonts w:ascii="Arial" w:hAnsi="Arial" w:cs="Arial"/>
                <w:b/>
                <w:bCs/>
                <w:sz w:val="18"/>
                <w:szCs w:val="18"/>
                <w:lang w:val="en-GB"/>
              </w:rPr>
              <w:t>202</w:t>
            </w:r>
            <w:r>
              <w:rPr>
                <w:rFonts w:ascii="Arial" w:hAnsi="Arial" w:cs="Arial"/>
                <w:b/>
                <w:bCs/>
                <w:sz w:val="18"/>
                <w:szCs w:val="18"/>
                <w:lang w:val="en-GB"/>
              </w:rPr>
              <w:t>0</w:t>
            </w:r>
          </w:p>
        </w:tc>
        <w:tc>
          <w:tcPr>
            <w:tcW w:w="1440" w:type="dxa"/>
            <w:tcBorders>
              <w:top w:val="nil"/>
              <w:left w:val="nil"/>
              <w:bottom w:val="single" w:sz="4" w:space="0" w:color="000000"/>
              <w:right w:val="nil"/>
            </w:tcBorders>
            <w:shd w:val="clear" w:color="auto" w:fill="auto"/>
            <w:vAlign w:val="bottom"/>
          </w:tcPr>
          <w:p w14:paraId="5E74AF76"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710,000,000</w:t>
            </w:r>
          </w:p>
        </w:tc>
        <w:tc>
          <w:tcPr>
            <w:tcW w:w="1440" w:type="dxa"/>
            <w:tcBorders>
              <w:top w:val="nil"/>
              <w:left w:val="nil"/>
              <w:bottom w:val="single" w:sz="4" w:space="0" w:color="000000"/>
              <w:right w:val="nil"/>
            </w:tcBorders>
            <w:shd w:val="clear" w:color="auto" w:fill="auto"/>
          </w:tcPr>
          <w:p w14:paraId="3D7C2AC4" w14:textId="4079AC39"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2,172,254,467</w:t>
            </w:r>
          </w:p>
        </w:tc>
        <w:tc>
          <w:tcPr>
            <w:tcW w:w="1440" w:type="dxa"/>
            <w:tcBorders>
              <w:top w:val="nil"/>
              <w:left w:val="nil"/>
              <w:bottom w:val="single" w:sz="4" w:space="0" w:color="000000"/>
              <w:right w:val="nil"/>
            </w:tcBorders>
            <w:shd w:val="clear" w:color="auto" w:fill="auto"/>
          </w:tcPr>
          <w:p w14:paraId="5F81866E"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778,412,349</w:t>
            </w:r>
          </w:p>
        </w:tc>
        <w:tc>
          <w:tcPr>
            <w:tcW w:w="1440" w:type="dxa"/>
            <w:tcBorders>
              <w:top w:val="nil"/>
              <w:left w:val="nil"/>
              <w:bottom w:val="single" w:sz="4" w:space="0" w:color="000000"/>
              <w:right w:val="nil"/>
            </w:tcBorders>
            <w:shd w:val="clear" w:color="auto" w:fill="auto"/>
            <w:vAlign w:val="bottom"/>
          </w:tcPr>
          <w:p w14:paraId="070F1304"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3,660,666,816</w:t>
            </w:r>
          </w:p>
        </w:tc>
      </w:tr>
      <w:tr w:rsidR="007115EA" w:rsidRPr="001D1B32" w14:paraId="5145DF9D" w14:textId="77777777" w:rsidTr="009E7842">
        <w:tc>
          <w:tcPr>
            <w:tcW w:w="3690" w:type="dxa"/>
          </w:tcPr>
          <w:p w14:paraId="3F35D9A3" w14:textId="77777777" w:rsidR="007115EA" w:rsidRPr="001D1B32" w:rsidRDefault="007115EA" w:rsidP="007115EA">
            <w:pPr>
              <w:spacing w:line="257" w:lineRule="auto"/>
              <w:ind w:left="86" w:right="-117" w:hanging="187"/>
              <w:rPr>
                <w:rFonts w:ascii="Arial" w:hAnsi="Arial" w:cs="Arial"/>
                <w:b/>
                <w:bCs/>
                <w:sz w:val="18"/>
                <w:szCs w:val="18"/>
                <w:lang w:val="en-GB"/>
              </w:rPr>
            </w:pPr>
          </w:p>
        </w:tc>
        <w:tc>
          <w:tcPr>
            <w:tcW w:w="1440" w:type="dxa"/>
            <w:shd w:val="clear" w:color="auto" w:fill="auto"/>
            <w:vAlign w:val="bottom"/>
          </w:tcPr>
          <w:p w14:paraId="0FEB0FC5"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tcPr>
          <w:p w14:paraId="47C8ABF8"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787A13CB"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auto"/>
            <w:vAlign w:val="bottom"/>
          </w:tcPr>
          <w:p w14:paraId="7E56569E" w14:textId="77777777" w:rsidR="007115EA" w:rsidRPr="00165317" w:rsidRDefault="007115EA" w:rsidP="009E7842">
            <w:pPr>
              <w:tabs>
                <w:tab w:val="decimal" w:pos="1221"/>
              </w:tabs>
              <w:spacing w:line="256" w:lineRule="auto"/>
              <w:ind w:right="-72"/>
              <w:jc w:val="both"/>
              <w:rPr>
                <w:rFonts w:ascii="Arial" w:hAnsi="Arial" w:cs="Arial"/>
                <w:sz w:val="18"/>
                <w:szCs w:val="18"/>
                <w:lang w:val="en-GB"/>
              </w:rPr>
            </w:pPr>
          </w:p>
        </w:tc>
      </w:tr>
      <w:tr w:rsidR="00C434FA" w:rsidRPr="001D1B32" w14:paraId="04BB62C3" w14:textId="77777777" w:rsidTr="009E7842">
        <w:tc>
          <w:tcPr>
            <w:tcW w:w="3690" w:type="dxa"/>
            <w:hideMark/>
          </w:tcPr>
          <w:p w14:paraId="00A05963" w14:textId="77777777" w:rsidR="00C434FA" w:rsidRPr="001D1B32" w:rsidRDefault="00C434FA" w:rsidP="00C434F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1 January </w:t>
            </w:r>
            <w:r w:rsidRPr="00596C26">
              <w:rPr>
                <w:rFonts w:ascii="Arial" w:hAnsi="Arial" w:cs="Arial"/>
                <w:b/>
                <w:bCs/>
                <w:sz w:val="18"/>
                <w:szCs w:val="18"/>
                <w:lang w:val="en-GB"/>
              </w:rPr>
              <w:t>202</w:t>
            </w:r>
            <w:r>
              <w:rPr>
                <w:rFonts w:ascii="Arial" w:hAnsi="Arial" w:cs="Arial"/>
                <w:b/>
                <w:bCs/>
                <w:sz w:val="18"/>
                <w:szCs w:val="18"/>
                <w:lang w:val="en-GB"/>
              </w:rPr>
              <w:t>1</w:t>
            </w:r>
          </w:p>
        </w:tc>
        <w:tc>
          <w:tcPr>
            <w:tcW w:w="1440" w:type="dxa"/>
            <w:shd w:val="clear" w:color="auto" w:fill="FAFAFA"/>
            <w:vAlign w:val="bottom"/>
          </w:tcPr>
          <w:p w14:paraId="2291EC28" w14:textId="0A5EA6B7"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710,000,000</w:t>
            </w:r>
          </w:p>
        </w:tc>
        <w:tc>
          <w:tcPr>
            <w:tcW w:w="1440" w:type="dxa"/>
            <w:shd w:val="clear" w:color="auto" w:fill="FAFAFA"/>
          </w:tcPr>
          <w:p w14:paraId="531D6F0E" w14:textId="6C2E748C"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2,172,254,467</w:t>
            </w:r>
          </w:p>
        </w:tc>
        <w:tc>
          <w:tcPr>
            <w:tcW w:w="1440" w:type="dxa"/>
            <w:shd w:val="clear" w:color="auto" w:fill="FAFAFA"/>
          </w:tcPr>
          <w:p w14:paraId="2B3A5E17" w14:textId="4D3A164B"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778,412,349</w:t>
            </w:r>
          </w:p>
        </w:tc>
        <w:tc>
          <w:tcPr>
            <w:tcW w:w="1440" w:type="dxa"/>
            <w:shd w:val="clear" w:color="auto" w:fill="FAFAFA"/>
            <w:vAlign w:val="bottom"/>
          </w:tcPr>
          <w:p w14:paraId="79386D05" w14:textId="487629C4"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3,660,666,816</w:t>
            </w:r>
          </w:p>
        </w:tc>
      </w:tr>
      <w:tr w:rsidR="00C434FA" w:rsidRPr="001D1B32" w14:paraId="5EFBAC2F" w14:textId="77777777" w:rsidTr="009E7842">
        <w:tc>
          <w:tcPr>
            <w:tcW w:w="3690" w:type="dxa"/>
            <w:hideMark/>
          </w:tcPr>
          <w:p w14:paraId="23C895C1" w14:textId="77777777" w:rsidR="00C434FA" w:rsidRPr="001D1B32" w:rsidRDefault="00C434FA" w:rsidP="00C434FA">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6125C874" w14:textId="757082F8"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335,000,000</w:t>
            </w:r>
          </w:p>
        </w:tc>
        <w:tc>
          <w:tcPr>
            <w:tcW w:w="1440" w:type="dxa"/>
            <w:shd w:val="clear" w:color="auto" w:fill="FAFAFA"/>
          </w:tcPr>
          <w:p w14:paraId="018804F4" w14:textId="2E62717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540,000,000</w:t>
            </w:r>
          </w:p>
        </w:tc>
        <w:tc>
          <w:tcPr>
            <w:tcW w:w="1440" w:type="dxa"/>
            <w:shd w:val="clear" w:color="auto" w:fill="FAFAFA"/>
          </w:tcPr>
          <w:p w14:paraId="5A32ACF3" w14:textId="50DFBBFD"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FAFAFA"/>
            <w:vAlign w:val="bottom"/>
          </w:tcPr>
          <w:p w14:paraId="6521DBD7" w14:textId="3739C1F1" w:rsidR="00C434FA" w:rsidRPr="00165317" w:rsidRDefault="00C434FA" w:rsidP="009E7842">
            <w:pPr>
              <w:tabs>
                <w:tab w:val="decimal" w:pos="1221"/>
              </w:tabs>
              <w:spacing w:line="256" w:lineRule="auto"/>
              <w:ind w:right="-28"/>
              <w:jc w:val="both"/>
              <w:rPr>
                <w:rFonts w:ascii="Arial" w:hAnsi="Arial" w:cs="Arial"/>
                <w:sz w:val="18"/>
                <w:szCs w:val="18"/>
                <w:lang w:val="en-GB"/>
              </w:rPr>
            </w:pPr>
            <w:r w:rsidRPr="00165317">
              <w:rPr>
                <w:rFonts w:ascii="Arial" w:hAnsi="Arial" w:cs="Arial"/>
                <w:sz w:val="18"/>
                <w:szCs w:val="18"/>
                <w:lang w:val="en-GB"/>
              </w:rPr>
              <w:t>875,000,000</w:t>
            </w:r>
          </w:p>
        </w:tc>
      </w:tr>
      <w:tr w:rsidR="00C434FA" w:rsidRPr="001D1B32" w14:paraId="7C59473F" w14:textId="77777777" w:rsidTr="009E7842">
        <w:tc>
          <w:tcPr>
            <w:tcW w:w="3690" w:type="dxa"/>
          </w:tcPr>
          <w:p w14:paraId="7809622F" w14:textId="77777777" w:rsidR="00C434FA" w:rsidRPr="00D71615" w:rsidRDefault="00C434FA" w:rsidP="00C434FA">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1B08A07C" w14:textId="16C2F806"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35016ED1" w14:textId="77B6FD0B"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FAFAFA"/>
          </w:tcPr>
          <w:p w14:paraId="1305237E" w14:textId="42168A7B"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shd w:val="clear" w:color="auto" w:fill="FAFAFA"/>
            <w:vAlign w:val="bottom"/>
          </w:tcPr>
          <w:p w14:paraId="472F4AE6" w14:textId="75CB5CE2" w:rsidR="00C434FA" w:rsidRPr="00165317" w:rsidRDefault="00C434FA" w:rsidP="009E7842">
            <w:pPr>
              <w:tabs>
                <w:tab w:val="decimal" w:pos="1221"/>
              </w:tabs>
              <w:spacing w:line="256" w:lineRule="auto"/>
              <w:ind w:right="-72"/>
              <w:jc w:val="both"/>
              <w:rPr>
                <w:rFonts w:ascii="Arial" w:hAnsi="Arial" w:cs="Arial"/>
                <w:sz w:val="18"/>
                <w:szCs w:val="18"/>
                <w:lang w:val="en-GB"/>
              </w:rPr>
            </w:pPr>
          </w:p>
        </w:tc>
      </w:tr>
      <w:tr w:rsidR="00BE1AE8" w:rsidRPr="001D1B32" w14:paraId="68E2BD47" w14:textId="77777777" w:rsidTr="009E7842">
        <w:tc>
          <w:tcPr>
            <w:tcW w:w="3690" w:type="dxa"/>
          </w:tcPr>
          <w:p w14:paraId="080F3918" w14:textId="4759B974" w:rsidR="00BE1AE8"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4B0E1546" w14:textId="477F8E3C"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Pr="00165317">
              <w:rPr>
                <w:rFonts w:ascii="Arial" w:hAnsi="Arial" w:cs="Arial"/>
                <w:sz w:val="18"/>
                <w:szCs w:val="18"/>
                <w:lang w:val="en-GB"/>
              </w:rPr>
              <w:t>45,000,000</w:t>
            </w:r>
            <w:r w:rsidRPr="00165317">
              <w:rPr>
                <w:rFonts w:ascii="Arial" w:hAnsi="Arial" w:cs="Arial"/>
                <w:sz w:val="18"/>
                <w:szCs w:val="18"/>
                <w:cs/>
                <w:lang w:val="en-GB"/>
              </w:rPr>
              <w:t>)</w:t>
            </w:r>
          </w:p>
        </w:tc>
        <w:tc>
          <w:tcPr>
            <w:tcW w:w="1440" w:type="dxa"/>
            <w:shd w:val="clear" w:color="auto" w:fill="FAFAFA"/>
          </w:tcPr>
          <w:p w14:paraId="76530A2C" w14:textId="03806120"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Pr="00165317">
              <w:rPr>
                <w:rFonts w:ascii="Arial" w:hAnsi="Arial" w:cs="Arial"/>
                <w:sz w:val="18"/>
                <w:szCs w:val="18"/>
                <w:lang w:val="en-GB"/>
              </w:rPr>
              <w:t>400,000,000</w:t>
            </w:r>
            <w:r w:rsidRPr="00165317">
              <w:rPr>
                <w:rFonts w:ascii="Arial" w:hAnsi="Arial" w:cs="Arial"/>
                <w:sz w:val="18"/>
                <w:szCs w:val="18"/>
                <w:cs/>
                <w:lang w:val="en-GB"/>
              </w:rPr>
              <w:t>)</w:t>
            </w:r>
          </w:p>
        </w:tc>
        <w:tc>
          <w:tcPr>
            <w:tcW w:w="1440" w:type="dxa"/>
            <w:shd w:val="clear" w:color="auto" w:fill="FAFAFA"/>
          </w:tcPr>
          <w:p w14:paraId="6ABA41D4" w14:textId="6F1ACD7B"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Pr="00165317">
              <w:rPr>
                <w:rFonts w:ascii="Arial" w:hAnsi="Arial" w:cs="Arial"/>
                <w:sz w:val="18"/>
                <w:szCs w:val="18"/>
                <w:lang w:val="en-GB"/>
              </w:rPr>
              <w:t>33,629,156</w:t>
            </w:r>
            <w:r w:rsidRPr="00165317">
              <w:rPr>
                <w:rFonts w:ascii="Arial" w:hAnsi="Arial" w:cs="Arial"/>
                <w:sz w:val="18"/>
                <w:szCs w:val="18"/>
                <w:cs/>
                <w:lang w:val="en-GB"/>
              </w:rPr>
              <w:t>)</w:t>
            </w:r>
          </w:p>
        </w:tc>
        <w:tc>
          <w:tcPr>
            <w:tcW w:w="1440" w:type="dxa"/>
            <w:shd w:val="clear" w:color="auto" w:fill="FAFAFA"/>
            <w:vAlign w:val="bottom"/>
          </w:tcPr>
          <w:p w14:paraId="067C47FF" w14:textId="3A4C05AB"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Pr="00165317">
              <w:rPr>
                <w:rFonts w:ascii="Arial" w:hAnsi="Arial" w:cs="Arial"/>
                <w:sz w:val="18"/>
                <w:szCs w:val="18"/>
                <w:lang w:val="en-GB"/>
              </w:rPr>
              <w:t>478,629,156</w:t>
            </w:r>
            <w:r w:rsidRPr="00165317">
              <w:rPr>
                <w:rFonts w:ascii="Arial" w:hAnsi="Arial" w:cs="Arial"/>
                <w:sz w:val="18"/>
                <w:szCs w:val="18"/>
                <w:cs/>
                <w:lang w:val="en-GB"/>
              </w:rPr>
              <w:t>)</w:t>
            </w:r>
          </w:p>
        </w:tc>
      </w:tr>
      <w:tr w:rsidR="00BE1AE8" w14:paraId="390518EA" w14:textId="77777777" w:rsidTr="009E7842">
        <w:tc>
          <w:tcPr>
            <w:tcW w:w="3690" w:type="dxa"/>
          </w:tcPr>
          <w:p w14:paraId="5D843D1C" w14:textId="3DC5EA09" w:rsidR="00BE1AE8"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35293FBA" w14:textId="18F9C6ED"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FAFAFA"/>
          </w:tcPr>
          <w:p w14:paraId="0A7E9346" w14:textId="4EA41416"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FAFAFA"/>
          </w:tcPr>
          <w:p w14:paraId="34E48998" w14:textId="3F6F57B8"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Pr="00165317">
              <w:rPr>
                <w:rFonts w:ascii="Arial" w:hAnsi="Arial" w:cs="Arial"/>
                <w:sz w:val="18"/>
                <w:szCs w:val="18"/>
                <w:lang w:val="en-GB"/>
              </w:rPr>
              <w:t>24,960,699</w:t>
            </w:r>
            <w:r w:rsidRPr="00165317">
              <w:rPr>
                <w:rFonts w:ascii="Arial" w:hAnsi="Arial" w:cs="Arial"/>
                <w:sz w:val="18"/>
                <w:szCs w:val="18"/>
                <w:cs/>
                <w:lang w:val="en-GB"/>
              </w:rPr>
              <w:t>)</w:t>
            </w:r>
          </w:p>
        </w:tc>
        <w:tc>
          <w:tcPr>
            <w:tcW w:w="1440" w:type="dxa"/>
            <w:shd w:val="clear" w:color="auto" w:fill="FAFAFA"/>
          </w:tcPr>
          <w:p w14:paraId="3E7F69A8" w14:textId="05CBB6BD" w:rsidR="00BE1AE8" w:rsidRPr="00165317" w:rsidRDefault="00BE1AE8"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Pr="00165317">
              <w:rPr>
                <w:rFonts w:ascii="Arial" w:hAnsi="Arial" w:cs="Arial"/>
                <w:sz w:val="18"/>
                <w:szCs w:val="18"/>
                <w:lang w:val="en-GB"/>
              </w:rPr>
              <w:t>24,960,699</w:t>
            </w:r>
            <w:r w:rsidRPr="00165317">
              <w:rPr>
                <w:rFonts w:ascii="Arial" w:hAnsi="Arial" w:cs="Arial"/>
                <w:sz w:val="18"/>
                <w:szCs w:val="18"/>
                <w:cs/>
                <w:lang w:val="en-GB"/>
              </w:rPr>
              <w:t>)</w:t>
            </w:r>
          </w:p>
        </w:tc>
      </w:tr>
      <w:tr w:rsidR="00C434FA" w14:paraId="1A9C186C" w14:textId="77777777" w:rsidTr="009E7842">
        <w:tc>
          <w:tcPr>
            <w:tcW w:w="3690" w:type="dxa"/>
          </w:tcPr>
          <w:p w14:paraId="78994773" w14:textId="7E5C2EC7" w:rsidR="00C434FA" w:rsidRDefault="006471F9" w:rsidP="00C434FA">
            <w:pPr>
              <w:spacing w:line="257" w:lineRule="auto"/>
              <w:ind w:left="86" w:hanging="187"/>
              <w:rPr>
                <w:rFonts w:ascii="Arial" w:hAnsi="Arial" w:cs="Arial"/>
                <w:color w:val="000000"/>
                <w:sz w:val="18"/>
                <w:szCs w:val="18"/>
              </w:rPr>
            </w:pPr>
            <w:r>
              <w:rPr>
                <w:rFonts w:ascii="Arial" w:hAnsi="Arial" w:cs="Arial"/>
                <w:color w:val="000000"/>
                <w:sz w:val="18"/>
                <w:szCs w:val="18"/>
              </w:rPr>
              <w:t>Remeasurement</w:t>
            </w:r>
          </w:p>
        </w:tc>
        <w:tc>
          <w:tcPr>
            <w:tcW w:w="1440" w:type="dxa"/>
            <w:shd w:val="clear" w:color="auto" w:fill="FAFAFA"/>
            <w:vAlign w:val="bottom"/>
          </w:tcPr>
          <w:p w14:paraId="2B56FD51" w14:textId="118CAB22"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FAFAFA"/>
          </w:tcPr>
          <w:p w14:paraId="4340CDB0" w14:textId="5C8E0008"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w:t>
            </w:r>
          </w:p>
        </w:tc>
        <w:tc>
          <w:tcPr>
            <w:tcW w:w="1440" w:type="dxa"/>
            <w:shd w:val="clear" w:color="auto" w:fill="FAFAFA"/>
          </w:tcPr>
          <w:p w14:paraId="281FBACC" w14:textId="365B5AF4"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2,</w:t>
            </w:r>
            <w:r w:rsidR="006471F9">
              <w:rPr>
                <w:rFonts w:ascii="Arial" w:hAnsi="Arial" w:cs="Arial"/>
                <w:sz w:val="18"/>
                <w:szCs w:val="18"/>
                <w:lang w:val="en-GB"/>
              </w:rPr>
              <w:t>107</w:t>
            </w:r>
          </w:p>
        </w:tc>
        <w:tc>
          <w:tcPr>
            <w:tcW w:w="1440" w:type="dxa"/>
            <w:shd w:val="clear" w:color="auto" w:fill="FAFAFA"/>
          </w:tcPr>
          <w:p w14:paraId="644DE020" w14:textId="2B3F37C1"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lang w:val="en-GB"/>
              </w:rPr>
              <w:t>2,</w:t>
            </w:r>
            <w:r w:rsidR="006471F9">
              <w:rPr>
                <w:rFonts w:ascii="Arial" w:hAnsi="Arial" w:cs="Arial"/>
                <w:sz w:val="18"/>
                <w:szCs w:val="18"/>
                <w:lang w:val="en-GB"/>
              </w:rPr>
              <w:t>107</w:t>
            </w:r>
          </w:p>
        </w:tc>
      </w:tr>
      <w:tr w:rsidR="00C434FA" w14:paraId="4C5299F2" w14:textId="77777777" w:rsidTr="009E7842">
        <w:tc>
          <w:tcPr>
            <w:tcW w:w="3690" w:type="dxa"/>
          </w:tcPr>
          <w:p w14:paraId="13999C68" w14:textId="61889861" w:rsidR="00C434FA" w:rsidRDefault="00A86AAA" w:rsidP="00BE1AE8">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shd w:val="clear" w:color="auto" w:fill="FAFAFA"/>
            <w:vAlign w:val="bottom"/>
          </w:tcPr>
          <w:p w14:paraId="0711FBA1" w14:textId="631DD2EC"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FAFAFA"/>
          </w:tcPr>
          <w:p w14:paraId="57EF0BA8" w14:textId="07A3806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FAFAFA"/>
          </w:tcPr>
          <w:p w14:paraId="089F0067" w14:textId="4014F1B3" w:rsidR="00C434FA" w:rsidRPr="00165317" w:rsidRDefault="00C434FA"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Pr="00165317">
              <w:rPr>
                <w:rFonts w:ascii="Arial" w:hAnsi="Arial" w:cs="Arial"/>
                <w:sz w:val="18"/>
                <w:szCs w:val="18"/>
                <w:lang w:val="en-GB"/>
              </w:rPr>
              <w:t>7,515,883</w:t>
            </w:r>
            <w:r w:rsidRPr="00165317">
              <w:rPr>
                <w:rFonts w:ascii="Arial" w:hAnsi="Arial" w:cs="Arial"/>
                <w:sz w:val="18"/>
                <w:szCs w:val="18"/>
                <w:cs/>
                <w:lang w:val="en-GB"/>
              </w:rPr>
              <w:t>)</w:t>
            </w:r>
          </w:p>
        </w:tc>
        <w:tc>
          <w:tcPr>
            <w:tcW w:w="1440" w:type="dxa"/>
            <w:shd w:val="clear" w:color="auto" w:fill="FAFAFA"/>
          </w:tcPr>
          <w:p w14:paraId="56DF3720" w14:textId="7E8949BF"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cs/>
                <w:lang w:val="en-GB"/>
              </w:rPr>
              <w:t>(</w:t>
            </w:r>
            <w:r w:rsidRPr="00165317">
              <w:rPr>
                <w:rFonts w:ascii="Arial" w:hAnsi="Arial" w:cs="Arial"/>
                <w:sz w:val="18"/>
                <w:szCs w:val="18"/>
                <w:lang w:val="en-GB"/>
              </w:rPr>
              <w:t>7,515,883</w:t>
            </w:r>
            <w:r w:rsidRPr="00165317">
              <w:rPr>
                <w:rFonts w:ascii="Arial" w:hAnsi="Arial" w:cs="Arial"/>
                <w:sz w:val="18"/>
                <w:szCs w:val="18"/>
                <w:cs/>
                <w:lang w:val="en-GB"/>
              </w:rPr>
              <w:t>)</w:t>
            </w:r>
          </w:p>
        </w:tc>
      </w:tr>
      <w:tr w:rsidR="00BE1AE8" w14:paraId="180E3FE6" w14:textId="77777777" w:rsidTr="009E7842">
        <w:tc>
          <w:tcPr>
            <w:tcW w:w="3690" w:type="dxa"/>
          </w:tcPr>
          <w:p w14:paraId="7E5D0532" w14:textId="32A89418" w:rsidR="00BE1AE8" w:rsidRDefault="00BE1AE8" w:rsidP="00C434FA">
            <w:pPr>
              <w:spacing w:line="257" w:lineRule="auto"/>
              <w:ind w:left="86" w:hanging="187"/>
              <w:rPr>
                <w:rFonts w:ascii="Arial" w:hAnsi="Arial" w:cs="Arial"/>
                <w:color w:val="000000"/>
                <w:sz w:val="18"/>
                <w:szCs w:val="18"/>
              </w:rPr>
            </w:pPr>
            <w:r>
              <w:rPr>
                <w:rFonts w:ascii="Arial" w:hAnsi="Arial" w:cs="Arial"/>
                <w:color w:val="000000"/>
                <w:sz w:val="18"/>
                <w:szCs w:val="18"/>
              </w:rPr>
              <w:t>Deferral of rent payment</w:t>
            </w:r>
          </w:p>
        </w:tc>
        <w:tc>
          <w:tcPr>
            <w:tcW w:w="1440" w:type="dxa"/>
            <w:shd w:val="clear" w:color="auto" w:fill="FAFAFA"/>
            <w:vAlign w:val="bottom"/>
          </w:tcPr>
          <w:p w14:paraId="519D3FC8" w14:textId="73DF2FE6" w:rsidR="00BE1AE8" w:rsidRPr="00165317" w:rsidRDefault="00BE1AE8" w:rsidP="009E784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18A4B5CC" w14:textId="543D9326" w:rsidR="00BE1AE8" w:rsidRPr="00165317" w:rsidRDefault="00BE1AE8" w:rsidP="009E7842">
            <w:pPr>
              <w:tabs>
                <w:tab w:val="decimal" w:pos="1221"/>
              </w:tabs>
              <w:spacing w:line="256" w:lineRule="auto"/>
              <w:ind w:right="-72"/>
              <w:jc w:val="both"/>
              <w:rPr>
                <w:rFonts w:ascii="Arial" w:hAnsi="Arial" w:cs="Arial"/>
                <w:sz w:val="18"/>
                <w:szCs w:val="18"/>
                <w:lang w:val="en-GB"/>
              </w:rPr>
            </w:pPr>
            <w:r>
              <w:rPr>
                <w:rFonts w:ascii="Arial" w:hAnsi="Arial" w:cs="Arial"/>
                <w:sz w:val="18"/>
                <w:szCs w:val="18"/>
                <w:lang w:val="en-GB"/>
              </w:rPr>
              <w:t>-</w:t>
            </w:r>
          </w:p>
        </w:tc>
        <w:tc>
          <w:tcPr>
            <w:tcW w:w="1440" w:type="dxa"/>
            <w:shd w:val="clear" w:color="auto" w:fill="FAFAFA"/>
          </w:tcPr>
          <w:p w14:paraId="01DF1A4C" w14:textId="57C8312D"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Pr="00165317">
              <w:rPr>
                <w:rFonts w:ascii="Arial" w:hAnsi="Arial" w:cs="Arial"/>
                <w:sz w:val="18"/>
                <w:szCs w:val="18"/>
                <w:lang w:val="en-GB"/>
              </w:rPr>
              <w:t>37,786,005</w:t>
            </w:r>
            <w:r w:rsidRPr="00165317">
              <w:rPr>
                <w:rFonts w:ascii="Arial" w:hAnsi="Arial" w:cs="Arial"/>
                <w:sz w:val="18"/>
                <w:szCs w:val="18"/>
                <w:cs/>
                <w:lang w:val="en-GB"/>
              </w:rPr>
              <w:t>)</w:t>
            </w:r>
          </w:p>
        </w:tc>
        <w:tc>
          <w:tcPr>
            <w:tcW w:w="1440" w:type="dxa"/>
            <w:shd w:val="clear" w:color="auto" w:fill="FAFAFA"/>
          </w:tcPr>
          <w:p w14:paraId="67007826" w14:textId="514ADD34" w:rsidR="00BE1AE8" w:rsidRPr="00165317" w:rsidRDefault="00BE1AE8" w:rsidP="009E7842">
            <w:pPr>
              <w:tabs>
                <w:tab w:val="decimal" w:pos="1221"/>
              </w:tabs>
              <w:spacing w:line="256" w:lineRule="auto"/>
              <w:ind w:right="-72"/>
              <w:jc w:val="both"/>
              <w:rPr>
                <w:rFonts w:ascii="Arial" w:hAnsi="Arial" w:cs="Arial"/>
                <w:sz w:val="18"/>
                <w:szCs w:val="18"/>
                <w:cs/>
                <w:lang w:val="en-GB"/>
              </w:rPr>
            </w:pPr>
            <w:r w:rsidRPr="00165317">
              <w:rPr>
                <w:rFonts w:ascii="Arial" w:hAnsi="Arial" w:cs="Arial"/>
                <w:sz w:val="18"/>
                <w:szCs w:val="18"/>
                <w:cs/>
                <w:lang w:val="en-GB"/>
              </w:rPr>
              <w:t>(</w:t>
            </w:r>
            <w:r w:rsidRPr="00165317">
              <w:rPr>
                <w:rFonts w:ascii="Arial" w:hAnsi="Arial" w:cs="Arial"/>
                <w:sz w:val="18"/>
                <w:szCs w:val="18"/>
                <w:lang w:val="en-GB"/>
              </w:rPr>
              <w:t>37,786,005</w:t>
            </w:r>
            <w:r w:rsidRPr="00165317">
              <w:rPr>
                <w:rFonts w:ascii="Arial" w:hAnsi="Arial" w:cs="Arial"/>
                <w:sz w:val="18"/>
                <w:szCs w:val="18"/>
                <w:cs/>
                <w:lang w:val="en-GB"/>
              </w:rPr>
              <w:t>)</w:t>
            </w:r>
          </w:p>
        </w:tc>
      </w:tr>
      <w:tr w:rsidR="00C434FA" w:rsidRPr="001D1B32" w14:paraId="200B166E" w14:textId="77777777" w:rsidTr="009E7842">
        <w:tc>
          <w:tcPr>
            <w:tcW w:w="3690" w:type="dxa"/>
          </w:tcPr>
          <w:p w14:paraId="17E8B228" w14:textId="77777777" w:rsidR="00C434FA" w:rsidRPr="00D71615" w:rsidRDefault="00C434FA" w:rsidP="00C434FA">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550768D2" w14:textId="0A319EB9"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FAFAFA"/>
          </w:tcPr>
          <w:p w14:paraId="184D1449" w14:textId="26811B20"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shd w:val="clear" w:color="auto" w:fill="FAFAFA"/>
          </w:tcPr>
          <w:p w14:paraId="600FFFBF" w14:textId="1D7B43C2"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31,773,429</w:t>
            </w:r>
          </w:p>
        </w:tc>
        <w:tc>
          <w:tcPr>
            <w:tcW w:w="1440" w:type="dxa"/>
            <w:shd w:val="clear" w:color="auto" w:fill="FAFAFA"/>
            <w:vAlign w:val="bottom"/>
          </w:tcPr>
          <w:p w14:paraId="60D32A50" w14:textId="7CB7DD8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31,773,429</w:t>
            </w:r>
          </w:p>
        </w:tc>
      </w:tr>
      <w:tr w:rsidR="00C434FA" w:rsidRPr="001D1B32" w14:paraId="777A61B4" w14:textId="77777777" w:rsidTr="009E7842">
        <w:tc>
          <w:tcPr>
            <w:tcW w:w="3690" w:type="dxa"/>
            <w:hideMark/>
          </w:tcPr>
          <w:p w14:paraId="64684BDB" w14:textId="77777777" w:rsidR="00C434FA" w:rsidRPr="001D1B32" w:rsidRDefault="00C434FA" w:rsidP="00C434FA">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1032FEDB" w14:textId="2CA2E3C5"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0F67D96D" w14:textId="5D2B46BF"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535,716</w:t>
            </w:r>
          </w:p>
        </w:tc>
        <w:tc>
          <w:tcPr>
            <w:tcW w:w="1440" w:type="dxa"/>
            <w:tcBorders>
              <w:top w:val="nil"/>
              <w:left w:val="nil"/>
              <w:bottom w:val="single" w:sz="4" w:space="0" w:color="000000"/>
              <w:right w:val="nil"/>
            </w:tcBorders>
            <w:shd w:val="clear" w:color="auto" w:fill="FAFAFA"/>
          </w:tcPr>
          <w:p w14:paraId="1E0CD11D" w14:textId="41FA6734"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vAlign w:val="bottom"/>
          </w:tcPr>
          <w:p w14:paraId="6CBF06F2" w14:textId="4A0E12F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535,716</w:t>
            </w:r>
          </w:p>
        </w:tc>
      </w:tr>
      <w:tr w:rsidR="00C434FA" w:rsidRPr="001D1B32" w14:paraId="1D86B65F" w14:textId="77777777" w:rsidTr="009E7842">
        <w:tc>
          <w:tcPr>
            <w:tcW w:w="3690" w:type="dxa"/>
          </w:tcPr>
          <w:p w14:paraId="2D0336E5" w14:textId="77777777" w:rsidR="00C434FA" w:rsidRPr="001D1B32" w:rsidRDefault="00C434FA" w:rsidP="00C434FA">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6F5DB672"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792D29A6"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54A3B76B"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27C0764A" w14:textId="77777777" w:rsidR="00C434FA" w:rsidRPr="00165317" w:rsidRDefault="00C434FA" w:rsidP="009E7842">
            <w:pPr>
              <w:tabs>
                <w:tab w:val="decimal" w:pos="1221"/>
              </w:tabs>
              <w:spacing w:line="256" w:lineRule="auto"/>
              <w:ind w:right="-72"/>
              <w:jc w:val="both"/>
              <w:rPr>
                <w:rFonts w:ascii="Arial" w:hAnsi="Arial" w:cs="Arial"/>
                <w:sz w:val="18"/>
                <w:szCs w:val="18"/>
                <w:lang w:val="en-GB"/>
              </w:rPr>
            </w:pPr>
          </w:p>
        </w:tc>
      </w:tr>
      <w:tr w:rsidR="00C434FA" w:rsidRPr="001D1B32" w14:paraId="26B8961E" w14:textId="77777777" w:rsidTr="009E7842">
        <w:tc>
          <w:tcPr>
            <w:tcW w:w="3690" w:type="dxa"/>
            <w:hideMark/>
          </w:tcPr>
          <w:p w14:paraId="540F2AE9" w14:textId="77777777" w:rsidR="00C434FA" w:rsidRPr="001D1B32" w:rsidRDefault="00C434FA" w:rsidP="00C434FA">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31 December </w:t>
            </w:r>
            <w:r w:rsidRPr="00596C26">
              <w:rPr>
                <w:rFonts w:ascii="Arial" w:hAnsi="Arial" w:cs="Arial"/>
                <w:b/>
                <w:bCs/>
                <w:sz w:val="18"/>
                <w:szCs w:val="18"/>
                <w:lang w:val="en-GB"/>
              </w:rPr>
              <w:t>2021</w:t>
            </w:r>
          </w:p>
        </w:tc>
        <w:tc>
          <w:tcPr>
            <w:tcW w:w="1440" w:type="dxa"/>
            <w:tcBorders>
              <w:top w:val="nil"/>
              <w:left w:val="nil"/>
              <w:bottom w:val="single" w:sz="4" w:space="0" w:color="000000"/>
              <w:right w:val="nil"/>
            </w:tcBorders>
            <w:shd w:val="clear" w:color="auto" w:fill="FAFAFA"/>
            <w:vAlign w:val="bottom"/>
          </w:tcPr>
          <w:p w14:paraId="64EE02A9" w14:textId="0282D611"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1,000,000,000</w:t>
            </w:r>
          </w:p>
        </w:tc>
        <w:tc>
          <w:tcPr>
            <w:tcW w:w="1440" w:type="dxa"/>
            <w:tcBorders>
              <w:top w:val="nil"/>
              <w:left w:val="nil"/>
              <w:bottom w:val="single" w:sz="4" w:space="0" w:color="000000"/>
              <w:right w:val="nil"/>
            </w:tcBorders>
            <w:shd w:val="clear" w:color="auto" w:fill="FAFAFA"/>
          </w:tcPr>
          <w:p w14:paraId="19E8FB51" w14:textId="0DD8A395"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2,312,790,183</w:t>
            </w:r>
          </w:p>
        </w:tc>
        <w:tc>
          <w:tcPr>
            <w:tcW w:w="1440" w:type="dxa"/>
            <w:tcBorders>
              <w:top w:val="nil"/>
              <w:left w:val="nil"/>
              <w:bottom w:val="single" w:sz="4" w:space="0" w:color="000000"/>
              <w:right w:val="nil"/>
            </w:tcBorders>
            <w:shd w:val="clear" w:color="auto" w:fill="FAFAFA"/>
          </w:tcPr>
          <w:p w14:paraId="19FE17D0" w14:textId="1CE8A563"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70</w:t>
            </w:r>
            <w:r w:rsidR="00393B80">
              <w:rPr>
                <w:rFonts w:ascii="Arial" w:hAnsi="Arial" w:cs="Arial"/>
                <w:sz w:val="18"/>
                <w:szCs w:val="18"/>
                <w:lang w:val="en-GB"/>
              </w:rPr>
              <w:t>6,296,142</w:t>
            </w:r>
          </w:p>
        </w:tc>
        <w:tc>
          <w:tcPr>
            <w:tcW w:w="1440" w:type="dxa"/>
            <w:tcBorders>
              <w:top w:val="nil"/>
              <w:left w:val="nil"/>
              <w:bottom w:val="single" w:sz="4" w:space="0" w:color="000000"/>
              <w:right w:val="nil"/>
            </w:tcBorders>
            <w:shd w:val="clear" w:color="auto" w:fill="FAFAFA"/>
            <w:vAlign w:val="bottom"/>
          </w:tcPr>
          <w:p w14:paraId="43E441AE" w14:textId="57F332B7" w:rsidR="00C434FA" w:rsidRPr="00165317" w:rsidRDefault="00C434FA" w:rsidP="009E7842">
            <w:pPr>
              <w:tabs>
                <w:tab w:val="decimal" w:pos="1221"/>
              </w:tabs>
              <w:spacing w:line="256" w:lineRule="auto"/>
              <w:ind w:right="-72"/>
              <w:jc w:val="both"/>
              <w:rPr>
                <w:rFonts w:ascii="Arial" w:hAnsi="Arial" w:cs="Arial"/>
                <w:sz w:val="18"/>
                <w:szCs w:val="18"/>
                <w:lang w:val="en-GB"/>
              </w:rPr>
            </w:pPr>
            <w:r w:rsidRPr="00165317">
              <w:rPr>
                <w:rFonts w:ascii="Arial" w:hAnsi="Arial" w:cs="Arial"/>
                <w:sz w:val="18"/>
                <w:szCs w:val="18"/>
                <w:lang w:val="en-GB"/>
              </w:rPr>
              <w:t>4,0</w:t>
            </w:r>
            <w:r w:rsidR="00393B80">
              <w:rPr>
                <w:rFonts w:ascii="Arial" w:hAnsi="Arial" w:cs="Arial"/>
                <w:sz w:val="18"/>
                <w:szCs w:val="18"/>
                <w:lang w:val="en-GB"/>
              </w:rPr>
              <w:t>19,086,325</w:t>
            </w:r>
          </w:p>
        </w:tc>
      </w:tr>
    </w:tbl>
    <w:p w14:paraId="1263B193" w14:textId="77C27D96" w:rsidR="00C22FDE" w:rsidRDefault="00C22FDE" w:rsidP="005A59B6">
      <w:pPr>
        <w:overflowPunct/>
        <w:autoSpaceDE/>
        <w:autoSpaceDN/>
        <w:adjustRightInd/>
        <w:textAlignment w:val="auto"/>
        <w:rPr>
          <w:rFonts w:ascii="Arial" w:hAnsi="Arial" w:cs="Arial"/>
          <w:sz w:val="18"/>
          <w:szCs w:val="18"/>
          <w:lang w:val="en-GB"/>
        </w:rPr>
      </w:pPr>
    </w:p>
    <w:p w14:paraId="7B58C92B" w14:textId="77777777" w:rsidR="00C22FDE" w:rsidRDefault="00C22FDE">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15A0227B" w14:textId="77777777" w:rsidR="005A59B6" w:rsidRDefault="005A59B6" w:rsidP="005A59B6">
      <w:pPr>
        <w:overflowPunct/>
        <w:autoSpaceDE/>
        <w:autoSpaceDN/>
        <w:adjustRightInd/>
        <w:textAlignment w:val="auto"/>
        <w:rPr>
          <w:rFonts w:ascii="Arial" w:hAnsi="Arial" w:cs="Arial"/>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5A59B6" w:rsidRPr="001D1B32" w14:paraId="65BB62FA" w14:textId="77777777" w:rsidTr="009E7842">
        <w:trPr>
          <w:tblHeader/>
        </w:trPr>
        <w:tc>
          <w:tcPr>
            <w:tcW w:w="3690" w:type="dxa"/>
          </w:tcPr>
          <w:p w14:paraId="3B578680"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5760" w:type="dxa"/>
            <w:gridSpan w:val="4"/>
            <w:tcBorders>
              <w:left w:val="nil"/>
              <w:bottom w:val="nil"/>
              <w:right w:val="nil"/>
            </w:tcBorders>
            <w:vAlign w:val="bottom"/>
          </w:tcPr>
          <w:p w14:paraId="27CFB0B9" w14:textId="0BAEA595" w:rsidR="005A59B6" w:rsidRPr="001D1B32" w:rsidRDefault="005A59B6" w:rsidP="00745855">
            <w:pPr>
              <w:spacing w:line="256" w:lineRule="auto"/>
              <w:ind w:right="-72"/>
              <w:jc w:val="center"/>
              <w:rPr>
                <w:rFonts w:ascii="Arial" w:hAnsi="Arial" w:cs="Arial"/>
                <w:b/>
                <w:sz w:val="18"/>
                <w:szCs w:val="18"/>
                <w:lang w:val="en-GB"/>
              </w:rPr>
            </w:pPr>
            <w:r w:rsidRPr="001D1B32">
              <w:rPr>
                <w:rFonts w:ascii="Arial" w:hAnsi="Arial" w:cs="Arial"/>
                <w:b/>
                <w:bCs/>
                <w:sz w:val="18"/>
                <w:szCs w:val="18"/>
              </w:rPr>
              <w:t>Separate financial statements</w:t>
            </w:r>
          </w:p>
        </w:tc>
      </w:tr>
      <w:tr w:rsidR="005A59B6" w:rsidRPr="001D1B32" w14:paraId="67661D80" w14:textId="77777777" w:rsidTr="009E7842">
        <w:trPr>
          <w:tblHeader/>
        </w:trPr>
        <w:tc>
          <w:tcPr>
            <w:tcW w:w="3690" w:type="dxa"/>
          </w:tcPr>
          <w:p w14:paraId="60D0EC62"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auto"/>
              <w:left w:val="nil"/>
              <w:bottom w:val="nil"/>
              <w:right w:val="nil"/>
            </w:tcBorders>
            <w:vAlign w:val="bottom"/>
            <w:hideMark/>
          </w:tcPr>
          <w:p w14:paraId="4A09441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Short-term</w:t>
            </w:r>
          </w:p>
          <w:p w14:paraId="6086140C" w14:textId="6BA3E631"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12BC0D9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Long-term</w:t>
            </w:r>
          </w:p>
          <w:p w14:paraId="53613B28" w14:textId="09C2CFD4"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borrowings</w:t>
            </w:r>
          </w:p>
        </w:tc>
        <w:tc>
          <w:tcPr>
            <w:tcW w:w="1440" w:type="dxa"/>
            <w:tcBorders>
              <w:top w:val="single" w:sz="4" w:space="0" w:color="auto"/>
              <w:left w:val="nil"/>
              <w:bottom w:val="nil"/>
              <w:right w:val="nil"/>
            </w:tcBorders>
            <w:vAlign w:val="bottom"/>
          </w:tcPr>
          <w:p w14:paraId="71AE4594" w14:textId="77777777" w:rsidR="009E784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Lease</w:t>
            </w:r>
          </w:p>
          <w:p w14:paraId="5427524F" w14:textId="079EC9BE"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 xml:space="preserve"> liabilities</w:t>
            </w:r>
          </w:p>
        </w:tc>
        <w:tc>
          <w:tcPr>
            <w:tcW w:w="1440" w:type="dxa"/>
            <w:tcBorders>
              <w:top w:val="single" w:sz="4" w:space="0" w:color="auto"/>
              <w:left w:val="nil"/>
              <w:bottom w:val="nil"/>
              <w:right w:val="nil"/>
            </w:tcBorders>
            <w:vAlign w:val="bottom"/>
            <w:hideMark/>
          </w:tcPr>
          <w:p w14:paraId="038D864E"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Total</w:t>
            </w:r>
          </w:p>
        </w:tc>
      </w:tr>
      <w:tr w:rsidR="005A59B6" w:rsidRPr="001D1B32" w14:paraId="34F8DDA8" w14:textId="77777777" w:rsidTr="009E7842">
        <w:trPr>
          <w:tblHeader/>
        </w:trPr>
        <w:tc>
          <w:tcPr>
            <w:tcW w:w="3690" w:type="dxa"/>
          </w:tcPr>
          <w:p w14:paraId="5386960F"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nil"/>
              <w:left w:val="nil"/>
              <w:bottom w:val="single" w:sz="4" w:space="0" w:color="000000"/>
              <w:right w:val="nil"/>
            </w:tcBorders>
            <w:vAlign w:val="bottom"/>
            <w:hideMark/>
          </w:tcPr>
          <w:p w14:paraId="6D37A021"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0A06F44C"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tcPr>
          <w:p w14:paraId="47D6C71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c>
          <w:tcPr>
            <w:tcW w:w="1440" w:type="dxa"/>
            <w:tcBorders>
              <w:top w:val="nil"/>
              <w:left w:val="nil"/>
              <w:bottom w:val="single" w:sz="4" w:space="0" w:color="000000"/>
              <w:right w:val="nil"/>
            </w:tcBorders>
            <w:vAlign w:val="bottom"/>
            <w:hideMark/>
          </w:tcPr>
          <w:p w14:paraId="159FF7FA"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r w:rsidRPr="001D1B32">
              <w:rPr>
                <w:rFonts w:ascii="Arial" w:hAnsi="Arial" w:cs="Arial"/>
                <w:b/>
                <w:sz w:val="18"/>
                <w:szCs w:val="18"/>
                <w:lang w:val="en-GB"/>
              </w:rPr>
              <w:t>Baht</w:t>
            </w:r>
          </w:p>
        </w:tc>
      </w:tr>
      <w:tr w:rsidR="005A59B6" w:rsidRPr="001D1B32" w14:paraId="38A69CEA" w14:textId="77777777" w:rsidTr="009E7842">
        <w:trPr>
          <w:tblHeader/>
        </w:trPr>
        <w:tc>
          <w:tcPr>
            <w:tcW w:w="3690" w:type="dxa"/>
          </w:tcPr>
          <w:p w14:paraId="4A5C3379" w14:textId="77777777" w:rsidR="005A59B6" w:rsidRPr="001D1B32" w:rsidRDefault="005A59B6" w:rsidP="00745855">
            <w:pPr>
              <w:spacing w:line="257" w:lineRule="auto"/>
              <w:ind w:left="86" w:right="-117" w:hanging="187"/>
              <w:jc w:val="both"/>
              <w:rPr>
                <w:rFonts w:ascii="Arial" w:hAnsi="Arial" w:cs="Arial"/>
                <w:sz w:val="18"/>
                <w:szCs w:val="18"/>
                <w:lang w:val="en-GB"/>
              </w:rPr>
            </w:pPr>
          </w:p>
        </w:tc>
        <w:tc>
          <w:tcPr>
            <w:tcW w:w="1440" w:type="dxa"/>
            <w:tcBorders>
              <w:top w:val="single" w:sz="4" w:space="0" w:color="000000"/>
              <w:left w:val="nil"/>
              <w:bottom w:val="nil"/>
              <w:right w:val="nil"/>
            </w:tcBorders>
          </w:tcPr>
          <w:p w14:paraId="4E2F80B3"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0F692168"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4F33461B"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c>
          <w:tcPr>
            <w:tcW w:w="1440" w:type="dxa"/>
            <w:tcBorders>
              <w:top w:val="single" w:sz="4" w:space="0" w:color="000000"/>
              <w:left w:val="nil"/>
              <w:bottom w:val="nil"/>
              <w:right w:val="nil"/>
            </w:tcBorders>
          </w:tcPr>
          <w:p w14:paraId="7D1563E7" w14:textId="77777777" w:rsidR="005A59B6" w:rsidRPr="001D1B32" w:rsidRDefault="005A59B6" w:rsidP="009E7842">
            <w:pPr>
              <w:tabs>
                <w:tab w:val="decimal" w:pos="1232"/>
              </w:tabs>
              <w:spacing w:line="256" w:lineRule="auto"/>
              <w:ind w:right="-72"/>
              <w:jc w:val="thaiDistribute"/>
              <w:rPr>
                <w:rFonts w:ascii="Arial" w:hAnsi="Arial" w:cs="Arial"/>
                <w:b/>
                <w:sz w:val="18"/>
                <w:szCs w:val="18"/>
                <w:lang w:val="en-GB"/>
              </w:rPr>
            </w:pPr>
          </w:p>
        </w:tc>
      </w:tr>
      <w:tr w:rsidR="005A59B6" w:rsidRPr="001D1B32" w14:paraId="780F2589" w14:textId="77777777" w:rsidTr="009E7842">
        <w:tc>
          <w:tcPr>
            <w:tcW w:w="3690" w:type="dxa"/>
            <w:hideMark/>
          </w:tcPr>
          <w:p w14:paraId="6ADE8A8E" w14:textId="77777777" w:rsidR="005A59B6" w:rsidRPr="001D1B32" w:rsidRDefault="005A59B6" w:rsidP="00745855">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1 January </w:t>
            </w:r>
            <w:r w:rsidRPr="00596C26">
              <w:rPr>
                <w:rFonts w:ascii="Arial" w:hAnsi="Arial" w:cs="Arial"/>
                <w:b/>
                <w:bCs/>
                <w:sz w:val="18"/>
                <w:szCs w:val="18"/>
                <w:lang w:val="en-GB"/>
              </w:rPr>
              <w:t>2020</w:t>
            </w:r>
          </w:p>
        </w:tc>
        <w:tc>
          <w:tcPr>
            <w:tcW w:w="1440" w:type="dxa"/>
            <w:vAlign w:val="bottom"/>
          </w:tcPr>
          <w:p w14:paraId="767669B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420,000,000</w:t>
            </w:r>
          </w:p>
        </w:tc>
        <w:tc>
          <w:tcPr>
            <w:tcW w:w="1440" w:type="dxa"/>
          </w:tcPr>
          <w:p w14:paraId="37C25C5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1,726,718,751</w:t>
            </w:r>
          </w:p>
        </w:tc>
        <w:tc>
          <w:tcPr>
            <w:tcW w:w="1440" w:type="dxa"/>
            <w:vAlign w:val="bottom"/>
          </w:tcPr>
          <w:p w14:paraId="365D1467"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1,010,421,851</w:t>
            </w:r>
          </w:p>
        </w:tc>
        <w:tc>
          <w:tcPr>
            <w:tcW w:w="1440" w:type="dxa"/>
            <w:vAlign w:val="bottom"/>
          </w:tcPr>
          <w:p w14:paraId="2BE47FFF"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3,157,140,602</w:t>
            </w:r>
          </w:p>
        </w:tc>
      </w:tr>
      <w:tr w:rsidR="005A59B6" w:rsidRPr="001D1B32" w14:paraId="3A034C86" w14:textId="77777777" w:rsidTr="009E7842">
        <w:tc>
          <w:tcPr>
            <w:tcW w:w="3690" w:type="dxa"/>
            <w:hideMark/>
          </w:tcPr>
          <w:p w14:paraId="781FF90B" w14:textId="77777777" w:rsidR="005A59B6" w:rsidRPr="001D1B32" w:rsidRDefault="005A59B6" w:rsidP="00745855">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vAlign w:val="bottom"/>
          </w:tcPr>
          <w:p w14:paraId="7DA219FF"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925,000,000</w:t>
            </w:r>
          </w:p>
        </w:tc>
        <w:tc>
          <w:tcPr>
            <w:tcW w:w="1440" w:type="dxa"/>
          </w:tcPr>
          <w:p w14:paraId="4ECC4758"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730,000,000</w:t>
            </w:r>
          </w:p>
        </w:tc>
        <w:tc>
          <w:tcPr>
            <w:tcW w:w="1440" w:type="dxa"/>
          </w:tcPr>
          <w:p w14:paraId="0DD9D09D"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vAlign w:val="bottom"/>
          </w:tcPr>
          <w:p w14:paraId="7824E21C"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1,655,000,000</w:t>
            </w:r>
          </w:p>
        </w:tc>
      </w:tr>
      <w:tr w:rsidR="005A59B6" w:rsidRPr="001D1B32" w14:paraId="70A90093" w14:textId="77777777" w:rsidTr="009E7842">
        <w:tc>
          <w:tcPr>
            <w:tcW w:w="3690" w:type="dxa"/>
          </w:tcPr>
          <w:p w14:paraId="2B9B905D" w14:textId="77777777" w:rsidR="005A59B6" w:rsidRPr="00D71615" w:rsidRDefault="005A59B6" w:rsidP="00745855">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vAlign w:val="bottom"/>
          </w:tcPr>
          <w:p w14:paraId="09FE17E8"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tcPr>
          <w:p w14:paraId="73E7C3C5"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auto"/>
          </w:tcPr>
          <w:p w14:paraId="1D4E4804"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auto"/>
            <w:vAlign w:val="bottom"/>
          </w:tcPr>
          <w:p w14:paraId="5F2D873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r>
      <w:tr w:rsidR="00BE1AE8" w:rsidRPr="001D1B32" w14:paraId="5651DF89" w14:textId="77777777" w:rsidTr="009E7842">
        <w:tc>
          <w:tcPr>
            <w:tcW w:w="3690" w:type="dxa"/>
          </w:tcPr>
          <w:p w14:paraId="1E87FF11" w14:textId="5994DB1F" w:rsidR="00BE1AE8"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vAlign w:val="bottom"/>
          </w:tcPr>
          <w:p w14:paraId="6250E5CC"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(635,000,000)</w:t>
            </w:r>
          </w:p>
        </w:tc>
        <w:tc>
          <w:tcPr>
            <w:tcW w:w="1440" w:type="dxa"/>
          </w:tcPr>
          <w:p w14:paraId="548CACE8"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(285,000,000)</w:t>
            </w:r>
          </w:p>
        </w:tc>
        <w:tc>
          <w:tcPr>
            <w:tcW w:w="1440" w:type="dxa"/>
            <w:shd w:val="clear" w:color="auto" w:fill="auto"/>
          </w:tcPr>
          <w:p w14:paraId="33D22C67"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(31,467,491)</w:t>
            </w:r>
          </w:p>
        </w:tc>
        <w:tc>
          <w:tcPr>
            <w:tcW w:w="1440" w:type="dxa"/>
            <w:shd w:val="clear" w:color="auto" w:fill="auto"/>
            <w:vAlign w:val="bottom"/>
          </w:tcPr>
          <w:p w14:paraId="20FE4961"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(951,467,491)</w:t>
            </w:r>
          </w:p>
        </w:tc>
      </w:tr>
      <w:tr w:rsidR="00BE1AE8" w:rsidRPr="001D1B32" w14:paraId="59896097" w14:textId="77777777" w:rsidTr="009E7842">
        <w:tc>
          <w:tcPr>
            <w:tcW w:w="3690" w:type="dxa"/>
          </w:tcPr>
          <w:p w14:paraId="1DF967AF" w14:textId="2DA34147" w:rsidR="00BE1AE8"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vAlign w:val="bottom"/>
          </w:tcPr>
          <w:p w14:paraId="040B610C"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Pr>
          <w:p w14:paraId="4396ACE0"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0672EAF7"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(28,378,826)</w:t>
            </w:r>
          </w:p>
        </w:tc>
        <w:tc>
          <w:tcPr>
            <w:tcW w:w="1440" w:type="dxa"/>
            <w:shd w:val="clear" w:color="auto" w:fill="auto"/>
          </w:tcPr>
          <w:p w14:paraId="01ACB431" w14:textId="77777777"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(28,378,826)</w:t>
            </w:r>
          </w:p>
        </w:tc>
      </w:tr>
      <w:tr w:rsidR="005A59B6" w:rsidRPr="001D1B32" w14:paraId="2F907DEE" w14:textId="77777777" w:rsidTr="009E7842">
        <w:tc>
          <w:tcPr>
            <w:tcW w:w="3690" w:type="dxa"/>
          </w:tcPr>
          <w:p w14:paraId="064B61D2" w14:textId="1C6C4625" w:rsidR="005A59B6" w:rsidRDefault="00A86AAA" w:rsidP="00745855">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vAlign w:val="bottom"/>
          </w:tcPr>
          <w:p w14:paraId="14F45B0E"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Pr>
          <w:p w14:paraId="7D55F08A"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64F9D0C5"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(4,744,000)</w:t>
            </w:r>
          </w:p>
        </w:tc>
        <w:tc>
          <w:tcPr>
            <w:tcW w:w="1440" w:type="dxa"/>
            <w:shd w:val="clear" w:color="auto" w:fill="auto"/>
          </w:tcPr>
          <w:p w14:paraId="5ECB1278"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(4,744,000)</w:t>
            </w:r>
          </w:p>
        </w:tc>
      </w:tr>
      <w:tr w:rsidR="005A59B6" w:rsidRPr="001D1B32" w14:paraId="436572D7" w14:textId="77777777" w:rsidTr="009E7842">
        <w:tc>
          <w:tcPr>
            <w:tcW w:w="3690" w:type="dxa"/>
          </w:tcPr>
          <w:p w14:paraId="553BE25C" w14:textId="77777777" w:rsidR="005A59B6" w:rsidRPr="00D71615" w:rsidRDefault="005A59B6" w:rsidP="00745855">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vAlign w:val="bottom"/>
          </w:tcPr>
          <w:p w14:paraId="7567C78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Pr>
          <w:p w14:paraId="295E534C"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auto"/>
          </w:tcPr>
          <w:p w14:paraId="22AE4894"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41,746,823</w:t>
            </w:r>
          </w:p>
        </w:tc>
        <w:tc>
          <w:tcPr>
            <w:tcW w:w="1440" w:type="dxa"/>
            <w:shd w:val="clear" w:color="auto" w:fill="auto"/>
          </w:tcPr>
          <w:p w14:paraId="13231190"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41,746,823</w:t>
            </w:r>
          </w:p>
        </w:tc>
      </w:tr>
      <w:tr w:rsidR="005A59B6" w:rsidRPr="001D1B32" w14:paraId="54760BF5" w14:textId="77777777" w:rsidTr="009E7842">
        <w:trPr>
          <w:trHeight w:val="241"/>
        </w:trPr>
        <w:tc>
          <w:tcPr>
            <w:tcW w:w="3690" w:type="dxa"/>
            <w:vAlign w:val="bottom"/>
            <w:hideMark/>
          </w:tcPr>
          <w:p w14:paraId="25F37E6B" w14:textId="77777777" w:rsidR="005A59B6" w:rsidRPr="001D1B32" w:rsidRDefault="005A59B6" w:rsidP="00AC4690">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vAlign w:val="bottom"/>
          </w:tcPr>
          <w:p w14:paraId="0945A052"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vAlign w:val="bottom"/>
          </w:tcPr>
          <w:p w14:paraId="4F242E46" w14:textId="77777777" w:rsidR="005A59B6" w:rsidRPr="00894D60" w:rsidRDefault="005A59B6" w:rsidP="009E7842">
            <w:pPr>
              <w:tabs>
                <w:tab w:val="decimal" w:pos="1232"/>
              </w:tabs>
              <w:spacing w:line="256" w:lineRule="auto"/>
              <w:ind w:right="-72"/>
              <w:jc w:val="right"/>
              <w:rPr>
                <w:rFonts w:ascii="Arial" w:hAnsi="Arial" w:cs="Arial"/>
                <w:sz w:val="18"/>
                <w:szCs w:val="18"/>
                <w:lang w:val="en-GB"/>
              </w:rPr>
            </w:pPr>
            <w:r w:rsidRPr="00894D60">
              <w:rPr>
                <w:rFonts w:ascii="Arial" w:hAnsi="Arial" w:cs="Arial"/>
                <w:sz w:val="18"/>
                <w:szCs w:val="18"/>
                <w:lang w:val="en-GB"/>
              </w:rPr>
              <w:t>535,716</w:t>
            </w:r>
          </w:p>
        </w:tc>
        <w:tc>
          <w:tcPr>
            <w:tcW w:w="1440" w:type="dxa"/>
            <w:tcBorders>
              <w:top w:val="nil"/>
              <w:left w:val="nil"/>
              <w:bottom w:val="single" w:sz="4" w:space="0" w:color="000000"/>
              <w:right w:val="nil"/>
            </w:tcBorders>
            <w:vAlign w:val="bottom"/>
          </w:tcPr>
          <w:p w14:paraId="3A100E05" w14:textId="77777777" w:rsidR="005A59B6" w:rsidRPr="00894D60" w:rsidRDefault="005A59B6" w:rsidP="009E7842">
            <w:pPr>
              <w:tabs>
                <w:tab w:val="decimal" w:pos="1232"/>
              </w:tabs>
              <w:spacing w:line="256" w:lineRule="auto"/>
              <w:ind w:right="-72"/>
              <w:jc w:val="right"/>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tcPr>
          <w:p w14:paraId="14F6A073" w14:textId="70C4C10E"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535,716</w:t>
            </w:r>
          </w:p>
        </w:tc>
      </w:tr>
      <w:tr w:rsidR="005A59B6" w:rsidRPr="001D1B32" w14:paraId="6C65C717" w14:textId="77777777" w:rsidTr="009E7842">
        <w:tc>
          <w:tcPr>
            <w:tcW w:w="3690" w:type="dxa"/>
          </w:tcPr>
          <w:p w14:paraId="4FB587FA" w14:textId="77777777" w:rsidR="005A59B6" w:rsidRPr="001D1B32" w:rsidRDefault="005A59B6" w:rsidP="00745855">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vAlign w:val="bottom"/>
          </w:tcPr>
          <w:p w14:paraId="022E50B9"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tcPr>
          <w:p w14:paraId="45DB86F3"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tcPr>
          <w:p w14:paraId="11D4E589"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vAlign w:val="bottom"/>
          </w:tcPr>
          <w:p w14:paraId="2F76674D"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r>
      <w:tr w:rsidR="005A59B6" w:rsidRPr="001D1B32" w14:paraId="2D24C205" w14:textId="77777777" w:rsidTr="009E7842">
        <w:tc>
          <w:tcPr>
            <w:tcW w:w="3690" w:type="dxa"/>
            <w:hideMark/>
          </w:tcPr>
          <w:p w14:paraId="1793C08F" w14:textId="77777777" w:rsidR="005A59B6" w:rsidRPr="001D1B32" w:rsidRDefault="005A59B6" w:rsidP="00745855">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31 December </w:t>
            </w:r>
            <w:r w:rsidRPr="00596C26">
              <w:rPr>
                <w:rFonts w:ascii="Arial" w:hAnsi="Arial" w:cs="Arial"/>
                <w:b/>
                <w:bCs/>
                <w:sz w:val="18"/>
                <w:szCs w:val="18"/>
                <w:lang w:val="en-GB"/>
              </w:rPr>
              <w:t>202</w:t>
            </w:r>
            <w:r>
              <w:rPr>
                <w:rFonts w:ascii="Arial" w:hAnsi="Arial" w:cs="Arial"/>
                <w:b/>
                <w:bCs/>
                <w:sz w:val="18"/>
                <w:szCs w:val="18"/>
                <w:lang w:val="en-GB"/>
              </w:rPr>
              <w:t>0</w:t>
            </w:r>
          </w:p>
        </w:tc>
        <w:tc>
          <w:tcPr>
            <w:tcW w:w="1440" w:type="dxa"/>
            <w:tcBorders>
              <w:top w:val="nil"/>
              <w:left w:val="nil"/>
              <w:bottom w:val="single" w:sz="4" w:space="0" w:color="000000"/>
              <w:right w:val="nil"/>
            </w:tcBorders>
            <w:vAlign w:val="bottom"/>
          </w:tcPr>
          <w:p w14:paraId="1A4EE387"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710,000,000</w:t>
            </w:r>
          </w:p>
        </w:tc>
        <w:tc>
          <w:tcPr>
            <w:tcW w:w="1440" w:type="dxa"/>
            <w:tcBorders>
              <w:top w:val="nil"/>
              <w:left w:val="nil"/>
              <w:bottom w:val="single" w:sz="4" w:space="0" w:color="000000"/>
              <w:right w:val="nil"/>
            </w:tcBorders>
          </w:tcPr>
          <w:p w14:paraId="5F7B60A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2,172,254,467</w:t>
            </w:r>
          </w:p>
        </w:tc>
        <w:tc>
          <w:tcPr>
            <w:tcW w:w="1440" w:type="dxa"/>
            <w:tcBorders>
              <w:top w:val="nil"/>
              <w:left w:val="nil"/>
              <w:bottom w:val="single" w:sz="4" w:space="0" w:color="000000"/>
              <w:right w:val="nil"/>
            </w:tcBorders>
          </w:tcPr>
          <w:p w14:paraId="1B379966"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987,578,357</w:t>
            </w:r>
          </w:p>
        </w:tc>
        <w:tc>
          <w:tcPr>
            <w:tcW w:w="1440" w:type="dxa"/>
            <w:tcBorders>
              <w:top w:val="nil"/>
              <w:left w:val="nil"/>
              <w:bottom w:val="single" w:sz="4" w:space="0" w:color="000000"/>
              <w:right w:val="nil"/>
            </w:tcBorders>
            <w:vAlign w:val="bottom"/>
          </w:tcPr>
          <w:p w14:paraId="3F049068" w14:textId="77777777" w:rsidR="005A59B6" w:rsidRPr="00894D60" w:rsidRDefault="005A59B6" w:rsidP="009E7842">
            <w:pPr>
              <w:tabs>
                <w:tab w:val="decimal" w:pos="1232"/>
              </w:tabs>
              <w:spacing w:line="256" w:lineRule="auto"/>
              <w:ind w:right="-29"/>
              <w:jc w:val="both"/>
              <w:rPr>
                <w:rFonts w:ascii="Arial" w:hAnsi="Arial" w:cs="Arial"/>
                <w:sz w:val="18"/>
                <w:szCs w:val="18"/>
                <w:lang w:val="en-GB"/>
              </w:rPr>
            </w:pPr>
            <w:r w:rsidRPr="00894D60">
              <w:rPr>
                <w:rFonts w:ascii="Arial" w:hAnsi="Arial" w:cs="Arial"/>
                <w:sz w:val="18"/>
                <w:szCs w:val="18"/>
                <w:lang w:val="en-GB"/>
              </w:rPr>
              <w:t>3,869,832,824</w:t>
            </w:r>
          </w:p>
        </w:tc>
      </w:tr>
      <w:tr w:rsidR="005A59B6" w:rsidRPr="001D1B32" w14:paraId="179A43EC" w14:textId="77777777" w:rsidTr="009E7842">
        <w:tc>
          <w:tcPr>
            <w:tcW w:w="3690" w:type="dxa"/>
          </w:tcPr>
          <w:p w14:paraId="7634044B" w14:textId="77777777" w:rsidR="005A59B6" w:rsidRPr="001D1B32" w:rsidRDefault="005A59B6" w:rsidP="00745855">
            <w:pPr>
              <w:spacing w:line="257" w:lineRule="auto"/>
              <w:ind w:left="86" w:right="-117" w:hanging="187"/>
              <w:rPr>
                <w:rFonts w:ascii="Arial" w:hAnsi="Arial" w:cs="Arial"/>
                <w:b/>
                <w:bCs/>
                <w:sz w:val="18"/>
                <w:szCs w:val="18"/>
                <w:lang w:val="en-GB"/>
              </w:rPr>
            </w:pPr>
          </w:p>
        </w:tc>
        <w:tc>
          <w:tcPr>
            <w:tcW w:w="1440" w:type="dxa"/>
            <w:vAlign w:val="bottom"/>
          </w:tcPr>
          <w:p w14:paraId="4495A037"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tcPr>
          <w:p w14:paraId="3B303845"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vAlign w:val="bottom"/>
          </w:tcPr>
          <w:p w14:paraId="43EB842F"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c>
          <w:tcPr>
            <w:tcW w:w="1440" w:type="dxa"/>
            <w:vAlign w:val="bottom"/>
          </w:tcPr>
          <w:p w14:paraId="3D3AE61A" w14:textId="77777777" w:rsidR="005A59B6" w:rsidRPr="00894D60" w:rsidRDefault="005A59B6" w:rsidP="009E7842">
            <w:pPr>
              <w:tabs>
                <w:tab w:val="decimal" w:pos="1232"/>
              </w:tabs>
              <w:spacing w:line="256" w:lineRule="auto"/>
              <w:ind w:right="-72"/>
              <w:jc w:val="both"/>
              <w:rPr>
                <w:rFonts w:ascii="Arial" w:hAnsi="Arial" w:cs="Arial"/>
                <w:sz w:val="18"/>
                <w:szCs w:val="18"/>
                <w:lang w:val="en-GB"/>
              </w:rPr>
            </w:pPr>
          </w:p>
        </w:tc>
      </w:tr>
      <w:tr w:rsidR="00894D60" w:rsidRPr="001D1B32" w14:paraId="127B1112" w14:textId="77777777" w:rsidTr="009E7842">
        <w:tc>
          <w:tcPr>
            <w:tcW w:w="3690" w:type="dxa"/>
            <w:hideMark/>
          </w:tcPr>
          <w:p w14:paraId="142C6B5C" w14:textId="77777777" w:rsidR="00894D60" w:rsidRPr="001D1B32" w:rsidRDefault="00894D60" w:rsidP="00894D60">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1 January </w:t>
            </w:r>
            <w:r w:rsidRPr="00596C26">
              <w:rPr>
                <w:rFonts w:ascii="Arial" w:hAnsi="Arial" w:cs="Arial"/>
                <w:b/>
                <w:bCs/>
                <w:sz w:val="18"/>
                <w:szCs w:val="18"/>
                <w:lang w:val="en-GB"/>
              </w:rPr>
              <w:t>202</w:t>
            </w:r>
            <w:r>
              <w:rPr>
                <w:rFonts w:ascii="Arial" w:hAnsi="Arial" w:cs="Arial"/>
                <w:b/>
                <w:bCs/>
                <w:sz w:val="18"/>
                <w:szCs w:val="18"/>
                <w:lang w:val="en-GB"/>
              </w:rPr>
              <w:t>1</w:t>
            </w:r>
          </w:p>
        </w:tc>
        <w:tc>
          <w:tcPr>
            <w:tcW w:w="1440" w:type="dxa"/>
            <w:shd w:val="clear" w:color="auto" w:fill="FAFAFA"/>
            <w:vAlign w:val="bottom"/>
          </w:tcPr>
          <w:p w14:paraId="071F6BDC" w14:textId="5A6D4EEC"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710,000,000</w:t>
            </w:r>
          </w:p>
        </w:tc>
        <w:tc>
          <w:tcPr>
            <w:tcW w:w="1440" w:type="dxa"/>
            <w:shd w:val="clear" w:color="auto" w:fill="FAFAFA"/>
          </w:tcPr>
          <w:p w14:paraId="5B799CAE" w14:textId="2E79A8A0"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2,172,254,467</w:t>
            </w:r>
          </w:p>
        </w:tc>
        <w:tc>
          <w:tcPr>
            <w:tcW w:w="1440" w:type="dxa"/>
            <w:shd w:val="clear" w:color="auto" w:fill="FAFAFA"/>
          </w:tcPr>
          <w:p w14:paraId="637C9D2B" w14:textId="78A84E4D"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987,578,357</w:t>
            </w:r>
          </w:p>
        </w:tc>
        <w:tc>
          <w:tcPr>
            <w:tcW w:w="1440" w:type="dxa"/>
            <w:shd w:val="clear" w:color="auto" w:fill="FAFAFA"/>
            <w:vAlign w:val="bottom"/>
          </w:tcPr>
          <w:p w14:paraId="3EA67248" w14:textId="6BD0E6FE"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3,869,832,824</w:t>
            </w:r>
          </w:p>
        </w:tc>
      </w:tr>
      <w:tr w:rsidR="00894D60" w:rsidRPr="001D1B32" w14:paraId="25045C8F" w14:textId="77777777" w:rsidTr="009E7842">
        <w:tc>
          <w:tcPr>
            <w:tcW w:w="3690" w:type="dxa"/>
            <w:hideMark/>
          </w:tcPr>
          <w:p w14:paraId="164A9C02" w14:textId="77777777" w:rsidR="00894D60" w:rsidRPr="001D1B32" w:rsidRDefault="00894D60" w:rsidP="00894D60">
            <w:pPr>
              <w:spacing w:line="257" w:lineRule="auto"/>
              <w:ind w:left="86" w:hanging="187"/>
              <w:rPr>
                <w:rFonts w:ascii="Arial" w:hAnsi="Arial" w:cs="Arial"/>
                <w:color w:val="000000"/>
                <w:sz w:val="18"/>
                <w:szCs w:val="18"/>
                <w:lang w:val="en-GB"/>
              </w:rPr>
            </w:pPr>
            <w:r w:rsidRPr="001D1B32">
              <w:rPr>
                <w:rFonts w:ascii="Arial" w:hAnsi="Arial" w:cs="Arial"/>
                <w:color w:val="000000"/>
                <w:sz w:val="18"/>
                <w:szCs w:val="18"/>
                <w:lang w:val="en-GB"/>
              </w:rPr>
              <w:t xml:space="preserve">Cash </w:t>
            </w:r>
            <w:r>
              <w:rPr>
                <w:rFonts w:ascii="Arial" w:hAnsi="Arial" w:cs="Arial"/>
                <w:color w:val="000000"/>
                <w:sz w:val="18"/>
                <w:szCs w:val="18"/>
                <w:lang w:val="en-GB"/>
              </w:rPr>
              <w:t>in</w:t>
            </w:r>
            <w:r w:rsidRPr="001D1B32">
              <w:rPr>
                <w:rFonts w:ascii="Arial" w:hAnsi="Arial" w:cs="Arial"/>
                <w:color w:val="000000"/>
                <w:sz w:val="18"/>
                <w:szCs w:val="18"/>
                <w:lang w:val="en-GB"/>
              </w:rPr>
              <w:t xml:space="preserve">flows </w:t>
            </w:r>
          </w:p>
        </w:tc>
        <w:tc>
          <w:tcPr>
            <w:tcW w:w="1440" w:type="dxa"/>
            <w:shd w:val="clear" w:color="auto" w:fill="FAFAFA"/>
            <w:vAlign w:val="bottom"/>
          </w:tcPr>
          <w:p w14:paraId="474FC29B" w14:textId="11C28ED3"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335,000,000</w:t>
            </w:r>
          </w:p>
        </w:tc>
        <w:tc>
          <w:tcPr>
            <w:tcW w:w="1440" w:type="dxa"/>
            <w:shd w:val="clear" w:color="auto" w:fill="FAFAFA"/>
          </w:tcPr>
          <w:p w14:paraId="59E991E5" w14:textId="1636BCEB"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540,000,000</w:t>
            </w:r>
          </w:p>
        </w:tc>
        <w:tc>
          <w:tcPr>
            <w:tcW w:w="1440" w:type="dxa"/>
            <w:shd w:val="clear" w:color="auto" w:fill="FAFAFA"/>
          </w:tcPr>
          <w:p w14:paraId="708ED302" w14:textId="62E01BDB" w:rsidR="00894D60" w:rsidRPr="00A302D4" w:rsidRDefault="002B2CC9" w:rsidP="009E7842">
            <w:pPr>
              <w:tabs>
                <w:tab w:val="decimal" w:pos="1232"/>
              </w:tabs>
              <w:spacing w:line="256" w:lineRule="auto"/>
              <w:ind w:right="-72"/>
              <w:jc w:val="both"/>
              <w:rPr>
                <w:rFonts w:ascii="Arial" w:hAnsi="Arial" w:cs="Arial"/>
                <w:sz w:val="18"/>
                <w:szCs w:val="18"/>
                <w:cs/>
                <w:lang w:val="en-GB"/>
              </w:rPr>
            </w:pPr>
            <w:r w:rsidRPr="00A302D4">
              <w:rPr>
                <w:rFonts w:ascii="Arial" w:hAnsi="Arial" w:cs="Arial"/>
                <w:sz w:val="18"/>
                <w:szCs w:val="18"/>
                <w:lang w:val="en-GB"/>
              </w:rPr>
              <w:t>-</w:t>
            </w:r>
          </w:p>
        </w:tc>
        <w:tc>
          <w:tcPr>
            <w:tcW w:w="1440" w:type="dxa"/>
            <w:shd w:val="clear" w:color="auto" w:fill="FAFAFA"/>
            <w:vAlign w:val="bottom"/>
          </w:tcPr>
          <w:p w14:paraId="3241E53E" w14:textId="499AE737"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875,000,000</w:t>
            </w:r>
          </w:p>
        </w:tc>
      </w:tr>
      <w:tr w:rsidR="00894D60" w:rsidRPr="001D1B32" w14:paraId="6BB3FD27" w14:textId="77777777" w:rsidTr="009E7842">
        <w:tc>
          <w:tcPr>
            <w:tcW w:w="3690" w:type="dxa"/>
          </w:tcPr>
          <w:p w14:paraId="335F960B" w14:textId="77777777" w:rsidR="00894D60" w:rsidRPr="00D71615" w:rsidRDefault="00894D60" w:rsidP="00894D60">
            <w:pPr>
              <w:spacing w:line="257" w:lineRule="auto"/>
              <w:ind w:left="86" w:hanging="187"/>
              <w:rPr>
                <w:rFonts w:ascii="Arial" w:hAnsi="Arial" w:cs="Arial"/>
                <w:color w:val="000000"/>
                <w:sz w:val="18"/>
                <w:szCs w:val="18"/>
                <w:lang w:val="en-GB"/>
              </w:rPr>
            </w:pPr>
            <w:r>
              <w:rPr>
                <w:rFonts w:ascii="Arial" w:hAnsi="Arial" w:cs="Arial"/>
                <w:color w:val="000000"/>
                <w:sz w:val="18"/>
                <w:szCs w:val="18"/>
                <w:lang w:val="en-GB"/>
              </w:rPr>
              <w:t>Cash outflows</w:t>
            </w:r>
          </w:p>
        </w:tc>
        <w:tc>
          <w:tcPr>
            <w:tcW w:w="1440" w:type="dxa"/>
            <w:shd w:val="clear" w:color="auto" w:fill="FAFAFA"/>
            <w:vAlign w:val="bottom"/>
          </w:tcPr>
          <w:p w14:paraId="750BF165" w14:textId="39916859"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6638A1E1" w14:textId="5A3400B4"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FAFAFA"/>
          </w:tcPr>
          <w:p w14:paraId="25A72E0D"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shd w:val="clear" w:color="auto" w:fill="FAFAFA"/>
            <w:vAlign w:val="bottom"/>
          </w:tcPr>
          <w:p w14:paraId="199E5F20"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r>
      <w:tr w:rsidR="00BE1AE8" w:rsidRPr="001D1B32" w14:paraId="77D78CAE" w14:textId="77777777" w:rsidTr="009E7842">
        <w:tc>
          <w:tcPr>
            <w:tcW w:w="3690" w:type="dxa"/>
          </w:tcPr>
          <w:p w14:paraId="7303B9A6" w14:textId="2B0CA8AD" w:rsidR="00BE1AE8" w:rsidRPr="00906B89" w:rsidRDefault="00BE1AE8" w:rsidP="00BE1AE8">
            <w:pPr>
              <w:spacing w:line="257" w:lineRule="auto"/>
              <w:ind w:left="-86"/>
              <w:rPr>
                <w:rFonts w:ascii="Arial" w:hAnsi="Arial" w:cs="Arial"/>
                <w:color w:val="000000"/>
                <w:sz w:val="18"/>
                <w:szCs w:val="18"/>
              </w:rPr>
            </w:pPr>
            <w:r>
              <w:rPr>
                <w:rFonts w:ascii="Arial" w:hAnsi="Arial" w:cs="Arial"/>
                <w:color w:val="000000"/>
                <w:sz w:val="18"/>
                <w:szCs w:val="18"/>
              </w:rPr>
              <w:t xml:space="preserve">   - </w:t>
            </w:r>
            <w:r w:rsidRPr="00906B89">
              <w:rPr>
                <w:rFonts w:ascii="Arial" w:hAnsi="Arial" w:cs="Arial"/>
                <w:color w:val="000000"/>
                <w:sz w:val="18"/>
                <w:szCs w:val="18"/>
              </w:rPr>
              <w:t>Principal</w:t>
            </w:r>
          </w:p>
        </w:tc>
        <w:tc>
          <w:tcPr>
            <w:tcW w:w="1440" w:type="dxa"/>
            <w:shd w:val="clear" w:color="auto" w:fill="FAFAFA"/>
            <w:vAlign w:val="bottom"/>
          </w:tcPr>
          <w:p w14:paraId="70F61880" w14:textId="6A770ED9"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45,000,000</w:t>
            </w:r>
            <w:r w:rsidRPr="00894D60">
              <w:rPr>
                <w:rFonts w:ascii="Arial" w:hAnsi="Arial" w:cs="Arial"/>
                <w:sz w:val="18"/>
                <w:szCs w:val="18"/>
                <w:cs/>
                <w:lang w:val="en-GB"/>
              </w:rPr>
              <w:t>)</w:t>
            </w:r>
          </w:p>
        </w:tc>
        <w:tc>
          <w:tcPr>
            <w:tcW w:w="1440" w:type="dxa"/>
            <w:shd w:val="clear" w:color="auto" w:fill="FAFAFA"/>
          </w:tcPr>
          <w:p w14:paraId="2C16E8CD" w14:textId="744BC5E6"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400,000,000</w:t>
            </w:r>
            <w:r w:rsidRPr="00894D60">
              <w:rPr>
                <w:rFonts w:ascii="Arial" w:hAnsi="Arial" w:cs="Arial"/>
                <w:sz w:val="18"/>
                <w:szCs w:val="18"/>
                <w:cs/>
                <w:lang w:val="en-GB"/>
              </w:rPr>
              <w:t>)</w:t>
            </w:r>
          </w:p>
        </w:tc>
        <w:tc>
          <w:tcPr>
            <w:tcW w:w="1440" w:type="dxa"/>
            <w:shd w:val="clear" w:color="auto" w:fill="FAFAFA"/>
          </w:tcPr>
          <w:p w14:paraId="05EDD585" w14:textId="305608FA"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51,316,500</w:t>
            </w:r>
            <w:r w:rsidRPr="00894D60">
              <w:rPr>
                <w:rFonts w:ascii="Arial" w:hAnsi="Arial" w:cs="Arial"/>
                <w:sz w:val="18"/>
                <w:szCs w:val="18"/>
                <w:cs/>
                <w:lang w:val="en-GB"/>
              </w:rPr>
              <w:t>)</w:t>
            </w:r>
          </w:p>
        </w:tc>
        <w:tc>
          <w:tcPr>
            <w:tcW w:w="1440" w:type="dxa"/>
            <w:shd w:val="clear" w:color="auto" w:fill="FAFAFA"/>
            <w:vAlign w:val="bottom"/>
          </w:tcPr>
          <w:p w14:paraId="10250904" w14:textId="301ACFEC"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496,316,500</w:t>
            </w:r>
            <w:r w:rsidRPr="00894D60">
              <w:rPr>
                <w:rFonts w:ascii="Arial" w:hAnsi="Arial" w:cs="Arial"/>
                <w:sz w:val="18"/>
                <w:szCs w:val="18"/>
                <w:cs/>
                <w:lang w:val="en-GB"/>
              </w:rPr>
              <w:t>)</w:t>
            </w:r>
          </w:p>
        </w:tc>
      </w:tr>
      <w:tr w:rsidR="00BE1AE8" w14:paraId="33F7F175" w14:textId="77777777" w:rsidTr="009E7842">
        <w:tc>
          <w:tcPr>
            <w:tcW w:w="3690" w:type="dxa"/>
          </w:tcPr>
          <w:p w14:paraId="233CF230" w14:textId="3323AF71" w:rsidR="00BE1AE8" w:rsidRDefault="00BE1AE8" w:rsidP="00BE1AE8">
            <w:pPr>
              <w:spacing w:line="257" w:lineRule="auto"/>
              <w:ind w:left="-86"/>
              <w:rPr>
                <w:rFonts w:ascii="Arial" w:hAnsi="Arial" w:cs="Arial"/>
                <w:color w:val="000000"/>
                <w:sz w:val="18"/>
                <w:szCs w:val="18"/>
                <w:lang w:val="en-GB"/>
              </w:rPr>
            </w:pPr>
            <w:r>
              <w:rPr>
                <w:rFonts w:ascii="Arial" w:hAnsi="Arial" w:cs="Arial"/>
                <w:color w:val="000000"/>
                <w:sz w:val="18"/>
                <w:szCs w:val="18"/>
              </w:rPr>
              <w:t xml:space="preserve">   - Interest</w:t>
            </w:r>
          </w:p>
        </w:tc>
        <w:tc>
          <w:tcPr>
            <w:tcW w:w="1440" w:type="dxa"/>
            <w:shd w:val="clear" w:color="auto" w:fill="FAFAFA"/>
            <w:vAlign w:val="bottom"/>
          </w:tcPr>
          <w:p w14:paraId="7423E264" w14:textId="74818095"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1FB1170F" w14:textId="19F3F55A" w:rsidR="00BE1AE8" w:rsidRPr="00894D60" w:rsidRDefault="00BE1AE8"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67CE5052" w14:textId="09116C5D"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31,717,586</w:t>
            </w:r>
            <w:r w:rsidRPr="00894D60">
              <w:rPr>
                <w:rFonts w:ascii="Arial" w:hAnsi="Arial" w:cs="Arial"/>
                <w:sz w:val="18"/>
                <w:szCs w:val="18"/>
                <w:cs/>
                <w:lang w:val="en-GB"/>
              </w:rPr>
              <w:t>)</w:t>
            </w:r>
          </w:p>
        </w:tc>
        <w:tc>
          <w:tcPr>
            <w:tcW w:w="1440" w:type="dxa"/>
            <w:shd w:val="clear" w:color="auto" w:fill="FAFAFA"/>
          </w:tcPr>
          <w:p w14:paraId="70EC4AA1" w14:textId="0959D2E5" w:rsidR="00BE1AE8" w:rsidRPr="00894D60" w:rsidRDefault="00BE1AE8"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31,717,586</w:t>
            </w:r>
            <w:r w:rsidRPr="00894D60">
              <w:rPr>
                <w:rFonts w:ascii="Arial" w:hAnsi="Arial" w:cs="Arial"/>
                <w:sz w:val="18"/>
                <w:szCs w:val="18"/>
                <w:cs/>
                <w:lang w:val="en-GB"/>
              </w:rPr>
              <w:t>)</w:t>
            </w:r>
          </w:p>
        </w:tc>
      </w:tr>
      <w:tr w:rsidR="00894D60" w14:paraId="1A763478" w14:textId="77777777" w:rsidTr="009E7842">
        <w:tc>
          <w:tcPr>
            <w:tcW w:w="3690" w:type="dxa"/>
          </w:tcPr>
          <w:p w14:paraId="37057CF5" w14:textId="4DFB4C2E" w:rsidR="00894D60" w:rsidRDefault="00C06745" w:rsidP="00894D60">
            <w:pPr>
              <w:spacing w:line="257" w:lineRule="auto"/>
              <w:ind w:left="86" w:hanging="187"/>
              <w:rPr>
                <w:rFonts w:ascii="Arial" w:hAnsi="Arial" w:cs="Arial"/>
                <w:color w:val="000000"/>
                <w:sz w:val="18"/>
                <w:szCs w:val="18"/>
              </w:rPr>
            </w:pPr>
            <w:r>
              <w:rPr>
                <w:rFonts w:ascii="Arial" w:hAnsi="Arial" w:cs="Arial"/>
                <w:color w:val="000000"/>
                <w:sz w:val="18"/>
                <w:szCs w:val="18"/>
              </w:rPr>
              <w:t>Remeasurement</w:t>
            </w:r>
          </w:p>
        </w:tc>
        <w:tc>
          <w:tcPr>
            <w:tcW w:w="1440" w:type="dxa"/>
            <w:shd w:val="clear" w:color="auto" w:fill="FAFAFA"/>
            <w:vAlign w:val="bottom"/>
          </w:tcPr>
          <w:p w14:paraId="68979F51" w14:textId="06D55BC6"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1BC7CEE1" w14:textId="3F184DA5"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5B584928" w14:textId="129D0BEA"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w:t>
            </w:r>
            <w:r w:rsidR="00C06745">
              <w:rPr>
                <w:rFonts w:ascii="Arial" w:hAnsi="Arial" w:cs="Arial"/>
                <w:sz w:val="18"/>
                <w:szCs w:val="18"/>
                <w:lang w:val="en-GB"/>
              </w:rPr>
              <w:t>107</w:t>
            </w:r>
          </w:p>
        </w:tc>
        <w:tc>
          <w:tcPr>
            <w:tcW w:w="1440" w:type="dxa"/>
            <w:shd w:val="clear" w:color="auto" w:fill="FAFAFA"/>
          </w:tcPr>
          <w:p w14:paraId="64FB5EF1" w14:textId="7F6384C3"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w:t>
            </w:r>
            <w:r w:rsidR="00C06745">
              <w:rPr>
                <w:rFonts w:ascii="Arial" w:hAnsi="Arial" w:cs="Arial"/>
                <w:sz w:val="18"/>
                <w:szCs w:val="18"/>
                <w:lang w:val="en-GB"/>
              </w:rPr>
              <w:t>107</w:t>
            </w:r>
          </w:p>
        </w:tc>
      </w:tr>
      <w:tr w:rsidR="00894D60" w14:paraId="66F1BAE9" w14:textId="77777777" w:rsidTr="009E7842">
        <w:tc>
          <w:tcPr>
            <w:tcW w:w="3690" w:type="dxa"/>
          </w:tcPr>
          <w:p w14:paraId="49F6EFCB" w14:textId="5328F7D2" w:rsidR="00894D60" w:rsidRDefault="00A86AAA" w:rsidP="00894D60">
            <w:pPr>
              <w:spacing w:line="257" w:lineRule="auto"/>
              <w:ind w:left="86" w:hanging="187"/>
              <w:rPr>
                <w:rFonts w:ascii="Arial" w:hAnsi="Arial" w:cs="Arial"/>
                <w:color w:val="000000"/>
                <w:sz w:val="18"/>
                <w:szCs w:val="18"/>
              </w:rPr>
            </w:pPr>
            <w:r>
              <w:rPr>
                <w:rFonts w:ascii="Arial" w:hAnsi="Arial" w:cs="Arial"/>
                <w:color w:val="000000"/>
                <w:sz w:val="18"/>
                <w:szCs w:val="18"/>
              </w:rPr>
              <w:t>Rent concession</w:t>
            </w:r>
          </w:p>
        </w:tc>
        <w:tc>
          <w:tcPr>
            <w:tcW w:w="1440" w:type="dxa"/>
            <w:shd w:val="clear" w:color="auto" w:fill="FAFAFA"/>
            <w:vAlign w:val="bottom"/>
          </w:tcPr>
          <w:p w14:paraId="215A13DE" w14:textId="422E77FF"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17B8EC50" w14:textId="22678584"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2C4E8989" w14:textId="43CCC03E" w:rsidR="00894D60" w:rsidRPr="00894D60" w:rsidRDefault="00894D60"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7,515,883</w:t>
            </w:r>
            <w:r w:rsidRPr="00894D60">
              <w:rPr>
                <w:rFonts w:ascii="Arial" w:hAnsi="Arial" w:cs="Arial"/>
                <w:sz w:val="18"/>
                <w:szCs w:val="18"/>
                <w:cs/>
                <w:lang w:val="en-GB"/>
              </w:rPr>
              <w:t>)</w:t>
            </w:r>
          </w:p>
        </w:tc>
        <w:tc>
          <w:tcPr>
            <w:tcW w:w="1440" w:type="dxa"/>
            <w:shd w:val="clear" w:color="auto" w:fill="FAFAFA"/>
          </w:tcPr>
          <w:p w14:paraId="5BFF29C1" w14:textId="2AC7B1A8"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cs/>
                <w:lang w:val="en-GB"/>
              </w:rPr>
              <w:t>(</w:t>
            </w:r>
            <w:r w:rsidRPr="00894D60">
              <w:rPr>
                <w:rFonts w:ascii="Arial" w:hAnsi="Arial" w:cs="Arial"/>
                <w:sz w:val="18"/>
                <w:szCs w:val="18"/>
                <w:lang w:val="en-GB"/>
              </w:rPr>
              <w:t>7,515,883</w:t>
            </w:r>
            <w:r w:rsidRPr="00894D60">
              <w:rPr>
                <w:rFonts w:ascii="Arial" w:hAnsi="Arial" w:cs="Arial"/>
                <w:sz w:val="18"/>
                <w:szCs w:val="18"/>
                <w:cs/>
                <w:lang w:val="en-GB"/>
              </w:rPr>
              <w:t>)</w:t>
            </w:r>
          </w:p>
        </w:tc>
      </w:tr>
      <w:tr w:rsidR="00894D60" w14:paraId="53C1CFE4" w14:textId="77777777" w:rsidTr="009E7842">
        <w:tc>
          <w:tcPr>
            <w:tcW w:w="3690" w:type="dxa"/>
          </w:tcPr>
          <w:p w14:paraId="43286DA9" w14:textId="3BC86B27" w:rsidR="00894D60" w:rsidRDefault="00894D60" w:rsidP="00894D60">
            <w:pPr>
              <w:spacing w:line="257" w:lineRule="auto"/>
              <w:ind w:left="86" w:hanging="187"/>
              <w:rPr>
                <w:rFonts w:ascii="Arial" w:hAnsi="Arial" w:cs="Arial"/>
                <w:color w:val="000000"/>
                <w:sz w:val="18"/>
                <w:szCs w:val="18"/>
              </w:rPr>
            </w:pPr>
            <w:r>
              <w:rPr>
                <w:rFonts w:ascii="Arial" w:hAnsi="Arial" w:cs="Arial"/>
                <w:color w:val="000000"/>
                <w:sz w:val="18"/>
                <w:szCs w:val="18"/>
              </w:rPr>
              <w:t>Deferral of rent payment</w:t>
            </w:r>
          </w:p>
        </w:tc>
        <w:tc>
          <w:tcPr>
            <w:tcW w:w="1440" w:type="dxa"/>
            <w:shd w:val="clear" w:color="auto" w:fill="FAFAFA"/>
            <w:vAlign w:val="bottom"/>
          </w:tcPr>
          <w:p w14:paraId="0103D719" w14:textId="12C39C66"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0B5F8060" w14:textId="7879D2DF"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69CC8F62" w14:textId="2C6F0FC3" w:rsidR="00894D60" w:rsidRPr="00894D60" w:rsidRDefault="00894D60" w:rsidP="009E7842">
            <w:pPr>
              <w:tabs>
                <w:tab w:val="decimal" w:pos="1232"/>
              </w:tabs>
              <w:spacing w:line="256" w:lineRule="auto"/>
              <w:ind w:right="-72"/>
              <w:jc w:val="both"/>
              <w:rPr>
                <w:rFonts w:ascii="Arial" w:hAnsi="Arial" w:cs="Arial"/>
                <w:sz w:val="18"/>
                <w:szCs w:val="18"/>
                <w:cs/>
                <w:lang w:val="en-GB"/>
              </w:rPr>
            </w:pPr>
            <w:r w:rsidRPr="00894D60">
              <w:rPr>
                <w:rFonts w:ascii="Arial" w:hAnsi="Arial" w:cs="Arial"/>
                <w:sz w:val="18"/>
                <w:szCs w:val="18"/>
                <w:cs/>
                <w:lang w:val="en-GB"/>
              </w:rPr>
              <w:t>(</w:t>
            </w:r>
            <w:r w:rsidRPr="00894D60">
              <w:rPr>
                <w:rFonts w:ascii="Arial" w:hAnsi="Arial" w:cs="Arial"/>
                <w:sz w:val="18"/>
                <w:szCs w:val="18"/>
                <w:lang w:val="en-GB"/>
              </w:rPr>
              <w:t>26,000,000</w:t>
            </w:r>
            <w:r w:rsidRPr="00894D60">
              <w:rPr>
                <w:rFonts w:ascii="Arial" w:hAnsi="Arial" w:cs="Arial"/>
                <w:sz w:val="18"/>
                <w:szCs w:val="18"/>
                <w:cs/>
                <w:lang w:val="en-GB"/>
              </w:rPr>
              <w:t>)</w:t>
            </w:r>
          </w:p>
        </w:tc>
        <w:tc>
          <w:tcPr>
            <w:tcW w:w="1440" w:type="dxa"/>
            <w:shd w:val="clear" w:color="auto" w:fill="FAFAFA"/>
          </w:tcPr>
          <w:p w14:paraId="67A583E5" w14:textId="49F74E53"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cs/>
                <w:lang w:val="en-GB"/>
              </w:rPr>
              <w:t>(</w:t>
            </w:r>
            <w:r w:rsidRPr="00894D60">
              <w:rPr>
                <w:rFonts w:ascii="Arial" w:hAnsi="Arial" w:cs="Arial"/>
                <w:sz w:val="18"/>
                <w:szCs w:val="18"/>
                <w:lang w:val="en-GB"/>
              </w:rPr>
              <w:t>26,000,000</w:t>
            </w:r>
            <w:r w:rsidRPr="00894D60">
              <w:rPr>
                <w:rFonts w:ascii="Arial" w:hAnsi="Arial" w:cs="Arial"/>
                <w:sz w:val="18"/>
                <w:szCs w:val="18"/>
                <w:cs/>
                <w:lang w:val="en-GB"/>
              </w:rPr>
              <w:t>)</w:t>
            </w:r>
          </w:p>
        </w:tc>
      </w:tr>
      <w:tr w:rsidR="00894D60" w14:paraId="3D5ADAF9" w14:textId="77777777" w:rsidTr="009E7842">
        <w:tc>
          <w:tcPr>
            <w:tcW w:w="3690" w:type="dxa"/>
          </w:tcPr>
          <w:p w14:paraId="629C68C4" w14:textId="77777777" w:rsidR="00894D60" w:rsidRPr="00D71615" w:rsidRDefault="00894D60" w:rsidP="00894D60">
            <w:pPr>
              <w:spacing w:line="257" w:lineRule="auto"/>
              <w:ind w:left="86" w:hanging="187"/>
              <w:rPr>
                <w:rFonts w:ascii="Arial" w:hAnsi="Arial" w:cstheme="minorBidi"/>
                <w:color w:val="000000"/>
                <w:sz w:val="18"/>
                <w:szCs w:val="18"/>
                <w:cs/>
                <w:lang w:val="en-GB"/>
              </w:rPr>
            </w:pPr>
            <w:r>
              <w:rPr>
                <w:rFonts w:ascii="Arial" w:hAnsi="Arial" w:cs="Arial"/>
                <w:color w:val="000000"/>
                <w:sz w:val="18"/>
                <w:szCs w:val="18"/>
                <w:lang w:val="en-GB"/>
              </w:rPr>
              <w:t>Amortisation for deferred interest</w:t>
            </w:r>
          </w:p>
        </w:tc>
        <w:tc>
          <w:tcPr>
            <w:tcW w:w="1440" w:type="dxa"/>
            <w:shd w:val="clear" w:color="auto" w:fill="FAFAFA"/>
            <w:vAlign w:val="bottom"/>
          </w:tcPr>
          <w:p w14:paraId="256C052A" w14:textId="7553B7BD"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3C0EED8E" w14:textId="749B9E82"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shd w:val="clear" w:color="auto" w:fill="FAFAFA"/>
          </w:tcPr>
          <w:p w14:paraId="23BC3D80" w14:textId="774711F0"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38,530,317</w:t>
            </w:r>
          </w:p>
        </w:tc>
        <w:tc>
          <w:tcPr>
            <w:tcW w:w="1440" w:type="dxa"/>
            <w:shd w:val="clear" w:color="auto" w:fill="FAFAFA"/>
          </w:tcPr>
          <w:p w14:paraId="079013F9" w14:textId="2F84AD41"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38,530,317</w:t>
            </w:r>
          </w:p>
        </w:tc>
      </w:tr>
      <w:tr w:rsidR="00894D60" w:rsidRPr="001D1B32" w14:paraId="227D48B0" w14:textId="77777777" w:rsidTr="009E7842">
        <w:tc>
          <w:tcPr>
            <w:tcW w:w="3690" w:type="dxa"/>
            <w:hideMark/>
          </w:tcPr>
          <w:p w14:paraId="618F600A" w14:textId="77777777" w:rsidR="00894D60" w:rsidRPr="001D1B32" w:rsidRDefault="00894D60" w:rsidP="00894D60">
            <w:pPr>
              <w:spacing w:line="257" w:lineRule="auto"/>
              <w:ind w:left="86" w:right="-117" w:hanging="187"/>
              <w:rPr>
                <w:rFonts w:ascii="Arial" w:hAnsi="Arial" w:cs="Arial"/>
                <w:sz w:val="18"/>
                <w:szCs w:val="18"/>
                <w:lang w:val="en-GB"/>
              </w:rPr>
            </w:pPr>
            <w:r>
              <w:rPr>
                <w:rFonts w:ascii="Arial" w:hAnsi="Arial" w:cs="Arial"/>
                <w:sz w:val="18"/>
                <w:szCs w:val="18"/>
                <w:lang w:val="en-GB"/>
              </w:rPr>
              <w:t>Amortisation for financial service fee</w:t>
            </w:r>
          </w:p>
        </w:tc>
        <w:tc>
          <w:tcPr>
            <w:tcW w:w="1440" w:type="dxa"/>
            <w:tcBorders>
              <w:top w:val="nil"/>
              <w:left w:val="nil"/>
              <w:bottom w:val="single" w:sz="4" w:space="0" w:color="000000"/>
              <w:right w:val="nil"/>
            </w:tcBorders>
            <w:shd w:val="clear" w:color="auto" w:fill="FAFAFA"/>
            <w:vAlign w:val="bottom"/>
          </w:tcPr>
          <w:p w14:paraId="54645AD0" w14:textId="27BCC0D4"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28FCCF15" w14:textId="50F676A4"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535,716</w:t>
            </w:r>
          </w:p>
        </w:tc>
        <w:tc>
          <w:tcPr>
            <w:tcW w:w="1440" w:type="dxa"/>
            <w:tcBorders>
              <w:top w:val="nil"/>
              <w:left w:val="nil"/>
              <w:bottom w:val="single" w:sz="4" w:space="0" w:color="000000"/>
              <w:right w:val="nil"/>
            </w:tcBorders>
            <w:shd w:val="clear" w:color="auto" w:fill="FAFAFA"/>
          </w:tcPr>
          <w:p w14:paraId="05A1133A" w14:textId="7C8815A0"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w:t>
            </w:r>
          </w:p>
        </w:tc>
        <w:tc>
          <w:tcPr>
            <w:tcW w:w="1440" w:type="dxa"/>
            <w:tcBorders>
              <w:top w:val="nil"/>
              <w:left w:val="nil"/>
              <w:bottom w:val="single" w:sz="4" w:space="0" w:color="000000"/>
              <w:right w:val="nil"/>
            </w:tcBorders>
            <w:shd w:val="clear" w:color="auto" w:fill="FAFAFA"/>
          </w:tcPr>
          <w:p w14:paraId="0F6B4D33" w14:textId="78999338"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535,716</w:t>
            </w:r>
          </w:p>
        </w:tc>
      </w:tr>
      <w:tr w:rsidR="00894D60" w:rsidRPr="001D1B32" w14:paraId="5F667032" w14:textId="77777777" w:rsidTr="009E7842">
        <w:tc>
          <w:tcPr>
            <w:tcW w:w="3690" w:type="dxa"/>
          </w:tcPr>
          <w:p w14:paraId="3B5A5364" w14:textId="77777777" w:rsidR="00894D60" w:rsidRPr="001D1B32" w:rsidRDefault="00894D60" w:rsidP="00894D60">
            <w:pPr>
              <w:spacing w:line="257" w:lineRule="auto"/>
              <w:ind w:left="86" w:right="-117" w:hanging="187"/>
              <w:rPr>
                <w:rFonts w:ascii="Arial" w:hAnsi="Arial" w:cs="Arial"/>
                <w:b/>
                <w:bCs/>
                <w:sz w:val="18"/>
                <w:szCs w:val="18"/>
                <w:lang w:val="en-GB"/>
              </w:rPr>
            </w:pPr>
          </w:p>
        </w:tc>
        <w:tc>
          <w:tcPr>
            <w:tcW w:w="1440" w:type="dxa"/>
            <w:tcBorders>
              <w:top w:val="single" w:sz="4" w:space="0" w:color="000000"/>
              <w:left w:val="nil"/>
              <w:bottom w:val="nil"/>
              <w:right w:val="nil"/>
            </w:tcBorders>
            <w:shd w:val="clear" w:color="auto" w:fill="FAFAFA"/>
            <w:vAlign w:val="bottom"/>
          </w:tcPr>
          <w:p w14:paraId="133DF9CC"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BA4D21D"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0D1D758F"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vAlign w:val="bottom"/>
          </w:tcPr>
          <w:p w14:paraId="3E33AC51" w14:textId="77777777" w:rsidR="00894D60" w:rsidRPr="00894D60" w:rsidRDefault="00894D60" w:rsidP="009E7842">
            <w:pPr>
              <w:tabs>
                <w:tab w:val="decimal" w:pos="1232"/>
              </w:tabs>
              <w:spacing w:line="256" w:lineRule="auto"/>
              <w:ind w:right="-72"/>
              <w:jc w:val="both"/>
              <w:rPr>
                <w:rFonts w:ascii="Arial" w:hAnsi="Arial" w:cs="Arial"/>
                <w:sz w:val="18"/>
                <w:szCs w:val="18"/>
                <w:lang w:val="en-GB"/>
              </w:rPr>
            </w:pPr>
          </w:p>
        </w:tc>
      </w:tr>
      <w:tr w:rsidR="00894D60" w:rsidRPr="001D1B32" w14:paraId="42E14D32" w14:textId="77777777" w:rsidTr="009E7842">
        <w:tc>
          <w:tcPr>
            <w:tcW w:w="3690" w:type="dxa"/>
            <w:hideMark/>
          </w:tcPr>
          <w:p w14:paraId="77EB2705" w14:textId="77777777" w:rsidR="00894D60" w:rsidRPr="001D1B32" w:rsidRDefault="00894D60" w:rsidP="00894D60">
            <w:pPr>
              <w:spacing w:line="257" w:lineRule="auto"/>
              <w:ind w:left="86" w:right="-117" w:hanging="187"/>
              <w:rPr>
                <w:rFonts w:ascii="Arial" w:hAnsi="Arial" w:cs="Arial"/>
                <w:b/>
                <w:bCs/>
                <w:sz w:val="18"/>
                <w:szCs w:val="18"/>
                <w:lang w:val="en-GB"/>
              </w:rPr>
            </w:pPr>
            <w:r w:rsidRPr="001D1B32">
              <w:rPr>
                <w:rFonts w:ascii="Arial" w:hAnsi="Arial" w:cs="Arial"/>
                <w:b/>
                <w:bCs/>
                <w:sz w:val="18"/>
                <w:szCs w:val="18"/>
                <w:lang w:val="en-GB"/>
              </w:rPr>
              <w:t xml:space="preserve">Liabilities as </w:t>
            </w:r>
            <w:proofErr w:type="gramStart"/>
            <w:r w:rsidRPr="001D1B32">
              <w:rPr>
                <w:rFonts w:ascii="Arial" w:hAnsi="Arial" w:cs="Arial"/>
                <w:b/>
                <w:bCs/>
                <w:sz w:val="18"/>
                <w:szCs w:val="18"/>
                <w:lang w:val="en-GB"/>
              </w:rPr>
              <w:t>at</w:t>
            </w:r>
            <w:proofErr w:type="gramEnd"/>
            <w:r w:rsidRPr="001D1B32">
              <w:rPr>
                <w:rFonts w:ascii="Arial" w:hAnsi="Arial" w:cs="Arial"/>
                <w:b/>
                <w:bCs/>
                <w:sz w:val="18"/>
                <w:szCs w:val="18"/>
                <w:lang w:val="en-GB"/>
              </w:rPr>
              <w:t xml:space="preserve"> 31 December </w:t>
            </w:r>
            <w:r w:rsidRPr="00596C26">
              <w:rPr>
                <w:rFonts w:ascii="Arial" w:hAnsi="Arial" w:cs="Arial"/>
                <w:b/>
                <w:bCs/>
                <w:sz w:val="18"/>
                <w:szCs w:val="18"/>
                <w:lang w:val="en-GB"/>
              </w:rPr>
              <w:t>2021</w:t>
            </w:r>
          </w:p>
        </w:tc>
        <w:tc>
          <w:tcPr>
            <w:tcW w:w="1440" w:type="dxa"/>
            <w:tcBorders>
              <w:top w:val="nil"/>
              <w:left w:val="nil"/>
              <w:bottom w:val="single" w:sz="4" w:space="0" w:color="000000"/>
              <w:right w:val="nil"/>
            </w:tcBorders>
            <w:shd w:val="clear" w:color="auto" w:fill="FAFAFA"/>
            <w:vAlign w:val="bottom"/>
          </w:tcPr>
          <w:p w14:paraId="1344EA7F" w14:textId="5BDEF15E"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1,000,000,000</w:t>
            </w:r>
          </w:p>
        </w:tc>
        <w:tc>
          <w:tcPr>
            <w:tcW w:w="1440" w:type="dxa"/>
            <w:tcBorders>
              <w:top w:val="nil"/>
              <w:left w:val="nil"/>
              <w:bottom w:val="single" w:sz="4" w:space="0" w:color="000000"/>
              <w:right w:val="nil"/>
            </w:tcBorders>
            <w:shd w:val="clear" w:color="auto" w:fill="FAFAFA"/>
          </w:tcPr>
          <w:p w14:paraId="55E4D164" w14:textId="75DFD3A9"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2,312,790,183</w:t>
            </w:r>
          </w:p>
        </w:tc>
        <w:tc>
          <w:tcPr>
            <w:tcW w:w="1440" w:type="dxa"/>
            <w:tcBorders>
              <w:top w:val="nil"/>
              <w:left w:val="nil"/>
              <w:bottom w:val="single" w:sz="4" w:space="0" w:color="000000"/>
              <w:right w:val="nil"/>
            </w:tcBorders>
            <w:shd w:val="clear" w:color="auto" w:fill="FAFAFA"/>
          </w:tcPr>
          <w:p w14:paraId="4641DF91" w14:textId="72784690" w:rsidR="00894D60" w:rsidRPr="00894D60" w:rsidRDefault="00894D60" w:rsidP="009E7842">
            <w:pPr>
              <w:tabs>
                <w:tab w:val="decimal" w:pos="1232"/>
              </w:tabs>
              <w:spacing w:line="256" w:lineRule="auto"/>
              <w:ind w:right="-72"/>
              <w:jc w:val="both"/>
              <w:rPr>
                <w:rFonts w:ascii="Arial" w:hAnsi="Arial" w:cs="Arial"/>
                <w:sz w:val="18"/>
                <w:szCs w:val="18"/>
                <w:lang w:val="en-GB"/>
              </w:rPr>
            </w:pPr>
            <w:r w:rsidRPr="00894D60">
              <w:rPr>
                <w:rFonts w:ascii="Arial" w:hAnsi="Arial" w:cs="Arial"/>
                <w:sz w:val="18"/>
                <w:szCs w:val="18"/>
                <w:lang w:val="en-GB"/>
              </w:rPr>
              <w:t>9</w:t>
            </w:r>
            <w:r w:rsidR="00410688">
              <w:rPr>
                <w:rFonts w:ascii="Arial" w:hAnsi="Arial" w:cs="Arial"/>
                <w:sz w:val="18"/>
                <w:szCs w:val="18"/>
                <w:lang w:val="en-GB"/>
              </w:rPr>
              <w:t>09,560,812</w:t>
            </w:r>
          </w:p>
        </w:tc>
        <w:tc>
          <w:tcPr>
            <w:tcW w:w="1440" w:type="dxa"/>
            <w:tcBorders>
              <w:top w:val="nil"/>
              <w:left w:val="nil"/>
              <w:bottom w:val="single" w:sz="4" w:space="0" w:color="000000"/>
              <w:right w:val="nil"/>
            </w:tcBorders>
            <w:shd w:val="clear" w:color="auto" w:fill="FAFAFA"/>
            <w:vAlign w:val="bottom"/>
          </w:tcPr>
          <w:p w14:paraId="682A8947" w14:textId="6199F57F" w:rsidR="00894D60" w:rsidRPr="00894D60" w:rsidRDefault="00894D60" w:rsidP="009E7842">
            <w:pPr>
              <w:tabs>
                <w:tab w:val="decimal" w:pos="1232"/>
              </w:tabs>
              <w:spacing w:line="256" w:lineRule="auto"/>
              <w:ind w:right="-29"/>
              <w:jc w:val="both"/>
              <w:rPr>
                <w:rFonts w:ascii="Arial" w:hAnsi="Arial" w:cs="Arial"/>
                <w:sz w:val="18"/>
                <w:szCs w:val="18"/>
                <w:lang w:val="en-GB"/>
              </w:rPr>
            </w:pPr>
            <w:r w:rsidRPr="00894D60">
              <w:rPr>
                <w:rFonts w:ascii="Arial" w:hAnsi="Arial" w:cs="Arial"/>
                <w:sz w:val="18"/>
                <w:szCs w:val="18"/>
                <w:lang w:val="en-GB"/>
              </w:rPr>
              <w:t>4,22</w:t>
            </w:r>
            <w:r w:rsidR="00410688">
              <w:rPr>
                <w:rFonts w:ascii="Arial" w:hAnsi="Arial" w:cs="Arial"/>
                <w:sz w:val="18"/>
                <w:szCs w:val="18"/>
                <w:lang w:val="en-GB"/>
              </w:rPr>
              <w:t>2</w:t>
            </w:r>
            <w:r w:rsidRPr="00894D60">
              <w:rPr>
                <w:rFonts w:ascii="Arial" w:hAnsi="Arial" w:cs="Arial"/>
                <w:sz w:val="18"/>
                <w:szCs w:val="18"/>
                <w:lang w:val="en-GB"/>
              </w:rPr>
              <w:t>,</w:t>
            </w:r>
            <w:r w:rsidR="00410688">
              <w:rPr>
                <w:rFonts w:ascii="Arial" w:hAnsi="Arial" w:cs="Arial"/>
                <w:sz w:val="18"/>
                <w:szCs w:val="18"/>
                <w:lang w:val="en-GB"/>
              </w:rPr>
              <w:t>350</w:t>
            </w:r>
            <w:r w:rsidRPr="00894D60">
              <w:rPr>
                <w:rFonts w:ascii="Arial" w:hAnsi="Arial" w:cs="Arial"/>
                <w:sz w:val="18"/>
                <w:szCs w:val="18"/>
                <w:lang w:val="en-GB"/>
              </w:rPr>
              <w:t>,</w:t>
            </w:r>
            <w:r w:rsidR="00410688">
              <w:rPr>
                <w:rFonts w:ascii="Arial" w:hAnsi="Arial" w:cs="Arial"/>
                <w:sz w:val="18"/>
                <w:szCs w:val="18"/>
                <w:lang w:val="en-GB"/>
              </w:rPr>
              <w:t>995</w:t>
            </w:r>
          </w:p>
        </w:tc>
      </w:tr>
    </w:tbl>
    <w:p w14:paraId="585B604A" w14:textId="77777777" w:rsidR="005A59B6" w:rsidRDefault="005A59B6" w:rsidP="005A59B6">
      <w:pPr>
        <w:overflowPunct/>
        <w:autoSpaceDE/>
        <w:autoSpaceDN/>
        <w:adjustRightInd/>
        <w:textAlignment w:val="auto"/>
        <w:rPr>
          <w:rFonts w:ascii="Arial" w:hAnsi="Arial" w:cs="Arial"/>
          <w:sz w:val="18"/>
          <w:szCs w:val="18"/>
        </w:rPr>
      </w:pPr>
    </w:p>
    <w:p w14:paraId="4489CAA7" w14:textId="77777777" w:rsidR="005A59B6" w:rsidRPr="001D1B32" w:rsidRDefault="005A59B6" w:rsidP="005A59B6">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57E181FC" w14:textId="77777777" w:rsidTr="00745855">
        <w:trPr>
          <w:trHeight w:val="386"/>
        </w:trPr>
        <w:tc>
          <w:tcPr>
            <w:tcW w:w="9461" w:type="dxa"/>
            <w:shd w:val="clear" w:color="auto" w:fill="FFA543"/>
            <w:vAlign w:val="center"/>
            <w:hideMark/>
          </w:tcPr>
          <w:p w14:paraId="7530455A"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Pr>
                <w:rFonts w:ascii="Arial" w:hAnsi="Arial" w:cs="Arial"/>
                <w:b/>
                <w:bCs/>
                <w:color w:val="FFFFFF"/>
                <w:sz w:val="18"/>
                <w:szCs w:val="18"/>
                <w:lang w:val="en-GB"/>
              </w:rPr>
              <w:t>3</w:t>
            </w:r>
            <w:r w:rsidRPr="001D1B32">
              <w:rPr>
                <w:rFonts w:ascii="Arial" w:hAnsi="Arial" w:cs="Arial"/>
                <w:b/>
                <w:bCs/>
                <w:color w:val="FFFFFF"/>
                <w:sz w:val="18"/>
                <w:szCs w:val="18"/>
                <w:lang w:val="en-GB"/>
              </w:rPr>
              <w:tab/>
              <w:t>Employee benefit obligations</w:t>
            </w:r>
          </w:p>
        </w:tc>
      </w:tr>
    </w:tbl>
    <w:p w14:paraId="014476CB" w14:textId="77777777" w:rsidR="005A59B6" w:rsidRPr="001D1B32" w:rsidRDefault="005A59B6" w:rsidP="005A59B6">
      <w:pPr>
        <w:jc w:val="both"/>
        <w:rPr>
          <w:rFonts w:ascii="Arial" w:hAnsi="Arial" w:cs="Arial"/>
          <w:sz w:val="18"/>
          <w:szCs w:val="18"/>
        </w:rPr>
      </w:pPr>
    </w:p>
    <w:p w14:paraId="3A8DFFD8" w14:textId="313E08B3" w:rsidR="005A59B6" w:rsidRPr="001D1B32" w:rsidRDefault="005A59B6" w:rsidP="005A59B6">
      <w:pPr>
        <w:jc w:val="both"/>
        <w:rPr>
          <w:rFonts w:ascii="Arial" w:hAnsi="Arial" w:cs="Arial"/>
          <w:b/>
          <w:bCs/>
          <w:color w:val="CF4A02"/>
          <w:sz w:val="18"/>
          <w:szCs w:val="18"/>
        </w:rPr>
      </w:pPr>
      <w:r w:rsidRPr="001D1B32">
        <w:rPr>
          <w:rFonts w:ascii="Arial" w:hAnsi="Arial" w:cs="Arial"/>
          <w:b/>
          <w:bCs/>
          <w:color w:val="CF4A02"/>
          <w:sz w:val="18"/>
          <w:szCs w:val="18"/>
        </w:rPr>
        <w:t xml:space="preserve">Retirement </w:t>
      </w:r>
      <w:r w:rsidR="0095184A">
        <w:rPr>
          <w:rFonts w:ascii="Arial" w:hAnsi="Arial" w:cs="Arial"/>
          <w:b/>
          <w:bCs/>
          <w:color w:val="CF4A02"/>
          <w:sz w:val="18"/>
          <w:szCs w:val="18"/>
        </w:rPr>
        <w:t xml:space="preserve">Plan </w:t>
      </w:r>
      <w:r w:rsidRPr="001D1B32">
        <w:rPr>
          <w:rFonts w:ascii="Arial" w:hAnsi="Arial" w:cs="Arial"/>
          <w:b/>
          <w:bCs/>
          <w:color w:val="CF4A02"/>
          <w:sz w:val="18"/>
          <w:szCs w:val="18"/>
        </w:rPr>
        <w:t>benefits</w:t>
      </w:r>
    </w:p>
    <w:p w14:paraId="749CE0DA" w14:textId="77777777" w:rsidR="005A59B6" w:rsidRPr="001D1B32" w:rsidRDefault="005A59B6" w:rsidP="005A59B6">
      <w:pPr>
        <w:jc w:val="both"/>
        <w:rPr>
          <w:rFonts w:ascii="Arial" w:hAnsi="Arial" w:cs="Arial"/>
          <w:sz w:val="18"/>
          <w:szCs w:val="18"/>
        </w:rPr>
      </w:pPr>
    </w:p>
    <w:p w14:paraId="416AF944" w14:textId="56596376" w:rsidR="005A59B6" w:rsidRPr="00A601AB" w:rsidRDefault="005A59B6" w:rsidP="005A59B6">
      <w:pPr>
        <w:jc w:val="both"/>
        <w:rPr>
          <w:rFonts w:ascii="Arial" w:hAnsi="Arial" w:cs="Arial"/>
          <w:spacing w:val="-4"/>
          <w:sz w:val="18"/>
          <w:szCs w:val="18"/>
        </w:rPr>
      </w:pPr>
      <w:r w:rsidRPr="00A601AB">
        <w:rPr>
          <w:rFonts w:ascii="Arial" w:hAnsi="Arial" w:cs="Arial"/>
          <w:spacing w:val="-4"/>
          <w:sz w:val="18"/>
          <w:szCs w:val="18"/>
        </w:rPr>
        <w:t>The level of benefits provided depends on members’ length of service and their salary in the final years</w:t>
      </w:r>
      <w:r w:rsidR="00A601AB" w:rsidRPr="00A601AB">
        <w:rPr>
          <w:rFonts w:ascii="Arial" w:hAnsi="Arial" w:cs="Arial"/>
          <w:spacing w:val="-4"/>
          <w:sz w:val="18"/>
          <w:szCs w:val="18"/>
        </w:rPr>
        <w:t xml:space="preserve"> </w:t>
      </w:r>
      <w:r w:rsidRPr="00A601AB">
        <w:rPr>
          <w:rFonts w:ascii="Arial" w:hAnsi="Arial" w:cs="Arial"/>
          <w:spacing w:val="-4"/>
          <w:sz w:val="18"/>
          <w:szCs w:val="18"/>
        </w:rPr>
        <w:t>leading up to retirement.</w:t>
      </w:r>
    </w:p>
    <w:p w14:paraId="3FE97919" w14:textId="77777777" w:rsidR="005A59B6" w:rsidRPr="001D1B32" w:rsidRDefault="005A59B6" w:rsidP="005A59B6">
      <w:pPr>
        <w:jc w:val="both"/>
        <w:rPr>
          <w:rFonts w:ascii="Arial" w:hAnsi="Arial" w:cs="Arial"/>
          <w:sz w:val="18"/>
          <w:szCs w:val="18"/>
        </w:rPr>
      </w:pPr>
    </w:p>
    <w:p w14:paraId="7AD79449" w14:textId="77777777" w:rsidR="005A59B6" w:rsidRPr="001D1B32" w:rsidRDefault="005A59B6" w:rsidP="005A59B6">
      <w:pPr>
        <w:jc w:val="both"/>
        <w:rPr>
          <w:rFonts w:ascii="Arial" w:hAnsi="Arial" w:cs="Arial"/>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the statement of financial position are determined as follows:</w:t>
      </w:r>
    </w:p>
    <w:p w14:paraId="3B60BD6A"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9055322" w14:textId="77777777" w:rsidTr="00745855">
        <w:tc>
          <w:tcPr>
            <w:tcW w:w="4277" w:type="dxa"/>
            <w:tcBorders>
              <w:top w:val="nil"/>
              <w:left w:val="nil"/>
              <w:bottom w:val="nil"/>
              <w:right w:val="nil"/>
            </w:tcBorders>
            <w:vAlign w:val="center"/>
          </w:tcPr>
          <w:p w14:paraId="094F5FF5" w14:textId="77777777" w:rsidR="005A59B6" w:rsidRPr="001D1B32" w:rsidRDefault="005A59B6" w:rsidP="00745855">
            <w:pPr>
              <w:ind w:left="-113"/>
              <w:rPr>
                <w:rFonts w:ascii="Arial" w:hAnsi="Arial" w:cs="Arial"/>
                <w:b/>
                <w:bCs/>
                <w:sz w:val="18"/>
                <w:szCs w:val="18"/>
              </w:rPr>
            </w:pPr>
          </w:p>
        </w:tc>
        <w:tc>
          <w:tcPr>
            <w:tcW w:w="2592" w:type="dxa"/>
            <w:gridSpan w:val="2"/>
            <w:tcBorders>
              <w:left w:val="nil"/>
              <w:bottom w:val="single" w:sz="4" w:space="0" w:color="auto"/>
              <w:right w:val="nil"/>
            </w:tcBorders>
          </w:tcPr>
          <w:p w14:paraId="4520E25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9970CA1"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14:paraId="52CC2F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E5048C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4C89514" w14:textId="77777777" w:rsidTr="00745855">
        <w:tc>
          <w:tcPr>
            <w:tcW w:w="4277" w:type="dxa"/>
            <w:tcBorders>
              <w:top w:val="nil"/>
              <w:left w:val="nil"/>
              <w:bottom w:val="nil"/>
              <w:right w:val="nil"/>
            </w:tcBorders>
            <w:vAlign w:val="center"/>
          </w:tcPr>
          <w:p w14:paraId="0C5332F8"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6ED711FB"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4BD9CBBC"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7D69C761"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5E12DD81"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303F9C94" w14:textId="77777777" w:rsidTr="00745855">
        <w:tc>
          <w:tcPr>
            <w:tcW w:w="4277" w:type="dxa"/>
            <w:tcBorders>
              <w:top w:val="nil"/>
              <w:left w:val="nil"/>
              <w:bottom w:val="nil"/>
              <w:right w:val="nil"/>
            </w:tcBorders>
            <w:vAlign w:val="center"/>
          </w:tcPr>
          <w:p w14:paraId="6E0BD35D"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6B8925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1D301AE"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6F41D2C"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E0FD3DD"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66320D1E" w14:textId="77777777" w:rsidTr="00745855">
        <w:tc>
          <w:tcPr>
            <w:tcW w:w="4277" w:type="dxa"/>
            <w:tcBorders>
              <w:top w:val="nil"/>
              <w:left w:val="nil"/>
              <w:bottom w:val="nil"/>
              <w:right w:val="nil"/>
            </w:tcBorders>
            <w:vAlign w:val="center"/>
          </w:tcPr>
          <w:p w14:paraId="1366A4B2"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63C90CB7"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2F9B055"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2FEE7D47"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6B48E2CF" w14:textId="77777777" w:rsidR="005A59B6" w:rsidRPr="001D1B32" w:rsidRDefault="005A59B6" w:rsidP="00745855">
            <w:pPr>
              <w:tabs>
                <w:tab w:val="decimal" w:pos="1073"/>
              </w:tabs>
              <w:ind w:right="-72"/>
              <w:jc w:val="both"/>
              <w:rPr>
                <w:rFonts w:ascii="Arial" w:hAnsi="Arial" w:cs="Arial"/>
                <w:b/>
                <w:bCs/>
                <w:sz w:val="18"/>
                <w:szCs w:val="18"/>
              </w:rPr>
            </w:pPr>
          </w:p>
        </w:tc>
      </w:tr>
      <w:tr w:rsidR="005A59B6" w:rsidRPr="001D1B32" w14:paraId="3D5DE686" w14:textId="77777777" w:rsidTr="00745855">
        <w:tc>
          <w:tcPr>
            <w:tcW w:w="4277" w:type="dxa"/>
            <w:tcBorders>
              <w:top w:val="nil"/>
              <w:left w:val="nil"/>
              <w:bottom w:val="nil"/>
              <w:right w:val="nil"/>
            </w:tcBorders>
          </w:tcPr>
          <w:p w14:paraId="292E23B9"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Present value of obligations</w:t>
            </w:r>
          </w:p>
        </w:tc>
        <w:tc>
          <w:tcPr>
            <w:tcW w:w="1296" w:type="dxa"/>
            <w:tcBorders>
              <w:top w:val="nil"/>
              <w:left w:val="nil"/>
              <w:bottom w:val="single" w:sz="4" w:space="0" w:color="auto"/>
              <w:right w:val="nil"/>
            </w:tcBorders>
            <w:shd w:val="clear" w:color="auto" w:fill="FAFAFA"/>
          </w:tcPr>
          <w:p w14:paraId="6A1D324B" w14:textId="4890199B" w:rsidR="005A59B6" w:rsidRPr="001D1B32" w:rsidRDefault="002D3CEB" w:rsidP="00745855">
            <w:pPr>
              <w:tabs>
                <w:tab w:val="decimal" w:pos="1073"/>
              </w:tabs>
              <w:ind w:right="-72"/>
              <w:jc w:val="both"/>
              <w:rPr>
                <w:rFonts w:ascii="Arial" w:hAnsi="Arial" w:cs="Arial"/>
                <w:sz w:val="18"/>
                <w:szCs w:val="18"/>
              </w:rPr>
            </w:pPr>
            <w:r>
              <w:rPr>
                <w:rFonts w:ascii="Arial" w:hAnsi="Arial" w:cs="Arial"/>
                <w:sz w:val="18"/>
                <w:szCs w:val="18"/>
              </w:rPr>
              <w:t>105,095,326</w:t>
            </w:r>
          </w:p>
        </w:tc>
        <w:tc>
          <w:tcPr>
            <w:tcW w:w="1296" w:type="dxa"/>
            <w:tcBorders>
              <w:top w:val="nil"/>
              <w:left w:val="nil"/>
              <w:bottom w:val="single" w:sz="4" w:space="0" w:color="auto"/>
              <w:right w:val="nil"/>
            </w:tcBorders>
            <w:shd w:val="clear" w:color="auto" w:fill="auto"/>
          </w:tcPr>
          <w:p w14:paraId="7D1F4906" w14:textId="77777777" w:rsidR="005A59B6" w:rsidRPr="001D1B32" w:rsidRDefault="005A59B6" w:rsidP="00745855">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shd w:val="clear" w:color="auto" w:fill="FAFAFA"/>
          </w:tcPr>
          <w:p w14:paraId="34416CF5" w14:textId="2F775C9F" w:rsidR="005A59B6" w:rsidRPr="001D1B32" w:rsidRDefault="002D3CEB" w:rsidP="00745855">
            <w:pPr>
              <w:tabs>
                <w:tab w:val="decimal" w:pos="1073"/>
              </w:tabs>
              <w:ind w:right="-72"/>
              <w:jc w:val="both"/>
              <w:rPr>
                <w:rFonts w:ascii="Arial" w:hAnsi="Arial" w:cs="Arial"/>
                <w:sz w:val="18"/>
                <w:szCs w:val="18"/>
              </w:rPr>
            </w:pPr>
            <w:r>
              <w:rPr>
                <w:rFonts w:ascii="Arial" w:hAnsi="Arial" w:cs="Arial"/>
                <w:sz w:val="18"/>
                <w:szCs w:val="18"/>
              </w:rPr>
              <w:t>105,095,326</w:t>
            </w:r>
          </w:p>
        </w:tc>
        <w:tc>
          <w:tcPr>
            <w:tcW w:w="1296" w:type="dxa"/>
            <w:tcBorders>
              <w:top w:val="nil"/>
              <w:left w:val="nil"/>
              <w:bottom w:val="single" w:sz="4" w:space="0" w:color="auto"/>
              <w:right w:val="nil"/>
            </w:tcBorders>
          </w:tcPr>
          <w:p w14:paraId="4CFDBD8F" w14:textId="77777777" w:rsidR="005A59B6" w:rsidRPr="001D1B32" w:rsidRDefault="005A59B6" w:rsidP="00745855">
            <w:pPr>
              <w:tabs>
                <w:tab w:val="decimal" w:pos="1073"/>
              </w:tabs>
              <w:ind w:right="-72"/>
              <w:jc w:val="both"/>
              <w:rPr>
                <w:rFonts w:ascii="Arial" w:hAnsi="Arial" w:cs="Arial"/>
                <w:sz w:val="18"/>
                <w:szCs w:val="18"/>
              </w:rPr>
            </w:pPr>
            <w:r w:rsidRPr="001D1B32">
              <w:rPr>
                <w:rFonts w:ascii="Arial" w:hAnsi="Arial" w:cs="Arial"/>
                <w:sz w:val="18"/>
                <w:szCs w:val="18"/>
              </w:rPr>
              <w:t>156,052,382</w:t>
            </w:r>
          </w:p>
        </w:tc>
      </w:tr>
      <w:tr w:rsidR="005A59B6" w:rsidRPr="001D1B32" w14:paraId="1EC140B4" w14:textId="77777777" w:rsidTr="00745855">
        <w:tc>
          <w:tcPr>
            <w:tcW w:w="4277" w:type="dxa"/>
            <w:tcBorders>
              <w:top w:val="nil"/>
              <w:left w:val="nil"/>
              <w:bottom w:val="nil"/>
              <w:right w:val="nil"/>
            </w:tcBorders>
          </w:tcPr>
          <w:p w14:paraId="566178C5" w14:textId="77777777" w:rsidR="005A59B6" w:rsidRPr="001D1B32" w:rsidRDefault="005A59B6" w:rsidP="00745855">
            <w:pPr>
              <w:ind w:left="-113"/>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74631274" w14:textId="77777777" w:rsidR="005A59B6" w:rsidRPr="001D1B32" w:rsidRDefault="005A59B6" w:rsidP="00745855">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auto"/>
          </w:tcPr>
          <w:p w14:paraId="17C7D3C5" w14:textId="77777777" w:rsidR="005A59B6" w:rsidRPr="001D1B32" w:rsidRDefault="005A59B6" w:rsidP="00745855">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shd w:val="clear" w:color="auto" w:fill="FAFAFA"/>
          </w:tcPr>
          <w:p w14:paraId="6813E822" w14:textId="77777777" w:rsidR="005A59B6" w:rsidRPr="001D1B32" w:rsidRDefault="005A59B6" w:rsidP="00745855">
            <w:pPr>
              <w:tabs>
                <w:tab w:val="decimal" w:pos="1073"/>
              </w:tabs>
              <w:ind w:left="108"/>
              <w:jc w:val="both"/>
              <w:rPr>
                <w:rFonts w:ascii="Arial" w:hAnsi="Arial" w:cs="Arial"/>
                <w:b/>
                <w:bCs/>
                <w:sz w:val="12"/>
                <w:szCs w:val="12"/>
                <w:lang w:val="en-GB"/>
              </w:rPr>
            </w:pPr>
          </w:p>
        </w:tc>
        <w:tc>
          <w:tcPr>
            <w:tcW w:w="1296" w:type="dxa"/>
            <w:tcBorders>
              <w:top w:val="single" w:sz="4" w:space="0" w:color="auto"/>
              <w:left w:val="nil"/>
              <w:bottom w:val="nil"/>
              <w:right w:val="nil"/>
            </w:tcBorders>
          </w:tcPr>
          <w:p w14:paraId="5EBD49B3" w14:textId="77777777" w:rsidR="005A59B6" w:rsidRPr="001D1B32" w:rsidRDefault="005A59B6" w:rsidP="00745855">
            <w:pPr>
              <w:tabs>
                <w:tab w:val="decimal" w:pos="1073"/>
              </w:tabs>
              <w:ind w:left="108"/>
              <w:jc w:val="both"/>
              <w:rPr>
                <w:rFonts w:ascii="Arial" w:hAnsi="Arial" w:cs="Arial"/>
                <w:b/>
                <w:bCs/>
                <w:sz w:val="12"/>
                <w:szCs w:val="12"/>
                <w:lang w:val="en-GB"/>
              </w:rPr>
            </w:pPr>
          </w:p>
        </w:tc>
      </w:tr>
      <w:tr w:rsidR="005A59B6" w:rsidRPr="001D1B32" w14:paraId="192D7F79" w14:textId="77777777" w:rsidTr="00745855">
        <w:tc>
          <w:tcPr>
            <w:tcW w:w="4277" w:type="dxa"/>
            <w:tcBorders>
              <w:top w:val="nil"/>
              <w:left w:val="nil"/>
              <w:bottom w:val="nil"/>
              <w:right w:val="nil"/>
            </w:tcBorders>
          </w:tcPr>
          <w:p w14:paraId="76DC09B6"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tcPr>
          <w:p w14:paraId="726D8087" w14:textId="1459F573" w:rsidR="005A59B6" w:rsidRPr="001D1B32" w:rsidRDefault="002D3CEB" w:rsidP="00745855">
            <w:pPr>
              <w:tabs>
                <w:tab w:val="decimal" w:pos="1073"/>
              </w:tabs>
              <w:ind w:right="-72"/>
              <w:jc w:val="both"/>
              <w:rPr>
                <w:rFonts w:ascii="Arial" w:hAnsi="Arial" w:cs="Arial"/>
                <w:sz w:val="18"/>
                <w:szCs w:val="18"/>
              </w:rPr>
            </w:pPr>
            <w:r>
              <w:rPr>
                <w:rFonts w:ascii="Arial" w:hAnsi="Arial" w:cs="Arial"/>
                <w:sz w:val="18"/>
                <w:szCs w:val="18"/>
              </w:rPr>
              <w:t>105,095,326</w:t>
            </w:r>
          </w:p>
        </w:tc>
        <w:tc>
          <w:tcPr>
            <w:tcW w:w="1296" w:type="dxa"/>
            <w:tcBorders>
              <w:top w:val="nil"/>
              <w:left w:val="nil"/>
              <w:bottom w:val="single" w:sz="4" w:space="0" w:color="auto"/>
              <w:right w:val="nil"/>
            </w:tcBorders>
            <w:shd w:val="clear" w:color="auto" w:fill="auto"/>
          </w:tcPr>
          <w:p w14:paraId="6DE8AD28" w14:textId="77777777" w:rsidR="005A59B6" w:rsidRPr="001D1B32" w:rsidRDefault="005A59B6" w:rsidP="00745855">
            <w:pPr>
              <w:tabs>
                <w:tab w:val="decimal" w:pos="1073"/>
              </w:tabs>
              <w:ind w:right="-72"/>
              <w:jc w:val="both"/>
              <w:rPr>
                <w:rFonts w:ascii="Arial" w:hAnsi="Arial" w:cs="Arial"/>
                <w:sz w:val="18"/>
                <w:szCs w:val="18"/>
              </w:rPr>
            </w:pPr>
            <w:r w:rsidRPr="001D1B32">
              <w:rPr>
                <w:rFonts w:ascii="Arial" w:hAnsi="Arial" w:cs="Arial"/>
                <w:sz w:val="18"/>
                <w:szCs w:val="18"/>
              </w:rPr>
              <w:t>156,052,382</w:t>
            </w:r>
          </w:p>
        </w:tc>
        <w:tc>
          <w:tcPr>
            <w:tcW w:w="1296" w:type="dxa"/>
            <w:tcBorders>
              <w:top w:val="nil"/>
              <w:left w:val="nil"/>
              <w:bottom w:val="single" w:sz="4" w:space="0" w:color="auto"/>
              <w:right w:val="nil"/>
            </w:tcBorders>
            <w:shd w:val="clear" w:color="auto" w:fill="FAFAFA"/>
          </w:tcPr>
          <w:p w14:paraId="1247C9F3" w14:textId="07DD919C" w:rsidR="005A59B6" w:rsidRPr="001D1B32" w:rsidRDefault="002D3CEB" w:rsidP="00745855">
            <w:pPr>
              <w:tabs>
                <w:tab w:val="decimal" w:pos="1073"/>
              </w:tabs>
              <w:ind w:right="-72"/>
              <w:jc w:val="both"/>
              <w:rPr>
                <w:rFonts w:ascii="Arial" w:hAnsi="Arial" w:cs="Arial"/>
                <w:sz w:val="18"/>
                <w:szCs w:val="18"/>
              </w:rPr>
            </w:pPr>
            <w:r>
              <w:rPr>
                <w:rFonts w:ascii="Arial" w:hAnsi="Arial" w:cs="Arial"/>
                <w:sz w:val="18"/>
                <w:szCs w:val="18"/>
              </w:rPr>
              <w:t>105,095,326</w:t>
            </w:r>
          </w:p>
        </w:tc>
        <w:tc>
          <w:tcPr>
            <w:tcW w:w="1296" w:type="dxa"/>
            <w:tcBorders>
              <w:top w:val="nil"/>
              <w:left w:val="nil"/>
              <w:bottom w:val="single" w:sz="4" w:space="0" w:color="auto"/>
              <w:right w:val="nil"/>
            </w:tcBorders>
          </w:tcPr>
          <w:p w14:paraId="671B30D6" w14:textId="77777777" w:rsidR="005A59B6" w:rsidRPr="001D1B32" w:rsidRDefault="005A59B6" w:rsidP="00745855">
            <w:pPr>
              <w:tabs>
                <w:tab w:val="decimal" w:pos="1073"/>
              </w:tabs>
              <w:ind w:right="-72"/>
              <w:jc w:val="both"/>
              <w:rPr>
                <w:rFonts w:ascii="Arial" w:hAnsi="Arial" w:cs="Arial"/>
                <w:sz w:val="18"/>
                <w:szCs w:val="18"/>
              </w:rPr>
            </w:pPr>
            <w:r w:rsidRPr="001D1B32">
              <w:rPr>
                <w:rFonts w:ascii="Arial" w:hAnsi="Arial" w:cs="Arial"/>
                <w:sz w:val="18"/>
                <w:szCs w:val="18"/>
              </w:rPr>
              <w:t>156,052,382</w:t>
            </w:r>
          </w:p>
        </w:tc>
      </w:tr>
    </w:tbl>
    <w:p w14:paraId="018016DC" w14:textId="77777777" w:rsidR="005A59B6" w:rsidRDefault="005A59B6" w:rsidP="005A59B6">
      <w:pPr>
        <w:jc w:val="both"/>
        <w:rPr>
          <w:rFonts w:ascii="Arial" w:hAnsi="Arial" w:cs="Arial"/>
          <w:sz w:val="18"/>
          <w:szCs w:val="18"/>
        </w:rPr>
      </w:pPr>
    </w:p>
    <w:p w14:paraId="29F9977E"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movements in employee benefit obligations for the years ended 31 December are as follows:</w:t>
      </w:r>
    </w:p>
    <w:p w14:paraId="67357EA2"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320FCE9B" w14:textId="77777777" w:rsidTr="00745855">
        <w:tc>
          <w:tcPr>
            <w:tcW w:w="4277" w:type="dxa"/>
            <w:tcBorders>
              <w:top w:val="nil"/>
              <w:left w:val="nil"/>
              <w:bottom w:val="nil"/>
              <w:right w:val="nil"/>
            </w:tcBorders>
            <w:vAlign w:val="center"/>
          </w:tcPr>
          <w:p w14:paraId="0A480B99" w14:textId="77777777" w:rsidR="005A59B6" w:rsidRPr="001D1B32" w:rsidRDefault="005A59B6" w:rsidP="00745855">
            <w:pPr>
              <w:ind w:left="-113"/>
              <w:rPr>
                <w:rFonts w:ascii="Arial" w:hAnsi="Arial" w:cs="Arial"/>
                <w:b/>
                <w:bCs/>
                <w:sz w:val="18"/>
                <w:szCs w:val="18"/>
              </w:rPr>
            </w:pPr>
          </w:p>
        </w:tc>
        <w:tc>
          <w:tcPr>
            <w:tcW w:w="2592" w:type="dxa"/>
            <w:gridSpan w:val="2"/>
            <w:tcBorders>
              <w:left w:val="nil"/>
              <w:bottom w:val="single" w:sz="4" w:space="0" w:color="auto"/>
              <w:right w:val="nil"/>
            </w:tcBorders>
          </w:tcPr>
          <w:p w14:paraId="08F1963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71DA210"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14:paraId="06DF1BF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8410955"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940C14" w14:textId="77777777" w:rsidTr="00745855">
        <w:tc>
          <w:tcPr>
            <w:tcW w:w="4277" w:type="dxa"/>
            <w:tcBorders>
              <w:top w:val="nil"/>
              <w:left w:val="nil"/>
              <w:bottom w:val="nil"/>
              <w:right w:val="nil"/>
            </w:tcBorders>
            <w:vAlign w:val="center"/>
          </w:tcPr>
          <w:p w14:paraId="2375EA26" w14:textId="77777777" w:rsidR="005A59B6" w:rsidRPr="001D1B32" w:rsidRDefault="005A59B6" w:rsidP="00745855">
            <w:pPr>
              <w:ind w:left="-113"/>
              <w:rPr>
                <w:rFonts w:ascii="Arial" w:hAnsi="Arial" w:cs="Arial"/>
                <w:b/>
                <w:bCs/>
                <w:sz w:val="18"/>
                <w:szCs w:val="18"/>
              </w:rPr>
            </w:pPr>
          </w:p>
        </w:tc>
        <w:tc>
          <w:tcPr>
            <w:tcW w:w="1296" w:type="dxa"/>
            <w:tcBorders>
              <w:top w:val="single" w:sz="4" w:space="0" w:color="auto"/>
              <w:left w:val="nil"/>
              <w:right w:val="nil"/>
            </w:tcBorders>
          </w:tcPr>
          <w:p w14:paraId="7DA48579"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2BA172B6"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6BBA7E6A"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6C90A197"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5473458C" w14:textId="77777777" w:rsidTr="00745855">
        <w:tc>
          <w:tcPr>
            <w:tcW w:w="4277" w:type="dxa"/>
            <w:tcBorders>
              <w:top w:val="nil"/>
              <w:left w:val="nil"/>
              <w:bottom w:val="nil"/>
              <w:right w:val="nil"/>
            </w:tcBorders>
            <w:vAlign w:val="center"/>
          </w:tcPr>
          <w:p w14:paraId="61A0163C" w14:textId="77777777" w:rsidR="005A59B6" w:rsidRPr="001D1B32" w:rsidRDefault="005A59B6" w:rsidP="00745855">
            <w:pPr>
              <w:ind w:left="-113"/>
              <w:rPr>
                <w:rFonts w:ascii="Arial" w:hAnsi="Arial" w:cs="Arial"/>
                <w:b/>
                <w:bCs/>
                <w:sz w:val="18"/>
                <w:szCs w:val="18"/>
              </w:rPr>
            </w:pPr>
          </w:p>
        </w:tc>
        <w:tc>
          <w:tcPr>
            <w:tcW w:w="1296" w:type="dxa"/>
            <w:tcBorders>
              <w:left w:val="nil"/>
              <w:bottom w:val="single" w:sz="4" w:space="0" w:color="auto"/>
              <w:right w:val="nil"/>
            </w:tcBorders>
          </w:tcPr>
          <w:p w14:paraId="5581D3C3"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70A5C31E"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223B499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782EAB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671F28A" w14:textId="77777777" w:rsidTr="00745855">
        <w:tc>
          <w:tcPr>
            <w:tcW w:w="4277" w:type="dxa"/>
            <w:tcBorders>
              <w:top w:val="nil"/>
              <w:left w:val="nil"/>
              <w:bottom w:val="nil"/>
              <w:right w:val="nil"/>
            </w:tcBorders>
            <w:vAlign w:val="center"/>
          </w:tcPr>
          <w:p w14:paraId="653FE83E" w14:textId="77777777" w:rsidR="005A59B6" w:rsidRPr="001D1B32" w:rsidRDefault="005A59B6" w:rsidP="00745855">
            <w:pPr>
              <w:ind w:left="-113"/>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5FBD914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067C1DB4"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628C36FD"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38267562" w14:textId="77777777" w:rsidR="005A59B6" w:rsidRPr="001D1B32" w:rsidRDefault="005A59B6" w:rsidP="00745855">
            <w:pPr>
              <w:tabs>
                <w:tab w:val="decimal" w:pos="1073"/>
              </w:tabs>
              <w:ind w:right="-72"/>
              <w:jc w:val="both"/>
              <w:rPr>
                <w:rFonts w:ascii="Arial" w:hAnsi="Arial" w:cs="Arial"/>
                <w:b/>
                <w:bCs/>
                <w:sz w:val="18"/>
                <w:szCs w:val="18"/>
              </w:rPr>
            </w:pPr>
          </w:p>
        </w:tc>
      </w:tr>
      <w:tr w:rsidR="002D3CEB" w:rsidRPr="001D1B32" w14:paraId="3F4B6C02" w14:textId="77777777" w:rsidTr="00745855">
        <w:tc>
          <w:tcPr>
            <w:tcW w:w="4277" w:type="dxa"/>
            <w:tcBorders>
              <w:top w:val="nil"/>
              <w:left w:val="nil"/>
              <w:bottom w:val="nil"/>
              <w:right w:val="nil"/>
            </w:tcBorders>
          </w:tcPr>
          <w:p w14:paraId="4C726BFA" w14:textId="2365B8D0"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sidR="00A86AAA">
              <w:rPr>
                <w:rFonts w:ascii="Arial" w:hAnsi="Arial" w:cs="Arial"/>
                <w:sz w:val="18"/>
                <w:szCs w:val="18"/>
              </w:rPr>
              <w:t xml:space="preserve">s </w:t>
            </w:r>
            <w:proofErr w:type="gramStart"/>
            <w:r w:rsidR="00A86AAA">
              <w:rPr>
                <w:rFonts w:ascii="Arial" w:hAnsi="Arial" w:cs="Arial"/>
                <w:sz w:val="18"/>
                <w:szCs w:val="18"/>
              </w:rPr>
              <w:t>a</w:t>
            </w:r>
            <w:r w:rsidRPr="001D1B32">
              <w:rPr>
                <w:rFonts w:ascii="Arial" w:hAnsi="Arial" w:cs="Arial"/>
                <w:sz w:val="18"/>
                <w:szCs w:val="18"/>
              </w:rPr>
              <w:t>t</w:t>
            </w:r>
            <w:proofErr w:type="gramEnd"/>
            <w:r w:rsidRPr="001D1B32">
              <w:rPr>
                <w:rFonts w:ascii="Arial" w:hAnsi="Arial" w:cs="Arial"/>
                <w:sz w:val="18"/>
                <w:szCs w:val="18"/>
              </w:rPr>
              <w:t xml:space="preserve"> 1 January </w:t>
            </w:r>
          </w:p>
        </w:tc>
        <w:tc>
          <w:tcPr>
            <w:tcW w:w="1296" w:type="dxa"/>
            <w:tcBorders>
              <w:top w:val="nil"/>
              <w:left w:val="nil"/>
              <w:right w:val="nil"/>
            </w:tcBorders>
            <w:shd w:val="clear" w:color="auto" w:fill="FAFAFA"/>
          </w:tcPr>
          <w:p w14:paraId="5CA53979" w14:textId="73C26E80"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156,052,382</w:t>
            </w:r>
          </w:p>
        </w:tc>
        <w:tc>
          <w:tcPr>
            <w:tcW w:w="1296" w:type="dxa"/>
            <w:tcBorders>
              <w:top w:val="nil"/>
              <w:left w:val="nil"/>
              <w:right w:val="nil"/>
            </w:tcBorders>
            <w:shd w:val="clear" w:color="auto" w:fill="auto"/>
          </w:tcPr>
          <w:p w14:paraId="499AC720"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168,784,612</w:t>
            </w:r>
          </w:p>
        </w:tc>
        <w:tc>
          <w:tcPr>
            <w:tcW w:w="1296" w:type="dxa"/>
            <w:tcBorders>
              <w:top w:val="nil"/>
              <w:left w:val="nil"/>
              <w:right w:val="nil"/>
            </w:tcBorders>
            <w:shd w:val="clear" w:color="auto" w:fill="FAFAFA"/>
          </w:tcPr>
          <w:p w14:paraId="51D5ED3E" w14:textId="571C86B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156,052,382</w:t>
            </w:r>
          </w:p>
        </w:tc>
        <w:tc>
          <w:tcPr>
            <w:tcW w:w="1296" w:type="dxa"/>
            <w:tcBorders>
              <w:top w:val="nil"/>
              <w:left w:val="nil"/>
              <w:right w:val="nil"/>
            </w:tcBorders>
          </w:tcPr>
          <w:p w14:paraId="16FB3C77"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168,784,612</w:t>
            </w:r>
          </w:p>
        </w:tc>
      </w:tr>
      <w:tr w:rsidR="002D3CEB" w:rsidRPr="001D1B32" w14:paraId="533FCDF5" w14:textId="77777777" w:rsidTr="00745855">
        <w:tc>
          <w:tcPr>
            <w:tcW w:w="4277" w:type="dxa"/>
            <w:tcBorders>
              <w:top w:val="nil"/>
              <w:left w:val="nil"/>
              <w:bottom w:val="nil"/>
              <w:right w:val="nil"/>
            </w:tcBorders>
          </w:tcPr>
          <w:p w14:paraId="4B7B6D34" w14:textId="77777777"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591953FB" w14:textId="2FD56314"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14,461,525</w:t>
            </w:r>
          </w:p>
        </w:tc>
        <w:tc>
          <w:tcPr>
            <w:tcW w:w="1296" w:type="dxa"/>
            <w:tcBorders>
              <w:top w:val="nil"/>
              <w:left w:val="nil"/>
              <w:right w:val="nil"/>
            </w:tcBorders>
            <w:shd w:val="clear" w:color="auto" w:fill="auto"/>
          </w:tcPr>
          <w:p w14:paraId="3BB7BA32"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24,680,232</w:t>
            </w:r>
          </w:p>
        </w:tc>
        <w:tc>
          <w:tcPr>
            <w:tcW w:w="1296" w:type="dxa"/>
            <w:tcBorders>
              <w:top w:val="nil"/>
              <w:left w:val="nil"/>
              <w:right w:val="nil"/>
            </w:tcBorders>
            <w:shd w:val="clear" w:color="auto" w:fill="FAFAFA"/>
          </w:tcPr>
          <w:p w14:paraId="126EED3A" w14:textId="7C69009B"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14,461,525</w:t>
            </w:r>
          </w:p>
        </w:tc>
        <w:tc>
          <w:tcPr>
            <w:tcW w:w="1296" w:type="dxa"/>
            <w:tcBorders>
              <w:top w:val="nil"/>
              <w:left w:val="nil"/>
              <w:right w:val="nil"/>
            </w:tcBorders>
          </w:tcPr>
          <w:p w14:paraId="448F9479"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24,680,232</w:t>
            </w:r>
          </w:p>
        </w:tc>
      </w:tr>
      <w:tr w:rsidR="002D3CEB" w:rsidRPr="001D1B32" w14:paraId="539F407F" w14:textId="77777777" w:rsidTr="00745855">
        <w:tc>
          <w:tcPr>
            <w:tcW w:w="4277" w:type="dxa"/>
            <w:tcBorders>
              <w:top w:val="nil"/>
              <w:left w:val="nil"/>
              <w:bottom w:val="nil"/>
              <w:right w:val="nil"/>
            </w:tcBorders>
          </w:tcPr>
          <w:p w14:paraId="56ED879B" w14:textId="77777777"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Interest cost</w:t>
            </w:r>
          </w:p>
        </w:tc>
        <w:tc>
          <w:tcPr>
            <w:tcW w:w="1296" w:type="dxa"/>
            <w:tcBorders>
              <w:top w:val="nil"/>
              <w:left w:val="nil"/>
              <w:right w:val="nil"/>
            </w:tcBorders>
            <w:shd w:val="clear" w:color="auto" w:fill="FAFAFA"/>
          </w:tcPr>
          <w:p w14:paraId="71782B82" w14:textId="6938E774"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2,385,000</w:t>
            </w:r>
          </w:p>
        </w:tc>
        <w:tc>
          <w:tcPr>
            <w:tcW w:w="1296" w:type="dxa"/>
            <w:tcBorders>
              <w:top w:val="nil"/>
              <w:left w:val="nil"/>
              <w:right w:val="nil"/>
            </w:tcBorders>
            <w:shd w:val="clear" w:color="auto" w:fill="auto"/>
          </w:tcPr>
          <w:p w14:paraId="2A2A1124"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2,938,000</w:t>
            </w:r>
          </w:p>
        </w:tc>
        <w:tc>
          <w:tcPr>
            <w:tcW w:w="1296" w:type="dxa"/>
            <w:tcBorders>
              <w:top w:val="nil"/>
              <w:left w:val="nil"/>
              <w:right w:val="nil"/>
            </w:tcBorders>
            <w:shd w:val="clear" w:color="auto" w:fill="FAFAFA"/>
          </w:tcPr>
          <w:p w14:paraId="2AE04FBF" w14:textId="63492A40"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2,385,000</w:t>
            </w:r>
          </w:p>
        </w:tc>
        <w:tc>
          <w:tcPr>
            <w:tcW w:w="1296" w:type="dxa"/>
            <w:tcBorders>
              <w:top w:val="nil"/>
              <w:left w:val="nil"/>
              <w:right w:val="nil"/>
            </w:tcBorders>
          </w:tcPr>
          <w:p w14:paraId="7A6018AB"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2,938,000</w:t>
            </w:r>
          </w:p>
        </w:tc>
      </w:tr>
      <w:tr w:rsidR="002D3CEB" w:rsidRPr="001D1B32" w14:paraId="39EA69E2" w14:textId="77777777" w:rsidTr="00745855">
        <w:tc>
          <w:tcPr>
            <w:tcW w:w="4277" w:type="dxa"/>
            <w:tcBorders>
              <w:top w:val="nil"/>
              <w:left w:val="nil"/>
              <w:bottom w:val="nil"/>
              <w:right w:val="nil"/>
            </w:tcBorders>
          </w:tcPr>
          <w:p w14:paraId="1F7A2307" w14:textId="4EA0F52F" w:rsidR="002D3CEB" w:rsidRPr="001D1B32" w:rsidRDefault="002D3CEB" w:rsidP="002D3CEB">
            <w:pPr>
              <w:tabs>
                <w:tab w:val="left" w:pos="1134"/>
                <w:tab w:val="left" w:pos="1276"/>
                <w:tab w:val="center" w:pos="3402"/>
                <w:tab w:val="center" w:pos="4536"/>
                <w:tab w:val="center" w:pos="5670"/>
                <w:tab w:val="center" w:pos="6804"/>
                <w:tab w:val="right" w:pos="7655"/>
              </w:tabs>
              <w:ind w:left="-113"/>
              <w:jc w:val="both"/>
              <w:rPr>
                <w:rFonts w:ascii="Arial" w:hAnsi="Arial" w:cs="Arial"/>
                <w:sz w:val="18"/>
                <w:szCs w:val="18"/>
              </w:rPr>
            </w:pPr>
            <w:r w:rsidRPr="001D1B32">
              <w:rPr>
                <w:rFonts w:ascii="Arial" w:hAnsi="Arial" w:cs="Arial"/>
                <w:sz w:val="18"/>
                <w:szCs w:val="18"/>
              </w:rPr>
              <w:t xml:space="preserve">Gain on remeasurements </w:t>
            </w:r>
          </w:p>
        </w:tc>
        <w:tc>
          <w:tcPr>
            <w:tcW w:w="1296" w:type="dxa"/>
            <w:tcBorders>
              <w:top w:val="nil"/>
              <w:left w:val="nil"/>
              <w:right w:val="nil"/>
            </w:tcBorders>
            <w:shd w:val="clear" w:color="auto" w:fill="FAFAFA"/>
          </w:tcPr>
          <w:p w14:paraId="2B9E83AF" w14:textId="4B5C4E8C" w:rsidR="002D3CEB" w:rsidRPr="00165317" w:rsidRDefault="002D3CEB" w:rsidP="002D3CEB">
            <w:pPr>
              <w:tabs>
                <w:tab w:val="decimal" w:pos="1073"/>
              </w:tabs>
              <w:ind w:right="-72"/>
              <w:jc w:val="both"/>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60,682,767</w:t>
            </w:r>
            <w:r w:rsidRPr="00165317">
              <w:rPr>
                <w:rFonts w:ascii="Arial" w:hAnsi="Arial" w:cs="Arial"/>
                <w:sz w:val="18"/>
                <w:szCs w:val="18"/>
                <w:cs/>
              </w:rPr>
              <w:t>)</w:t>
            </w:r>
          </w:p>
        </w:tc>
        <w:tc>
          <w:tcPr>
            <w:tcW w:w="1296" w:type="dxa"/>
            <w:tcBorders>
              <w:top w:val="nil"/>
              <w:left w:val="nil"/>
              <w:right w:val="nil"/>
            </w:tcBorders>
            <w:shd w:val="clear" w:color="auto" w:fill="auto"/>
          </w:tcPr>
          <w:p w14:paraId="7B2E96A1"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(21,857,000)</w:t>
            </w:r>
          </w:p>
        </w:tc>
        <w:tc>
          <w:tcPr>
            <w:tcW w:w="1296" w:type="dxa"/>
            <w:tcBorders>
              <w:top w:val="nil"/>
              <w:left w:val="nil"/>
              <w:right w:val="nil"/>
            </w:tcBorders>
            <w:shd w:val="clear" w:color="auto" w:fill="FAFAFA"/>
          </w:tcPr>
          <w:p w14:paraId="45559852" w14:textId="08E6C17B"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cs/>
              </w:rPr>
              <w:t>(</w:t>
            </w:r>
            <w:r w:rsidRPr="00165317">
              <w:rPr>
                <w:rFonts w:ascii="Arial" w:hAnsi="Arial" w:cs="Arial"/>
                <w:sz w:val="18"/>
                <w:szCs w:val="18"/>
                <w:lang w:val="en-GB"/>
              </w:rPr>
              <w:t>60,682,767</w:t>
            </w:r>
            <w:r w:rsidRPr="00165317">
              <w:rPr>
                <w:rFonts w:ascii="Arial" w:hAnsi="Arial" w:cs="Arial"/>
                <w:sz w:val="18"/>
                <w:szCs w:val="18"/>
                <w:cs/>
              </w:rPr>
              <w:t>)</w:t>
            </w:r>
          </w:p>
        </w:tc>
        <w:tc>
          <w:tcPr>
            <w:tcW w:w="1296" w:type="dxa"/>
            <w:tcBorders>
              <w:top w:val="nil"/>
              <w:left w:val="nil"/>
              <w:right w:val="nil"/>
            </w:tcBorders>
          </w:tcPr>
          <w:p w14:paraId="7FC1691D"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(21,857,000)</w:t>
            </w:r>
          </w:p>
        </w:tc>
      </w:tr>
      <w:tr w:rsidR="002D3CEB" w:rsidRPr="001D1B32" w14:paraId="77FE1CFD" w14:textId="77777777" w:rsidTr="00745855">
        <w:tc>
          <w:tcPr>
            <w:tcW w:w="4277" w:type="dxa"/>
            <w:tcBorders>
              <w:top w:val="nil"/>
              <w:left w:val="nil"/>
              <w:bottom w:val="nil"/>
              <w:right w:val="nil"/>
            </w:tcBorders>
          </w:tcPr>
          <w:p w14:paraId="70ECCFC0" w14:textId="77777777"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tcPr>
          <w:p w14:paraId="47EAF1FC" w14:textId="6B8B33F1" w:rsidR="002D3CEB" w:rsidRPr="00165317" w:rsidRDefault="002D3CEB" w:rsidP="002D3CEB">
            <w:pPr>
              <w:tabs>
                <w:tab w:val="decimal" w:pos="1073"/>
              </w:tabs>
              <w:ind w:right="-72"/>
              <w:jc w:val="both"/>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7,120,814</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1B52267E"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(18,493,462)</w:t>
            </w:r>
          </w:p>
        </w:tc>
        <w:tc>
          <w:tcPr>
            <w:tcW w:w="1296" w:type="dxa"/>
            <w:tcBorders>
              <w:top w:val="nil"/>
              <w:left w:val="nil"/>
              <w:bottom w:val="single" w:sz="4" w:space="0" w:color="auto"/>
              <w:right w:val="nil"/>
            </w:tcBorders>
            <w:shd w:val="clear" w:color="auto" w:fill="FAFAFA"/>
          </w:tcPr>
          <w:p w14:paraId="399B705D" w14:textId="17993233"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cs/>
              </w:rPr>
              <w:t>(</w:t>
            </w:r>
            <w:r w:rsidRPr="00165317">
              <w:rPr>
                <w:rFonts w:ascii="Arial" w:hAnsi="Arial" w:cs="Arial"/>
                <w:sz w:val="18"/>
                <w:szCs w:val="18"/>
                <w:lang w:val="en-GB"/>
              </w:rPr>
              <w:t>7,120,814</w:t>
            </w:r>
            <w:r w:rsidRPr="00165317">
              <w:rPr>
                <w:rFonts w:ascii="Arial" w:hAnsi="Arial" w:cs="Arial"/>
                <w:sz w:val="18"/>
                <w:szCs w:val="18"/>
                <w:cs/>
              </w:rPr>
              <w:t>)</w:t>
            </w:r>
          </w:p>
        </w:tc>
        <w:tc>
          <w:tcPr>
            <w:tcW w:w="1296" w:type="dxa"/>
            <w:tcBorders>
              <w:top w:val="nil"/>
              <w:left w:val="nil"/>
              <w:bottom w:val="single" w:sz="4" w:space="0" w:color="auto"/>
              <w:right w:val="nil"/>
            </w:tcBorders>
          </w:tcPr>
          <w:p w14:paraId="1B32694B"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(18,493,462)</w:t>
            </w:r>
          </w:p>
        </w:tc>
      </w:tr>
      <w:tr w:rsidR="002D3CEB" w:rsidRPr="001D1B32" w14:paraId="33E434AB" w14:textId="77777777" w:rsidTr="00745855">
        <w:tc>
          <w:tcPr>
            <w:tcW w:w="4277" w:type="dxa"/>
            <w:tcBorders>
              <w:top w:val="nil"/>
              <w:left w:val="nil"/>
              <w:bottom w:val="nil"/>
              <w:right w:val="nil"/>
            </w:tcBorders>
          </w:tcPr>
          <w:p w14:paraId="6AAAFF55" w14:textId="77777777"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p>
        </w:tc>
        <w:tc>
          <w:tcPr>
            <w:tcW w:w="1296" w:type="dxa"/>
            <w:tcBorders>
              <w:top w:val="single" w:sz="4" w:space="0" w:color="auto"/>
              <w:left w:val="nil"/>
              <w:right w:val="nil"/>
            </w:tcBorders>
            <w:shd w:val="clear" w:color="auto" w:fill="FAFAFA"/>
          </w:tcPr>
          <w:p w14:paraId="3D124F99" w14:textId="77777777" w:rsidR="002D3CEB" w:rsidRPr="00165317" w:rsidRDefault="002D3CEB" w:rsidP="002D3CEB">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028473C2" w14:textId="77777777" w:rsidR="002D3CEB" w:rsidRPr="00165317" w:rsidRDefault="002D3CEB" w:rsidP="002D3CEB">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E597E6B" w14:textId="77777777" w:rsidR="002D3CEB" w:rsidRPr="00165317" w:rsidRDefault="002D3CEB" w:rsidP="002D3CEB">
            <w:pPr>
              <w:tabs>
                <w:tab w:val="decimal" w:pos="1073"/>
              </w:tabs>
              <w:ind w:left="72"/>
              <w:jc w:val="both"/>
              <w:rPr>
                <w:rFonts w:ascii="Arial" w:hAnsi="Arial" w:cs="Arial"/>
                <w:sz w:val="18"/>
                <w:szCs w:val="18"/>
              </w:rPr>
            </w:pPr>
          </w:p>
        </w:tc>
        <w:tc>
          <w:tcPr>
            <w:tcW w:w="1296" w:type="dxa"/>
            <w:tcBorders>
              <w:top w:val="single" w:sz="4" w:space="0" w:color="auto"/>
              <w:left w:val="nil"/>
              <w:right w:val="nil"/>
            </w:tcBorders>
          </w:tcPr>
          <w:p w14:paraId="3A539768" w14:textId="77777777" w:rsidR="002D3CEB" w:rsidRPr="00165317" w:rsidRDefault="002D3CEB" w:rsidP="002D3CEB">
            <w:pPr>
              <w:tabs>
                <w:tab w:val="decimal" w:pos="1073"/>
              </w:tabs>
              <w:ind w:left="72"/>
              <w:jc w:val="both"/>
              <w:rPr>
                <w:rFonts w:ascii="Arial" w:hAnsi="Arial" w:cs="Arial"/>
                <w:sz w:val="18"/>
                <w:szCs w:val="18"/>
              </w:rPr>
            </w:pPr>
          </w:p>
        </w:tc>
      </w:tr>
      <w:tr w:rsidR="002D3CEB" w:rsidRPr="001D1B32" w14:paraId="539A9484" w14:textId="77777777" w:rsidTr="00745855">
        <w:tc>
          <w:tcPr>
            <w:tcW w:w="4277" w:type="dxa"/>
            <w:tcBorders>
              <w:top w:val="nil"/>
              <w:left w:val="nil"/>
              <w:bottom w:val="nil"/>
              <w:right w:val="nil"/>
            </w:tcBorders>
          </w:tcPr>
          <w:p w14:paraId="54C54D53" w14:textId="63E198D8" w:rsidR="002D3CEB" w:rsidRPr="001D1B32" w:rsidRDefault="002D3CEB" w:rsidP="002D3CEB">
            <w:pPr>
              <w:tabs>
                <w:tab w:val="left" w:pos="1134"/>
                <w:tab w:val="left" w:pos="1276"/>
                <w:tab w:val="center" w:pos="3402"/>
                <w:tab w:val="center" w:pos="4536"/>
                <w:tab w:val="center" w:pos="5670"/>
                <w:tab w:val="center" w:pos="6804"/>
                <w:tab w:val="right" w:pos="7655"/>
              </w:tabs>
              <w:ind w:left="-113"/>
              <w:rPr>
                <w:rFonts w:ascii="Arial" w:hAnsi="Arial" w:cs="Arial"/>
                <w:sz w:val="18"/>
                <w:szCs w:val="18"/>
              </w:rPr>
            </w:pPr>
            <w:r w:rsidRPr="001D1B32">
              <w:rPr>
                <w:rFonts w:ascii="Arial" w:hAnsi="Arial" w:cs="Arial"/>
                <w:sz w:val="18"/>
                <w:szCs w:val="18"/>
              </w:rPr>
              <w:t>A</w:t>
            </w:r>
            <w:r w:rsidR="00A86AAA">
              <w:rPr>
                <w:rFonts w:ascii="Arial" w:hAnsi="Arial" w:cs="Arial"/>
                <w:sz w:val="18"/>
                <w:szCs w:val="18"/>
              </w:rPr>
              <w:t xml:space="preserve">s </w:t>
            </w:r>
            <w:proofErr w:type="gramStart"/>
            <w:r w:rsidR="00A86AAA">
              <w:rPr>
                <w:rFonts w:ascii="Arial" w:hAnsi="Arial" w:cs="Arial"/>
                <w:sz w:val="18"/>
                <w:szCs w:val="18"/>
              </w:rPr>
              <w:t>a</w:t>
            </w:r>
            <w:r w:rsidRPr="001D1B32">
              <w:rPr>
                <w:rFonts w:ascii="Arial" w:hAnsi="Arial" w:cs="Arial"/>
                <w:sz w:val="18"/>
                <w:szCs w:val="18"/>
              </w:rPr>
              <w:t>t</w:t>
            </w:r>
            <w:proofErr w:type="gramEnd"/>
            <w:r w:rsidRPr="001D1B32">
              <w:rPr>
                <w:rFonts w:ascii="Arial" w:hAnsi="Arial" w:cs="Arial"/>
                <w:sz w:val="18"/>
                <w:szCs w:val="18"/>
              </w:rPr>
              <w:t xml:space="preserve"> 31 December</w:t>
            </w:r>
          </w:p>
        </w:tc>
        <w:tc>
          <w:tcPr>
            <w:tcW w:w="1296" w:type="dxa"/>
            <w:tcBorders>
              <w:top w:val="nil"/>
              <w:left w:val="nil"/>
              <w:bottom w:val="single" w:sz="4" w:space="0" w:color="auto"/>
              <w:right w:val="nil"/>
            </w:tcBorders>
            <w:shd w:val="clear" w:color="auto" w:fill="FAFAFA"/>
          </w:tcPr>
          <w:p w14:paraId="303454C0" w14:textId="7F9B058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105,095,326</w:t>
            </w:r>
          </w:p>
        </w:tc>
        <w:tc>
          <w:tcPr>
            <w:tcW w:w="1296" w:type="dxa"/>
            <w:tcBorders>
              <w:top w:val="nil"/>
              <w:left w:val="nil"/>
              <w:bottom w:val="single" w:sz="4" w:space="0" w:color="auto"/>
              <w:right w:val="nil"/>
            </w:tcBorders>
            <w:shd w:val="clear" w:color="auto" w:fill="auto"/>
          </w:tcPr>
          <w:p w14:paraId="62A41D4B"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156,052,382</w:t>
            </w:r>
          </w:p>
        </w:tc>
        <w:tc>
          <w:tcPr>
            <w:tcW w:w="1296" w:type="dxa"/>
            <w:tcBorders>
              <w:top w:val="nil"/>
              <w:left w:val="nil"/>
              <w:bottom w:val="single" w:sz="4" w:space="0" w:color="auto"/>
              <w:right w:val="nil"/>
            </w:tcBorders>
            <w:shd w:val="clear" w:color="auto" w:fill="FAFAFA"/>
          </w:tcPr>
          <w:p w14:paraId="4D04B464" w14:textId="6B278FF0"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105,095,326</w:t>
            </w:r>
          </w:p>
        </w:tc>
        <w:tc>
          <w:tcPr>
            <w:tcW w:w="1296" w:type="dxa"/>
            <w:tcBorders>
              <w:top w:val="nil"/>
              <w:left w:val="nil"/>
              <w:bottom w:val="single" w:sz="4" w:space="0" w:color="auto"/>
              <w:right w:val="nil"/>
            </w:tcBorders>
          </w:tcPr>
          <w:p w14:paraId="48893A9E" w14:textId="77777777" w:rsidR="002D3CEB" w:rsidRPr="00165317" w:rsidRDefault="002D3CEB" w:rsidP="002D3CEB">
            <w:pPr>
              <w:tabs>
                <w:tab w:val="decimal" w:pos="1073"/>
              </w:tabs>
              <w:ind w:right="-72"/>
              <w:jc w:val="both"/>
              <w:rPr>
                <w:rFonts w:ascii="Arial" w:hAnsi="Arial" w:cs="Arial"/>
                <w:sz w:val="18"/>
                <w:szCs w:val="18"/>
              </w:rPr>
            </w:pPr>
            <w:r w:rsidRPr="00165317">
              <w:rPr>
                <w:rFonts w:ascii="Arial" w:hAnsi="Arial" w:cs="Arial"/>
                <w:sz w:val="18"/>
                <w:szCs w:val="18"/>
              </w:rPr>
              <w:t>156,052,382</w:t>
            </w:r>
          </w:p>
        </w:tc>
      </w:tr>
    </w:tbl>
    <w:p w14:paraId="7F87D7A7"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1969252B" w14:textId="21272BD6" w:rsidR="005A59B6" w:rsidRPr="001D1B32" w:rsidRDefault="005A59B6" w:rsidP="005A59B6">
      <w:pPr>
        <w:overflowPunct/>
        <w:autoSpaceDE/>
        <w:autoSpaceDN/>
        <w:adjustRightInd/>
        <w:textAlignment w:val="auto"/>
        <w:rPr>
          <w:rFonts w:ascii="Arial" w:hAnsi="Arial" w:cs="Arial"/>
          <w:sz w:val="18"/>
          <w:szCs w:val="18"/>
        </w:rPr>
      </w:pPr>
    </w:p>
    <w:p w14:paraId="71C3B411"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profit or loss are as follows:</w:t>
      </w:r>
    </w:p>
    <w:p w14:paraId="7BDFDB05"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77B8C2E0" w14:textId="77777777" w:rsidTr="00745855">
        <w:tc>
          <w:tcPr>
            <w:tcW w:w="4277" w:type="dxa"/>
            <w:tcBorders>
              <w:top w:val="nil"/>
              <w:left w:val="nil"/>
              <w:bottom w:val="nil"/>
              <w:right w:val="nil"/>
            </w:tcBorders>
            <w:vAlign w:val="center"/>
          </w:tcPr>
          <w:p w14:paraId="55E24FEB"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left w:val="nil"/>
              <w:bottom w:val="single" w:sz="4" w:space="0" w:color="auto"/>
              <w:right w:val="nil"/>
            </w:tcBorders>
          </w:tcPr>
          <w:p w14:paraId="6620C302"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11E61F5D" w14:textId="77777777" w:rsidR="005A59B6" w:rsidRPr="001D1B32" w:rsidRDefault="005A59B6" w:rsidP="00745855">
            <w:pPr>
              <w:tabs>
                <w:tab w:val="left" w:pos="0"/>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14:paraId="444DDB0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9D83D6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0349129" w14:textId="77777777" w:rsidTr="00745855">
        <w:tc>
          <w:tcPr>
            <w:tcW w:w="4277" w:type="dxa"/>
            <w:tcBorders>
              <w:top w:val="nil"/>
              <w:left w:val="nil"/>
              <w:bottom w:val="nil"/>
              <w:right w:val="nil"/>
            </w:tcBorders>
            <w:vAlign w:val="center"/>
          </w:tcPr>
          <w:p w14:paraId="06191493"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B36EEFF"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557B6AD4"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7ABE17B6"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69A09302"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6033B2D1" w14:textId="77777777" w:rsidTr="00745855">
        <w:tc>
          <w:tcPr>
            <w:tcW w:w="4277" w:type="dxa"/>
            <w:tcBorders>
              <w:top w:val="nil"/>
              <w:left w:val="nil"/>
              <w:bottom w:val="nil"/>
              <w:right w:val="nil"/>
            </w:tcBorders>
            <w:vAlign w:val="center"/>
          </w:tcPr>
          <w:p w14:paraId="0BB1BF25"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3CFE9B79"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0E9F512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0F99ACB"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2B40BC0"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0A0DDEB3" w14:textId="77777777" w:rsidTr="00745855">
        <w:tc>
          <w:tcPr>
            <w:tcW w:w="4277" w:type="dxa"/>
            <w:tcBorders>
              <w:top w:val="nil"/>
              <w:left w:val="nil"/>
              <w:bottom w:val="nil"/>
              <w:right w:val="nil"/>
            </w:tcBorders>
            <w:vAlign w:val="center"/>
          </w:tcPr>
          <w:p w14:paraId="3A5FF59C"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E5E3AE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006E34C"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334AAE9B"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3193B89" w14:textId="77777777" w:rsidR="005A59B6" w:rsidRPr="001D1B32" w:rsidRDefault="005A59B6" w:rsidP="00745855">
            <w:pPr>
              <w:tabs>
                <w:tab w:val="decimal" w:pos="1073"/>
              </w:tabs>
              <w:ind w:right="-72"/>
              <w:jc w:val="both"/>
              <w:rPr>
                <w:rFonts w:ascii="Arial" w:hAnsi="Arial" w:cs="Arial"/>
                <w:b/>
                <w:bCs/>
                <w:sz w:val="18"/>
                <w:szCs w:val="18"/>
              </w:rPr>
            </w:pPr>
          </w:p>
        </w:tc>
      </w:tr>
      <w:tr w:rsidR="00794FB3" w:rsidRPr="001D1B32" w14:paraId="74F45227" w14:textId="77777777" w:rsidTr="00745855">
        <w:tc>
          <w:tcPr>
            <w:tcW w:w="4277" w:type="dxa"/>
            <w:tcBorders>
              <w:top w:val="nil"/>
              <w:left w:val="nil"/>
              <w:bottom w:val="nil"/>
              <w:right w:val="nil"/>
            </w:tcBorders>
          </w:tcPr>
          <w:p w14:paraId="51252A08"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Current service cost</w:t>
            </w:r>
          </w:p>
        </w:tc>
        <w:tc>
          <w:tcPr>
            <w:tcW w:w="1296" w:type="dxa"/>
            <w:tcBorders>
              <w:top w:val="nil"/>
              <w:left w:val="nil"/>
              <w:right w:val="nil"/>
            </w:tcBorders>
            <w:shd w:val="clear" w:color="auto" w:fill="FAFAFA"/>
          </w:tcPr>
          <w:p w14:paraId="19CA46CE" w14:textId="6E5E4797"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14,461,525</w:t>
            </w:r>
          </w:p>
        </w:tc>
        <w:tc>
          <w:tcPr>
            <w:tcW w:w="1296" w:type="dxa"/>
            <w:tcBorders>
              <w:top w:val="nil"/>
              <w:left w:val="nil"/>
              <w:right w:val="nil"/>
            </w:tcBorders>
            <w:shd w:val="clear" w:color="auto" w:fill="auto"/>
          </w:tcPr>
          <w:p w14:paraId="000B14C5"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24,680,232</w:t>
            </w:r>
          </w:p>
        </w:tc>
        <w:tc>
          <w:tcPr>
            <w:tcW w:w="1296" w:type="dxa"/>
            <w:tcBorders>
              <w:top w:val="nil"/>
              <w:left w:val="nil"/>
              <w:right w:val="nil"/>
            </w:tcBorders>
            <w:shd w:val="clear" w:color="auto" w:fill="FAFAFA"/>
          </w:tcPr>
          <w:p w14:paraId="44288B6E" w14:textId="420845AD"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14,461,525</w:t>
            </w:r>
          </w:p>
        </w:tc>
        <w:tc>
          <w:tcPr>
            <w:tcW w:w="1296" w:type="dxa"/>
            <w:tcBorders>
              <w:top w:val="nil"/>
              <w:left w:val="nil"/>
              <w:right w:val="nil"/>
            </w:tcBorders>
          </w:tcPr>
          <w:p w14:paraId="6279C7D6"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24,680,232</w:t>
            </w:r>
          </w:p>
        </w:tc>
      </w:tr>
      <w:tr w:rsidR="00794FB3" w:rsidRPr="001D1B32" w14:paraId="4FA62155" w14:textId="77777777" w:rsidTr="00745855">
        <w:tc>
          <w:tcPr>
            <w:tcW w:w="4277" w:type="dxa"/>
            <w:tcBorders>
              <w:top w:val="nil"/>
              <w:left w:val="nil"/>
              <w:bottom w:val="nil"/>
              <w:right w:val="nil"/>
            </w:tcBorders>
          </w:tcPr>
          <w:p w14:paraId="6DA5BC24"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Interest cost</w:t>
            </w:r>
          </w:p>
        </w:tc>
        <w:tc>
          <w:tcPr>
            <w:tcW w:w="1296" w:type="dxa"/>
            <w:tcBorders>
              <w:top w:val="nil"/>
              <w:left w:val="nil"/>
              <w:bottom w:val="single" w:sz="4" w:space="0" w:color="auto"/>
              <w:right w:val="nil"/>
            </w:tcBorders>
            <w:shd w:val="clear" w:color="auto" w:fill="FAFAFA"/>
          </w:tcPr>
          <w:p w14:paraId="0A2FA60B" w14:textId="44C71792"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2,385,000</w:t>
            </w:r>
          </w:p>
        </w:tc>
        <w:tc>
          <w:tcPr>
            <w:tcW w:w="1296" w:type="dxa"/>
            <w:tcBorders>
              <w:top w:val="nil"/>
              <w:left w:val="nil"/>
              <w:bottom w:val="single" w:sz="4" w:space="0" w:color="auto"/>
              <w:right w:val="nil"/>
            </w:tcBorders>
            <w:shd w:val="clear" w:color="auto" w:fill="auto"/>
          </w:tcPr>
          <w:p w14:paraId="6101BC4D"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2,938,000</w:t>
            </w:r>
          </w:p>
        </w:tc>
        <w:tc>
          <w:tcPr>
            <w:tcW w:w="1296" w:type="dxa"/>
            <w:tcBorders>
              <w:top w:val="nil"/>
              <w:left w:val="nil"/>
              <w:bottom w:val="single" w:sz="4" w:space="0" w:color="auto"/>
              <w:right w:val="nil"/>
            </w:tcBorders>
            <w:shd w:val="clear" w:color="auto" w:fill="FAFAFA"/>
          </w:tcPr>
          <w:p w14:paraId="1AA1BAAE" w14:textId="279D51C9"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2,385,000</w:t>
            </w:r>
          </w:p>
        </w:tc>
        <w:tc>
          <w:tcPr>
            <w:tcW w:w="1296" w:type="dxa"/>
            <w:tcBorders>
              <w:top w:val="nil"/>
              <w:left w:val="nil"/>
              <w:bottom w:val="single" w:sz="4" w:space="0" w:color="auto"/>
              <w:right w:val="nil"/>
            </w:tcBorders>
          </w:tcPr>
          <w:p w14:paraId="49835D7B"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2,938,000</w:t>
            </w:r>
          </w:p>
        </w:tc>
      </w:tr>
      <w:tr w:rsidR="00794FB3" w:rsidRPr="001D1B32" w14:paraId="35FFFEFF" w14:textId="77777777" w:rsidTr="00745855">
        <w:tc>
          <w:tcPr>
            <w:tcW w:w="4277" w:type="dxa"/>
            <w:tcBorders>
              <w:top w:val="nil"/>
              <w:left w:val="nil"/>
              <w:bottom w:val="nil"/>
              <w:right w:val="nil"/>
            </w:tcBorders>
          </w:tcPr>
          <w:p w14:paraId="33599811"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2"/>
                <w:szCs w:val="12"/>
              </w:rPr>
            </w:pPr>
          </w:p>
        </w:tc>
        <w:tc>
          <w:tcPr>
            <w:tcW w:w="1296" w:type="dxa"/>
            <w:tcBorders>
              <w:top w:val="single" w:sz="4" w:space="0" w:color="auto"/>
              <w:left w:val="nil"/>
              <w:right w:val="nil"/>
            </w:tcBorders>
            <w:shd w:val="clear" w:color="auto" w:fill="FAFAFA"/>
          </w:tcPr>
          <w:p w14:paraId="0F2B8405" w14:textId="77777777" w:rsidR="00794FB3" w:rsidRPr="001D1B32" w:rsidRDefault="00794FB3" w:rsidP="00794FB3">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auto"/>
          </w:tcPr>
          <w:p w14:paraId="13745E01" w14:textId="77777777" w:rsidR="00794FB3" w:rsidRPr="001D1B32" w:rsidRDefault="00794FB3" w:rsidP="00794FB3">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shd w:val="clear" w:color="auto" w:fill="FAFAFA"/>
          </w:tcPr>
          <w:p w14:paraId="724709F4" w14:textId="77777777" w:rsidR="00794FB3" w:rsidRPr="001D1B32" w:rsidRDefault="00794FB3" w:rsidP="00794FB3">
            <w:pPr>
              <w:tabs>
                <w:tab w:val="decimal" w:pos="1073"/>
              </w:tabs>
              <w:ind w:left="72"/>
              <w:jc w:val="both"/>
              <w:rPr>
                <w:rFonts w:ascii="Arial" w:hAnsi="Arial" w:cs="Arial"/>
                <w:sz w:val="12"/>
                <w:szCs w:val="12"/>
              </w:rPr>
            </w:pPr>
          </w:p>
        </w:tc>
        <w:tc>
          <w:tcPr>
            <w:tcW w:w="1296" w:type="dxa"/>
            <w:tcBorders>
              <w:top w:val="single" w:sz="4" w:space="0" w:color="auto"/>
              <w:left w:val="nil"/>
              <w:right w:val="nil"/>
            </w:tcBorders>
          </w:tcPr>
          <w:p w14:paraId="2A55BB52" w14:textId="77777777" w:rsidR="00794FB3" w:rsidRPr="001D1B32" w:rsidRDefault="00794FB3" w:rsidP="00794FB3">
            <w:pPr>
              <w:tabs>
                <w:tab w:val="decimal" w:pos="1073"/>
              </w:tabs>
              <w:ind w:left="72"/>
              <w:jc w:val="both"/>
              <w:rPr>
                <w:rFonts w:ascii="Arial" w:hAnsi="Arial" w:cs="Arial"/>
                <w:sz w:val="12"/>
                <w:szCs w:val="12"/>
              </w:rPr>
            </w:pPr>
          </w:p>
        </w:tc>
      </w:tr>
      <w:tr w:rsidR="00794FB3" w:rsidRPr="001D1B32" w14:paraId="5FEFB527" w14:textId="77777777" w:rsidTr="00745855">
        <w:tc>
          <w:tcPr>
            <w:tcW w:w="4277" w:type="dxa"/>
            <w:tcBorders>
              <w:top w:val="nil"/>
              <w:left w:val="nil"/>
              <w:bottom w:val="nil"/>
              <w:right w:val="nil"/>
            </w:tcBorders>
          </w:tcPr>
          <w:p w14:paraId="38E65E0B"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78B2AAED" w14:textId="3F95A1E2"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16,846,525</w:t>
            </w:r>
          </w:p>
        </w:tc>
        <w:tc>
          <w:tcPr>
            <w:tcW w:w="1296" w:type="dxa"/>
            <w:tcBorders>
              <w:top w:val="nil"/>
              <w:left w:val="nil"/>
              <w:bottom w:val="single" w:sz="4" w:space="0" w:color="auto"/>
              <w:right w:val="nil"/>
            </w:tcBorders>
            <w:shd w:val="clear" w:color="auto" w:fill="auto"/>
          </w:tcPr>
          <w:p w14:paraId="79544B9E"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27,618,232</w:t>
            </w:r>
          </w:p>
        </w:tc>
        <w:tc>
          <w:tcPr>
            <w:tcW w:w="1296" w:type="dxa"/>
            <w:tcBorders>
              <w:top w:val="nil"/>
              <w:left w:val="nil"/>
              <w:bottom w:val="single" w:sz="4" w:space="0" w:color="auto"/>
              <w:right w:val="nil"/>
            </w:tcBorders>
            <w:shd w:val="clear" w:color="auto" w:fill="FAFAFA"/>
          </w:tcPr>
          <w:p w14:paraId="31E5E09D" w14:textId="59574A6F" w:rsidR="00794FB3" w:rsidRPr="001D1B32" w:rsidRDefault="00794FB3" w:rsidP="00794FB3">
            <w:pPr>
              <w:tabs>
                <w:tab w:val="decimal" w:pos="1073"/>
              </w:tabs>
              <w:ind w:right="-72"/>
              <w:jc w:val="both"/>
              <w:rPr>
                <w:rFonts w:ascii="Arial" w:hAnsi="Arial" w:cs="Arial"/>
                <w:sz w:val="18"/>
                <w:szCs w:val="18"/>
              </w:rPr>
            </w:pPr>
            <w:r>
              <w:rPr>
                <w:rFonts w:ascii="Arial" w:hAnsi="Arial" w:cs="Arial"/>
                <w:sz w:val="18"/>
                <w:szCs w:val="18"/>
              </w:rPr>
              <w:t>16,846,525</w:t>
            </w:r>
          </w:p>
        </w:tc>
        <w:tc>
          <w:tcPr>
            <w:tcW w:w="1296" w:type="dxa"/>
            <w:tcBorders>
              <w:top w:val="nil"/>
              <w:left w:val="nil"/>
              <w:bottom w:val="single" w:sz="4" w:space="0" w:color="auto"/>
              <w:right w:val="nil"/>
            </w:tcBorders>
          </w:tcPr>
          <w:p w14:paraId="5AE6B662" w14:textId="77777777" w:rsidR="00794FB3" w:rsidRPr="001D1B32" w:rsidRDefault="00794FB3" w:rsidP="00794FB3">
            <w:pPr>
              <w:tabs>
                <w:tab w:val="decimal" w:pos="1073"/>
              </w:tabs>
              <w:ind w:right="-72"/>
              <w:jc w:val="both"/>
              <w:rPr>
                <w:rFonts w:ascii="Arial" w:hAnsi="Arial" w:cs="Arial"/>
                <w:sz w:val="18"/>
                <w:szCs w:val="18"/>
              </w:rPr>
            </w:pPr>
            <w:r w:rsidRPr="001D1B32">
              <w:rPr>
                <w:rFonts w:ascii="Arial" w:hAnsi="Arial" w:cs="Arial"/>
                <w:sz w:val="18"/>
                <w:szCs w:val="18"/>
              </w:rPr>
              <w:t>27,618,232</w:t>
            </w:r>
          </w:p>
        </w:tc>
      </w:tr>
    </w:tbl>
    <w:p w14:paraId="0A05740F" w14:textId="77777777" w:rsidR="005A59B6" w:rsidRPr="001D1B32" w:rsidRDefault="005A59B6" w:rsidP="005A59B6">
      <w:pPr>
        <w:jc w:val="both"/>
        <w:rPr>
          <w:rFonts w:ascii="Arial" w:hAnsi="Arial" w:cs="Arial"/>
          <w:sz w:val="18"/>
          <w:szCs w:val="18"/>
        </w:rPr>
      </w:pPr>
    </w:p>
    <w:p w14:paraId="0E422397"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 xml:space="preserve">The amounts </w:t>
      </w:r>
      <w:proofErr w:type="spellStart"/>
      <w:r w:rsidRPr="001D1B32">
        <w:rPr>
          <w:rFonts w:ascii="Arial" w:hAnsi="Arial" w:cs="Arial"/>
          <w:sz w:val="18"/>
          <w:szCs w:val="18"/>
        </w:rPr>
        <w:t>recognised</w:t>
      </w:r>
      <w:proofErr w:type="spellEnd"/>
      <w:r w:rsidRPr="001D1B32">
        <w:rPr>
          <w:rFonts w:ascii="Arial" w:hAnsi="Arial" w:cs="Arial"/>
          <w:sz w:val="18"/>
          <w:szCs w:val="18"/>
        </w:rPr>
        <w:t xml:space="preserve"> in other comprehensive income are as follows:</w:t>
      </w:r>
    </w:p>
    <w:p w14:paraId="1A5C1DEB"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634859DA" w14:textId="77777777" w:rsidTr="00745855">
        <w:tc>
          <w:tcPr>
            <w:tcW w:w="4277" w:type="dxa"/>
            <w:tcBorders>
              <w:top w:val="nil"/>
              <w:left w:val="nil"/>
              <w:bottom w:val="nil"/>
              <w:right w:val="nil"/>
            </w:tcBorders>
            <w:vAlign w:val="center"/>
          </w:tcPr>
          <w:p w14:paraId="5AF46D7A"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left w:val="nil"/>
              <w:bottom w:val="single" w:sz="4" w:space="0" w:color="auto"/>
              <w:right w:val="nil"/>
            </w:tcBorders>
          </w:tcPr>
          <w:p w14:paraId="6E18C87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7D08E8C"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14:paraId="26F9659B"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48BBAF7E"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3133A8F6" w14:textId="77777777" w:rsidTr="00745855">
        <w:tc>
          <w:tcPr>
            <w:tcW w:w="4277" w:type="dxa"/>
            <w:tcBorders>
              <w:top w:val="nil"/>
              <w:left w:val="nil"/>
              <w:bottom w:val="nil"/>
              <w:right w:val="nil"/>
            </w:tcBorders>
            <w:vAlign w:val="center"/>
          </w:tcPr>
          <w:p w14:paraId="69ABDB4E"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right w:val="nil"/>
            </w:tcBorders>
          </w:tcPr>
          <w:p w14:paraId="01093ABF"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5A1F6B15"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025BD93A"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18A947C9"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52D8AD8E" w14:textId="77777777" w:rsidTr="00745855">
        <w:trPr>
          <w:trHeight w:val="257"/>
        </w:trPr>
        <w:tc>
          <w:tcPr>
            <w:tcW w:w="4277" w:type="dxa"/>
            <w:tcBorders>
              <w:top w:val="nil"/>
              <w:left w:val="nil"/>
              <w:bottom w:val="nil"/>
              <w:right w:val="nil"/>
            </w:tcBorders>
            <w:vAlign w:val="center"/>
          </w:tcPr>
          <w:p w14:paraId="25E5C607" w14:textId="77777777" w:rsidR="005A59B6" w:rsidRPr="001D1B32" w:rsidRDefault="005A59B6" w:rsidP="009E7842">
            <w:pPr>
              <w:ind w:left="101" w:right="-72" w:hanging="187"/>
              <w:rPr>
                <w:rFonts w:ascii="Arial" w:hAnsi="Arial" w:cs="Arial"/>
                <w:b/>
                <w:bCs/>
                <w:sz w:val="18"/>
                <w:szCs w:val="18"/>
              </w:rPr>
            </w:pPr>
          </w:p>
        </w:tc>
        <w:tc>
          <w:tcPr>
            <w:tcW w:w="1296" w:type="dxa"/>
            <w:tcBorders>
              <w:left w:val="nil"/>
              <w:bottom w:val="single" w:sz="4" w:space="0" w:color="auto"/>
              <w:right w:val="nil"/>
            </w:tcBorders>
          </w:tcPr>
          <w:p w14:paraId="7AEABA27"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19F4728A"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1DAE216"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c>
          <w:tcPr>
            <w:tcW w:w="1296" w:type="dxa"/>
            <w:tcBorders>
              <w:left w:val="nil"/>
              <w:bottom w:val="single" w:sz="4" w:space="0" w:color="auto"/>
              <w:right w:val="nil"/>
            </w:tcBorders>
          </w:tcPr>
          <w:p w14:paraId="55204A8C" w14:textId="77777777" w:rsidR="005A59B6" w:rsidRPr="001D1B32" w:rsidRDefault="005A59B6" w:rsidP="00745855">
            <w:pPr>
              <w:tabs>
                <w:tab w:val="decimal" w:pos="1073"/>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E89BCE2" w14:textId="77777777" w:rsidTr="00745855">
        <w:tc>
          <w:tcPr>
            <w:tcW w:w="4277" w:type="dxa"/>
            <w:tcBorders>
              <w:top w:val="nil"/>
              <w:left w:val="nil"/>
              <w:bottom w:val="nil"/>
              <w:right w:val="nil"/>
            </w:tcBorders>
            <w:vAlign w:val="center"/>
          </w:tcPr>
          <w:p w14:paraId="5D87127A" w14:textId="77777777" w:rsidR="005A59B6" w:rsidRPr="001D1B32" w:rsidRDefault="005A59B6" w:rsidP="009E7842">
            <w:pPr>
              <w:ind w:left="101" w:right="-72" w:hanging="187"/>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21DCAFC2"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2A4F6C5C"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vAlign w:val="center"/>
          </w:tcPr>
          <w:p w14:paraId="43FCD8D1"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vAlign w:val="center"/>
          </w:tcPr>
          <w:p w14:paraId="5616AA22" w14:textId="77777777" w:rsidR="005A59B6" w:rsidRPr="001D1B32" w:rsidRDefault="005A59B6" w:rsidP="00745855">
            <w:pPr>
              <w:tabs>
                <w:tab w:val="decimal" w:pos="1073"/>
              </w:tabs>
              <w:ind w:right="-72"/>
              <w:jc w:val="both"/>
              <w:rPr>
                <w:rFonts w:ascii="Arial" w:hAnsi="Arial" w:cs="Arial"/>
                <w:b/>
                <w:bCs/>
                <w:sz w:val="18"/>
                <w:szCs w:val="18"/>
              </w:rPr>
            </w:pPr>
          </w:p>
        </w:tc>
      </w:tr>
      <w:tr w:rsidR="00794FB3" w:rsidRPr="001D1B32" w14:paraId="188C62D2" w14:textId="77777777" w:rsidTr="00745855">
        <w:tc>
          <w:tcPr>
            <w:tcW w:w="4277" w:type="dxa"/>
            <w:tcBorders>
              <w:top w:val="nil"/>
              <w:left w:val="nil"/>
              <w:bottom w:val="nil"/>
              <w:right w:val="nil"/>
            </w:tcBorders>
          </w:tcPr>
          <w:p w14:paraId="451FFE79" w14:textId="4EBB9194" w:rsidR="00794FB3" w:rsidRPr="001D1B32" w:rsidRDefault="00CC57C4"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Pr>
                <w:rFonts w:ascii="Arial" w:hAnsi="Arial" w:cs="Browallia New"/>
                <w:sz w:val="18"/>
                <w:szCs w:val="22"/>
                <w:lang w:val="en-GB"/>
              </w:rPr>
              <w:t xml:space="preserve">Gain </w:t>
            </w:r>
            <w:r w:rsidR="00794FB3" w:rsidRPr="001D1B32">
              <w:rPr>
                <w:rFonts w:ascii="Arial" w:hAnsi="Arial" w:cs="Arial"/>
                <w:sz w:val="18"/>
                <w:szCs w:val="18"/>
              </w:rPr>
              <w:t>from change in financial assumptions</w:t>
            </w:r>
          </w:p>
        </w:tc>
        <w:tc>
          <w:tcPr>
            <w:tcW w:w="1296" w:type="dxa"/>
            <w:tcBorders>
              <w:top w:val="nil"/>
              <w:left w:val="nil"/>
              <w:right w:val="nil"/>
            </w:tcBorders>
            <w:shd w:val="clear" w:color="auto" w:fill="FAFAFA"/>
          </w:tcPr>
          <w:p w14:paraId="77722FA9" w14:textId="1F266CD2" w:rsidR="00794FB3" w:rsidRPr="00165317" w:rsidRDefault="00794FB3" w:rsidP="00794FB3">
            <w:pPr>
              <w:tabs>
                <w:tab w:val="decimal" w:pos="1110"/>
              </w:tabs>
              <w:ind w:right="-72"/>
              <w:jc w:val="both"/>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4,174,192</w:t>
            </w:r>
            <w:r w:rsidRPr="00165317">
              <w:rPr>
                <w:rFonts w:ascii="Arial" w:hAnsi="Arial" w:cs="Arial"/>
                <w:sz w:val="18"/>
                <w:szCs w:val="18"/>
                <w:cs/>
              </w:rPr>
              <w:t>)</w:t>
            </w:r>
          </w:p>
        </w:tc>
        <w:tc>
          <w:tcPr>
            <w:tcW w:w="1296" w:type="dxa"/>
            <w:tcBorders>
              <w:top w:val="nil"/>
              <w:left w:val="nil"/>
              <w:right w:val="nil"/>
            </w:tcBorders>
            <w:shd w:val="clear" w:color="auto" w:fill="auto"/>
          </w:tcPr>
          <w:p w14:paraId="729B6013" w14:textId="77777777" w:rsidR="00794FB3" w:rsidRPr="00165317" w:rsidRDefault="00794FB3" w:rsidP="00794FB3">
            <w:pPr>
              <w:tabs>
                <w:tab w:val="decimal" w:pos="1110"/>
              </w:tabs>
              <w:ind w:right="-72"/>
              <w:jc w:val="both"/>
              <w:rPr>
                <w:rFonts w:ascii="Arial" w:hAnsi="Arial" w:cs="Arial"/>
                <w:sz w:val="18"/>
                <w:szCs w:val="18"/>
              </w:rPr>
            </w:pPr>
            <w:r w:rsidRPr="00165317">
              <w:rPr>
                <w:rFonts w:ascii="Arial" w:hAnsi="Arial" w:cs="Arial"/>
                <w:sz w:val="18"/>
                <w:szCs w:val="18"/>
              </w:rPr>
              <w:t>(5,775,000)</w:t>
            </w:r>
          </w:p>
        </w:tc>
        <w:tc>
          <w:tcPr>
            <w:tcW w:w="1296" w:type="dxa"/>
            <w:tcBorders>
              <w:top w:val="nil"/>
              <w:left w:val="nil"/>
              <w:right w:val="nil"/>
            </w:tcBorders>
            <w:shd w:val="clear" w:color="auto" w:fill="FAFAFA"/>
          </w:tcPr>
          <w:p w14:paraId="4DC1B881" w14:textId="1BD7914C"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cs/>
              </w:rPr>
              <w:t>(</w:t>
            </w:r>
            <w:r w:rsidRPr="00165317">
              <w:rPr>
                <w:rFonts w:ascii="Arial" w:hAnsi="Arial" w:cs="Arial"/>
                <w:sz w:val="18"/>
                <w:szCs w:val="18"/>
                <w:lang w:val="en-GB"/>
              </w:rPr>
              <w:t>4,174,192</w:t>
            </w:r>
            <w:r w:rsidRPr="00165317">
              <w:rPr>
                <w:rFonts w:ascii="Arial" w:hAnsi="Arial" w:cs="Arial"/>
                <w:sz w:val="18"/>
                <w:szCs w:val="18"/>
                <w:cs/>
              </w:rPr>
              <w:t>)</w:t>
            </w:r>
          </w:p>
        </w:tc>
        <w:tc>
          <w:tcPr>
            <w:tcW w:w="1296" w:type="dxa"/>
            <w:tcBorders>
              <w:top w:val="nil"/>
              <w:left w:val="nil"/>
              <w:right w:val="nil"/>
            </w:tcBorders>
          </w:tcPr>
          <w:p w14:paraId="1BD01398" w14:textId="77777777"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rPr>
              <w:t>(5,775,000)</w:t>
            </w:r>
          </w:p>
        </w:tc>
      </w:tr>
      <w:tr w:rsidR="00794FB3" w:rsidRPr="001D1B32" w14:paraId="709A74F1" w14:textId="77777777" w:rsidTr="00745855">
        <w:tc>
          <w:tcPr>
            <w:tcW w:w="4277" w:type="dxa"/>
            <w:tcBorders>
              <w:top w:val="nil"/>
              <w:left w:val="nil"/>
              <w:bottom w:val="nil"/>
              <w:right w:val="nil"/>
            </w:tcBorders>
          </w:tcPr>
          <w:p w14:paraId="5CB7D965"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Experience gain</w:t>
            </w:r>
          </w:p>
        </w:tc>
        <w:tc>
          <w:tcPr>
            <w:tcW w:w="1296" w:type="dxa"/>
            <w:tcBorders>
              <w:top w:val="nil"/>
              <w:left w:val="nil"/>
              <w:bottom w:val="single" w:sz="4" w:space="0" w:color="auto"/>
              <w:right w:val="nil"/>
            </w:tcBorders>
            <w:shd w:val="clear" w:color="auto" w:fill="FAFAFA"/>
          </w:tcPr>
          <w:p w14:paraId="141BDFFF" w14:textId="7491E16B" w:rsidR="00794FB3" w:rsidRPr="00165317" w:rsidRDefault="00794FB3" w:rsidP="00794FB3">
            <w:pPr>
              <w:tabs>
                <w:tab w:val="decimal" w:pos="1110"/>
              </w:tabs>
              <w:ind w:right="-72"/>
              <w:jc w:val="both"/>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56,508,575</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0C6CE71F" w14:textId="77777777" w:rsidR="00794FB3" w:rsidRPr="00165317" w:rsidRDefault="00794FB3" w:rsidP="00794FB3">
            <w:pPr>
              <w:tabs>
                <w:tab w:val="decimal" w:pos="1110"/>
              </w:tabs>
              <w:ind w:right="-72"/>
              <w:jc w:val="both"/>
              <w:rPr>
                <w:rFonts w:ascii="Arial" w:hAnsi="Arial" w:cs="Arial"/>
                <w:sz w:val="18"/>
                <w:szCs w:val="18"/>
              </w:rPr>
            </w:pPr>
            <w:r w:rsidRPr="00165317">
              <w:rPr>
                <w:rFonts w:ascii="Arial" w:hAnsi="Arial" w:cs="Arial"/>
                <w:sz w:val="18"/>
                <w:szCs w:val="18"/>
              </w:rPr>
              <w:t>(16,082,000)</w:t>
            </w:r>
          </w:p>
        </w:tc>
        <w:tc>
          <w:tcPr>
            <w:tcW w:w="1296" w:type="dxa"/>
            <w:tcBorders>
              <w:top w:val="nil"/>
              <w:left w:val="nil"/>
              <w:bottom w:val="single" w:sz="4" w:space="0" w:color="auto"/>
              <w:right w:val="nil"/>
            </w:tcBorders>
            <w:shd w:val="clear" w:color="auto" w:fill="FAFAFA"/>
          </w:tcPr>
          <w:p w14:paraId="48EB4D8E" w14:textId="37EDDACA"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cs/>
              </w:rPr>
              <w:t>(</w:t>
            </w:r>
            <w:r w:rsidRPr="00165317">
              <w:rPr>
                <w:rFonts w:ascii="Arial" w:hAnsi="Arial" w:cs="Arial"/>
                <w:sz w:val="18"/>
                <w:szCs w:val="18"/>
                <w:lang w:val="en-GB"/>
              </w:rPr>
              <w:t>56,508,575</w:t>
            </w:r>
            <w:r w:rsidRPr="00165317">
              <w:rPr>
                <w:rFonts w:ascii="Arial" w:hAnsi="Arial" w:cs="Arial"/>
                <w:sz w:val="18"/>
                <w:szCs w:val="18"/>
                <w:cs/>
              </w:rPr>
              <w:t>)</w:t>
            </w:r>
          </w:p>
        </w:tc>
        <w:tc>
          <w:tcPr>
            <w:tcW w:w="1296" w:type="dxa"/>
            <w:tcBorders>
              <w:top w:val="nil"/>
              <w:left w:val="nil"/>
              <w:bottom w:val="single" w:sz="4" w:space="0" w:color="auto"/>
              <w:right w:val="nil"/>
            </w:tcBorders>
          </w:tcPr>
          <w:p w14:paraId="060B0A65" w14:textId="77777777"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rPr>
              <w:t>(16,082,000)</w:t>
            </w:r>
          </w:p>
        </w:tc>
      </w:tr>
      <w:tr w:rsidR="00794FB3" w:rsidRPr="001D1B32" w14:paraId="3C539560" w14:textId="77777777" w:rsidTr="00745855">
        <w:tc>
          <w:tcPr>
            <w:tcW w:w="4277" w:type="dxa"/>
            <w:tcBorders>
              <w:top w:val="nil"/>
              <w:left w:val="nil"/>
              <w:bottom w:val="nil"/>
              <w:right w:val="nil"/>
            </w:tcBorders>
          </w:tcPr>
          <w:p w14:paraId="708540DA"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single" w:sz="4" w:space="0" w:color="auto"/>
              <w:left w:val="nil"/>
              <w:right w:val="nil"/>
            </w:tcBorders>
            <w:shd w:val="clear" w:color="auto" w:fill="FAFAFA"/>
          </w:tcPr>
          <w:p w14:paraId="4315DC69" w14:textId="77777777" w:rsidR="00794FB3" w:rsidRPr="00165317" w:rsidRDefault="00794FB3" w:rsidP="00794FB3">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tcPr>
          <w:p w14:paraId="38B593AB" w14:textId="77777777" w:rsidR="00794FB3" w:rsidRPr="00165317" w:rsidRDefault="00794FB3" w:rsidP="00794FB3">
            <w:pPr>
              <w:tabs>
                <w:tab w:val="decimal" w:pos="111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tcPr>
          <w:p w14:paraId="28EED3B3" w14:textId="77777777" w:rsidR="00794FB3" w:rsidRPr="00165317" w:rsidRDefault="00794FB3" w:rsidP="00794FB3">
            <w:pPr>
              <w:tabs>
                <w:tab w:val="decimal" w:pos="1073"/>
              </w:tabs>
              <w:ind w:right="-72"/>
              <w:jc w:val="both"/>
              <w:rPr>
                <w:rFonts w:ascii="Arial" w:hAnsi="Arial" w:cs="Arial"/>
                <w:sz w:val="18"/>
                <w:szCs w:val="18"/>
              </w:rPr>
            </w:pPr>
          </w:p>
        </w:tc>
        <w:tc>
          <w:tcPr>
            <w:tcW w:w="1296" w:type="dxa"/>
            <w:tcBorders>
              <w:top w:val="single" w:sz="4" w:space="0" w:color="auto"/>
              <w:left w:val="nil"/>
              <w:right w:val="nil"/>
            </w:tcBorders>
          </w:tcPr>
          <w:p w14:paraId="6D3C45ED" w14:textId="77777777" w:rsidR="00794FB3" w:rsidRPr="00165317" w:rsidRDefault="00794FB3" w:rsidP="00794FB3">
            <w:pPr>
              <w:tabs>
                <w:tab w:val="decimal" w:pos="1073"/>
              </w:tabs>
              <w:ind w:right="-72"/>
              <w:jc w:val="both"/>
              <w:rPr>
                <w:rFonts w:ascii="Arial" w:hAnsi="Arial" w:cs="Arial"/>
                <w:sz w:val="18"/>
                <w:szCs w:val="18"/>
              </w:rPr>
            </w:pPr>
          </w:p>
        </w:tc>
      </w:tr>
      <w:tr w:rsidR="00794FB3" w:rsidRPr="001D1B32" w14:paraId="67FF4D10" w14:textId="77777777" w:rsidTr="00745855">
        <w:tc>
          <w:tcPr>
            <w:tcW w:w="4277" w:type="dxa"/>
            <w:tcBorders>
              <w:top w:val="nil"/>
              <w:left w:val="nil"/>
              <w:bottom w:val="nil"/>
              <w:right w:val="nil"/>
            </w:tcBorders>
          </w:tcPr>
          <w:p w14:paraId="6D965C83"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Remeasurement in the year</w:t>
            </w:r>
          </w:p>
        </w:tc>
        <w:tc>
          <w:tcPr>
            <w:tcW w:w="1296" w:type="dxa"/>
            <w:tcBorders>
              <w:top w:val="nil"/>
              <w:left w:val="nil"/>
              <w:bottom w:val="single" w:sz="4" w:space="0" w:color="auto"/>
              <w:right w:val="nil"/>
            </w:tcBorders>
            <w:shd w:val="clear" w:color="auto" w:fill="FAFAFA"/>
          </w:tcPr>
          <w:p w14:paraId="3C680939" w14:textId="5956FE27" w:rsidR="00794FB3" w:rsidRPr="00165317" w:rsidRDefault="00794FB3" w:rsidP="00794FB3">
            <w:pPr>
              <w:tabs>
                <w:tab w:val="decimal" w:pos="1110"/>
              </w:tabs>
              <w:ind w:right="-72"/>
              <w:jc w:val="both"/>
              <w:rPr>
                <w:rFonts w:ascii="Arial" w:hAnsi="Arial" w:cs="Arial"/>
                <w:sz w:val="18"/>
                <w:szCs w:val="18"/>
                <w:cs/>
              </w:rPr>
            </w:pPr>
            <w:r w:rsidRPr="00165317">
              <w:rPr>
                <w:rFonts w:ascii="Arial" w:hAnsi="Arial" w:cs="Arial"/>
                <w:sz w:val="18"/>
                <w:szCs w:val="18"/>
                <w:cs/>
              </w:rPr>
              <w:t>(</w:t>
            </w:r>
            <w:r w:rsidRPr="00165317">
              <w:rPr>
                <w:rFonts w:ascii="Arial" w:hAnsi="Arial" w:cs="Arial"/>
                <w:sz w:val="18"/>
                <w:szCs w:val="18"/>
                <w:lang w:val="en-GB"/>
              </w:rPr>
              <w:t>60,682,767</w:t>
            </w:r>
            <w:r w:rsidRPr="00165317">
              <w:rPr>
                <w:rFonts w:ascii="Arial" w:hAnsi="Arial" w:cs="Arial"/>
                <w:sz w:val="18"/>
                <w:szCs w:val="18"/>
                <w:cs/>
              </w:rPr>
              <w:t>)</w:t>
            </w:r>
          </w:p>
        </w:tc>
        <w:tc>
          <w:tcPr>
            <w:tcW w:w="1296" w:type="dxa"/>
            <w:tcBorders>
              <w:top w:val="nil"/>
              <w:left w:val="nil"/>
              <w:bottom w:val="single" w:sz="4" w:space="0" w:color="auto"/>
              <w:right w:val="nil"/>
            </w:tcBorders>
            <w:shd w:val="clear" w:color="auto" w:fill="auto"/>
          </w:tcPr>
          <w:p w14:paraId="7E369E74" w14:textId="77777777" w:rsidR="00794FB3" w:rsidRPr="00165317" w:rsidRDefault="00794FB3" w:rsidP="00794FB3">
            <w:pPr>
              <w:tabs>
                <w:tab w:val="decimal" w:pos="1110"/>
              </w:tabs>
              <w:ind w:right="-72"/>
              <w:jc w:val="both"/>
              <w:rPr>
                <w:rFonts w:ascii="Arial" w:hAnsi="Arial" w:cs="Arial"/>
                <w:sz w:val="18"/>
                <w:szCs w:val="18"/>
              </w:rPr>
            </w:pPr>
            <w:r w:rsidRPr="00165317">
              <w:rPr>
                <w:rFonts w:ascii="Arial" w:hAnsi="Arial" w:cs="Arial"/>
                <w:sz w:val="18"/>
                <w:szCs w:val="18"/>
              </w:rPr>
              <w:t>(21,857,000)</w:t>
            </w:r>
          </w:p>
        </w:tc>
        <w:tc>
          <w:tcPr>
            <w:tcW w:w="1296" w:type="dxa"/>
            <w:tcBorders>
              <w:top w:val="nil"/>
              <w:left w:val="nil"/>
              <w:bottom w:val="single" w:sz="4" w:space="0" w:color="auto"/>
              <w:right w:val="nil"/>
            </w:tcBorders>
            <w:shd w:val="clear" w:color="auto" w:fill="FAFAFA"/>
          </w:tcPr>
          <w:p w14:paraId="1069C4AD" w14:textId="3AEF4A7B"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cs/>
              </w:rPr>
              <w:t>(</w:t>
            </w:r>
            <w:r w:rsidRPr="00165317">
              <w:rPr>
                <w:rFonts w:ascii="Arial" w:hAnsi="Arial" w:cs="Arial"/>
                <w:sz w:val="18"/>
                <w:szCs w:val="18"/>
                <w:lang w:val="en-GB"/>
              </w:rPr>
              <w:t>60,682,767</w:t>
            </w:r>
            <w:r w:rsidRPr="00165317">
              <w:rPr>
                <w:rFonts w:ascii="Arial" w:hAnsi="Arial" w:cs="Arial"/>
                <w:sz w:val="18"/>
                <w:szCs w:val="18"/>
                <w:cs/>
              </w:rPr>
              <w:t>)</w:t>
            </w:r>
          </w:p>
        </w:tc>
        <w:tc>
          <w:tcPr>
            <w:tcW w:w="1296" w:type="dxa"/>
            <w:tcBorders>
              <w:top w:val="nil"/>
              <w:left w:val="nil"/>
              <w:bottom w:val="single" w:sz="4" w:space="0" w:color="auto"/>
              <w:right w:val="nil"/>
            </w:tcBorders>
          </w:tcPr>
          <w:p w14:paraId="44AAD021" w14:textId="77777777" w:rsidR="00794FB3" w:rsidRPr="00165317" w:rsidRDefault="00794FB3" w:rsidP="00794FB3">
            <w:pPr>
              <w:tabs>
                <w:tab w:val="decimal" w:pos="1073"/>
              </w:tabs>
              <w:ind w:right="-72"/>
              <w:jc w:val="both"/>
              <w:rPr>
                <w:rFonts w:ascii="Arial" w:hAnsi="Arial" w:cs="Arial"/>
                <w:sz w:val="18"/>
                <w:szCs w:val="18"/>
              </w:rPr>
            </w:pPr>
            <w:r w:rsidRPr="00165317">
              <w:rPr>
                <w:rFonts w:ascii="Arial" w:hAnsi="Arial" w:cs="Arial"/>
                <w:sz w:val="18"/>
                <w:szCs w:val="18"/>
              </w:rPr>
              <w:t>(21,857,000)</w:t>
            </w:r>
          </w:p>
        </w:tc>
      </w:tr>
    </w:tbl>
    <w:p w14:paraId="034297EB" w14:textId="77777777" w:rsidR="005A59B6" w:rsidRPr="001D1B32" w:rsidRDefault="005A59B6" w:rsidP="005A59B6">
      <w:pPr>
        <w:overflowPunct/>
        <w:autoSpaceDE/>
        <w:autoSpaceDN/>
        <w:adjustRightInd/>
        <w:textAlignment w:val="auto"/>
        <w:rPr>
          <w:rFonts w:ascii="Arial" w:hAnsi="Arial" w:cs="Arial"/>
          <w:sz w:val="18"/>
          <w:szCs w:val="18"/>
        </w:rPr>
      </w:pPr>
    </w:p>
    <w:p w14:paraId="2CCAB55D"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principal actuarial assumptions used were as follows:</w:t>
      </w:r>
    </w:p>
    <w:p w14:paraId="779C83F4"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1D1B32" w14:paraId="184A0067" w14:textId="77777777" w:rsidTr="00745855">
        <w:trPr>
          <w:cantSplit/>
        </w:trPr>
        <w:tc>
          <w:tcPr>
            <w:tcW w:w="4277" w:type="dxa"/>
            <w:tcBorders>
              <w:top w:val="nil"/>
              <w:left w:val="nil"/>
              <w:bottom w:val="nil"/>
              <w:right w:val="nil"/>
            </w:tcBorders>
          </w:tcPr>
          <w:p w14:paraId="4A7F304F" w14:textId="77777777" w:rsidR="005A59B6" w:rsidRPr="001D1B32" w:rsidRDefault="005A59B6" w:rsidP="009E7842">
            <w:pPr>
              <w:ind w:left="101" w:right="-72" w:hanging="187"/>
              <w:rPr>
                <w:rFonts w:ascii="Arial" w:hAnsi="Arial" w:cs="Arial"/>
                <w:b/>
                <w:bCs/>
                <w:sz w:val="18"/>
                <w:szCs w:val="18"/>
              </w:rPr>
            </w:pPr>
          </w:p>
        </w:tc>
        <w:tc>
          <w:tcPr>
            <w:tcW w:w="2592" w:type="dxa"/>
            <w:gridSpan w:val="2"/>
            <w:tcBorders>
              <w:left w:val="nil"/>
              <w:bottom w:val="single" w:sz="4" w:space="0" w:color="auto"/>
              <w:right w:val="nil"/>
            </w:tcBorders>
          </w:tcPr>
          <w:p w14:paraId="0C6D2C88"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53520B1D"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592" w:type="dxa"/>
            <w:gridSpan w:val="2"/>
            <w:tcBorders>
              <w:left w:val="nil"/>
              <w:bottom w:val="single" w:sz="4" w:space="0" w:color="auto"/>
              <w:right w:val="nil"/>
            </w:tcBorders>
          </w:tcPr>
          <w:p w14:paraId="0D8129BC"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F2ACEB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0350426D" w14:textId="77777777" w:rsidTr="00745855">
        <w:tc>
          <w:tcPr>
            <w:tcW w:w="4277" w:type="dxa"/>
            <w:tcBorders>
              <w:top w:val="nil"/>
              <w:left w:val="nil"/>
              <w:bottom w:val="nil"/>
              <w:right w:val="nil"/>
            </w:tcBorders>
          </w:tcPr>
          <w:p w14:paraId="69FE3DCA" w14:textId="77777777" w:rsidR="005A59B6" w:rsidRPr="001D1B32" w:rsidRDefault="005A59B6" w:rsidP="009E7842">
            <w:pPr>
              <w:ind w:left="101" w:right="-72" w:hanging="187"/>
              <w:rPr>
                <w:rFonts w:ascii="Arial" w:hAnsi="Arial" w:cs="Arial"/>
                <w:b/>
                <w:bCs/>
                <w:sz w:val="18"/>
                <w:szCs w:val="18"/>
              </w:rPr>
            </w:pPr>
          </w:p>
        </w:tc>
        <w:tc>
          <w:tcPr>
            <w:tcW w:w="1296" w:type="dxa"/>
            <w:tcBorders>
              <w:top w:val="single" w:sz="4" w:space="0" w:color="auto"/>
              <w:left w:val="nil"/>
              <w:bottom w:val="single" w:sz="4" w:space="0" w:color="auto"/>
              <w:right w:val="nil"/>
            </w:tcBorders>
          </w:tcPr>
          <w:p w14:paraId="59956E6F" w14:textId="77777777" w:rsidR="005A59B6" w:rsidRPr="001D1B32" w:rsidRDefault="005A59B6" w:rsidP="00A302D4">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tcPr>
          <w:p w14:paraId="54BA826C" w14:textId="77777777" w:rsidR="005A59B6" w:rsidRPr="001D1B32" w:rsidRDefault="005A59B6" w:rsidP="00A302D4">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bottom w:val="single" w:sz="4" w:space="0" w:color="auto"/>
              <w:right w:val="nil"/>
            </w:tcBorders>
          </w:tcPr>
          <w:p w14:paraId="122A4ADE"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tcPr>
          <w:p w14:paraId="7B86F41F" w14:textId="77777777" w:rsidR="005A59B6" w:rsidRPr="001D1B32" w:rsidRDefault="005A59B6" w:rsidP="00745855">
            <w:pPr>
              <w:tabs>
                <w:tab w:val="decimal" w:pos="1073"/>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447CA760" w14:textId="77777777" w:rsidTr="00745855">
        <w:tc>
          <w:tcPr>
            <w:tcW w:w="4277" w:type="dxa"/>
            <w:tcBorders>
              <w:top w:val="nil"/>
              <w:left w:val="nil"/>
              <w:bottom w:val="nil"/>
              <w:right w:val="nil"/>
            </w:tcBorders>
          </w:tcPr>
          <w:p w14:paraId="3910F822" w14:textId="77777777" w:rsidR="005A59B6" w:rsidRPr="001D1B32" w:rsidRDefault="005A59B6" w:rsidP="009E7842">
            <w:pPr>
              <w:ind w:left="101" w:right="-72" w:hanging="187"/>
              <w:rPr>
                <w:rFonts w:ascii="Arial" w:hAnsi="Arial" w:cs="Arial"/>
                <w:b/>
                <w:bCs/>
                <w:sz w:val="18"/>
                <w:szCs w:val="18"/>
                <w:lang w:val="en-GB"/>
              </w:rPr>
            </w:pPr>
            <w:r w:rsidRPr="001D1B32">
              <w:rPr>
                <w:rFonts w:ascii="Arial" w:hAnsi="Arial" w:cs="Arial"/>
                <w:b/>
                <w:bCs/>
                <w:sz w:val="18"/>
                <w:szCs w:val="18"/>
                <w:lang w:val="en-GB"/>
              </w:rPr>
              <w:t>Permanent staff</w:t>
            </w:r>
          </w:p>
        </w:tc>
        <w:tc>
          <w:tcPr>
            <w:tcW w:w="1296" w:type="dxa"/>
            <w:tcBorders>
              <w:top w:val="single" w:sz="4" w:space="0" w:color="auto"/>
              <w:left w:val="nil"/>
              <w:right w:val="nil"/>
            </w:tcBorders>
            <w:shd w:val="clear" w:color="auto" w:fill="FAFAFA"/>
          </w:tcPr>
          <w:p w14:paraId="5B0C1475"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tcPr>
          <w:p w14:paraId="7979B0C1"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right w:val="nil"/>
            </w:tcBorders>
            <w:shd w:val="clear" w:color="auto" w:fill="FAFAFA"/>
          </w:tcPr>
          <w:p w14:paraId="4C7EDDAA" w14:textId="77777777" w:rsidR="005A59B6" w:rsidRPr="001D1B32" w:rsidRDefault="005A59B6" w:rsidP="00745855">
            <w:pPr>
              <w:tabs>
                <w:tab w:val="decimal" w:pos="1073"/>
              </w:tabs>
              <w:ind w:right="-72"/>
              <w:jc w:val="both"/>
              <w:rPr>
                <w:rFonts w:ascii="Arial" w:hAnsi="Arial" w:cs="Arial"/>
                <w:b/>
                <w:bCs/>
                <w:sz w:val="18"/>
                <w:szCs w:val="18"/>
              </w:rPr>
            </w:pPr>
          </w:p>
        </w:tc>
        <w:tc>
          <w:tcPr>
            <w:tcW w:w="1296" w:type="dxa"/>
            <w:tcBorders>
              <w:top w:val="single" w:sz="4" w:space="0" w:color="auto"/>
              <w:left w:val="nil"/>
              <w:bottom w:val="nil"/>
              <w:right w:val="nil"/>
            </w:tcBorders>
          </w:tcPr>
          <w:p w14:paraId="3A0A9ED8" w14:textId="77777777" w:rsidR="005A59B6" w:rsidRPr="001D1B32" w:rsidRDefault="005A59B6" w:rsidP="00745855">
            <w:pPr>
              <w:tabs>
                <w:tab w:val="decimal" w:pos="1073"/>
              </w:tabs>
              <w:ind w:right="-72"/>
              <w:jc w:val="both"/>
              <w:rPr>
                <w:rFonts w:ascii="Arial" w:hAnsi="Arial" w:cs="Arial"/>
                <w:b/>
                <w:bCs/>
                <w:sz w:val="18"/>
                <w:szCs w:val="18"/>
              </w:rPr>
            </w:pPr>
          </w:p>
        </w:tc>
      </w:tr>
      <w:tr w:rsidR="00794FB3" w:rsidRPr="001D1B32" w14:paraId="0311210F" w14:textId="77777777" w:rsidTr="00745855">
        <w:tc>
          <w:tcPr>
            <w:tcW w:w="4277" w:type="dxa"/>
            <w:tcBorders>
              <w:top w:val="nil"/>
              <w:left w:val="nil"/>
              <w:bottom w:val="nil"/>
              <w:right w:val="nil"/>
            </w:tcBorders>
          </w:tcPr>
          <w:p w14:paraId="7D2DDEB8"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63C638AB" w14:textId="20D0340F" w:rsidR="00794FB3" w:rsidRPr="001D1B32" w:rsidRDefault="00A302D4" w:rsidP="00A302D4">
            <w:pPr>
              <w:tabs>
                <w:tab w:val="right" w:pos="1080"/>
              </w:tabs>
              <w:ind w:right="-72"/>
              <w:jc w:val="both"/>
              <w:rPr>
                <w:rFonts w:ascii="Arial" w:hAnsi="Arial" w:cs="Arial"/>
                <w:sz w:val="18"/>
                <w:szCs w:val="18"/>
              </w:rPr>
            </w:pPr>
            <w:r>
              <w:rPr>
                <w:rFonts w:ascii="Arial" w:hAnsi="Arial" w:cs="Arial"/>
                <w:sz w:val="18"/>
                <w:szCs w:val="18"/>
              </w:rPr>
              <w:tab/>
            </w:r>
            <w:r w:rsidR="00165317">
              <w:rPr>
                <w:rFonts w:ascii="Arial" w:hAnsi="Arial" w:cs="Arial"/>
                <w:sz w:val="18"/>
                <w:szCs w:val="18"/>
              </w:rPr>
              <w:t>1.99</w:t>
            </w:r>
            <w:r w:rsidR="00794FB3">
              <w:rPr>
                <w:rFonts w:ascii="Arial" w:hAnsi="Arial" w:cs="Arial"/>
                <w:sz w:val="18"/>
                <w:szCs w:val="18"/>
              </w:rPr>
              <w:t>%</w:t>
            </w:r>
          </w:p>
        </w:tc>
        <w:tc>
          <w:tcPr>
            <w:tcW w:w="1296" w:type="dxa"/>
            <w:tcBorders>
              <w:top w:val="nil"/>
              <w:left w:val="nil"/>
              <w:bottom w:val="nil"/>
              <w:right w:val="nil"/>
            </w:tcBorders>
            <w:shd w:val="clear" w:color="auto" w:fill="auto"/>
          </w:tcPr>
          <w:p w14:paraId="4678F3D4"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1.60%</w:t>
            </w:r>
          </w:p>
        </w:tc>
        <w:tc>
          <w:tcPr>
            <w:tcW w:w="1296" w:type="dxa"/>
            <w:tcBorders>
              <w:top w:val="nil"/>
              <w:left w:val="nil"/>
              <w:bottom w:val="nil"/>
              <w:right w:val="nil"/>
            </w:tcBorders>
            <w:shd w:val="clear" w:color="auto" w:fill="FAFAFA"/>
          </w:tcPr>
          <w:p w14:paraId="292EE196" w14:textId="6F6C0A73" w:rsidR="00794FB3" w:rsidRPr="001D1B32" w:rsidRDefault="00A302D4" w:rsidP="00A302D4">
            <w:pPr>
              <w:tabs>
                <w:tab w:val="right" w:pos="1092"/>
              </w:tabs>
              <w:ind w:right="-72"/>
              <w:jc w:val="both"/>
              <w:rPr>
                <w:rFonts w:ascii="Arial" w:hAnsi="Arial" w:cs="Arial"/>
                <w:sz w:val="18"/>
                <w:szCs w:val="18"/>
              </w:rPr>
            </w:pPr>
            <w:r>
              <w:rPr>
                <w:rFonts w:ascii="Arial" w:hAnsi="Arial" w:cs="Arial"/>
                <w:sz w:val="18"/>
                <w:szCs w:val="18"/>
              </w:rPr>
              <w:tab/>
            </w:r>
            <w:r w:rsidR="00165317">
              <w:rPr>
                <w:rFonts w:ascii="Arial" w:hAnsi="Arial" w:cs="Arial"/>
                <w:sz w:val="18"/>
                <w:szCs w:val="18"/>
              </w:rPr>
              <w:t>1.99</w:t>
            </w:r>
            <w:r w:rsidR="00794FB3">
              <w:rPr>
                <w:rFonts w:ascii="Arial" w:hAnsi="Arial" w:cs="Arial"/>
                <w:sz w:val="18"/>
                <w:szCs w:val="18"/>
              </w:rPr>
              <w:t>%</w:t>
            </w:r>
          </w:p>
        </w:tc>
        <w:tc>
          <w:tcPr>
            <w:tcW w:w="1296" w:type="dxa"/>
            <w:tcBorders>
              <w:top w:val="nil"/>
              <w:left w:val="nil"/>
              <w:bottom w:val="nil"/>
              <w:right w:val="nil"/>
            </w:tcBorders>
          </w:tcPr>
          <w:p w14:paraId="0690FB9B"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1.60%</w:t>
            </w:r>
          </w:p>
        </w:tc>
      </w:tr>
      <w:tr w:rsidR="00794FB3" w:rsidRPr="001D1B32" w14:paraId="5C721EED" w14:textId="77777777" w:rsidTr="00745855">
        <w:tc>
          <w:tcPr>
            <w:tcW w:w="4277" w:type="dxa"/>
            <w:tcBorders>
              <w:top w:val="nil"/>
              <w:left w:val="nil"/>
              <w:bottom w:val="nil"/>
              <w:right w:val="nil"/>
            </w:tcBorders>
          </w:tcPr>
          <w:p w14:paraId="432DF552"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14:paraId="55291F76" w14:textId="6E69E742" w:rsidR="00794FB3" w:rsidRPr="001D1B32" w:rsidRDefault="00A302D4" w:rsidP="00A302D4">
            <w:pPr>
              <w:tabs>
                <w:tab w:val="right" w:pos="1080"/>
              </w:tabs>
              <w:ind w:right="-72"/>
              <w:jc w:val="both"/>
              <w:rPr>
                <w:rFonts w:ascii="Arial" w:hAnsi="Arial" w:cs="Arial"/>
                <w:sz w:val="18"/>
                <w:szCs w:val="18"/>
              </w:rPr>
            </w:pPr>
            <w:r>
              <w:rPr>
                <w:rFonts w:ascii="Arial" w:hAnsi="Arial" w:cs="Arial"/>
                <w:sz w:val="18"/>
                <w:szCs w:val="18"/>
              </w:rPr>
              <w:tab/>
            </w:r>
            <w:r w:rsidR="00794FB3">
              <w:rPr>
                <w:rFonts w:ascii="Arial" w:hAnsi="Arial" w:cs="Arial"/>
                <w:sz w:val="18"/>
                <w:szCs w:val="18"/>
              </w:rPr>
              <w:t>4.00%</w:t>
            </w:r>
          </w:p>
        </w:tc>
        <w:tc>
          <w:tcPr>
            <w:tcW w:w="1296" w:type="dxa"/>
            <w:tcBorders>
              <w:top w:val="nil"/>
              <w:left w:val="nil"/>
              <w:bottom w:val="nil"/>
              <w:right w:val="nil"/>
            </w:tcBorders>
            <w:shd w:val="clear" w:color="auto" w:fill="auto"/>
          </w:tcPr>
          <w:p w14:paraId="25A8C617"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4.00%</w:t>
            </w:r>
          </w:p>
        </w:tc>
        <w:tc>
          <w:tcPr>
            <w:tcW w:w="1296" w:type="dxa"/>
            <w:tcBorders>
              <w:top w:val="nil"/>
              <w:left w:val="nil"/>
              <w:bottom w:val="nil"/>
              <w:right w:val="nil"/>
            </w:tcBorders>
            <w:shd w:val="clear" w:color="auto" w:fill="FAFAFA"/>
          </w:tcPr>
          <w:p w14:paraId="56C41A20" w14:textId="1ED9DA4F" w:rsidR="00794FB3" w:rsidRPr="001D1B32" w:rsidRDefault="00A302D4" w:rsidP="00A302D4">
            <w:pPr>
              <w:tabs>
                <w:tab w:val="right" w:pos="1092"/>
              </w:tabs>
              <w:ind w:right="-72"/>
              <w:jc w:val="both"/>
              <w:rPr>
                <w:rFonts w:ascii="Arial" w:hAnsi="Arial" w:cs="Arial"/>
                <w:sz w:val="18"/>
                <w:szCs w:val="18"/>
              </w:rPr>
            </w:pPr>
            <w:r>
              <w:rPr>
                <w:rFonts w:ascii="Arial" w:hAnsi="Arial" w:cs="Arial"/>
                <w:sz w:val="18"/>
                <w:szCs w:val="18"/>
              </w:rPr>
              <w:tab/>
            </w:r>
            <w:r w:rsidR="00794FB3">
              <w:rPr>
                <w:rFonts w:ascii="Arial" w:hAnsi="Arial" w:cs="Arial"/>
                <w:sz w:val="18"/>
                <w:szCs w:val="18"/>
              </w:rPr>
              <w:t>4.00%</w:t>
            </w:r>
          </w:p>
        </w:tc>
        <w:tc>
          <w:tcPr>
            <w:tcW w:w="1296" w:type="dxa"/>
            <w:tcBorders>
              <w:top w:val="nil"/>
              <w:left w:val="nil"/>
              <w:bottom w:val="nil"/>
              <w:right w:val="nil"/>
            </w:tcBorders>
          </w:tcPr>
          <w:p w14:paraId="3C2B1930"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4.00%</w:t>
            </w:r>
          </w:p>
        </w:tc>
      </w:tr>
      <w:tr w:rsidR="00794FB3" w:rsidRPr="001D1B32" w14:paraId="1E9F67DE" w14:textId="77777777" w:rsidTr="00745855">
        <w:tc>
          <w:tcPr>
            <w:tcW w:w="4277" w:type="dxa"/>
            <w:tcBorders>
              <w:top w:val="nil"/>
              <w:left w:val="nil"/>
              <w:bottom w:val="nil"/>
              <w:right w:val="nil"/>
            </w:tcBorders>
          </w:tcPr>
          <w:p w14:paraId="211957CB"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p>
        </w:tc>
        <w:tc>
          <w:tcPr>
            <w:tcW w:w="1296" w:type="dxa"/>
            <w:tcBorders>
              <w:top w:val="nil"/>
              <w:left w:val="nil"/>
              <w:bottom w:val="nil"/>
              <w:right w:val="nil"/>
            </w:tcBorders>
            <w:shd w:val="clear" w:color="auto" w:fill="FAFAFA"/>
          </w:tcPr>
          <w:p w14:paraId="6449DD96" w14:textId="77777777" w:rsidR="00794FB3" w:rsidRPr="001D1B32" w:rsidRDefault="00794FB3" w:rsidP="00A302D4">
            <w:pPr>
              <w:tabs>
                <w:tab w:val="right" w:pos="1080"/>
              </w:tabs>
              <w:ind w:right="-72"/>
              <w:jc w:val="both"/>
              <w:rPr>
                <w:rFonts w:ascii="Arial" w:hAnsi="Arial" w:cs="Arial"/>
                <w:sz w:val="18"/>
                <w:szCs w:val="18"/>
                <w:cs/>
              </w:rPr>
            </w:pPr>
          </w:p>
        </w:tc>
        <w:tc>
          <w:tcPr>
            <w:tcW w:w="1296" w:type="dxa"/>
            <w:tcBorders>
              <w:top w:val="nil"/>
              <w:left w:val="nil"/>
              <w:bottom w:val="nil"/>
              <w:right w:val="nil"/>
            </w:tcBorders>
            <w:shd w:val="clear" w:color="auto" w:fill="auto"/>
          </w:tcPr>
          <w:p w14:paraId="00C6B157" w14:textId="77777777" w:rsidR="00794FB3" w:rsidRPr="001D1B32" w:rsidRDefault="00794FB3" w:rsidP="00A302D4">
            <w:pPr>
              <w:tabs>
                <w:tab w:val="right" w:pos="1092"/>
              </w:tabs>
              <w:ind w:right="-72"/>
              <w:jc w:val="both"/>
              <w:rPr>
                <w:rFonts w:ascii="Arial" w:hAnsi="Arial" w:cs="Arial"/>
                <w:sz w:val="18"/>
                <w:szCs w:val="18"/>
                <w:cs/>
              </w:rPr>
            </w:pPr>
          </w:p>
        </w:tc>
        <w:tc>
          <w:tcPr>
            <w:tcW w:w="1296" w:type="dxa"/>
            <w:tcBorders>
              <w:top w:val="nil"/>
              <w:left w:val="nil"/>
              <w:bottom w:val="nil"/>
              <w:right w:val="nil"/>
            </w:tcBorders>
            <w:shd w:val="clear" w:color="auto" w:fill="FAFAFA"/>
          </w:tcPr>
          <w:p w14:paraId="618E1505" w14:textId="77777777" w:rsidR="00794FB3" w:rsidRPr="001D1B32" w:rsidRDefault="00794FB3" w:rsidP="00A302D4">
            <w:pPr>
              <w:tabs>
                <w:tab w:val="right" w:pos="1092"/>
              </w:tabs>
              <w:ind w:right="-72"/>
              <w:jc w:val="both"/>
              <w:rPr>
                <w:rFonts w:ascii="Arial" w:hAnsi="Arial" w:cs="Arial"/>
                <w:sz w:val="18"/>
                <w:szCs w:val="18"/>
                <w:cs/>
              </w:rPr>
            </w:pPr>
          </w:p>
        </w:tc>
        <w:tc>
          <w:tcPr>
            <w:tcW w:w="1296" w:type="dxa"/>
            <w:tcBorders>
              <w:top w:val="nil"/>
              <w:left w:val="nil"/>
              <w:bottom w:val="nil"/>
              <w:right w:val="nil"/>
            </w:tcBorders>
          </w:tcPr>
          <w:p w14:paraId="22C9466C" w14:textId="77777777" w:rsidR="00794FB3" w:rsidRPr="001D1B32" w:rsidRDefault="00794FB3" w:rsidP="00A302D4">
            <w:pPr>
              <w:tabs>
                <w:tab w:val="right" w:pos="1092"/>
              </w:tabs>
              <w:ind w:right="-72"/>
              <w:jc w:val="both"/>
              <w:rPr>
                <w:rFonts w:ascii="Arial" w:hAnsi="Arial" w:cs="Arial"/>
                <w:sz w:val="18"/>
                <w:szCs w:val="18"/>
                <w:cs/>
              </w:rPr>
            </w:pPr>
          </w:p>
        </w:tc>
      </w:tr>
      <w:tr w:rsidR="00794FB3" w:rsidRPr="001D1B32" w14:paraId="218FB9C0" w14:textId="77777777" w:rsidTr="00745855">
        <w:tc>
          <w:tcPr>
            <w:tcW w:w="4277" w:type="dxa"/>
            <w:tcBorders>
              <w:top w:val="nil"/>
              <w:left w:val="nil"/>
              <w:bottom w:val="nil"/>
              <w:right w:val="nil"/>
            </w:tcBorders>
          </w:tcPr>
          <w:p w14:paraId="64605FD3" w14:textId="77777777" w:rsidR="00794FB3" w:rsidRPr="001D1B32" w:rsidRDefault="00794FB3" w:rsidP="009E7842">
            <w:pPr>
              <w:ind w:left="101" w:right="-72" w:hanging="187"/>
              <w:rPr>
                <w:rFonts w:ascii="Arial" w:hAnsi="Arial" w:cs="Arial"/>
                <w:b/>
                <w:bCs/>
                <w:sz w:val="18"/>
                <w:szCs w:val="18"/>
                <w:lang w:val="en-GB"/>
              </w:rPr>
            </w:pPr>
            <w:r w:rsidRPr="001D1B32">
              <w:rPr>
                <w:rFonts w:ascii="Arial" w:hAnsi="Arial" w:cs="Arial"/>
                <w:b/>
                <w:bCs/>
                <w:sz w:val="18"/>
                <w:szCs w:val="18"/>
                <w:lang w:val="en-GB"/>
              </w:rPr>
              <w:t>Temporary staff</w:t>
            </w:r>
          </w:p>
        </w:tc>
        <w:tc>
          <w:tcPr>
            <w:tcW w:w="1296" w:type="dxa"/>
            <w:tcBorders>
              <w:left w:val="nil"/>
              <w:right w:val="nil"/>
            </w:tcBorders>
            <w:shd w:val="clear" w:color="auto" w:fill="FAFAFA"/>
          </w:tcPr>
          <w:p w14:paraId="604919FC" w14:textId="77777777" w:rsidR="00794FB3" w:rsidRPr="001D1B32" w:rsidRDefault="00794FB3" w:rsidP="00A302D4">
            <w:pPr>
              <w:tabs>
                <w:tab w:val="right" w:pos="1080"/>
              </w:tabs>
              <w:ind w:right="-72"/>
              <w:jc w:val="both"/>
              <w:rPr>
                <w:rFonts w:ascii="Arial" w:hAnsi="Arial" w:cs="Arial"/>
                <w:b/>
                <w:bCs/>
                <w:sz w:val="18"/>
                <w:szCs w:val="18"/>
              </w:rPr>
            </w:pPr>
          </w:p>
        </w:tc>
        <w:tc>
          <w:tcPr>
            <w:tcW w:w="1296" w:type="dxa"/>
            <w:tcBorders>
              <w:left w:val="nil"/>
              <w:right w:val="nil"/>
            </w:tcBorders>
          </w:tcPr>
          <w:p w14:paraId="6F76CDCF" w14:textId="77777777" w:rsidR="00794FB3" w:rsidRPr="00A302D4" w:rsidRDefault="00794FB3" w:rsidP="00A302D4">
            <w:pPr>
              <w:tabs>
                <w:tab w:val="right" w:pos="1080"/>
              </w:tabs>
              <w:ind w:right="-72"/>
              <w:jc w:val="both"/>
              <w:rPr>
                <w:rFonts w:ascii="Arial" w:hAnsi="Arial" w:cs="Arial"/>
                <w:sz w:val="18"/>
                <w:szCs w:val="18"/>
              </w:rPr>
            </w:pPr>
          </w:p>
        </w:tc>
        <w:tc>
          <w:tcPr>
            <w:tcW w:w="1296" w:type="dxa"/>
            <w:tcBorders>
              <w:left w:val="nil"/>
              <w:right w:val="nil"/>
            </w:tcBorders>
            <w:shd w:val="clear" w:color="auto" w:fill="FAFAFA"/>
          </w:tcPr>
          <w:p w14:paraId="3BC2624E" w14:textId="77777777" w:rsidR="00794FB3" w:rsidRPr="00A302D4" w:rsidRDefault="00794FB3" w:rsidP="00A302D4">
            <w:pPr>
              <w:tabs>
                <w:tab w:val="right" w:pos="1092"/>
              </w:tabs>
              <w:ind w:right="-72"/>
              <w:jc w:val="both"/>
              <w:rPr>
                <w:rFonts w:ascii="Arial" w:hAnsi="Arial" w:cs="Arial"/>
                <w:sz w:val="18"/>
                <w:szCs w:val="18"/>
              </w:rPr>
            </w:pPr>
          </w:p>
        </w:tc>
        <w:tc>
          <w:tcPr>
            <w:tcW w:w="1296" w:type="dxa"/>
            <w:tcBorders>
              <w:left w:val="nil"/>
              <w:bottom w:val="nil"/>
              <w:right w:val="nil"/>
            </w:tcBorders>
          </w:tcPr>
          <w:p w14:paraId="2B421797" w14:textId="77777777" w:rsidR="00794FB3" w:rsidRPr="00A302D4" w:rsidRDefault="00794FB3" w:rsidP="00A302D4">
            <w:pPr>
              <w:tabs>
                <w:tab w:val="right" w:pos="1092"/>
              </w:tabs>
              <w:ind w:right="-72"/>
              <w:jc w:val="both"/>
              <w:rPr>
                <w:rFonts w:ascii="Arial" w:hAnsi="Arial" w:cs="Arial"/>
                <w:sz w:val="18"/>
                <w:szCs w:val="18"/>
              </w:rPr>
            </w:pPr>
          </w:p>
        </w:tc>
      </w:tr>
      <w:tr w:rsidR="00794FB3" w:rsidRPr="001D1B32" w14:paraId="58BD8D17" w14:textId="77777777" w:rsidTr="00745855">
        <w:tc>
          <w:tcPr>
            <w:tcW w:w="4277" w:type="dxa"/>
            <w:tcBorders>
              <w:top w:val="nil"/>
              <w:left w:val="nil"/>
              <w:bottom w:val="nil"/>
              <w:right w:val="nil"/>
            </w:tcBorders>
          </w:tcPr>
          <w:p w14:paraId="21D5AF94"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Discount rate</w:t>
            </w:r>
          </w:p>
        </w:tc>
        <w:tc>
          <w:tcPr>
            <w:tcW w:w="1296" w:type="dxa"/>
            <w:tcBorders>
              <w:top w:val="nil"/>
              <w:left w:val="nil"/>
              <w:bottom w:val="nil"/>
              <w:right w:val="nil"/>
            </w:tcBorders>
            <w:shd w:val="clear" w:color="auto" w:fill="FAFAFA"/>
          </w:tcPr>
          <w:p w14:paraId="1DBD766B" w14:textId="6FD9B793" w:rsidR="00794FB3" w:rsidRPr="001D1B32" w:rsidRDefault="00A302D4" w:rsidP="00A302D4">
            <w:pPr>
              <w:tabs>
                <w:tab w:val="right" w:pos="1080"/>
              </w:tabs>
              <w:ind w:right="-72"/>
              <w:jc w:val="both"/>
              <w:rPr>
                <w:rFonts w:ascii="Arial" w:hAnsi="Arial" w:cs="Arial"/>
                <w:sz w:val="18"/>
                <w:szCs w:val="18"/>
              </w:rPr>
            </w:pPr>
            <w:r>
              <w:rPr>
                <w:rFonts w:ascii="Arial" w:hAnsi="Arial" w:cs="Arial"/>
                <w:sz w:val="18"/>
                <w:szCs w:val="18"/>
              </w:rPr>
              <w:tab/>
            </w:r>
            <w:r w:rsidR="00165317">
              <w:rPr>
                <w:rFonts w:ascii="Arial" w:hAnsi="Arial" w:cs="Arial"/>
                <w:sz w:val="18"/>
                <w:szCs w:val="18"/>
              </w:rPr>
              <w:t>1.99</w:t>
            </w:r>
            <w:r w:rsidR="00794FB3">
              <w:rPr>
                <w:rFonts w:ascii="Arial" w:hAnsi="Arial" w:cs="Arial"/>
                <w:sz w:val="18"/>
                <w:szCs w:val="18"/>
              </w:rPr>
              <w:t>%</w:t>
            </w:r>
          </w:p>
        </w:tc>
        <w:tc>
          <w:tcPr>
            <w:tcW w:w="1296" w:type="dxa"/>
            <w:tcBorders>
              <w:top w:val="nil"/>
              <w:left w:val="nil"/>
              <w:bottom w:val="nil"/>
              <w:right w:val="nil"/>
            </w:tcBorders>
            <w:shd w:val="clear" w:color="auto" w:fill="auto"/>
          </w:tcPr>
          <w:p w14:paraId="08749C73"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Pr>
                <w:rFonts w:ascii="Arial" w:hAnsi="Arial" w:cs="Arial"/>
                <w:sz w:val="18"/>
                <w:szCs w:val="18"/>
              </w:rPr>
              <w:t>2</w:t>
            </w:r>
            <w:r w:rsidRPr="001D1B32">
              <w:rPr>
                <w:rFonts w:ascii="Arial" w:hAnsi="Arial" w:cs="Arial"/>
                <w:sz w:val="18"/>
                <w:szCs w:val="18"/>
              </w:rPr>
              <w:t>.</w:t>
            </w:r>
            <w:r>
              <w:rPr>
                <w:rFonts w:ascii="Arial" w:hAnsi="Arial" w:cs="Arial"/>
                <w:sz w:val="18"/>
                <w:szCs w:val="18"/>
              </w:rPr>
              <w:t>00</w:t>
            </w:r>
            <w:r w:rsidRPr="001D1B32">
              <w:rPr>
                <w:rFonts w:ascii="Arial" w:hAnsi="Arial" w:cs="Arial"/>
                <w:sz w:val="18"/>
                <w:szCs w:val="18"/>
              </w:rPr>
              <w:t>%</w:t>
            </w:r>
          </w:p>
        </w:tc>
        <w:tc>
          <w:tcPr>
            <w:tcW w:w="1296" w:type="dxa"/>
            <w:tcBorders>
              <w:top w:val="nil"/>
              <w:left w:val="nil"/>
              <w:bottom w:val="nil"/>
              <w:right w:val="nil"/>
            </w:tcBorders>
            <w:shd w:val="clear" w:color="auto" w:fill="FAFAFA"/>
          </w:tcPr>
          <w:p w14:paraId="7CA29661" w14:textId="2698DE58" w:rsidR="00794FB3" w:rsidRPr="001D1B32" w:rsidRDefault="00A302D4" w:rsidP="00A302D4">
            <w:pPr>
              <w:tabs>
                <w:tab w:val="right" w:pos="1092"/>
              </w:tabs>
              <w:ind w:right="-72"/>
              <w:jc w:val="both"/>
              <w:rPr>
                <w:rFonts w:ascii="Arial" w:hAnsi="Arial" w:cs="Arial"/>
                <w:sz w:val="18"/>
                <w:szCs w:val="18"/>
              </w:rPr>
            </w:pPr>
            <w:r>
              <w:rPr>
                <w:rFonts w:ascii="Arial" w:hAnsi="Arial" w:cs="Arial"/>
                <w:sz w:val="18"/>
                <w:szCs w:val="18"/>
              </w:rPr>
              <w:tab/>
            </w:r>
            <w:r w:rsidR="00165317">
              <w:rPr>
                <w:rFonts w:ascii="Arial" w:hAnsi="Arial" w:cs="Arial"/>
                <w:sz w:val="18"/>
                <w:szCs w:val="18"/>
              </w:rPr>
              <w:t>1.99</w:t>
            </w:r>
            <w:r w:rsidR="00794FB3">
              <w:rPr>
                <w:rFonts w:ascii="Arial" w:hAnsi="Arial" w:cs="Arial"/>
                <w:sz w:val="18"/>
                <w:szCs w:val="18"/>
              </w:rPr>
              <w:t>%</w:t>
            </w:r>
          </w:p>
        </w:tc>
        <w:tc>
          <w:tcPr>
            <w:tcW w:w="1296" w:type="dxa"/>
            <w:tcBorders>
              <w:top w:val="nil"/>
              <w:left w:val="nil"/>
              <w:bottom w:val="nil"/>
              <w:right w:val="nil"/>
            </w:tcBorders>
          </w:tcPr>
          <w:p w14:paraId="047006B2"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Pr>
                <w:rFonts w:ascii="Arial" w:hAnsi="Arial" w:cs="Arial"/>
                <w:sz w:val="18"/>
                <w:szCs w:val="18"/>
              </w:rPr>
              <w:t>2</w:t>
            </w:r>
            <w:r w:rsidRPr="001D1B32">
              <w:rPr>
                <w:rFonts w:ascii="Arial" w:hAnsi="Arial" w:cs="Arial"/>
                <w:sz w:val="18"/>
                <w:szCs w:val="18"/>
              </w:rPr>
              <w:t>.</w:t>
            </w:r>
            <w:r>
              <w:rPr>
                <w:rFonts w:ascii="Arial" w:hAnsi="Arial" w:cs="Arial"/>
                <w:sz w:val="18"/>
                <w:szCs w:val="18"/>
              </w:rPr>
              <w:t>00</w:t>
            </w:r>
            <w:r w:rsidRPr="001D1B32">
              <w:rPr>
                <w:rFonts w:ascii="Arial" w:hAnsi="Arial" w:cs="Arial"/>
                <w:sz w:val="18"/>
                <w:szCs w:val="18"/>
              </w:rPr>
              <w:t>%</w:t>
            </w:r>
          </w:p>
        </w:tc>
      </w:tr>
      <w:tr w:rsidR="00794FB3" w:rsidRPr="001D1B32" w14:paraId="2AB0F7CE" w14:textId="77777777" w:rsidTr="00745855">
        <w:tc>
          <w:tcPr>
            <w:tcW w:w="4277" w:type="dxa"/>
            <w:tcBorders>
              <w:top w:val="nil"/>
              <w:left w:val="nil"/>
              <w:bottom w:val="nil"/>
              <w:right w:val="nil"/>
            </w:tcBorders>
          </w:tcPr>
          <w:p w14:paraId="7ADA8E8F" w14:textId="77777777" w:rsidR="00794FB3" w:rsidRPr="001D1B32" w:rsidRDefault="00794FB3" w:rsidP="009E7842">
            <w:pPr>
              <w:tabs>
                <w:tab w:val="left" w:pos="1134"/>
                <w:tab w:val="left" w:pos="1276"/>
                <w:tab w:val="center" w:pos="3402"/>
                <w:tab w:val="center" w:pos="4536"/>
                <w:tab w:val="center" w:pos="5670"/>
                <w:tab w:val="center" w:pos="6804"/>
                <w:tab w:val="right" w:pos="7655"/>
              </w:tabs>
              <w:ind w:left="101" w:right="-72" w:hanging="187"/>
              <w:rPr>
                <w:rFonts w:ascii="Arial" w:hAnsi="Arial" w:cs="Arial"/>
                <w:sz w:val="18"/>
                <w:szCs w:val="18"/>
              </w:rPr>
            </w:pPr>
            <w:r w:rsidRPr="001D1B32">
              <w:rPr>
                <w:rFonts w:ascii="Arial" w:hAnsi="Arial" w:cs="Arial"/>
                <w:sz w:val="18"/>
                <w:szCs w:val="18"/>
              </w:rPr>
              <w:t>Salary increase rate</w:t>
            </w:r>
          </w:p>
        </w:tc>
        <w:tc>
          <w:tcPr>
            <w:tcW w:w="1296" w:type="dxa"/>
            <w:tcBorders>
              <w:top w:val="nil"/>
              <w:left w:val="nil"/>
              <w:bottom w:val="nil"/>
              <w:right w:val="nil"/>
            </w:tcBorders>
            <w:shd w:val="clear" w:color="auto" w:fill="FAFAFA"/>
          </w:tcPr>
          <w:p w14:paraId="2D9BF0AC" w14:textId="0E647220" w:rsidR="00794FB3" w:rsidRPr="001D1B32" w:rsidRDefault="00A302D4" w:rsidP="00A302D4">
            <w:pPr>
              <w:tabs>
                <w:tab w:val="right" w:pos="1080"/>
              </w:tabs>
              <w:ind w:right="-72"/>
              <w:jc w:val="both"/>
              <w:rPr>
                <w:rFonts w:ascii="Arial" w:hAnsi="Arial" w:cs="Arial"/>
                <w:sz w:val="18"/>
                <w:szCs w:val="18"/>
              </w:rPr>
            </w:pPr>
            <w:r>
              <w:rPr>
                <w:rFonts w:ascii="Arial" w:hAnsi="Arial" w:cs="Arial"/>
                <w:sz w:val="18"/>
                <w:szCs w:val="18"/>
              </w:rPr>
              <w:tab/>
            </w:r>
            <w:r w:rsidR="00794FB3">
              <w:rPr>
                <w:rFonts w:ascii="Arial" w:hAnsi="Arial" w:cs="Arial"/>
                <w:sz w:val="18"/>
                <w:szCs w:val="18"/>
              </w:rPr>
              <w:t>4.00%</w:t>
            </w:r>
          </w:p>
        </w:tc>
        <w:tc>
          <w:tcPr>
            <w:tcW w:w="1296" w:type="dxa"/>
            <w:tcBorders>
              <w:top w:val="nil"/>
              <w:left w:val="nil"/>
              <w:bottom w:val="nil"/>
              <w:right w:val="nil"/>
            </w:tcBorders>
            <w:shd w:val="clear" w:color="auto" w:fill="auto"/>
          </w:tcPr>
          <w:p w14:paraId="526CBF8A"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Pr>
                <w:rFonts w:ascii="Arial" w:hAnsi="Arial" w:cs="Arial"/>
                <w:sz w:val="18"/>
                <w:szCs w:val="18"/>
              </w:rPr>
              <w:t>-</w:t>
            </w:r>
          </w:p>
        </w:tc>
        <w:tc>
          <w:tcPr>
            <w:tcW w:w="1296" w:type="dxa"/>
            <w:tcBorders>
              <w:top w:val="nil"/>
              <w:left w:val="nil"/>
              <w:bottom w:val="nil"/>
              <w:right w:val="nil"/>
            </w:tcBorders>
            <w:shd w:val="clear" w:color="auto" w:fill="FAFAFA"/>
          </w:tcPr>
          <w:p w14:paraId="30FCEECB" w14:textId="5196A10C" w:rsidR="00794FB3" w:rsidRPr="001D1B32" w:rsidRDefault="00A302D4" w:rsidP="00A302D4">
            <w:pPr>
              <w:tabs>
                <w:tab w:val="right" w:pos="1092"/>
              </w:tabs>
              <w:ind w:right="-72"/>
              <w:jc w:val="both"/>
              <w:rPr>
                <w:rFonts w:ascii="Arial" w:hAnsi="Arial" w:cs="Arial"/>
                <w:sz w:val="18"/>
                <w:szCs w:val="18"/>
              </w:rPr>
            </w:pPr>
            <w:r>
              <w:rPr>
                <w:rFonts w:ascii="Arial" w:hAnsi="Arial" w:cs="Arial"/>
                <w:sz w:val="18"/>
                <w:szCs w:val="18"/>
              </w:rPr>
              <w:tab/>
            </w:r>
            <w:r w:rsidR="00794FB3">
              <w:rPr>
                <w:rFonts w:ascii="Arial" w:hAnsi="Arial" w:cs="Arial"/>
                <w:sz w:val="18"/>
                <w:szCs w:val="18"/>
              </w:rPr>
              <w:t>4.00%</w:t>
            </w:r>
          </w:p>
        </w:tc>
        <w:tc>
          <w:tcPr>
            <w:tcW w:w="1296" w:type="dxa"/>
            <w:tcBorders>
              <w:top w:val="nil"/>
              <w:left w:val="nil"/>
              <w:bottom w:val="nil"/>
              <w:right w:val="nil"/>
            </w:tcBorders>
          </w:tcPr>
          <w:p w14:paraId="7261BD88" w14:textId="77777777" w:rsidR="00794FB3" w:rsidRPr="001D1B32" w:rsidRDefault="00794FB3" w:rsidP="00A302D4">
            <w:pPr>
              <w:tabs>
                <w:tab w:val="right" w:pos="1092"/>
              </w:tabs>
              <w:ind w:right="-72"/>
              <w:jc w:val="both"/>
              <w:rPr>
                <w:rFonts w:ascii="Arial" w:hAnsi="Arial" w:cs="Arial"/>
                <w:sz w:val="18"/>
                <w:szCs w:val="18"/>
              </w:rPr>
            </w:pPr>
            <w:r w:rsidRPr="001D1B32">
              <w:rPr>
                <w:rFonts w:ascii="Arial" w:hAnsi="Arial" w:cs="Arial"/>
                <w:sz w:val="18"/>
                <w:szCs w:val="18"/>
                <w:cs/>
              </w:rPr>
              <w:tab/>
            </w:r>
            <w:r>
              <w:rPr>
                <w:rFonts w:ascii="Arial" w:hAnsi="Arial" w:cs="Arial"/>
                <w:sz w:val="18"/>
                <w:szCs w:val="18"/>
              </w:rPr>
              <w:t>-</w:t>
            </w:r>
          </w:p>
        </w:tc>
      </w:tr>
    </w:tbl>
    <w:p w14:paraId="67053ACD" w14:textId="77777777" w:rsidR="005A59B6" w:rsidRDefault="005A59B6" w:rsidP="005A59B6">
      <w:pPr>
        <w:overflowPunct/>
        <w:autoSpaceDE/>
        <w:autoSpaceDN/>
        <w:adjustRightInd/>
        <w:textAlignment w:val="auto"/>
        <w:rPr>
          <w:rFonts w:ascii="Arial" w:hAnsi="Arial" w:cs="Arial"/>
          <w:sz w:val="18"/>
          <w:szCs w:val="18"/>
        </w:rPr>
      </w:pPr>
    </w:p>
    <w:p w14:paraId="4EADADC1"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Sensitivity analysis for principal actuarial assumptions used were as follows:</w:t>
      </w:r>
    </w:p>
    <w:p w14:paraId="77EF9270" w14:textId="77777777" w:rsidR="005A59B6" w:rsidRPr="001D1B32" w:rsidRDefault="005A59B6" w:rsidP="005A59B6">
      <w:pPr>
        <w:jc w:val="both"/>
        <w:rPr>
          <w:rFonts w:ascii="Arial" w:hAnsi="Arial" w:cs="Arial"/>
          <w:sz w:val="16"/>
          <w:szCs w:val="16"/>
        </w:rPr>
      </w:pPr>
    </w:p>
    <w:tbl>
      <w:tblPr>
        <w:tblW w:w="9450" w:type="dxa"/>
        <w:tblLayout w:type="fixed"/>
        <w:tblLook w:val="0000" w:firstRow="0" w:lastRow="0" w:firstColumn="0" w:lastColumn="0" w:noHBand="0" w:noVBand="0"/>
      </w:tblPr>
      <w:tblGrid>
        <w:gridCol w:w="3355"/>
        <w:gridCol w:w="1559"/>
        <w:gridCol w:w="1134"/>
        <w:gridCol w:w="1134"/>
        <w:gridCol w:w="1134"/>
        <w:gridCol w:w="1134"/>
      </w:tblGrid>
      <w:tr w:rsidR="005A59B6" w:rsidRPr="001D1B32" w14:paraId="2E608460" w14:textId="77777777" w:rsidTr="00745855">
        <w:tc>
          <w:tcPr>
            <w:tcW w:w="3355" w:type="dxa"/>
          </w:tcPr>
          <w:p w14:paraId="3CD1BDE9" w14:textId="77777777" w:rsidR="005A59B6" w:rsidRPr="001D1B32" w:rsidRDefault="005A59B6" w:rsidP="009E7842">
            <w:pPr>
              <w:ind w:left="101" w:right="-72" w:hanging="187"/>
              <w:rPr>
                <w:rFonts w:ascii="Arial" w:hAnsi="Arial" w:cs="Arial"/>
                <w:sz w:val="18"/>
                <w:szCs w:val="18"/>
              </w:rPr>
            </w:pPr>
          </w:p>
        </w:tc>
        <w:tc>
          <w:tcPr>
            <w:tcW w:w="6095" w:type="dxa"/>
            <w:gridSpan w:val="5"/>
            <w:tcBorders>
              <w:bottom w:val="single" w:sz="4" w:space="0" w:color="auto"/>
            </w:tcBorders>
            <w:vAlign w:val="bottom"/>
          </w:tcPr>
          <w:p w14:paraId="556F6AC9" w14:textId="77777777" w:rsidR="005A59B6" w:rsidRPr="001D1B32" w:rsidRDefault="005A59B6" w:rsidP="00745855">
            <w:pPr>
              <w:tabs>
                <w:tab w:val="decimal" w:pos="1368"/>
              </w:tabs>
              <w:ind w:right="-43"/>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01D1F82C" w14:textId="77777777" w:rsidTr="00745855">
        <w:tc>
          <w:tcPr>
            <w:tcW w:w="3355" w:type="dxa"/>
          </w:tcPr>
          <w:p w14:paraId="47C32B2B" w14:textId="77777777" w:rsidR="005A59B6" w:rsidRPr="001D1B32" w:rsidRDefault="005A59B6" w:rsidP="009E7842">
            <w:pPr>
              <w:ind w:left="101" w:right="-72" w:hanging="187"/>
              <w:rPr>
                <w:rFonts w:ascii="Arial" w:hAnsi="Arial" w:cs="Arial"/>
                <w:sz w:val="18"/>
                <w:szCs w:val="18"/>
              </w:rPr>
            </w:pPr>
          </w:p>
        </w:tc>
        <w:tc>
          <w:tcPr>
            <w:tcW w:w="1559" w:type="dxa"/>
            <w:tcBorders>
              <w:top w:val="single" w:sz="4" w:space="0" w:color="auto"/>
            </w:tcBorders>
            <w:vAlign w:val="bottom"/>
          </w:tcPr>
          <w:p w14:paraId="255BF7B9" w14:textId="77777777" w:rsidR="005A59B6" w:rsidRPr="001D1B32" w:rsidRDefault="005A59B6" w:rsidP="00745855">
            <w:pPr>
              <w:tabs>
                <w:tab w:val="decimal" w:pos="1368"/>
              </w:tabs>
              <w:ind w:right="-72"/>
              <w:jc w:val="both"/>
              <w:rPr>
                <w:rFonts w:ascii="Arial" w:hAnsi="Arial" w:cs="Arial"/>
                <w:b/>
                <w:bCs/>
                <w:sz w:val="18"/>
                <w:szCs w:val="18"/>
              </w:rPr>
            </w:pPr>
          </w:p>
        </w:tc>
        <w:tc>
          <w:tcPr>
            <w:tcW w:w="4536" w:type="dxa"/>
            <w:gridSpan w:val="4"/>
            <w:tcBorders>
              <w:top w:val="single" w:sz="4" w:space="0" w:color="auto"/>
              <w:bottom w:val="single" w:sz="4" w:space="0" w:color="auto"/>
            </w:tcBorders>
          </w:tcPr>
          <w:p w14:paraId="543B4BA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Impact on defined benefit obligation</w:t>
            </w:r>
          </w:p>
        </w:tc>
      </w:tr>
      <w:tr w:rsidR="005A59B6" w:rsidRPr="001D1B32" w14:paraId="7B62C8CC" w14:textId="77777777" w:rsidTr="00745855">
        <w:tc>
          <w:tcPr>
            <w:tcW w:w="3355" w:type="dxa"/>
          </w:tcPr>
          <w:p w14:paraId="6F2A73CB"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4AA91B59" w14:textId="77777777" w:rsidR="005A59B6" w:rsidRPr="001D1B32" w:rsidRDefault="005A59B6" w:rsidP="00745855">
            <w:pPr>
              <w:tabs>
                <w:tab w:val="decimal" w:pos="1368"/>
              </w:tabs>
              <w:ind w:right="-72"/>
              <w:jc w:val="both"/>
              <w:rPr>
                <w:rFonts w:ascii="Arial" w:hAnsi="Arial" w:cs="Arial"/>
                <w:b/>
                <w:bCs/>
                <w:sz w:val="18"/>
                <w:szCs w:val="18"/>
              </w:rPr>
            </w:pPr>
          </w:p>
        </w:tc>
        <w:tc>
          <w:tcPr>
            <w:tcW w:w="2268" w:type="dxa"/>
            <w:gridSpan w:val="2"/>
            <w:tcBorders>
              <w:bottom w:val="single" w:sz="4" w:space="0" w:color="auto"/>
            </w:tcBorders>
          </w:tcPr>
          <w:p w14:paraId="548B05C4" w14:textId="77777777" w:rsidR="005A59B6" w:rsidRPr="001D1B32" w:rsidRDefault="005A59B6" w:rsidP="00745855">
            <w:pPr>
              <w:ind w:right="-32"/>
              <w:jc w:val="center"/>
              <w:rPr>
                <w:rFonts w:ascii="Arial" w:hAnsi="Arial" w:cs="Arial"/>
                <w:b/>
                <w:bCs/>
                <w:sz w:val="18"/>
                <w:szCs w:val="18"/>
              </w:rPr>
            </w:pPr>
            <w:r w:rsidRPr="001D1B32">
              <w:rPr>
                <w:rFonts w:ascii="Arial" w:hAnsi="Arial" w:cs="Arial"/>
                <w:b/>
                <w:bCs/>
                <w:sz w:val="18"/>
                <w:szCs w:val="18"/>
              </w:rPr>
              <w:t>Increase in obligation</w:t>
            </w:r>
          </w:p>
        </w:tc>
        <w:tc>
          <w:tcPr>
            <w:tcW w:w="2268" w:type="dxa"/>
            <w:gridSpan w:val="2"/>
            <w:tcBorders>
              <w:bottom w:val="single" w:sz="4" w:space="0" w:color="auto"/>
            </w:tcBorders>
          </w:tcPr>
          <w:p w14:paraId="74690146" w14:textId="77777777" w:rsidR="005A59B6" w:rsidRPr="001D1B32" w:rsidRDefault="005A59B6" w:rsidP="00745855">
            <w:pPr>
              <w:tabs>
                <w:tab w:val="decimal" w:pos="1368"/>
              </w:tabs>
              <w:ind w:right="-14"/>
              <w:jc w:val="center"/>
              <w:rPr>
                <w:rFonts w:ascii="Arial" w:hAnsi="Arial" w:cs="Arial"/>
                <w:b/>
                <w:bCs/>
                <w:sz w:val="18"/>
                <w:szCs w:val="18"/>
              </w:rPr>
            </w:pPr>
            <w:r w:rsidRPr="001D1B32">
              <w:rPr>
                <w:rFonts w:ascii="Arial" w:hAnsi="Arial" w:cs="Arial"/>
                <w:b/>
                <w:bCs/>
                <w:sz w:val="18"/>
                <w:szCs w:val="18"/>
              </w:rPr>
              <w:t>Decrease in obligation</w:t>
            </w:r>
          </w:p>
        </w:tc>
      </w:tr>
      <w:tr w:rsidR="005A59B6" w:rsidRPr="001D1B32" w14:paraId="386C5A0F" w14:textId="77777777" w:rsidTr="00745855">
        <w:tc>
          <w:tcPr>
            <w:tcW w:w="3355" w:type="dxa"/>
          </w:tcPr>
          <w:p w14:paraId="17BE296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75463E09"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Change</w:t>
            </w:r>
          </w:p>
        </w:tc>
        <w:tc>
          <w:tcPr>
            <w:tcW w:w="1134" w:type="dxa"/>
          </w:tcPr>
          <w:p w14:paraId="22C6CA45" w14:textId="77777777" w:rsidR="005A59B6" w:rsidRPr="001D1B32" w:rsidRDefault="005A59B6" w:rsidP="00745855">
            <w:pPr>
              <w:tabs>
                <w:tab w:val="decimal" w:pos="922"/>
              </w:tabs>
              <w:ind w:right="-72"/>
              <w:rPr>
                <w:rFonts w:ascii="Arial" w:hAnsi="Arial" w:cs="Arial"/>
                <w:b/>
                <w:bCs/>
                <w:sz w:val="18"/>
                <w:szCs w:val="18"/>
              </w:rPr>
            </w:pPr>
            <w:r w:rsidRPr="00596C26">
              <w:rPr>
                <w:rFonts w:ascii="Arial" w:hAnsi="Arial" w:cs="Arial"/>
                <w:b/>
                <w:bCs/>
                <w:sz w:val="18"/>
                <w:szCs w:val="18"/>
                <w:lang w:val="en-GB"/>
              </w:rPr>
              <w:t>2021</w:t>
            </w:r>
          </w:p>
        </w:tc>
        <w:tc>
          <w:tcPr>
            <w:tcW w:w="1134" w:type="dxa"/>
          </w:tcPr>
          <w:p w14:paraId="3F4A7B3A" w14:textId="77777777" w:rsidR="005A59B6" w:rsidRPr="001D1B32" w:rsidRDefault="005A59B6" w:rsidP="00745855">
            <w:pPr>
              <w:tabs>
                <w:tab w:val="decimal" w:pos="922"/>
              </w:tabs>
              <w:ind w:right="-72"/>
              <w:rPr>
                <w:rFonts w:ascii="Arial" w:hAnsi="Arial" w:cs="Arial"/>
                <w:b/>
                <w:bCs/>
                <w:sz w:val="18"/>
                <w:szCs w:val="18"/>
              </w:rPr>
            </w:pPr>
            <w:r w:rsidRPr="00596C26">
              <w:rPr>
                <w:rFonts w:ascii="Arial" w:hAnsi="Arial" w:cs="Arial"/>
                <w:b/>
                <w:bCs/>
                <w:sz w:val="18"/>
                <w:szCs w:val="18"/>
                <w:lang w:val="en-GB"/>
              </w:rPr>
              <w:t>2020</w:t>
            </w:r>
          </w:p>
        </w:tc>
        <w:tc>
          <w:tcPr>
            <w:tcW w:w="1134" w:type="dxa"/>
          </w:tcPr>
          <w:p w14:paraId="276648D2" w14:textId="77777777" w:rsidR="005A59B6" w:rsidRPr="001D1B32" w:rsidRDefault="005A59B6" w:rsidP="00745855">
            <w:pPr>
              <w:tabs>
                <w:tab w:val="decimal" w:pos="922"/>
              </w:tabs>
              <w:ind w:right="-72"/>
              <w:rPr>
                <w:rFonts w:ascii="Arial" w:hAnsi="Arial" w:cs="Arial"/>
                <w:b/>
                <w:bCs/>
                <w:sz w:val="18"/>
                <w:szCs w:val="18"/>
              </w:rPr>
            </w:pPr>
            <w:r w:rsidRPr="00596C26">
              <w:rPr>
                <w:rFonts w:ascii="Arial" w:hAnsi="Arial" w:cs="Arial"/>
                <w:b/>
                <w:bCs/>
                <w:sz w:val="18"/>
                <w:szCs w:val="18"/>
                <w:lang w:val="en-GB"/>
              </w:rPr>
              <w:t>2021</w:t>
            </w:r>
          </w:p>
        </w:tc>
        <w:tc>
          <w:tcPr>
            <w:tcW w:w="1134" w:type="dxa"/>
          </w:tcPr>
          <w:p w14:paraId="1A047795" w14:textId="77777777" w:rsidR="005A59B6" w:rsidRPr="001D1B32" w:rsidRDefault="005A59B6" w:rsidP="00745855">
            <w:pPr>
              <w:tabs>
                <w:tab w:val="decimal" w:pos="922"/>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4A09FD0E" w14:textId="77777777" w:rsidTr="00745855">
        <w:tc>
          <w:tcPr>
            <w:tcW w:w="3355" w:type="dxa"/>
          </w:tcPr>
          <w:p w14:paraId="2FC7BD81" w14:textId="77777777" w:rsidR="005A59B6" w:rsidRPr="001D1B32" w:rsidRDefault="005A59B6" w:rsidP="009E7842">
            <w:pPr>
              <w:ind w:left="101" w:right="-72" w:hanging="187"/>
              <w:rPr>
                <w:rFonts w:ascii="Arial" w:hAnsi="Arial" w:cs="Arial"/>
                <w:sz w:val="18"/>
                <w:szCs w:val="18"/>
              </w:rPr>
            </w:pPr>
          </w:p>
        </w:tc>
        <w:tc>
          <w:tcPr>
            <w:tcW w:w="1559" w:type="dxa"/>
            <w:vAlign w:val="bottom"/>
          </w:tcPr>
          <w:p w14:paraId="1CBDBF5A"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in assumption</w:t>
            </w:r>
          </w:p>
        </w:tc>
        <w:tc>
          <w:tcPr>
            <w:tcW w:w="1134" w:type="dxa"/>
          </w:tcPr>
          <w:p w14:paraId="3662B01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030A5EBE"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E14038"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c>
          <w:tcPr>
            <w:tcW w:w="1134" w:type="dxa"/>
          </w:tcPr>
          <w:p w14:paraId="3F6969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Thousand</w:t>
            </w:r>
          </w:p>
        </w:tc>
      </w:tr>
      <w:tr w:rsidR="005A59B6" w:rsidRPr="001D1B32" w14:paraId="68C46145" w14:textId="77777777" w:rsidTr="00745855">
        <w:tc>
          <w:tcPr>
            <w:tcW w:w="3355" w:type="dxa"/>
          </w:tcPr>
          <w:p w14:paraId="7C3DDEEB" w14:textId="77777777" w:rsidR="005A59B6" w:rsidRPr="001D1B32" w:rsidRDefault="005A59B6" w:rsidP="009E7842">
            <w:pPr>
              <w:ind w:left="101" w:right="-72" w:hanging="187"/>
              <w:rPr>
                <w:rFonts w:ascii="Arial" w:hAnsi="Arial" w:cs="Arial"/>
                <w:sz w:val="18"/>
                <w:szCs w:val="18"/>
              </w:rPr>
            </w:pPr>
          </w:p>
        </w:tc>
        <w:tc>
          <w:tcPr>
            <w:tcW w:w="1559" w:type="dxa"/>
            <w:tcBorders>
              <w:bottom w:val="single" w:sz="4" w:space="0" w:color="auto"/>
            </w:tcBorders>
            <w:vAlign w:val="bottom"/>
          </w:tcPr>
          <w:p w14:paraId="6C9DDF98" w14:textId="77777777" w:rsidR="005A59B6" w:rsidRPr="001D1B32" w:rsidRDefault="005A59B6" w:rsidP="00745855">
            <w:pPr>
              <w:tabs>
                <w:tab w:val="decimal" w:pos="1311"/>
              </w:tabs>
              <w:ind w:right="-72"/>
              <w:jc w:val="both"/>
              <w:rPr>
                <w:rFonts w:ascii="Arial" w:hAnsi="Arial" w:cs="Arial"/>
                <w:b/>
                <w:bCs/>
                <w:sz w:val="18"/>
                <w:szCs w:val="18"/>
              </w:rPr>
            </w:pPr>
            <w:r w:rsidRPr="001D1B32">
              <w:rPr>
                <w:rFonts w:ascii="Arial" w:hAnsi="Arial" w:cs="Arial"/>
                <w:b/>
                <w:bCs/>
                <w:sz w:val="18"/>
                <w:szCs w:val="18"/>
              </w:rPr>
              <w:t>%</w:t>
            </w:r>
          </w:p>
        </w:tc>
        <w:tc>
          <w:tcPr>
            <w:tcW w:w="1134" w:type="dxa"/>
            <w:tcBorders>
              <w:bottom w:val="single" w:sz="4" w:space="0" w:color="auto"/>
            </w:tcBorders>
          </w:tcPr>
          <w:p w14:paraId="7F97BEBB"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7B7CF727"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042290AD"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c>
          <w:tcPr>
            <w:tcW w:w="1134" w:type="dxa"/>
            <w:tcBorders>
              <w:bottom w:val="single" w:sz="4" w:space="0" w:color="auto"/>
            </w:tcBorders>
          </w:tcPr>
          <w:p w14:paraId="3D14F9EA" w14:textId="77777777" w:rsidR="005A59B6" w:rsidRPr="001D1B32" w:rsidRDefault="005A59B6" w:rsidP="00745855">
            <w:pPr>
              <w:tabs>
                <w:tab w:val="decimal" w:pos="922"/>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09BAD32F" w14:textId="77777777" w:rsidTr="00745855">
        <w:tc>
          <w:tcPr>
            <w:tcW w:w="3355" w:type="dxa"/>
          </w:tcPr>
          <w:p w14:paraId="50D4770C" w14:textId="77777777" w:rsidR="005A59B6" w:rsidRPr="001D1B32" w:rsidRDefault="005A59B6" w:rsidP="009E7842">
            <w:pPr>
              <w:ind w:left="101" w:right="-72" w:hanging="187"/>
              <w:rPr>
                <w:rFonts w:ascii="Arial" w:hAnsi="Arial" w:cs="Arial"/>
                <w:sz w:val="16"/>
                <w:szCs w:val="16"/>
              </w:rPr>
            </w:pPr>
          </w:p>
        </w:tc>
        <w:tc>
          <w:tcPr>
            <w:tcW w:w="1559" w:type="dxa"/>
            <w:tcBorders>
              <w:top w:val="single" w:sz="4" w:space="0" w:color="auto"/>
            </w:tcBorders>
          </w:tcPr>
          <w:p w14:paraId="01E7DF2E" w14:textId="77777777" w:rsidR="005A59B6" w:rsidRPr="001D1B32" w:rsidRDefault="005A59B6" w:rsidP="00745855">
            <w:pPr>
              <w:tabs>
                <w:tab w:val="right" w:pos="1335"/>
              </w:tabs>
              <w:ind w:right="-72"/>
              <w:jc w:val="both"/>
              <w:rPr>
                <w:rFonts w:ascii="Arial" w:hAnsi="Arial" w:cs="Arial"/>
                <w:sz w:val="16"/>
                <w:szCs w:val="16"/>
              </w:rPr>
            </w:pPr>
          </w:p>
        </w:tc>
        <w:tc>
          <w:tcPr>
            <w:tcW w:w="1134" w:type="dxa"/>
            <w:tcBorders>
              <w:top w:val="single" w:sz="4" w:space="0" w:color="auto"/>
            </w:tcBorders>
            <w:shd w:val="clear" w:color="auto" w:fill="FAFAFA"/>
          </w:tcPr>
          <w:p w14:paraId="376996B1"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tcPr>
          <w:p w14:paraId="68C6D9DE" w14:textId="77777777" w:rsidR="005A59B6" w:rsidRPr="001D1B32" w:rsidRDefault="005A59B6" w:rsidP="00745855">
            <w:pPr>
              <w:tabs>
                <w:tab w:val="decimal" w:pos="1368"/>
              </w:tabs>
              <w:ind w:right="98"/>
              <w:jc w:val="both"/>
              <w:rPr>
                <w:rFonts w:ascii="Arial" w:hAnsi="Arial" w:cs="Arial"/>
                <w:sz w:val="16"/>
                <w:szCs w:val="16"/>
              </w:rPr>
            </w:pPr>
          </w:p>
        </w:tc>
        <w:tc>
          <w:tcPr>
            <w:tcW w:w="1134" w:type="dxa"/>
            <w:tcBorders>
              <w:top w:val="single" w:sz="4" w:space="0" w:color="auto"/>
            </w:tcBorders>
            <w:shd w:val="clear" w:color="auto" w:fill="FAFAFA"/>
          </w:tcPr>
          <w:p w14:paraId="2FA11B20" w14:textId="77777777" w:rsidR="005A59B6" w:rsidRPr="001D1B32" w:rsidRDefault="005A59B6" w:rsidP="00745855">
            <w:pPr>
              <w:tabs>
                <w:tab w:val="decimal" w:pos="915"/>
              </w:tabs>
              <w:ind w:right="-72"/>
              <w:jc w:val="both"/>
              <w:rPr>
                <w:rFonts w:ascii="Arial" w:hAnsi="Arial" w:cs="Arial"/>
                <w:sz w:val="16"/>
                <w:szCs w:val="16"/>
              </w:rPr>
            </w:pPr>
          </w:p>
        </w:tc>
        <w:tc>
          <w:tcPr>
            <w:tcW w:w="1134" w:type="dxa"/>
            <w:tcBorders>
              <w:top w:val="single" w:sz="4" w:space="0" w:color="auto"/>
            </w:tcBorders>
          </w:tcPr>
          <w:p w14:paraId="529A6FAB" w14:textId="77777777" w:rsidR="005A59B6" w:rsidRPr="001D1B32" w:rsidRDefault="005A59B6" w:rsidP="00745855">
            <w:pPr>
              <w:tabs>
                <w:tab w:val="decimal" w:pos="1368"/>
              </w:tabs>
              <w:ind w:right="98"/>
              <w:jc w:val="both"/>
              <w:rPr>
                <w:rFonts w:ascii="Arial" w:hAnsi="Arial" w:cs="Arial"/>
                <w:sz w:val="16"/>
                <w:szCs w:val="16"/>
              </w:rPr>
            </w:pPr>
          </w:p>
        </w:tc>
      </w:tr>
      <w:tr w:rsidR="005A59B6" w:rsidRPr="001D1B32" w14:paraId="5F24CBFC" w14:textId="77777777" w:rsidTr="00745855">
        <w:tc>
          <w:tcPr>
            <w:tcW w:w="3355" w:type="dxa"/>
          </w:tcPr>
          <w:p w14:paraId="5F44604E" w14:textId="77777777" w:rsidR="005A59B6" w:rsidRPr="001D1B32" w:rsidRDefault="005A59B6" w:rsidP="009E7842">
            <w:pPr>
              <w:ind w:left="101" w:right="-72" w:hanging="187"/>
              <w:rPr>
                <w:rFonts w:ascii="Arial" w:hAnsi="Arial" w:cs="Arial"/>
                <w:sz w:val="18"/>
                <w:szCs w:val="18"/>
              </w:rPr>
            </w:pPr>
            <w:r w:rsidRPr="001D1B32">
              <w:rPr>
                <w:rFonts w:ascii="Arial" w:hAnsi="Arial" w:cs="Arial"/>
                <w:sz w:val="18"/>
                <w:szCs w:val="18"/>
              </w:rPr>
              <w:t>Discount rate</w:t>
            </w:r>
          </w:p>
        </w:tc>
        <w:tc>
          <w:tcPr>
            <w:tcW w:w="1559" w:type="dxa"/>
          </w:tcPr>
          <w:p w14:paraId="5D2F6CF2" w14:textId="77777777" w:rsidR="005A59B6" w:rsidRPr="001D1B32" w:rsidRDefault="005A59B6" w:rsidP="00745855">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14:paraId="7F736D3B" w14:textId="001E06F3" w:rsidR="005A59B6" w:rsidRPr="001D1B32" w:rsidRDefault="0095184A" w:rsidP="00745855">
            <w:pPr>
              <w:tabs>
                <w:tab w:val="decimal" w:pos="1368"/>
              </w:tabs>
              <w:jc w:val="both"/>
              <w:rPr>
                <w:rFonts w:ascii="Arial" w:hAnsi="Arial" w:cs="Arial"/>
                <w:sz w:val="18"/>
                <w:szCs w:val="18"/>
              </w:rPr>
            </w:pPr>
            <w:r>
              <w:rPr>
                <w:rFonts w:ascii="Arial" w:hAnsi="Arial" w:cs="Arial"/>
                <w:sz w:val="18"/>
                <w:szCs w:val="18"/>
              </w:rPr>
              <w:t>-</w:t>
            </w:r>
          </w:p>
        </w:tc>
        <w:tc>
          <w:tcPr>
            <w:tcW w:w="1134" w:type="dxa"/>
          </w:tcPr>
          <w:p w14:paraId="0A32712A" w14:textId="77777777" w:rsidR="005A59B6" w:rsidRPr="001D1B32" w:rsidRDefault="005A59B6" w:rsidP="00745855">
            <w:pPr>
              <w:tabs>
                <w:tab w:val="decimal" w:pos="1368"/>
              </w:tabs>
              <w:jc w:val="both"/>
              <w:rPr>
                <w:rFonts w:ascii="Arial" w:hAnsi="Arial" w:cs="Arial"/>
                <w:sz w:val="18"/>
                <w:szCs w:val="18"/>
              </w:rPr>
            </w:pPr>
            <w:r w:rsidRPr="001D1B32">
              <w:rPr>
                <w:rFonts w:ascii="Arial" w:hAnsi="Arial" w:cs="Arial"/>
                <w:sz w:val="18"/>
                <w:szCs w:val="18"/>
              </w:rPr>
              <w:t>-</w:t>
            </w:r>
          </w:p>
        </w:tc>
        <w:tc>
          <w:tcPr>
            <w:tcW w:w="1134" w:type="dxa"/>
            <w:shd w:val="clear" w:color="auto" w:fill="FAFAFA"/>
          </w:tcPr>
          <w:p w14:paraId="4C2C0E21" w14:textId="6CF10579" w:rsidR="005A59B6" w:rsidRPr="00103646" w:rsidRDefault="00794FB3" w:rsidP="00745855">
            <w:pPr>
              <w:tabs>
                <w:tab w:val="decimal" w:pos="915"/>
              </w:tabs>
              <w:ind w:right="-72"/>
              <w:jc w:val="both"/>
              <w:rPr>
                <w:rFonts w:ascii="Arial" w:hAnsi="Arial" w:cs="Arial"/>
                <w:sz w:val="18"/>
                <w:szCs w:val="18"/>
                <w:cs/>
                <w:lang w:val="en-GB"/>
              </w:rPr>
            </w:pPr>
            <w:r w:rsidRPr="00103646">
              <w:rPr>
                <w:rFonts w:ascii="Arial" w:hAnsi="Arial" w:cs="Arial"/>
                <w:sz w:val="18"/>
                <w:szCs w:val="18"/>
                <w:cs/>
              </w:rPr>
              <w:t>(</w:t>
            </w:r>
            <w:r w:rsidR="00D9260E">
              <w:rPr>
                <w:rFonts w:ascii="Arial" w:hAnsi="Arial" w:cs="Arial"/>
                <w:sz w:val="18"/>
                <w:szCs w:val="18"/>
                <w:lang w:val="en-GB"/>
              </w:rPr>
              <w:t>6,779</w:t>
            </w:r>
            <w:r w:rsidRPr="00103646">
              <w:rPr>
                <w:rFonts w:ascii="Arial" w:hAnsi="Arial" w:cs="Arial"/>
                <w:sz w:val="18"/>
                <w:szCs w:val="18"/>
                <w:cs/>
                <w:lang w:val="en-GB"/>
              </w:rPr>
              <w:t>)</w:t>
            </w:r>
          </w:p>
        </w:tc>
        <w:tc>
          <w:tcPr>
            <w:tcW w:w="1134" w:type="dxa"/>
          </w:tcPr>
          <w:p w14:paraId="5126F8D4" w14:textId="77777777" w:rsidR="005A59B6" w:rsidRPr="001D1B32" w:rsidRDefault="005A59B6" w:rsidP="00745855">
            <w:pPr>
              <w:tabs>
                <w:tab w:val="decimal" w:pos="915"/>
              </w:tabs>
              <w:ind w:right="-72"/>
              <w:jc w:val="both"/>
              <w:rPr>
                <w:rFonts w:ascii="Arial" w:hAnsi="Arial" w:cs="Arial"/>
                <w:sz w:val="18"/>
                <w:szCs w:val="18"/>
              </w:rPr>
            </w:pPr>
            <w:r w:rsidRPr="001D1B32">
              <w:rPr>
                <w:rFonts w:ascii="Arial" w:hAnsi="Arial" w:cs="Arial"/>
                <w:sz w:val="18"/>
                <w:szCs w:val="18"/>
              </w:rPr>
              <w:t>(18,306)</w:t>
            </w:r>
          </w:p>
        </w:tc>
      </w:tr>
      <w:tr w:rsidR="005A59B6" w:rsidRPr="001D1B32" w14:paraId="1A6BA894" w14:textId="77777777" w:rsidTr="00745855">
        <w:tc>
          <w:tcPr>
            <w:tcW w:w="3355" w:type="dxa"/>
          </w:tcPr>
          <w:p w14:paraId="21B25CC3" w14:textId="77777777" w:rsidR="005A59B6" w:rsidRPr="001D1B32" w:rsidRDefault="005A59B6" w:rsidP="009E7842">
            <w:pPr>
              <w:ind w:left="101" w:right="-72" w:hanging="187"/>
              <w:rPr>
                <w:rFonts w:ascii="Arial" w:hAnsi="Arial" w:cs="Arial"/>
                <w:sz w:val="18"/>
                <w:szCs w:val="18"/>
              </w:rPr>
            </w:pPr>
          </w:p>
        </w:tc>
        <w:tc>
          <w:tcPr>
            <w:tcW w:w="1559" w:type="dxa"/>
          </w:tcPr>
          <w:p w14:paraId="529D72FD" w14:textId="77777777" w:rsidR="005A59B6" w:rsidRPr="001D1B32" w:rsidRDefault="005A59B6" w:rsidP="00745855">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14:paraId="7D513F0E" w14:textId="467E2E68" w:rsidR="005A59B6" w:rsidRPr="001D1B32" w:rsidRDefault="00D9260E" w:rsidP="00745855">
            <w:pPr>
              <w:tabs>
                <w:tab w:val="decimal" w:pos="1368"/>
              </w:tabs>
              <w:jc w:val="both"/>
              <w:rPr>
                <w:rFonts w:ascii="Arial" w:hAnsi="Arial" w:cs="Arial"/>
                <w:sz w:val="18"/>
                <w:szCs w:val="18"/>
              </w:rPr>
            </w:pPr>
            <w:r>
              <w:rPr>
                <w:rFonts w:ascii="Arial" w:hAnsi="Arial" w:cs="Arial"/>
                <w:sz w:val="18"/>
                <w:szCs w:val="18"/>
              </w:rPr>
              <w:t>7,791</w:t>
            </w:r>
          </w:p>
        </w:tc>
        <w:tc>
          <w:tcPr>
            <w:tcW w:w="1134" w:type="dxa"/>
          </w:tcPr>
          <w:p w14:paraId="30ECF28C" w14:textId="77777777" w:rsidR="005A59B6" w:rsidRPr="001D1B32" w:rsidRDefault="005A59B6" w:rsidP="00745855">
            <w:pPr>
              <w:tabs>
                <w:tab w:val="decimal" w:pos="1368"/>
              </w:tabs>
              <w:jc w:val="both"/>
              <w:rPr>
                <w:rFonts w:ascii="Arial" w:hAnsi="Arial" w:cs="Arial"/>
                <w:sz w:val="18"/>
                <w:szCs w:val="18"/>
              </w:rPr>
            </w:pPr>
            <w:r w:rsidRPr="001D1B32">
              <w:rPr>
                <w:rFonts w:ascii="Arial" w:hAnsi="Arial" w:cs="Arial"/>
                <w:sz w:val="18"/>
                <w:szCs w:val="18"/>
              </w:rPr>
              <w:t>22,316</w:t>
            </w:r>
          </w:p>
        </w:tc>
        <w:tc>
          <w:tcPr>
            <w:tcW w:w="1134" w:type="dxa"/>
            <w:shd w:val="clear" w:color="auto" w:fill="FAFAFA"/>
          </w:tcPr>
          <w:p w14:paraId="0D21C572" w14:textId="031933BD" w:rsidR="005A59B6" w:rsidRPr="00103646" w:rsidRDefault="0095184A" w:rsidP="00745855">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63A05F0F" w14:textId="77777777" w:rsidR="005A59B6" w:rsidRPr="001D1B32" w:rsidRDefault="005A59B6" w:rsidP="00745855">
            <w:pPr>
              <w:tabs>
                <w:tab w:val="decimal" w:pos="915"/>
              </w:tabs>
              <w:ind w:right="-72"/>
              <w:jc w:val="both"/>
              <w:rPr>
                <w:rFonts w:ascii="Arial" w:hAnsi="Arial" w:cs="Arial"/>
                <w:sz w:val="18"/>
                <w:szCs w:val="18"/>
              </w:rPr>
            </w:pPr>
            <w:r w:rsidRPr="001D1B32">
              <w:rPr>
                <w:rFonts w:ascii="Arial" w:hAnsi="Arial" w:cs="Arial"/>
                <w:sz w:val="18"/>
                <w:szCs w:val="18"/>
              </w:rPr>
              <w:t>-</w:t>
            </w:r>
          </w:p>
        </w:tc>
      </w:tr>
      <w:tr w:rsidR="005A59B6" w:rsidRPr="001D1B32" w14:paraId="4F099CDD" w14:textId="77777777" w:rsidTr="00745855">
        <w:tc>
          <w:tcPr>
            <w:tcW w:w="3355" w:type="dxa"/>
          </w:tcPr>
          <w:p w14:paraId="2F2EFF59" w14:textId="77777777" w:rsidR="005A59B6" w:rsidRPr="001D1B32" w:rsidRDefault="005A59B6" w:rsidP="009E7842">
            <w:pPr>
              <w:ind w:left="101" w:right="-72" w:hanging="187"/>
              <w:rPr>
                <w:rFonts w:ascii="Arial" w:hAnsi="Arial" w:cs="Arial"/>
                <w:sz w:val="18"/>
                <w:szCs w:val="18"/>
              </w:rPr>
            </w:pPr>
            <w:r w:rsidRPr="001D1B32">
              <w:rPr>
                <w:rFonts w:ascii="Arial" w:hAnsi="Arial" w:cs="Arial"/>
                <w:sz w:val="18"/>
                <w:szCs w:val="18"/>
              </w:rPr>
              <w:t>Salary increase rate</w:t>
            </w:r>
          </w:p>
        </w:tc>
        <w:tc>
          <w:tcPr>
            <w:tcW w:w="1559" w:type="dxa"/>
          </w:tcPr>
          <w:p w14:paraId="3906BB0B" w14:textId="77777777" w:rsidR="005A59B6" w:rsidRPr="001D1B32" w:rsidRDefault="005A59B6" w:rsidP="00745855">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14:paraId="52427A4C" w14:textId="5BD79610" w:rsidR="005A59B6" w:rsidRPr="001D1B32" w:rsidRDefault="00794FB3" w:rsidP="00745855">
            <w:pPr>
              <w:tabs>
                <w:tab w:val="decimal" w:pos="1368"/>
              </w:tabs>
              <w:jc w:val="both"/>
              <w:rPr>
                <w:rFonts w:ascii="Arial" w:hAnsi="Arial" w:cs="Arial"/>
                <w:sz w:val="18"/>
                <w:szCs w:val="18"/>
              </w:rPr>
            </w:pPr>
            <w:r>
              <w:rPr>
                <w:rFonts w:ascii="Arial" w:hAnsi="Arial" w:cs="Arial"/>
                <w:sz w:val="18"/>
                <w:szCs w:val="18"/>
              </w:rPr>
              <w:t>4,</w:t>
            </w:r>
            <w:r w:rsidR="00D9260E">
              <w:rPr>
                <w:rFonts w:ascii="Arial" w:hAnsi="Arial" w:cs="Arial"/>
                <w:sz w:val="18"/>
                <w:szCs w:val="18"/>
              </w:rPr>
              <w:t>673</w:t>
            </w:r>
          </w:p>
        </w:tc>
        <w:tc>
          <w:tcPr>
            <w:tcW w:w="1134" w:type="dxa"/>
          </w:tcPr>
          <w:p w14:paraId="5B5AA5A0" w14:textId="77777777" w:rsidR="005A59B6" w:rsidRPr="001D1B32" w:rsidRDefault="005A59B6" w:rsidP="00745855">
            <w:pPr>
              <w:tabs>
                <w:tab w:val="decimal" w:pos="1368"/>
              </w:tabs>
              <w:jc w:val="both"/>
              <w:rPr>
                <w:rFonts w:ascii="Arial" w:hAnsi="Arial" w:cs="Arial"/>
                <w:sz w:val="18"/>
                <w:szCs w:val="18"/>
              </w:rPr>
            </w:pPr>
            <w:r w:rsidRPr="001D1B32">
              <w:rPr>
                <w:rFonts w:ascii="Arial" w:hAnsi="Arial" w:cs="Arial"/>
                <w:sz w:val="18"/>
                <w:szCs w:val="18"/>
              </w:rPr>
              <w:t>21,186</w:t>
            </w:r>
          </w:p>
        </w:tc>
        <w:tc>
          <w:tcPr>
            <w:tcW w:w="1134" w:type="dxa"/>
            <w:shd w:val="clear" w:color="auto" w:fill="FAFAFA"/>
          </w:tcPr>
          <w:p w14:paraId="3F90DA2B" w14:textId="78E28723" w:rsidR="005A59B6" w:rsidRPr="00103646" w:rsidRDefault="0095184A" w:rsidP="00745855">
            <w:pPr>
              <w:tabs>
                <w:tab w:val="decimal" w:pos="915"/>
              </w:tabs>
              <w:ind w:right="-72"/>
              <w:jc w:val="both"/>
              <w:rPr>
                <w:rFonts w:ascii="Arial" w:hAnsi="Arial" w:cs="Arial"/>
                <w:sz w:val="18"/>
                <w:szCs w:val="18"/>
              </w:rPr>
            </w:pPr>
            <w:r>
              <w:rPr>
                <w:rFonts w:ascii="Arial" w:hAnsi="Arial" w:cs="Arial"/>
                <w:sz w:val="18"/>
                <w:szCs w:val="18"/>
              </w:rPr>
              <w:t>-</w:t>
            </w:r>
          </w:p>
        </w:tc>
        <w:tc>
          <w:tcPr>
            <w:tcW w:w="1134" w:type="dxa"/>
          </w:tcPr>
          <w:p w14:paraId="330E84CE" w14:textId="77777777" w:rsidR="005A59B6" w:rsidRPr="001D1B32" w:rsidRDefault="005A59B6" w:rsidP="00745855">
            <w:pPr>
              <w:tabs>
                <w:tab w:val="decimal" w:pos="915"/>
              </w:tabs>
              <w:ind w:right="-72"/>
              <w:jc w:val="both"/>
              <w:rPr>
                <w:rFonts w:ascii="Arial" w:hAnsi="Arial" w:cs="Arial"/>
                <w:sz w:val="18"/>
                <w:szCs w:val="18"/>
              </w:rPr>
            </w:pPr>
            <w:r w:rsidRPr="001D1B32">
              <w:rPr>
                <w:rFonts w:ascii="Arial" w:hAnsi="Arial" w:cs="Arial"/>
                <w:sz w:val="18"/>
                <w:szCs w:val="18"/>
              </w:rPr>
              <w:t>-</w:t>
            </w:r>
          </w:p>
        </w:tc>
      </w:tr>
      <w:tr w:rsidR="005A59B6" w:rsidRPr="001D1B32" w14:paraId="7F9933D2" w14:textId="77777777" w:rsidTr="00745855">
        <w:tc>
          <w:tcPr>
            <w:tcW w:w="3355" w:type="dxa"/>
          </w:tcPr>
          <w:p w14:paraId="3ED3B5CF" w14:textId="77777777" w:rsidR="005A59B6" w:rsidRPr="001D1B32" w:rsidRDefault="005A59B6" w:rsidP="009E7842">
            <w:pPr>
              <w:ind w:left="101" w:right="-72" w:hanging="187"/>
              <w:rPr>
                <w:rFonts w:ascii="Arial" w:hAnsi="Arial" w:cs="Arial"/>
                <w:sz w:val="18"/>
                <w:szCs w:val="18"/>
              </w:rPr>
            </w:pPr>
          </w:p>
        </w:tc>
        <w:tc>
          <w:tcPr>
            <w:tcW w:w="1559" w:type="dxa"/>
          </w:tcPr>
          <w:p w14:paraId="5AF292C6" w14:textId="77777777" w:rsidR="005A59B6" w:rsidRPr="001D1B32" w:rsidRDefault="005A59B6" w:rsidP="00745855">
            <w:pPr>
              <w:tabs>
                <w:tab w:val="right" w:pos="1335"/>
              </w:tabs>
              <w:ind w:right="-72"/>
              <w:jc w:val="both"/>
              <w:rPr>
                <w:rFonts w:ascii="Arial" w:hAnsi="Arial" w:cs="Arial"/>
                <w:sz w:val="18"/>
                <w:szCs w:val="18"/>
              </w:rPr>
            </w:pPr>
            <w:r w:rsidRPr="001D1B32">
              <w:rPr>
                <w:rFonts w:ascii="Arial" w:hAnsi="Arial" w:cs="Arial"/>
                <w:sz w:val="18"/>
                <w:szCs w:val="18"/>
                <w:cs/>
              </w:rPr>
              <w:tab/>
            </w:r>
            <w:r w:rsidRPr="001D1B32">
              <w:rPr>
                <w:rFonts w:ascii="Arial" w:hAnsi="Arial" w:cs="Arial"/>
                <w:sz w:val="18"/>
                <w:szCs w:val="18"/>
              </w:rPr>
              <w:t>-1.0%</w:t>
            </w:r>
          </w:p>
        </w:tc>
        <w:tc>
          <w:tcPr>
            <w:tcW w:w="1134" w:type="dxa"/>
            <w:shd w:val="clear" w:color="auto" w:fill="FAFAFA"/>
          </w:tcPr>
          <w:p w14:paraId="26F5A832" w14:textId="1AFD5100" w:rsidR="005A59B6" w:rsidRPr="001D1B32" w:rsidRDefault="0095184A" w:rsidP="00745855">
            <w:pPr>
              <w:tabs>
                <w:tab w:val="decimal" w:pos="1368"/>
              </w:tabs>
              <w:jc w:val="both"/>
              <w:rPr>
                <w:rFonts w:ascii="Arial" w:hAnsi="Arial" w:cs="Arial"/>
                <w:sz w:val="18"/>
                <w:szCs w:val="18"/>
              </w:rPr>
            </w:pPr>
            <w:r>
              <w:rPr>
                <w:rFonts w:ascii="Arial" w:hAnsi="Arial" w:cs="Arial"/>
                <w:sz w:val="18"/>
                <w:szCs w:val="18"/>
              </w:rPr>
              <w:t>-</w:t>
            </w:r>
          </w:p>
        </w:tc>
        <w:tc>
          <w:tcPr>
            <w:tcW w:w="1134" w:type="dxa"/>
          </w:tcPr>
          <w:p w14:paraId="39426014" w14:textId="77777777" w:rsidR="005A59B6" w:rsidRPr="001D1B32" w:rsidRDefault="005A59B6" w:rsidP="00745855">
            <w:pPr>
              <w:tabs>
                <w:tab w:val="decimal" w:pos="1368"/>
              </w:tabs>
              <w:jc w:val="both"/>
              <w:rPr>
                <w:rFonts w:ascii="Arial" w:hAnsi="Arial" w:cs="Arial"/>
                <w:sz w:val="18"/>
                <w:szCs w:val="18"/>
              </w:rPr>
            </w:pPr>
            <w:r w:rsidRPr="001D1B32">
              <w:rPr>
                <w:rFonts w:ascii="Arial" w:hAnsi="Arial" w:cs="Arial"/>
                <w:sz w:val="18"/>
                <w:szCs w:val="18"/>
              </w:rPr>
              <w:t>-</w:t>
            </w:r>
          </w:p>
        </w:tc>
        <w:tc>
          <w:tcPr>
            <w:tcW w:w="1134" w:type="dxa"/>
            <w:shd w:val="clear" w:color="auto" w:fill="FAFAFA"/>
          </w:tcPr>
          <w:p w14:paraId="426CB7E8" w14:textId="7F4204E5" w:rsidR="005A59B6" w:rsidRPr="00103646" w:rsidRDefault="00794FB3" w:rsidP="00745855">
            <w:pPr>
              <w:tabs>
                <w:tab w:val="decimal" w:pos="915"/>
              </w:tabs>
              <w:ind w:right="-72"/>
              <w:jc w:val="both"/>
              <w:rPr>
                <w:rFonts w:ascii="Arial" w:hAnsi="Arial" w:cs="Arial"/>
                <w:sz w:val="18"/>
                <w:szCs w:val="18"/>
              </w:rPr>
            </w:pPr>
            <w:r w:rsidRPr="00103646">
              <w:rPr>
                <w:rFonts w:ascii="Arial" w:hAnsi="Arial" w:cs="Arial"/>
                <w:sz w:val="18"/>
                <w:szCs w:val="18"/>
                <w:cs/>
              </w:rPr>
              <w:t>(</w:t>
            </w:r>
            <w:r w:rsidR="00D9260E">
              <w:rPr>
                <w:rFonts w:ascii="Arial" w:hAnsi="Arial" w:cs="Arial"/>
                <w:sz w:val="18"/>
                <w:szCs w:val="18"/>
                <w:lang w:val="en-GB"/>
              </w:rPr>
              <w:t>4,161</w:t>
            </w:r>
            <w:r w:rsidRPr="00103646">
              <w:rPr>
                <w:rFonts w:ascii="Arial" w:hAnsi="Arial" w:cs="Arial"/>
                <w:sz w:val="18"/>
                <w:szCs w:val="18"/>
                <w:cs/>
              </w:rPr>
              <w:t>)</w:t>
            </w:r>
          </w:p>
        </w:tc>
        <w:tc>
          <w:tcPr>
            <w:tcW w:w="1134" w:type="dxa"/>
          </w:tcPr>
          <w:p w14:paraId="5FD8148C" w14:textId="77777777" w:rsidR="005A59B6" w:rsidRPr="001D1B32" w:rsidRDefault="005A59B6" w:rsidP="00745855">
            <w:pPr>
              <w:tabs>
                <w:tab w:val="decimal" w:pos="915"/>
              </w:tabs>
              <w:ind w:right="-72"/>
              <w:jc w:val="both"/>
              <w:rPr>
                <w:rFonts w:ascii="Arial" w:hAnsi="Arial" w:cs="Arial"/>
                <w:sz w:val="18"/>
                <w:szCs w:val="18"/>
              </w:rPr>
            </w:pPr>
            <w:r w:rsidRPr="001D1B32">
              <w:rPr>
                <w:rFonts w:ascii="Arial" w:hAnsi="Arial" w:cs="Arial"/>
                <w:sz w:val="18"/>
                <w:szCs w:val="18"/>
              </w:rPr>
              <w:t>(17,771)</w:t>
            </w:r>
          </w:p>
        </w:tc>
      </w:tr>
    </w:tbl>
    <w:p w14:paraId="3365EDE2" w14:textId="77777777" w:rsidR="005A59B6" w:rsidRPr="001D1B32" w:rsidRDefault="005A59B6" w:rsidP="005A59B6">
      <w:pPr>
        <w:rPr>
          <w:rFonts w:ascii="Arial" w:hAnsi="Arial" w:cs="Arial"/>
          <w:snapToGrid w:val="0"/>
          <w:sz w:val="18"/>
          <w:szCs w:val="18"/>
        </w:rPr>
      </w:pPr>
    </w:p>
    <w:p w14:paraId="6863D4D6" w14:textId="77777777" w:rsidR="005A59B6" w:rsidRDefault="005A59B6" w:rsidP="005A59B6">
      <w:pPr>
        <w:jc w:val="both"/>
        <w:rPr>
          <w:rFonts w:ascii="Arial" w:hAnsi="Arial" w:cs="Arial"/>
          <w:sz w:val="18"/>
          <w:szCs w:val="18"/>
        </w:rPr>
      </w:pPr>
      <w:r w:rsidRPr="001D1B32">
        <w:rPr>
          <w:rFonts w:ascii="Arial" w:hAnsi="Arial" w:cs="Arial"/>
          <w:sz w:val="18"/>
          <w:szCs w:val="18"/>
        </w:rPr>
        <w:t xml:space="preserve">The above sensitivity analysis </w:t>
      </w:r>
      <w:proofErr w:type="gramStart"/>
      <w:r w:rsidRPr="001D1B32">
        <w:rPr>
          <w:rFonts w:ascii="Arial" w:hAnsi="Arial" w:cs="Arial"/>
          <w:sz w:val="18"/>
          <w:szCs w:val="18"/>
        </w:rPr>
        <w:t>are</w:t>
      </w:r>
      <w:proofErr w:type="gramEnd"/>
      <w:r w:rsidRPr="001D1B32">
        <w:rPr>
          <w:rFonts w:ascii="Arial" w:hAnsi="Arial" w:cs="Arial"/>
          <w:sz w:val="18"/>
          <w:szCs w:val="18"/>
        </w:rPr>
        <w:t xml:space="preserve"> based on a change in an assumption while holding all other assumptions constant. </w:t>
      </w:r>
      <w:r w:rsidRPr="001D1B32">
        <w:rPr>
          <w:rFonts w:ascii="Arial" w:hAnsi="Arial" w:cs="Arial"/>
          <w:sz w:val="18"/>
          <w:szCs w:val="18"/>
        </w:rPr>
        <w:br/>
        <w:t xml:space="preserve">In practice, this is unlikely to occur, and changes in some of the assumptions may be correlated. When calculating </w:t>
      </w:r>
      <w:r w:rsidRPr="001D1B32">
        <w:rPr>
          <w:rFonts w:ascii="Arial" w:hAnsi="Arial" w:cs="Arial"/>
          <w:sz w:val="18"/>
          <w:szCs w:val="18"/>
        </w:rPr>
        <w:br/>
        <w:t>the sensitivity of the defined benefit obligation to significant actuarial assumptions, the same method has been applied as when calculating the liability recognized within the statement of financial position.</w:t>
      </w:r>
    </w:p>
    <w:p w14:paraId="58E8F87F" w14:textId="77777777" w:rsidR="005A59B6" w:rsidRPr="001D1B32" w:rsidRDefault="005A59B6" w:rsidP="005A59B6">
      <w:pPr>
        <w:jc w:val="both"/>
        <w:rPr>
          <w:rFonts w:ascii="Arial" w:hAnsi="Arial" w:cs="Arial"/>
          <w:sz w:val="18"/>
          <w:szCs w:val="18"/>
        </w:rPr>
      </w:pPr>
    </w:p>
    <w:p w14:paraId="7C920968"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methods and types of assumptions used in preparing the sensitivity analysis did not change compared to the previous period.</w:t>
      </w:r>
    </w:p>
    <w:p w14:paraId="097FE2DB" w14:textId="77777777" w:rsidR="005A59B6" w:rsidRPr="001D1B32" w:rsidRDefault="005A59B6" w:rsidP="005A59B6">
      <w:pPr>
        <w:rPr>
          <w:rFonts w:ascii="Arial" w:hAnsi="Arial" w:cs="Arial"/>
          <w:snapToGrid w:val="0"/>
          <w:sz w:val="18"/>
          <w:szCs w:val="18"/>
        </w:rPr>
      </w:pPr>
    </w:p>
    <w:p w14:paraId="0A2E99A5" w14:textId="0804342F" w:rsidR="005A59B6" w:rsidRPr="001D1B32" w:rsidRDefault="005A59B6" w:rsidP="005A59B6">
      <w:pPr>
        <w:jc w:val="both"/>
        <w:rPr>
          <w:rFonts w:ascii="Arial" w:hAnsi="Arial" w:cs="Arial"/>
          <w:sz w:val="18"/>
          <w:szCs w:val="18"/>
        </w:rPr>
      </w:pPr>
      <w:r w:rsidRPr="001D1B32">
        <w:rPr>
          <w:rFonts w:ascii="Arial" w:hAnsi="Arial" w:cs="Arial"/>
          <w:sz w:val="18"/>
          <w:szCs w:val="18"/>
        </w:rPr>
        <w:t>The weighted average duration of the defined benefit obligation is 13.</w:t>
      </w:r>
      <w:r w:rsidR="00882477">
        <w:rPr>
          <w:rFonts w:ascii="Arial" w:hAnsi="Arial" w:cs="Arial"/>
          <w:sz w:val="18"/>
          <w:szCs w:val="18"/>
        </w:rPr>
        <w:t>0</w:t>
      </w:r>
      <w:r w:rsidRPr="001D1B32">
        <w:rPr>
          <w:rFonts w:ascii="Arial" w:hAnsi="Arial" w:cs="Arial"/>
          <w:sz w:val="18"/>
          <w:szCs w:val="18"/>
        </w:rPr>
        <w:t xml:space="preserve"> years (</w:t>
      </w:r>
      <w:r w:rsidRPr="00596C26">
        <w:rPr>
          <w:rFonts w:ascii="Arial" w:hAnsi="Arial" w:cs="Arial"/>
          <w:sz w:val="18"/>
          <w:szCs w:val="18"/>
          <w:lang w:val="en-GB"/>
        </w:rPr>
        <w:t>2020</w:t>
      </w:r>
      <w:r w:rsidRPr="001D1B32">
        <w:rPr>
          <w:rFonts w:ascii="Arial" w:hAnsi="Arial" w:cs="Arial"/>
          <w:sz w:val="18"/>
          <w:szCs w:val="18"/>
        </w:rPr>
        <w:t>: 13.</w:t>
      </w:r>
      <w:r w:rsidR="0095184A">
        <w:rPr>
          <w:rFonts w:ascii="Arial" w:hAnsi="Arial" w:cs="Arial"/>
          <w:sz w:val="18"/>
          <w:szCs w:val="18"/>
        </w:rPr>
        <w:t>3</w:t>
      </w:r>
      <w:r w:rsidRPr="001D1B32">
        <w:rPr>
          <w:rFonts w:ascii="Arial" w:hAnsi="Arial" w:cs="Arial"/>
          <w:sz w:val="18"/>
          <w:szCs w:val="18"/>
        </w:rPr>
        <w:t xml:space="preserve"> years).</w:t>
      </w:r>
    </w:p>
    <w:p w14:paraId="38C8F741" w14:textId="77777777" w:rsidR="005A59B6" w:rsidRDefault="005A59B6" w:rsidP="005A59B6">
      <w:pPr>
        <w:overflowPunct/>
        <w:autoSpaceDE/>
        <w:autoSpaceDN/>
        <w:adjustRightInd/>
        <w:textAlignment w:val="auto"/>
        <w:rPr>
          <w:rFonts w:ascii="Arial" w:hAnsi="Arial" w:cs="Arial"/>
          <w:snapToGrid w:val="0"/>
          <w:sz w:val="18"/>
          <w:szCs w:val="18"/>
        </w:rPr>
      </w:pPr>
      <w:r>
        <w:rPr>
          <w:rFonts w:ascii="Arial" w:hAnsi="Arial" w:cs="Arial"/>
          <w:snapToGrid w:val="0"/>
          <w:sz w:val="18"/>
          <w:szCs w:val="18"/>
        </w:rPr>
        <w:br w:type="page"/>
      </w:r>
    </w:p>
    <w:p w14:paraId="10C247D1" w14:textId="77777777" w:rsidR="005A59B6" w:rsidRPr="001D1B32" w:rsidRDefault="005A59B6" w:rsidP="005A59B6">
      <w:pPr>
        <w:jc w:val="both"/>
        <w:rPr>
          <w:rFonts w:ascii="Arial" w:hAnsi="Arial" w:cs="Arial"/>
          <w:snapToGrid w:val="0"/>
          <w:sz w:val="18"/>
          <w:szCs w:val="18"/>
        </w:rPr>
      </w:pPr>
    </w:p>
    <w:p w14:paraId="0849D02E"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Expected maturity analysis of undiscounted retirement was as follows:</w:t>
      </w:r>
    </w:p>
    <w:p w14:paraId="12C4317B" w14:textId="77777777" w:rsidR="005A59B6" w:rsidRPr="001D1B32" w:rsidRDefault="005A59B6" w:rsidP="009A5C44">
      <w:pPr>
        <w:jc w:val="both"/>
        <w:rPr>
          <w:rFonts w:ascii="Arial" w:hAnsi="Arial" w:cs="Arial"/>
          <w:snapToGrid w:val="0"/>
          <w:sz w:val="18"/>
          <w:szCs w:val="18"/>
        </w:rPr>
      </w:pPr>
    </w:p>
    <w:tbl>
      <w:tblPr>
        <w:tblW w:w="9432" w:type="dxa"/>
        <w:tblInd w:w="27" w:type="dxa"/>
        <w:tblLayout w:type="fixed"/>
        <w:tblLook w:val="0000" w:firstRow="0" w:lastRow="0" w:firstColumn="0" w:lastColumn="0" w:noHBand="0" w:noVBand="0"/>
      </w:tblPr>
      <w:tblGrid>
        <w:gridCol w:w="3672"/>
        <w:gridCol w:w="1152"/>
        <w:gridCol w:w="1152"/>
        <w:gridCol w:w="1152"/>
        <w:gridCol w:w="1152"/>
        <w:gridCol w:w="1152"/>
      </w:tblGrid>
      <w:tr w:rsidR="005A59B6" w:rsidRPr="001D1B32" w14:paraId="6BEE5DAE" w14:textId="77777777" w:rsidTr="00745855">
        <w:tc>
          <w:tcPr>
            <w:tcW w:w="3672" w:type="dxa"/>
          </w:tcPr>
          <w:p w14:paraId="0BAAFB14" w14:textId="77777777" w:rsidR="005A59B6" w:rsidRPr="001D1B32" w:rsidRDefault="005A59B6" w:rsidP="00745855">
            <w:pPr>
              <w:ind w:left="-110"/>
              <w:jc w:val="right"/>
              <w:rPr>
                <w:rFonts w:ascii="Arial" w:hAnsi="Arial" w:cs="Arial"/>
                <w:sz w:val="18"/>
                <w:szCs w:val="18"/>
              </w:rPr>
            </w:pPr>
          </w:p>
        </w:tc>
        <w:tc>
          <w:tcPr>
            <w:tcW w:w="5760" w:type="dxa"/>
            <w:gridSpan w:val="5"/>
            <w:tcBorders>
              <w:bottom w:val="single" w:sz="4" w:space="0" w:color="auto"/>
            </w:tcBorders>
            <w:vAlign w:val="bottom"/>
          </w:tcPr>
          <w:p w14:paraId="396ED501" w14:textId="77777777" w:rsidR="005A59B6" w:rsidRPr="001D1B32" w:rsidRDefault="005A59B6" w:rsidP="00745855">
            <w:pPr>
              <w:tabs>
                <w:tab w:val="decimal" w:pos="936"/>
              </w:tabs>
              <w:ind w:right="-72"/>
              <w:jc w:val="center"/>
              <w:rPr>
                <w:rFonts w:ascii="Arial" w:hAnsi="Arial" w:cs="Arial"/>
                <w:b/>
                <w:bCs/>
                <w:sz w:val="18"/>
                <w:szCs w:val="18"/>
              </w:rPr>
            </w:pPr>
            <w:r w:rsidRPr="001D1B32">
              <w:rPr>
                <w:rFonts w:ascii="Arial" w:hAnsi="Arial" w:cs="Arial"/>
                <w:b/>
                <w:bCs/>
                <w:sz w:val="18"/>
                <w:szCs w:val="18"/>
              </w:rPr>
              <w:t>Consolidated and Separate financial statements</w:t>
            </w:r>
          </w:p>
        </w:tc>
      </w:tr>
      <w:tr w:rsidR="005A59B6" w:rsidRPr="001D1B32" w14:paraId="4CF94BD8" w14:textId="77777777" w:rsidTr="00745855">
        <w:tc>
          <w:tcPr>
            <w:tcW w:w="3672" w:type="dxa"/>
          </w:tcPr>
          <w:p w14:paraId="328CBFA4" w14:textId="77777777" w:rsidR="005A59B6" w:rsidRPr="001D1B32" w:rsidRDefault="005A59B6" w:rsidP="00745855">
            <w:pPr>
              <w:ind w:left="-110"/>
              <w:jc w:val="right"/>
              <w:rPr>
                <w:rFonts w:ascii="Arial" w:hAnsi="Arial" w:cs="Arial"/>
                <w:sz w:val="18"/>
                <w:szCs w:val="18"/>
              </w:rPr>
            </w:pPr>
          </w:p>
        </w:tc>
        <w:tc>
          <w:tcPr>
            <w:tcW w:w="1152" w:type="dxa"/>
            <w:tcBorders>
              <w:top w:val="single" w:sz="4" w:space="0" w:color="auto"/>
            </w:tcBorders>
            <w:vAlign w:val="bottom"/>
          </w:tcPr>
          <w:p w14:paraId="5CA0D1EA"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Less than</w:t>
            </w:r>
          </w:p>
          <w:p w14:paraId="20A1E7F5"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a year</w:t>
            </w:r>
          </w:p>
        </w:tc>
        <w:tc>
          <w:tcPr>
            <w:tcW w:w="1152" w:type="dxa"/>
            <w:tcBorders>
              <w:top w:val="single" w:sz="4" w:space="0" w:color="auto"/>
            </w:tcBorders>
            <w:vAlign w:val="bottom"/>
          </w:tcPr>
          <w:p w14:paraId="7E4C75B2"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Between</w:t>
            </w:r>
          </w:p>
          <w:p w14:paraId="564C29BF" w14:textId="77777777" w:rsidR="005A59B6" w:rsidRPr="001D1B32" w:rsidRDefault="005A59B6" w:rsidP="00745855">
            <w:pPr>
              <w:jc w:val="right"/>
              <w:rPr>
                <w:rFonts w:ascii="Arial" w:hAnsi="Arial" w:cs="Arial"/>
                <w:b/>
                <w:bCs/>
                <w:sz w:val="18"/>
                <w:szCs w:val="18"/>
              </w:rPr>
            </w:pPr>
            <w:r w:rsidRPr="001D1B32">
              <w:rPr>
                <w:rFonts w:ascii="Arial" w:hAnsi="Arial" w:cs="Arial"/>
                <w:b/>
                <w:bCs/>
                <w:sz w:val="18"/>
                <w:szCs w:val="18"/>
              </w:rPr>
              <w:t>1-2 years</w:t>
            </w:r>
          </w:p>
        </w:tc>
        <w:tc>
          <w:tcPr>
            <w:tcW w:w="1152" w:type="dxa"/>
            <w:tcBorders>
              <w:top w:val="single" w:sz="4" w:space="0" w:color="auto"/>
            </w:tcBorders>
            <w:vAlign w:val="bottom"/>
          </w:tcPr>
          <w:p w14:paraId="42EA566F"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Between</w:t>
            </w:r>
          </w:p>
          <w:p w14:paraId="3302B631" w14:textId="77777777" w:rsidR="005A59B6" w:rsidRPr="001D1B32" w:rsidRDefault="005A59B6" w:rsidP="00745855">
            <w:pPr>
              <w:tabs>
                <w:tab w:val="decimal" w:pos="844"/>
              </w:tabs>
              <w:rPr>
                <w:rFonts w:ascii="Arial" w:hAnsi="Arial" w:cs="Arial"/>
                <w:b/>
                <w:bCs/>
                <w:sz w:val="18"/>
                <w:szCs w:val="18"/>
              </w:rPr>
            </w:pPr>
            <w:r w:rsidRPr="001D1B32">
              <w:rPr>
                <w:rFonts w:ascii="Arial" w:hAnsi="Arial" w:cs="Arial"/>
                <w:b/>
                <w:bCs/>
                <w:sz w:val="18"/>
                <w:szCs w:val="18"/>
              </w:rPr>
              <w:t>2-5 years</w:t>
            </w:r>
          </w:p>
        </w:tc>
        <w:tc>
          <w:tcPr>
            <w:tcW w:w="1152" w:type="dxa"/>
            <w:tcBorders>
              <w:top w:val="single" w:sz="4" w:space="0" w:color="auto"/>
            </w:tcBorders>
            <w:vAlign w:val="bottom"/>
          </w:tcPr>
          <w:p w14:paraId="0A1455CA"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Over</w:t>
            </w:r>
          </w:p>
          <w:p w14:paraId="492BCDA5" w14:textId="77777777" w:rsidR="005A59B6" w:rsidRPr="001D1B32" w:rsidRDefault="005A59B6" w:rsidP="00745855">
            <w:pPr>
              <w:tabs>
                <w:tab w:val="decimal" w:pos="826"/>
              </w:tabs>
              <w:ind w:right="110"/>
              <w:rPr>
                <w:rFonts w:ascii="Arial" w:hAnsi="Arial" w:cs="Arial"/>
                <w:b/>
                <w:bCs/>
                <w:sz w:val="18"/>
                <w:szCs w:val="18"/>
              </w:rPr>
            </w:pPr>
            <w:r w:rsidRPr="001D1B32">
              <w:rPr>
                <w:rFonts w:ascii="Arial" w:hAnsi="Arial" w:cs="Arial"/>
                <w:b/>
                <w:bCs/>
                <w:sz w:val="18"/>
                <w:szCs w:val="18"/>
              </w:rPr>
              <w:t>5 years</w:t>
            </w:r>
          </w:p>
        </w:tc>
        <w:tc>
          <w:tcPr>
            <w:tcW w:w="1152" w:type="dxa"/>
            <w:tcBorders>
              <w:top w:val="single" w:sz="4" w:space="0" w:color="auto"/>
            </w:tcBorders>
          </w:tcPr>
          <w:p w14:paraId="307D13AD" w14:textId="77777777" w:rsidR="005A59B6" w:rsidRPr="001D1B32" w:rsidRDefault="005A59B6" w:rsidP="00745855">
            <w:pPr>
              <w:tabs>
                <w:tab w:val="decimal" w:pos="936"/>
              </w:tabs>
              <w:ind w:right="-72"/>
              <w:rPr>
                <w:rFonts w:ascii="Arial" w:hAnsi="Arial" w:cs="Arial"/>
                <w:b/>
                <w:bCs/>
                <w:sz w:val="18"/>
                <w:szCs w:val="18"/>
              </w:rPr>
            </w:pPr>
          </w:p>
          <w:p w14:paraId="49689A6E"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Total</w:t>
            </w:r>
          </w:p>
        </w:tc>
      </w:tr>
      <w:tr w:rsidR="005A59B6" w:rsidRPr="001D1B32" w14:paraId="2859CE12" w14:textId="77777777" w:rsidTr="00745855">
        <w:tc>
          <w:tcPr>
            <w:tcW w:w="3672" w:type="dxa"/>
          </w:tcPr>
          <w:p w14:paraId="12DF8E2A" w14:textId="77777777" w:rsidR="005A59B6" w:rsidRPr="001D1B32" w:rsidRDefault="005A59B6" w:rsidP="00745855">
            <w:pPr>
              <w:ind w:left="-110"/>
              <w:rPr>
                <w:rFonts w:ascii="Arial" w:hAnsi="Arial" w:cs="Arial"/>
                <w:sz w:val="18"/>
                <w:szCs w:val="18"/>
              </w:rPr>
            </w:pPr>
          </w:p>
        </w:tc>
        <w:tc>
          <w:tcPr>
            <w:tcW w:w="1152" w:type="dxa"/>
            <w:tcBorders>
              <w:bottom w:val="single" w:sz="4" w:space="0" w:color="auto"/>
            </w:tcBorders>
            <w:vAlign w:val="bottom"/>
          </w:tcPr>
          <w:p w14:paraId="255D9BEE"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14:paraId="1333B58E"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14:paraId="41C8D5FD"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14:paraId="50C616BD"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Baht</w:t>
            </w:r>
          </w:p>
        </w:tc>
        <w:tc>
          <w:tcPr>
            <w:tcW w:w="1152" w:type="dxa"/>
            <w:tcBorders>
              <w:bottom w:val="single" w:sz="4" w:space="0" w:color="auto"/>
            </w:tcBorders>
            <w:vAlign w:val="bottom"/>
          </w:tcPr>
          <w:p w14:paraId="5A63239B" w14:textId="77777777" w:rsidR="005A59B6" w:rsidRPr="001D1B32" w:rsidRDefault="005A59B6" w:rsidP="00745855">
            <w:pPr>
              <w:tabs>
                <w:tab w:val="decimal" w:pos="936"/>
              </w:tabs>
              <w:ind w:right="-72"/>
              <w:rPr>
                <w:rFonts w:ascii="Arial" w:hAnsi="Arial" w:cs="Arial"/>
                <w:b/>
                <w:bCs/>
                <w:sz w:val="18"/>
                <w:szCs w:val="18"/>
              </w:rPr>
            </w:pPr>
            <w:r w:rsidRPr="001D1B32">
              <w:rPr>
                <w:rFonts w:ascii="Arial" w:hAnsi="Arial" w:cs="Arial"/>
                <w:b/>
                <w:bCs/>
                <w:sz w:val="18"/>
                <w:szCs w:val="18"/>
              </w:rPr>
              <w:t>Baht</w:t>
            </w:r>
          </w:p>
        </w:tc>
      </w:tr>
      <w:tr w:rsidR="005A59B6" w:rsidRPr="001D1B32" w14:paraId="68F4A3C4" w14:textId="77777777" w:rsidTr="00745855">
        <w:tc>
          <w:tcPr>
            <w:tcW w:w="3672" w:type="dxa"/>
          </w:tcPr>
          <w:p w14:paraId="18435D70" w14:textId="77777777" w:rsidR="005A59B6" w:rsidRPr="001D1B32" w:rsidRDefault="005A59B6" w:rsidP="00745855">
            <w:pPr>
              <w:ind w:left="-110"/>
              <w:rPr>
                <w:rFonts w:ascii="Arial" w:hAnsi="Arial" w:cs="Arial"/>
                <w:sz w:val="18"/>
                <w:szCs w:val="18"/>
              </w:rPr>
            </w:pPr>
          </w:p>
        </w:tc>
        <w:tc>
          <w:tcPr>
            <w:tcW w:w="1152" w:type="dxa"/>
            <w:tcBorders>
              <w:top w:val="single" w:sz="4" w:space="0" w:color="auto"/>
            </w:tcBorders>
            <w:shd w:val="clear" w:color="auto" w:fill="FAFAFA"/>
            <w:vAlign w:val="bottom"/>
          </w:tcPr>
          <w:p w14:paraId="6B643D71"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14:paraId="7F961B3F"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14:paraId="3CA04230"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FAFAFA"/>
            <w:vAlign w:val="bottom"/>
          </w:tcPr>
          <w:p w14:paraId="6B18007B"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FAFAFA"/>
          </w:tcPr>
          <w:p w14:paraId="12D74EBF" w14:textId="77777777" w:rsidR="005A59B6" w:rsidRPr="001D1B32" w:rsidRDefault="005A59B6" w:rsidP="00745855">
            <w:pPr>
              <w:tabs>
                <w:tab w:val="decimal" w:pos="936"/>
              </w:tabs>
              <w:ind w:right="-72"/>
              <w:rPr>
                <w:rFonts w:ascii="Arial" w:hAnsi="Arial" w:cs="Arial"/>
                <w:sz w:val="18"/>
                <w:szCs w:val="18"/>
              </w:rPr>
            </w:pPr>
          </w:p>
        </w:tc>
      </w:tr>
      <w:tr w:rsidR="005A59B6" w:rsidRPr="001D1B32" w14:paraId="59744BC3" w14:textId="77777777" w:rsidTr="00745855">
        <w:tc>
          <w:tcPr>
            <w:tcW w:w="3672" w:type="dxa"/>
          </w:tcPr>
          <w:p w14:paraId="0C3B80C1" w14:textId="496D206B" w:rsidR="005A59B6" w:rsidRPr="001D1B32" w:rsidRDefault="005A59B6" w:rsidP="00745855">
            <w:pPr>
              <w:ind w:left="-110"/>
              <w:rPr>
                <w:rFonts w:ascii="Arial" w:hAnsi="Arial" w:cs="Arial"/>
                <w:b/>
                <w:bCs/>
                <w:sz w:val="18"/>
                <w:szCs w:val="18"/>
                <w:lang w:val="x-none"/>
              </w:rPr>
            </w:pPr>
            <w:r w:rsidRPr="001D1B32">
              <w:rPr>
                <w:rFonts w:ascii="Arial" w:hAnsi="Arial" w:cs="Arial"/>
                <w:b/>
                <w:bCs/>
                <w:sz w:val="18"/>
                <w:szCs w:val="18"/>
              </w:rPr>
              <w:t>A</w:t>
            </w:r>
            <w:r w:rsidR="00A86AAA">
              <w:rPr>
                <w:rFonts w:ascii="Arial" w:hAnsi="Arial" w:cs="Arial"/>
                <w:b/>
                <w:bCs/>
                <w:sz w:val="18"/>
                <w:szCs w:val="18"/>
              </w:rPr>
              <w:t xml:space="preserve">s </w:t>
            </w:r>
            <w:proofErr w:type="gramStart"/>
            <w:r w:rsidR="00A86AAA">
              <w:rPr>
                <w:rFonts w:ascii="Arial" w:hAnsi="Arial" w:cs="Arial"/>
                <w:b/>
                <w:bCs/>
                <w:sz w:val="18"/>
                <w:szCs w:val="18"/>
              </w:rPr>
              <w:t>a</w:t>
            </w:r>
            <w:r w:rsidRPr="001D1B32">
              <w:rPr>
                <w:rFonts w:ascii="Arial" w:hAnsi="Arial" w:cs="Arial"/>
                <w:b/>
                <w:bCs/>
                <w:sz w:val="18"/>
                <w:szCs w:val="18"/>
              </w:rPr>
              <w:t>t</w:t>
            </w:r>
            <w:proofErr w:type="gramEnd"/>
            <w:r w:rsidRPr="001D1B32">
              <w:rPr>
                <w:rFonts w:ascii="Arial" w:hAnsi="Arial" w:cs="Arial"/>
                <w:b/>
                <w:bCs/>
                <w:sz w:val="18"/>
                <w:szCs w:val="18"/>
              </w:rPr>
              <w:t xml:space="preserve"> 31 December </w:t>
            </w:r>
            <w:r w:rsidRPr="00596C26">
              <w:rPr>
                <w:rFonts w:ascii="Arial" w:hAnsi="Arial" w:cs="Arial"/>
                <w:b/>
                <w:bCs/>
                <w:sz w:val="18"/>
                <w:szCs w:val="18"/>
                <w:lang w:val="en-GB"/>
              </w:rPr>
              <w:t>2021</w:t>
            </w:r>
          </w:p>
        </w:tc>
        <w:tc>
          <w:tcPr>
            <w:tcW w:w="1152" w:type="dxa"/>
            <w:shd w:val="clear" w:color="auto" w:fill="FAFAFA"/>
            <w:vAlign w:val="bottom"/>
          </w:tcPr>
          <w:p w14:paraId="61C72AD4"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FAFAFA"/>
            <w:vAlign w:val="bottom"/>
          </w:tcPr>
          <w:p w14:paraId="30C2E221"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FAFAFA"/>
            <w:vAlign w:val="bottom"/>
          </w:tcPr>
          <w:p w14:paraId="3F69E108"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FAFAFA"/>
            <w:vAlign w:val="bottom"/>
          </w:tcPr>
          <w:p w14:paraId="5BEACFF7"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FAFAFA"/>
          </w:tcPr>
          <w:p w14:paraId="5A390B53" w14:textId="77777777" w:rsidR="005A59B6" w:rsidRPr="001D1B32" w:rsidRDefault="005A59B6" w:rsidP="00745855">
            <w:pPr>
              <w:tabs>
                <w:tab w:val="decimal" w:pos="936"/>
              </w:tabs>
              <w:ind w:right="-72"/>
              <w:rPr>
                <w:rFonts w:ascii="Arial" w:hAnsi="Arial" w:cs="Arial"/>
                <w:sz w:val="18"/>
                <w:szCs w:val="18"/>
              </w:rPr>
            </w:pPr>
          </w:p>
        </w:tc>
      </w:tr>
      <w:tr w:rsidR="005A59B6" w:rsidRPr="001D1B32" w14:paraId="19448A66" w14:textId="77777777" w:rsidTr="00745855">
        <w:tc>
          <w:tcPr>
            <w:tcW w:w="3672" w:type="dxa"/>
          </w:tcPr>
          <w:p w14:paraId="5D8B6529" w14:textId="77777777" w:rsidR="005A59B6" w:rsidRPr="001D1B32" w:rsidRDefault="005A59B6" w:rsidP="00745855">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152" w:type="dxa"/>
            <w:tcBorders>
              <w:bottom w:val="single" w:sz="4" w:space="0" w:color="auto"/>
            </w:tcBorders>
            <w:shd w:val="clear" w:color="auto" w:fill="FAFAFA"/>
            <w:vAlign w:val="bottom"/>
          </w:tcPr>
          <w:p w14:paraId="47B4B042" w14:textId="30E33064" w:rsidR="005A59B6" w:rsidRPr="001D1B32" w:rsidRDefault="00794FB3" w:rsidP="00745855">
            <w:pPr>
              <w:tabs>
                <w:tab w:val="decimal" w:pos="936"/>
              </w:tabs>
              <w:ind w:right="-72"/>
              <w:rPr>
                <w:rFonts w:ascii="Arial" w:hAnsi="Arial" w:cs="Arial"/>
                <w:sz w:val="18"/>
                <w:szCs w:val="18"/>
                <w:lang w:val="en-GB"/>
              </w:rPr>
            </w:pPr>
            <w:r>
              <w:rPr>
                <w:rFonts w:ascii="Arial" w:hAnsi="Arial" w:cs="Arial"/>
                <w:sz w:val="18"/>
                <w:szCs w:val="18"/>
                <w:lang w:val="en-GB"/>
              </w:rPr>
              <w:t>24,815,</w:t>
            </w:r>
            <w:r w:rsidR="00A86AAA">
              <w:rPr>
                <w:rFonts w:ascii="Arial" w:hAnsi="Arial" w:cs="Arial"/>
                <w:sz w:val="18"/>
                <w:szCs w:val="18"/>
                <w:lang w:val="en-GB"/>
              </w:rPr>
              <w:t>25</w:t>
            </w:r>
            <w:r>
              <w:rPr>
                <w:rFonts w:ascii="Arial" w:hAnsi="Arial" w:cs="Arial"/>
                <w:sz w:val="18"/>
                <w:szCs w:val="18"/>
                <w:lang w:val="en-GB"/>
              </w:rPr>
              <w:t>8</w:t>
            </w:r>
          </w:p>
        </w:tc>
        <w:tc>
          <w:tcPr>
            <w:tcW w:w="1152" w:type="dxa"/>
            <w:tcBorders>
              <w:bottom w:val="single" w:sz="4" w:space="0" w:color="auto"/>
            </w:tcBorders>
            <w:shd w:val="clear" w:color="auto" w:fill="FAFAFA"/>
            <w:vAlign w:val="bottom"/>
          </w:tcPr>
          <w:p w14:paraId="79DAB00F" w14:textId="15E852B0" w:rsidR="005A59B6" w:rsidRPr="001D1B32" w:rsidRDefault="00794FB3" w:rsidP="00745855">
            <w:pPr>
              <w:tabs>
                <w:tab w:val="decimal" w:pos="936"/>
              </w:tabs>
              <w:ind w:right="-72"/>
              <w:rPr>
                <w:rFonts w:ascii="Arial" w:hAnsi="Arial" w:cs="Arial"/>
                <w:sz w:val="18"/>
                <w:szCs w:val="18"/>
              </w:rPr>
            </w:pPr>
            <w:r>
              <w:rPr>
                <w:rFonts w:ascii="Arial" w:hAnsi="Arial" w:cs="Arial"/>
                <w:sz w:val="18"/>
                <w:szCs w:val="18"/>
              </w:rPr>
              <w:t>6,317,806</w:t>
            </w:r>
          </w:p>
        </w:tc>
        <w:tc>
          <w:tcPr>
            <w:tcW w:w="1152" w:type="dxa"/>
            <w:tcBorders>
              <w:bottom w:val="single" w:sz="4" w:space="0" w:color="auto"/>
            </w:tcBorders>
            <w:shd w:val="clear" w:color="auto" w:fill="FAFAFA"/>
            <w:vAlign w:val="bottom"/>
          </w:tcPr>
          <w:p w14:paraId="55A138B8" w14:textId="61AC0D96" w:rsidR="005A59B6" w:rsidRPr="001D1B32" w:rsidRDefault="00794FB3" w:rsidP="00745855">
            <w:pPr>
              <w:tabs>
                <w:tab w:val="decimal" w:pos="936"/>
              </w:tabs>
              <w:ind w:right="-72"/>
              <w:rPr>
                <w:rFonts w:ascii="Arial" w:hAnsi="Arial" w:cs="Arial"/>
                <w:sz w:val="18"/>
                <w:szCs w:val="18"/>
              </w:rPr>
            </w:pPr>
            <w:r>
              <w:rPr>
                <w:rFonts w:ascii="Arial" w:hAnsi="Arial" w:cs="Arial"/>
                <w:sz w:val="18"/>
                <w:szCs w:val="18"/>
              </w:rPr>
              <w:t>17,749,106</w:t>
            </w:r>
          </w:p>
        </w:tc>
        <w:tc>
          <w:tcPr>
            <w:tcW w:w="1152" w:type="dxa"/>
            <w:tcBorders>
              <w:bottom w:val="single" w:sz="4" w:space="0" w:color="auto"/>
            </w:tcBorders>
            <w:shd w:val="clear" w:color="auto" w:fill="FAFAFA"/>
            <w:vAlign w:val="bottom"/>
          </w:tcPr>
          <w:p w14:paraId="2509BBB1" w14:textId="102ABF7F" w:rsidR="005A59B6" w:rsidRPr="001D1B32" w:rsidRDefault="00794FB3" w:rsidP="00745855">
            <w:pPr>
              <w:tabs>
                <w:tab w:val="decimal" w:pos="936"/>
              </w:tabs>
              <w:ind w:right="-72"/>
              <w:rPr>
                <w:rFonts w:ascii="Arial" w:hAnsi="Arial" w:cs="Arial"/>
                <w:sz w:val="18"/>
                <w:szCs w:val="18"/>
              </w:rPr>
            </w:pPr>
            <w:r>
              <w:rPr>
                <w:rFonts w:ascii="Arial" w:hAnsi="Arial" w:cs="Arial"/>
                <w:sz w:val="18"/>
                <w:szCs w:val="18"/>
              </w:rPr>
              <w:t>73,592,353</w:t>
            </w:r>
          </w:p>
        </w:tc>
        <w:tc>
          <w:tcPr>
            <w:tcW w:w="1152" w:type="dxa"/>
            <w:tcBorders>
              <w:bottom w:val="single" w:sz="4" w:space="0" w:color="auto"/>
            </w:tcBorders>
            <w:shd w:val="clear" w:color="auto" w:fill="FAFAFA"/>
          </w:tcPr>
          <w:p w14:paraId="01724EC5" w14:textId="0395CB88" w:rsidR="005A59B6" w:rsidRPr="001D1B32" w:rsidRDefault="00794FB3" w:rsidP="00745855">
            <w:pPr>
              <w:tabs>
                <w:tab w:val="decimal" w:pos="936"/>
              </w:tabs>
              <w:ind w:right="-72"/>
              <w:rPr>
                <w:rFonts w:ascii="Arial" w:hAnsi="Arial" w:cs="Arial"/>
                <w:sz w:val="18"/>
                <w:szCs w:val="18"/>
              </w:rPr>
            </w:pPr>
            <w:r>
              <w:rPr>
                <w:rFonts w:ascii="Arial" w:hAnsi="Arial" w:cs="Arial"/>
                <w:sz w:val="18"/>
                <w:szCs w:val="18"/>
              </w:rPr>
              <w:t>122,474,</w:t>
            </w:r>
            <w:r w:rsidR="00A86AAA">
              <w:rPr>
                <w:rFonts w:ascii="Arial" w:hAnsi="Arial" w:cs="Arial"/>
                <w:sz w:val="18"/>
                <w:szCs w:val="18"/>
              </w:rPr>
              <w:t>523</w:t>
            </w:r>
          </w:p>
        </w:tc>
      </w:tr>
      <w:tr w:rsidR="005A59B6" w:rsidRPr="001D1B32" w14:paraId="22AACE45" w14:textId="77777777" w:rsidTr="00745855">
        <w:tc>
          <w:tcPr>
            <w:tcW w:w="3672" w:type="dxa"/>
            <w:shd w:val="clear" w:color="auto" w:fill="auto"/>
          </w:tcPr>
          <w:p w14:paraId="757E32AF" w14:textId="77777777" w:rsidR="005A59B6" w:rsidRPr="001D1B32" w:rsidRDefault="005A59B6" w:rsidP="00745855">
            <w:pPr>
              <w:snapToGrid w:val="0"/>
              <w:ind w:left="-110"/>
              <w:rPr>
                <w:rFonts w:ascii="Arial" w:hAnsi="Arial" w:cs="Arial"/>
                <w:sz w:val="18"/>
                <w:szCs w:val="18"/>
              </w:rPr>
            </w:pPr>
          </w:p>
        </w:tc>
        <w:tc>
          <w:tcPr>
            <w:tcW w:w="1152" w:type="dxa"/>
            <w:tcBorders>
              <w:top w:val="single" w:sz="4" w:space="0" w:color="auto"/>
            </w:tcBorders>
            <w:shd w:val="clear" w:color="auto" w:fill="auto"/>
            <w:vAlign w:val="bottom"/>
          </w:tcPr>
          <w:p w14:paraId="056B61CB" w14:textId="77777777" w:rsidR="005A59B6" w:rsidRPr="001D1B32" w:rsidRDefault="005A59B6" w:rsidP="00745855">
            <w:pPr>
              <w:tabs>
                <w:tab w:val="decimal" w:pos="936"/>
              </w:tabs>
              <w:ind w:right="-72"/>
              <w:rPr>
                <w:rFonts w:ascii="Arial" w:hAnsi="Arial" w:cs="Arial"/>
                <w:sz w:val="18"/>
                <w:szCs w:val="18"/>
                <w:lang w:val="en-GB"/>
              </w:rPr>
            </w:pPr>
          </w:p>
        </w:tc>
        <w:tc>
          <w:tcPr>
            <w:tcW w:w="1152" w:type="dxa"/>
            <w:tcBorders>
              <w:top w:val="single" w:sz="4" w:space="0" w:color="auto"/>
            </w:tcBorders>
            <w:shd w:val="clear" w:color="auto" w:fill="auto"/>
            <w:vAlign w:val="bottom"/>
          </w:tcPr>
          <w:p w14:paraId="03936E82"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auto"/>
            <w:vAlign w:val="bottom"/>
          </w:tcPr>
          <w:p w14:paraId="4A0328D3"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auto"/>
            <w:vAlign w:val="bottom"/>
          </w:tcPr>
          <w:p w14:paraId="7641F7F2" w14:textId="77777777" w:rsidR="005A59B6" w:rsidRPr="001D1B32" w:rsidRDefault="005A59B6" w:rsidP="00745855">
            <w:pPr>
              <w:tabs>
                <w:tab w:val="decimal" w:pos="936"/>
              </w:tabs>
              <w:ind w:right="-72"/>
              <w:rPr>
                <w:rFonts w:ascii="Arial" w:hAnsi="Arial" w:cs="Arial"/>
                <w:sz w:val="18"/>
                <w:szCs w:val="18"/>
              </w:rPr>
            </w:pPr>
          </w:p>
        </w:tc>
        <w:tc>
          <w:tcPr>
            <w:tcW w:w="1152" w:type="dxa"/>
            <w:tcBorders>
              <w:top w:val="single" w:sz="4" w:space="0" w:color="auto"/>
            </w:tcBorders>
            <w:shd w:val="clear" w:color="auto" w:fill="auto"/>
          </w:tcPr>
          <w:p w14:paraId="5BD20230" w14:textId="77777777" w:rsidR="005A59B6" w:rsidRPr="001D1B32" w:rsidRDefault="005A59B6" w:rsidP="00745855">
            <w:pPr>
              <w:tabs>
                <w:tab w:val="decimal" w:pos="936"/>
              </w:tabs>
              <w:ind w:right="-72"/>
              <w:rPr>
                <w:rFonts w:ascii="Arial" w:hAnsi="Arial" w:cs="Arial"/>
                <w:sz w:val="18"/>
                <w:szCs w:val="18"/>
              </w:rPr>
            </w:pPr>
          </w:p>
        </w:tc>
      </w:tr>
      <w:tr w:rsidR="005A59B6" w:rsidRPr="001D1B32" w14:paraId="16AC5415" w14:textId="77777777" w:rsidTr="00745855">
        <w:tc>
          <w:tcPr>
            <w:tcW w:w="3672" w:type="dxa"/>
            <w:shd w:val="clear" w:color="auto" w:fill="auto"/>
          </w:tcPr>
          <w:p w14:paraId="0DB7F6F3" w14:textId="3AF9AB4C" w:rsidR="005A59B6" w:rsidRPr="001D1B32" w:rsidRDefault="005A59B6" w:rsidP="00745855">
            <w:pPr>
              <w:ind w:left="-110"/>
              <w:rPr>
                <w:rFonts w:ascii="Arial" w:hAnsi="Arial" w:cs="Arial"/>
                <w:b/>
                <w:bCs/>
                <w:sz w:val="18"/>
                <w:szCs w:val="18"/>
                <w:lang w:val="x-none"/>
              </w:rPr>
            </w:pPr>
            <w:r w:rsidRPr="001D1B32">
              <w:rPr>
                <w:rFonts w:ascii="Arial" w:hAnsi="Arial" w:cs="Arial"/>
                <w:b/>
                <w:bCs/>
                <w:sz w:val="18"/>
                <w:szCs w:val="18"/>
              </w:rPr>
              <w:t>A</w:t>
            </w:r>
            <w:r w:rsidR="00A86AAA">
              <w:rPr>
                <w:rFonts w:ascii="Arial" w:hAnsi="Arial" w:cs="Arial"/>
                <w:b/>
                <w:bCs/>
                <w:sz w:val="18"/>
                <w:szCs w:val="18"/>
              </w:rPr>
              <w:t xml:space="preserve">s </w:t>
            </w:r>
            <w:proofErr w:type="gramStart"/>
            <w:r w:rsidR="00A86AAA">
              <w:rPr>
                <w:rFonts w:ascii="Arial" w:hAnsi="Arial" w:cs="Arial"/>
                <w:b/>
                <w:bCs/>
                <w:sz w:val="18"/>
                <w:szCs w:val="18"/>
              </w:rPr>
              <w:t>a</w:t>
            </w:r>
            <w:r w:rsidRPr="001D1B32">
              <w:rPr>
                <w:rFonts w:ascii="Arial" w:hAnsi="Arial" w:cs="Arial"/>
                <w:b/>
                <w:bCs/>
                <w:sz w:val="18"/>
                <w:szCs w:val="18"/>
              </w:rPr>
              <w:t>t</w:t>
            </w:r>
            <w:proofErr w:type="gramEnd"/>
            <w:r w:rsidRPr="001D1B32">
              <w:rPr>
                <w:rFonts w:ascii="Arial" w:hAnsi="Arial" w:cs="Arial"/>
                <w:b/>
                <w:bCs/>
                <w:sz w:val="18"/>
                <w:szCs w:val="18"/>
              </w:rPr>
              <w:t xml:space="preserve"> 31 December </w:t>
            </w:r>
            <w:r w:rsidRPr="00596C26">
              <w:rPr>
                <w:rFonts w:ascii="Arial" w:hAnsi="Arial" w:cs="Arial"/>
                <w:b/>
                <w:bCs/>
                <w:sz w:val="18"/>
                <w:szCs w:val="18"/>
                <w:lang w:val="en-GB"/>
              </w:rPr>
              <w:t>2020</w:t>
            </w:r>
          </w:p>
        </w:tc>
        <w:tc>
          <w:tcPr>
            <w:tcW w:w="1152" w:type="dxa"/>
            <w:shd w:val="clear" w:color="auto" w:fill="auto"/>
            <w:vAlign w:val="bottom"/>
          </w:tcPr>
          <w:p w14:paraId="65897F7F"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auto"/>
            <w:vAlign w:val="bottom"/>
          </w:tcPr>
          <w:p w14:paraId="66ED2651"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auto"/>
            <w:vAlign w:val="bottom"/>
          </w:tcPr>
          <w:p w14:paraId="32E3E2F1"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auto"/>
            <w:vAlign w:val="bottom"/>
          </w:tcPr>
          <w:p w14:paraId="6B861881" w14:textId="77777777" w:rsidR="005A59B6" w:rsidRPr="001D1B32" w:rsidRDefault="005A59B6" w:rsidP="00745855">
            <w:pPr>
              <w:tabs>
                <w:tab w:val="decimal" w:pos="936"/>
              </w:tabs>
              <w:ind w:right="-72"/>
              <w:rPr>
                <w:rFonts w:ascii="Arial" w:hAnsi="Arial" w:cs="Arial"/>
                <w:sz w:val="18"/>
                <w:szCs w:val="18"/>
              </w:rPr>
            </w:pPr>
          </w:p>
        </w:tc>
        <w:tc>
          <w:tcPr>
            <w:tcW w:w="1152" w:type="dxa"/>
            <w:shd w:val="clear" w:color="auto" w:fill="auto"/>
          </w:tcPr>
          <w:p w14:paraId="12670EB8" w14:textId="77777777" w:rsidR="005A59B6" w:rsidRPr="001D1B32" w:rsidRDefault="005A59B6" w:rsidP="00745855">
            <w:pPr>
              <w:tabs>
                <w:tab w:val="decimal" w:pos="936"/>
              </w:tabs>
              <w:ind w:right="-72"/>
              <w:rPr>
                <w:rFonts w:ascii="Arial" w:hAnsi="Arial" w:cs="Arial"/>
                <w:sz w:val="18"/>
                <w:szCs w:val="18"/>
              </w:rPr>
            </w:pPr>
          </w:p>
        </w:tc>
      </w:tr>
      <w:tr w:rsidR="005A59B6" w:rsidRPr="001D1B32" w14:paraId="6908520D" w14:textId="77777777" w:rsidTr="00745855">
        <w:tc>
          <w:tcPr>
            <w:tcW w:w="3672" w:type="dxa"/>
            <w:shd w:val="clear" w:color="auto" w:fill="auto"/>
          </w:tcPr>
          <w:p w14:paraId="6C2255AF" w14:textId="77777777" w:rsidR="005A59B6" w:rsidRPr="001D1B32" w:rsidRDefault="005A59B6" w:rsidP="00745855">
            <w:pPr>
              <w:snapToGrid w:val="0"/>
              <w:ind w:left="-110"/>
              <w:rPr>
                <w:rFonts w:ascii="Arial" w:hAnsi="Arial" w:cs="Arial"/>
                <w:sz w:val="18"/>
                <w:szCs w:val="18"/>
                <w:lang w:val="x-none"/>
              </w:rPr>
            </w:pPr>
            <w:r w:rsidRPr="001D1B32">
              <w:rPr>
                <w:rFonts w:ascii="Arial" w:hAnsi="Arial" w:cs="Arial"/>
                <w:sz w:val="18"/>
                <w:szCs w:val="18"/>
              </w:rPr>
              <w:t>Retirement benefits</w:t>
            </w:r>
          </w:p>
        </w:tc>
        <w:tc>
          <w:tcPr>
            <w:tcW w:w="1152" w:type="dxa"/>
            <w:tcBorders>
              <w:bottom w:val="single" w:sz="4" w:space="0" w:color="auto"/>
            </w:tcBorders>
            <w:shd w:val="clear" w:color="auto" w:fill="auto"/>
            <w:vAlign w:val="bottom"/>
          </w:tcPr>
          <w:p w14:paraId="7C3E1348" w14:textId="77777777" w:rsidR="005A59B6" w:rsidRPr="001D1B32" w:rsidRDefault="005A59B6" w:rsidP="00745855">
            <w:pPr>
              <w:tabs>
                <w:tab w:val="decimal" w:pos="936"/>
              </w:tabs>
              <w:ind w:right="-72"/>
              <w:rPr>
                <w:rFonts w:ascii="Arial" w:hAnsi="Arial" w:cs="Arial"/>
                <w:sz w:val="18"/>
                <w:szCs w:val="18"/>
                <w:lang w:val="en-GB"/>
              </w:rPr>
            </w:pPr>
            <w:r w:rsidRPr="001D1B32">
              <w:rPr>
                <w:rFonts w:ascii="Arial" w:hAnsi="Arial" w:cs="Arial"/>
                <w:sz w:val="18"/>
                <w:szCs w:val="18"/>
                <w:lang w:val="en-GB"/>
              </w:rPr>
              <w:t>9,055,000</w:t>
            </w:r>
          </w:p>
        </w:tc>
        <w:tc>
          <w:tcPr>
            <w:tcW w:w="1152" w:type="dxa"/>
            <w:tcBorders>
              <w:bottom w:val="single" w:sz="4" w:space="0" w:color="auto"/>
            </w:tcBorders>
            <w:shd w:val="clear" w:color="auto" w:fill="auto"/>
            <w:vAlign w:val="bottom"/>
          </w:tcPr>
          <w:p w14:paraId="7476A2F8" w14:textId="77777777" w:rsidR="005A59B6" w:rsidRPr="001D1B32" w:rsidRDefault="005A59B6" w:rsidP="00745855">
            <w:pPr>
              <w:tabs>
                <w:tab w:val="decimal" w:pos="936"/>
              </w:tabs>
              <w:ind w:right="-72"/>
              <w:rPr>
                <w:rFonts w:ascii="Arial" w:hAnsi="Arial" w:cs="Arial"/>
                <w:sz w:val="18"/>
                <w:szCs w:val="18"/>
              </w:rPr>
            </w:pPr>
            <w:r w:rsidRPr="001D1B32">
              <w:rPr>
                <w:rFonts w:ascii="Arial" w:hAnsi="Arial" w:cs="Arial"/>
                <w:sz w:val="18"/>
                <w:szCs w:val="18"/>
              </w:rPr>
              <w:t>4,230,000</w:t>
            </w:r>
          </w:p>
        </w:tc>
        <w:tc>
          <w:tcPr>
            <w:tcW w:w="1152" w:type="dxa"/>
            <w:tcBorders>
              <w:bottom w:val="single" w:sz="4" w:space="0" w:color="auto"/>
            </w:tcBorders>
            <w:shd w:val="clear" w:color="auto" w:fill="auto"/>
            <w:vAlign w:val="bottom"/>
          </w:tcPr>
          <w:p w14:paraId="06570101" w14:textId="77777777" w:rsidR="005A59B6" w:rsidRPr="001D1B32" w:rsidRDefault="005A59B6" w:rsidP="00745855">
            <w:pPr>
              <w:tabs>
                <w:tab w:val="decimal" w:pos="936"/>
              </w:tabs>
              <w:ind w:right="-72"/>
              <w:rPr>
                <w:rFonts w:ascii="Arial" w:hAnsi="Arial" w:cs="Arial"/>
                <w:sz w:val="18"/>
                <w:szCs w:val="18"/>
              </w:rPr>
            </w:pPr>
            <w:r w:rsidRPr="001D1B32">
              <w:rPr>
                <w:rFonts w:ascii="Arial" w:hAnsi="Arial" w:cs="Arial"/>
                <w:sz w:val="18"/>
                <w:szCs w:val="18"/>
              </w:rPr>
              <w:t>17,633,000</w:t>
            </w:r>
          </w:p>
        </w:tc>
        <w:tc>
          <w:tcPr>
            <w:tcW w:w="1152" w:type="dxa"/>
            <w:tcBorders>
              <w:bottom w:val="single" w:sz="4" w:space="0" w:color="auto"/>
            </w:tcBorders>
            <w:shd w:val="clear" w:color="auto" w:fill="auto"/>
            <w:vAlign w:val="bottom"/>
          </w:tcPr>
          <w:p w14:paraId="52CE2F0C" w14:textId="77777777" w:rsidR="005A59B6" w:rsidRPr="001D1B32" w:rsidRDefault="005A59B6" w:rsidP="00745855">
            <w:pPr>
              <w:tabs>
                <w:tab w:val="decimal" w:pos="936"/>
              </w:tabs>
              <w:ind w:right="-72"/>
              <w:rPr>
                <w:rFonts w:ascii="Arial" w:hAnsi="Arial" w:cs="Arial"/>
                <w:sz w:val="18"/>
                <w:szCs w:val="18"/>
              </w:rPr>
            </w:pPr>
            <w:r w:rsidRPr="001D1B32">
              <w:rPr>
                <w:rFonts w:ascii="Arial" w:hAnsi="Arial" w:cs="Arial"/>
                <w:sz w:val="18"/>
                <w:szCs w:val="18"/>
              </w:rPr>
              <w:t>530,647,000</w:t>
            </w:r>
          </w:p>
        </w:tc>
        <w:tc>
          <w:tcPr>
            <w:tcW w:w="1152" w:type="dxa"/>
            <w:tcBorders>
              <w:bottom w:val="single" w:sz="4" w:space="0" w:color="auto"/>
            </w:tcBorders>
            <w:shd w:val="clear" w:color="auto" w:fill="auto"/>
          </w:tcPr>
          <w:p w14:paraId="4AEFB53A" w14:textId="77777777" w:rsidR="005A59B6" w:rsidRPr="001D1B32" w:rsidRDefault="005A59B6" w:rsidP="00745855">
            <w:pPr>
              <w:tabs>
                <w:tab w:val="decimal" w:pos="936"/>
              </w:tabs>
              <w:ind w:right="-72"/>
              <w:rPr>
                <w:rFonts w:ascii="Arial" w:hAnsi="Arial" w:cs="Arial"/>
                <w:sz w:val="18"/>
                <w:szCs w:val="18"/>
              </w:rPr>
            </w:pPr>
            <w:r w:rsidRPr="001D1B32">
              <w:rPr>
                <w:rFonts w:ascii="Arial" w:hAnsi="Arial" w:cs="Arial"/>
                <w:sz w:val="18"/>
                <w:szCs w:val="18"/>
              </w:rPr>
              <w:t>561,565,000</w:t>
            </w:r>
          </w:p>
        </w:tc>
      </w:tr>
    </w:tbl>
    <w:p w14:paraId="7F40B0B5" w14:textId="77777777" w:rsidR="005A59B6" w:rsidRPr="001D1B32" w:rsidRDefault="005A59B6" w:rsidP="005A59B6">
      <w:pPr>
        <w:ind w:left="540" w:hanging="540"/>
        <w:jc w:val="both"/>
        <w:rPr>
          <w:rFonts w:ascii="Arial" w:hAnsi="Arial" w:cs="Arial"/>
          <w:sz w:val="18"/>
          <w:szCs w:val="18"/>
        </w:rPr>
      </w:pPr>
    </w:p>
    <w:p w14:paraId="6FC816D9" w14:textId="77777777" w:rsidR="005A59B6" w:rsidRPr="00B92B12" w:rsidRDefault="005A59B6" w:rsidP="005A59B6">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B92B12" w14:paraId="1FCCE320" w14:textId="77777777" w:rsidTr="00745855">
        <w:trPr>
          <w:trHeight w:val="386"/>
        </w:trPr>
        <w:tc>
          <w:tcPr>
            <w:tcW w:w="9461" w:type="dxa"/>
            <w:shd w:val="clear" w:color="auto" w:fill="FFA543"/>
            <w:vAlign w:val="center"/>
            <w:hideMark/>
          </w:tcPr>
          <w:p w14:paraId="6A216FDA" w14:textId="77777777" w:rsidR="005A59B6" w:rsidRPr="00B92B12" w:rsidRDefault="005A59B6" w:rsidP="00745855">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Pr>
                <w:rFonts w:ascii="Arial" w:hAnsi="Arial" w:cs="Arial"/>
                <w:b/>
                <w:bCs/>
                <w:color w:val="FFFFFF"/>
                <w:sz w:val="18"/>
                <w:szCs w:val="18"/>
                <w:lang w:val="en-GB"/>
              </w:rPr>
              <w:t>4</w:t>
            </w:r>
            <w:r w:rsidRPr="00B92B12">
              <w:rPr>
                <w:rFonts w:ascii="Arial" w:hAnsi="Arial" w:cs="Arial"/>
                <w:b/>
                <w:bCs/>
                <w:color w:val="FFFFFF"/>
                <w:sz w:val="18"/>
                <w:szCs w:val="18"/>
                <w:lang w:val="en-GB"/>
              </w:rPr>
              <w:tab/>
              <w:t>Share capital</w:t>
            </w:r>
          </w:p>
        </w:tc>
      </w:tr>
    </w:tbl>
    <w:p w14:paraId="12320FCE" w14:textId="77777777" w:rsidR="005A59B6" w:rsidRPr="00B92B12" w:rsidRDefault="005A59B6" w:rsidP="005A59B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6437"/>
        <w:gridCol w:w="1512"/>
        <w:gridCol w:w="1512"/>
      </w:tblGrid>
      <w:tr w:rsidR="005A59B6" w:rsidRPr="00B92B12" w14:paraId="3418CFA8" w14:textId="77777777" w:rsidTr="00745855">
        <w:tc>
          <w:tcPr>
            <w:tcW w:w="6437" w:type="dxa"/>
          </w:tcPr>
          <w:p w14:paraId="259508C3" w14:textId="77777777" w:rsidR="005A59B6" w:rsidRPr="00B92B12" w:rsidRDefault="005A59B6" w:rsidP="00745855">
            <w:pPr>
              <w:ind w:left="-101"/>
              <w:rPr>
                <w:rFonts w:ascii="Arial" w:hAnsi="Arial" w:cs="Arial"/>
                <w:b/>
                <w:bCs/>
                <w:sz w:val="18"/>
                <w:szCs w:val="18"/>
              </w:rPr>
            </w:pPr>
          </w:p>
        </w:tc>
        <w:tc>
          <w:tcPr>
            <w:tcW w:w="3024" w:type="dxa"/>
            <w:gridSpan w:val="2"/>
            <w:tcBorders>
              <w:bottom w:val="single" w:sz="4" w:space="0" w:color="auto"/>
            </w:tcBorders>
            <w:shd w:val="clear" w:color="auto" w:fill="auto"/>
          </w:tcPr>
          <w:p w14:paraId="617DD9C9" w14:textId="77777777" w:rsidR="005A59B6" w:rsidRPr="00B92B12" w:rsidRDefault="005A59B6" w:rsidP="00745855">
            <w:pPr>
              <w:tabs>
                <w:tab w:val="decimal" w:pos="1224"/>
              </w:tabs>
              <w:ind w:right="-72"/>
              <w:jc w:val="center"/>
              <w:rPr>
                <w:rFonts w:ascii="Arial" w:hAnsi="Arial" w:cs="Arial"/>
                <w:b/>
                <w:bCs/>
                <w:sz w:val="18"/>
                <w:szCs w:val="18"/>
              </w:rPr>
            </w:pPr>
            <w:r w:rsidRPr="00B92B12">
              <w:rPr>
                <w:rFonts w:ascii="Arial" w:hAnsi="Arial" w:cs="Arial"/>
                <w:b/>
                <w:bCs/>
                <w:sz w:val="18"/>
                <w:szCs w:val="18"/>
              </w:rPr>
              <w:t>Consolidated and Separate financial statements</w:t>
            </w:r>
          </w:p>
        </w:tc>
      </w:tr>
      <w:tr w:rsidR="005A59B6" w:rsidRPr="00B92B12" w14:paraId="0BFC142B" w14:textId="77777777" w:rsidTr="00745855">
        <w:tc>
          <w:tcPr>
            <w:tcW w:w="6437" w:type="dxa"/>
          </w:tcPr>
          <w:p w14:paraId="36E33F7E" w14:textId="77777777" w:rsidR="005A59B6" w:rsidRPr="00B92B12" w:rsidRDefault="005A59B6" w:rsidP="00745855">
            <w:pPr>
              <w:ind w:left="-101"/>
              <w:rPr>
                <w:rFonts w:ascii="Arial" w:hAnsi="Arial" w:cs="Arial"/>
                <w:b/>
                <w:bCs/>
                <w:sz w:val="18"/>
                <w:szCs w:val="18"/>
              </w:rPr>
            </w:pPr>
          </w:p>
        </w:tc>
        <w:tc>
          <w:tcPr>
            <w:tcW w:w="1512" w:type="dxa"/>
            <w:tcBorders>
              <w:top w:val="single" w:sz="4" w:space="0" w:color="auto"/>
            </w:tcBorders>
          </w:tcPr>
          <w:p w14:paraId="470787FC"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Number of</w:t>
            </w:r>
          </w:p>
        </w:tc>
        <w:tc>
          <w:tcPr>
            <w:tcW w:w="1512" w:type="dxa"/>
            <w:tcBorders>
              <w:top w:val="single" w:sz="4" w:space="0" w:color="auto"/>
            </w:tcBorders>
          </w:tcPr>
          <w:p w14:paraId="06F8A5C4" w14:textId="77777777" w:rsidR="005A59B6" w:rsidRPr="00B92B12" w:rsidRDefault="005A59B6" w:rsidP="00745855">
            <w:pPr>
              <w:tabs>
                <w:tab w:val="decimal" w:pos="1289"/>
              </w:tabs>
              <w:ind w:right="-72"/>
              <w:rPr>
                <w:rFonts w:ascii="Arial" w:hAnsi="Arial" w:cs="Arial"/>
                <w:b/>
                <w:bCs/>
                <w:sz w:val="18"/>
                <w:szCs w:val="18"/>
              </w:rPr>
            </w:pPr>
          </w:p>
        </w:tc>
      </w:tr>
      <w:tr w:rsidR="005A59B6" w:rsidRPr="00B92B12" w14:paraId="1D8766EF" w14:textId="77777777" w:rsidTr="00745855">
        <w:tc>
          <w:tcPr>
            <w:tcW w:w="6437" w:type="dxa"/>
          </w:tcPr>
          <w:p w14:paraId="609E5F6E" w14:textId="77777777" w:rsidR="005A59B6" w:rsidRPr="00B92B12" w:rsidRDefault="005A59B6" w:rsidP="00745855">
            <w:pPr>
              <w:ind w:left="-101"/>
              <w:rPr>
                <w:rFonts w:ascii="Arial" w:hAnsi="Arial" w:cs="Arial"/>
                <w:b/>
                <w:bCs/>
                <w:sz w:val="18"/>
                <w:szCs w:val="18"/>
              </w:rPr>
            </w:pPr>
          </w:p>
        </w:tc>
        <w:tc>
          <w:tcPr>
            <w:tcW w:w="1512" w:type="dxa"/>
          </w:tcPr>
          <w:p w14:paraId="36BFE670" w14:textId="77777777" w:rsidR="005A59B6" w:rsidRPr="00B92B12" w:rsidRDefault="005A59B6" w:rsidP="00745855">
            <w:pPr>
              <w:tabs>
                <w:tab w:val="decimal" w:pos="1156"/>
                <w:tab w:val="decimal" w:pos="1289"/>
              </w:tabs>
              <w:ind w:right="-72"/>
              <w:rPr>
                <w:rFonts w:ascii="Arial" w:hAnsi="Arial" w:cs="Arial"/>
                <w:b/>
                <w:bCs/>
                <w:sz w:val="18"/>
                <w:szCs w:val="18"/>
              </w:rPr>
            </w:pPr>
            <w:proofErr w:type="spellStart"/>
            <w:r w:rsidRPr="00B92B12">
              <w:rPr>
                <w:rFonts w:ascii="Arial" w:hAnsi="Arial" w:cs="Arial"/>
                <w:b/>
                <w:bCs/>
                <w:sz w:val="18"/>
                <w:szCs w:val="18"/>
              </w:rPr>
              <w:t>authorised</w:t>
            </w:r>
            <w:proofErr w:type="spellEnd"/>
            <w:r w:rsidRPr="00B92B12">
              <w:rPr>
                <w:rFonts w:ascii="Arial" w:hAnsi="Arial" w:cs="Arial"/>
                <w:b/>
                <w:bCs/>
                <w:sz w:val="18"/>
                <w:szCs w:val="18"/>
              </w:rPr>
              <w:t xml:space="preserve"> and</w:t>
            </w:r>
          </w:p>
        </w:tc>
        <w:tc>
          <w:tcPr>
            <w:tcW w:w="1512" w:type="dxa"/>
          </w:tcPr>
          <w:p w14:paraId="7AF82A9B"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Ordinary</w:t>
            </w:r>
          </w:p>
        </w:tc>
      </w:tr>
      <w:tr w:rsidR="005A59B6" w:rsidRPr="00B92B12" w14:paraId="67497065" w14:textId="77777777" w:rsidTr="00745855">
        <w:tc>
          <w:tcPr>
            <w:tcW w:w="6437" w:type="dxa"/>
          </w:tcPr>
          <w:p w14:paraId="6E84A494" w14:textId="77777777" w:rsidR="005A59B6" w:rsidRPr="00B92B12" w:rsidRDefault="005A59B6" w:rsidP="00745855">
            <w:pPr>
              <w:ind w:left="-101"/>
              <w:rPr>
                <w:rFonts w:ascii="Arial" w:hAnsi="Arial" w:cs="Arial"/>
                <w:b/>
                <w:bCs/>
                <w:sz w:val="18"/>
                <w:szCs w:val="18"/>
              </w:rPr>
            </w:pPr>
          </w:p>
        </w:tc>
        <w:tc>
          <w:tcPr>
            <w:tcW w:w="1512" w:type="dxa"/>
          </w:tcPr>
          <w:p w14:paraId="71AAC616"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issued shares</w:t>
            </w:r>
          </w:p>
        </w:tc>
        <w:tc>
          <w:tcPr>
            <w:tcW w:w="1512" w:type="dxa"/>
          </w:tcPr>
          <w:p w14:paraId="3F7E31CE"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r>
      <w:tr w:rsidR="005A59B6" w:rsidRPr="00B92B12" w14:paraId="71D41F23" w14:textId="77777777" w:rsidTr="00745855">
        <w:tc>
          <w:tcPr>
            <w:tcW w:w="6437" w:type="dxa"/>
          </w:tcPr>
          <w:p w14:paraId="0769B440"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bottom w:val="single" w:sz="4" w:space="0" w:color="auto"/>
            </w:tcBorders>
            <w:shd w:val="clear" w:color="auto" w:fill="auto"/>
          </w:tcPr>
          <w:p w14:paraId="7D34C1C1"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Shares</w:t>
            </w:r>
          </w:p>
        </w:tc>
        <w:tc>
          <w:tcPr>
            <w:tcW w:w="1512" w:type="dxa"/>
            <w:tcBorders>
              <w:bottom w:val="single" w:sz="4" w:space="0" w:color="auto"/>
            </w:tcBorders>
            <w:shd w:val="clear" w:color="auto" w:fill="auto"/>
          </w:tcPr>
          <w:p w14:paraId="6BFA0664" w14:textId="77777777" w:rsidR="005A59B6" w:rsidRPr="00B92B12" w:rsidRDefault="005A59B6" w:rsidP="00745855">
            <w:pPr>
              <w:tabs>
                <w:tab w:val="decimal" w:pos="1289"/>
              </w:tabs>
              <w:ind w:right="-72"/>
              <w:rPr>
                <w:rFonts w:ascii="Arial" w:hAnsi="Arial" w:cs="Arial"/>
                <w:b/>
                <w:bCs/>
                <w:sz w:val="18"/>
                <w:szCs w:val="18"/>
              </w:rPr>
            </w:pPr>
            <w:r w:rsidRPr="00B92B12">
              <w:rPr>
                <w:rFonts w:ascii="Arial" w:hAnsi="Arial" w:cs="Arial"/>
                <w:b/>
                <w:bCs/>
                <w:sz w:val="18"/>
                <w:szCs w:val="18"/>
              </w:rPr>
              <w:t>Baht</w:t>
            </w:r>
          </w:p>
        </w:tc>
      </w:tr>
      <w:tr w:rsidR="005A59B6" w:rsidRPr="00B92B12" w14:paraId="42BD799B" w14:textId="77777777" w:rsidTr="009E7842">
        <w:tc>
          <w:tcPr>
            <w:tcW w:w="6437" w:type="dxa"/>
          </w:tcPr>
          <w:p w14:paraId="71BB88CF"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427C5A38"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79DFB46"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610682AB" w14:textId="77777777" w:rsidTr="00745855">
        <w:tc>
          <w:tcPr>
            <w:tcW w:w="6437" w:type="dxa"/>
          </w:tcPr>
          <w:p w14:paraId="79EF0C97"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1 January </w:t>
            </w:r>
            <w:r w:rsidRPr="00596C26">
              <w:rPr>
                <w:rFonts w:ascii="Arial" w:hAnsi="Arial" w:cs="Arial"/>
                <w:sz w:val="18"/>
                <w:szCs w:val="18"/>
                <w:lang w:val="en-GB"/>
              </w:rPr>
              <w:t>2020</w:t>
            </w:r>
          </w:p>
        </w:tc>
        <w:tc>
          <w:tcPr>
            <w:tcW w:w="1512" w:type="dxa"/>
            <w:tcBorders>
              <w:bottom w:val="single" w:sz="4" w:space="0" w:color="auto"/>
            </w:tcBorders>
            <w:shd w:val="clear" w:color="auto" w:fill="auto"/>
          </w:tcPr>
          <w:p w14:paraId="62C30287" w14:textId="77777777" w:rsidR="005A59B6" w:rsidRPr="00B92B12" w:rsidRDefault="005A59B6" w:rsidP="00745855">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auto"/>
          </w:tcPr>
          <w:p w14:paraId="6E44D0AE" w14:textId="77777777" w:rsidR="005A59B6" w:rsidRPr="00B92B12" w:rsidRDefault="005A59B6" w:rsidP="00745855">
            <w:pPr>
              <w:tabs>
                <w:tab w:val="decimal" w:pos="1289"/>
              </w:tabs>
              <w:ind w:right="-72"/>
              <w:rPr>
                <w:rFonts w:ascii="Arial" w:hAnsi="Arial" w:cs="Arial"/>
                <w:sz w:val="18"/>
                <w:szCs w:val="18"/>
                <w:lang w:val="en-GB"/>
              </w:rPr>
            </w:pPr>
            <w:r w:rsidRPr="00B92B12">
              <w:rPr>
                <w:rFonts w:ascii="Arial" w:hAnsi="Arial" w:cs="Arial"/>
                <w:sz w:val="18"/>
                <w:szCs w:val="18"/>
                <w:lang w:val="en-GB"/>
              </w:rPr>
              <w:t>150,978,000</w:t>
            </w:r>
          </w:p>
        </w:tc>
      </w:tr>
      <w:tr w:rsidR="005A59B6" w:rsidRPr="00B92B12" w14:paraId="4AC85A64" w14:textId="77777777" w:rsidTr="009E7842">
        <w:tc>
          <w:tcPr>
            <w:tcW w:w="6437" w:type="dxa"/>
          </w:tcPr>
          <w:p w14:paraId="51CFC3D8"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2A991AA0"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4E9F27D8"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327E254A" w14:textId="77777777" w:rsidTr="009E7842">
        <w:tc>
          <w:tcPr>
            <w:tcW w:w="6437" w:type="dxa"/>
          </w:tcPr>
          <w:p w14:paraId="03408EC4"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31 December </w:t>
            </w:r>
            <w:r w:rsidRPr="00596C26">
              <w:rPr>
                <w:rFonts w:ascii="Arial" w:hAnsi="Arial" w:cs="Arial"/>
                <w:sz w:val="18"/>
                <w:szCs w:val="18"/>
                <w:lang w:val="en-GB"/>
              </w:rPr>
              <w:t>2020</w:t>
            </w:r>
          </w:p>
        </w:tc>
        <w:tc>
          <w:tcPr>
            <w:tcW w:w="1512" w:type="dxa"/>
            <w:tcBorders>
              <w:bottom w:val="single" w:sz="4" w:space="0" w:color="auto"/>
            </w:tcBorders>
            <w:shd w:val="clear" w:color="auto" w:fill="auto"/>
          </w:tcPr>
          <w:p w14:paraId="5EB19FE9" w14:textId="77777777" w:rsidR="005A59B6" w:rsidRPr="00B92B12" w:rsidRDefault="005A59B6" w:rsidP="00745855">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auto"/>
          </w:tcPr>
          <w:p w14:paraId="5F509C04" w14:textId="77777777" w:rsidR="005A59B6" w:rsidRPr="00B92B12" w:rsidRDefault="005A59B6" w:rsidP="00745855">
            <w:pPr>
              <w:tabs>
                <w:tab w:val="decimal" w:pos="1289"/>
              </w:tabs>
              <w:ind w:right="-72"/>
              <w:rPr>
                <w:rFonts w:ascii="Arial" w:hAnsi="Arial" w:cs="Arial"/>
                <w:sz w:val="18"/>
                <w:szCs w:val="18"/>
              </w:rPr>
            </w:pPr>
            <w:r w:rsidRPr="00B92B12">
              <w:rPr>
                <w:rFonts w:ascii="Arial" w:hAnsi="Arial" w:cs="Arial"/>
                <w:sz w:val="18"/>
                <w:szCs w:val="18"/>
              </w:rPr>
              <w:t>150,978,000</w:t>
            </w:r>
          </w:p>
        </w:tc>
      </w:tr>
      <w:tr w:rsidR="005A59B6" w:rsidRPr="00B92B12" w14:paraId="41065573" w14:textId="77777777" w:rsidTr="009E7842">
        <w:tc>
          <w:tcPr>
            <w:tcW w:w="6437" w:type="dxa"/>
          </w:tcPr>
          <w:p w14:paraId="2C694793"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512" w:type="dxa"/>
            <w:tcBorders>
              <w:top w:val="single" w:sz="4" w:space="0" w:color="auto"/>
            </w:tcBorders>
            <w:shd w:val="clear" w:color="auto" w:fill="auto"/>
          </w:tcPr>
          <w:p w14:paraId="5DEB9503" w14:textId="77777777" w:rsidR="005A59B6" w:rsidRPr="00B92B12" w:rsidRDefault="005A59B6" w:rsidP="00745855">
            <w:pPr>
              <w:tabs>
                <w:tab w:val="decimal" w:pos="1289"/>
              </w:tabs>
              <w:ind w:right="-72"/>
              <w:rPr>
                <w:rFonts w:ascii="Arial" w:hAnsi="Arial" w:cs="Arial"/>
                <w:sz w:val="18"/>
                <w:szCs w:val="18"/>
              </w:rPr>
            </w:pPr>
          </w:p>
        </w:tc>
        <w:tc>
          <w:tcPr>
            <w:tcW w:w="1512" w:type="dxa"/>
            <w:tcBorders>
              <w:top w:val="single" w:sz="4" w:space="0" w:color="auto"/>
            </w:tcBorders>
            <w:shd w:val="clear" w:color="auto" w:fill="auto"/>
          </w:tcPr>
          <w:p w14:paraId="31C0804A" w14:textId="77777777" w:rsidR="005A59B6" w:rsidRPr="00B92B12" w:rsidRDefault="005A59B6" w:rsidP="00745855">
            <w:pPr>
              <w:tabs>
                <w:tab w:val="decimal" w:pos="1289"/>
              </w:tabs>
              <w:ind w:right="-72"/>
              <w:rPr>
                <w:rFonts w:ascii="Arial" w:hAnsi="Arial" w:cs="Arial"/>
                <w:sz w:val="18"/>
                <w:szCs w:val="18"/>
              </w:rPr>
            </w:pPr>
          </w:p>
        </w:tc>
      </w:tr>
      <w:tr w:rsidR="005A59B6" w:rsidRPr="00B92B12" w14:paraId="2CDE8A6C" w14:textId="77777777" w:rsidTr="00745855">
        <w:tc>
          <w:tcPr>
            <w:tcW w:w="6437" w:type="dxa"/>
          </w:tcPr>
          <w:p w14:paraId="2B08E9F5" w14:textId="77777777" w:rsidR="005A59B6" w:rsidRPr="00B92B12" w:rsidRDefault="005A59B6" w:rsidP="0074585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31 December </w:t>
            </w:r>
            <w:r w:rsidRPr="00596C26">
              <w:rPr>
                <w:rFonts w:ascii="Arial" w:hAnsi="Arial" w:cs="Arial"/>
                <w:sz w:val="18"/>
                <w:szCs w:val="18"/>
                <w:lang w:val="en-GB"/>
              </w:rPr>
              <w:t>2021</w:t>
            </w:r>
          </w:p>
        </w:tc>
        <w:tc>
          <w:tcPr>
            <w:tcW w:w="1512" w:type="dxa"/>
            <w:tcBorders>
              <w:bottom w:val="single" w:sz="4" w:space="0" w:color="auto"/>
            </w:tcBorders>
            <w:shd w:val="clear" w:color="auto" w:fill="FAFAFA"/>
          </w:tcPr>
          <w:p w14:paraId="100412EE" w14:textId="77777777" w:rsidR="005A59B6" w:rsidRPr="00B92B12" w:rsidRDefault="005A59B6" w:rsidP="00745855">
            <w:pPr>
              <w:tabs>
                <w:tab w:val="decimal" w:pos="1289"/>
              </w:tabs>
              <w:ind w:right="-72"/>
              <w:rPr>
                <w:rFonts w:ascii="Arial" w:hAnsi="Arial" w:cs="Arial"/>
                <w:sz w:val="18"/>
                <w:szCs w:val="18"/>
              </w:rPr>
            </w:pPr>
            <w:r w:rsidRPr="00B92B12">
              <w:rPr>
                <w:rFonts w:ascii="Arial" w:hAnsi="Arial" w:cs="Arial"/>
                <w:sz w:val="18"/>
                <w:szCs w:val="18"/>
              </w:rPr>
              <w:t>15,097,800</w:t>
            </w:r>
          </w:p>
        </w:tc>
        <w:tc>
          <w:tcPr>
            <w:tcW w:w="1512" w:type="dxa"/>
            <w:tcBorders>
              <w:bottom w:val="single" w:sz="4" w:space="0" w:color="auto"/>
            </w:tcBorders>
            <w:shd w:val="clear" w:color="auto" w:fill="FAFAFA"/>
          </w:tcPr>
          <w:p w14:paraId="0756ED69" w14:textId="77777777" w:rsidR="005A59B6" w:rsidRPr="00B92B12" w:rsidRDefault="005A59B6" w:rsidP="00745855">
            <w:pPr>
              <w:tabs>
                <w:tab w:val="decimal" w:pos="1289"/>
              </w:tabs>
              <w:ind w:right="-72"/>
              <w:rPr>
                <w:rFonts w:ascii="Arial" w:hAnsi="Arial" w:cs="Arial"/>
                <w:sz w:val="18"/>
                <w:szCs w:val="18"/>
              </w:rPr>
            </w:pPr>
            <w:r w:rsidRPr="00B92B12">
              <w:rPr>
                <w:rFonts w:ascii="Arial" w:hAnsi="Arial" w:cs="Arial"/>
                <w:sz w:val="18"/>
                <w:szCs w:val="18"/>
              </w:rPr>
              <w:t>150,978,000</w:t>
            </w:r>
          </w:p>
        </w:tc>
      </w:tr>
    </w:tbl>
    <w:p w14:paraId="70710A54" w14:textId="77777777" w:rsidR="005A59B6" w:rsidRPr="00B92B12" w:rsidRDefault="005A59B6" w:rsidP="005A59B6">
      <w:pPr>
        <w:tabs>
          <w:tab w:val="left" w:pos="540"/>
          <w:tab w:val="left" w:pos="6663"/>
        </w:tabs>
        <w:jc w:val="thaiDistribute"/>
        <w:rPr>
          <w:rFonts w:ascii="Arial" w:hAnsi="Arial" w:cs="Arial"/>
          <w:sz w:val="18"/>
          <w:szCs w:val="18"/>
          <w:lang w:val="en-GB"/>
        </w:rPr>
      </w:pPr>
    </w:p>
    <w:p w14:paraId="3BA62217" w14:textId="77777777" w:rsidR="005A59B6" w:rsidRPr="00B92B12" w:rsidRDefault="005A59B6" w:rsidP="005A59B6">
      <w:pPr>
        <w:tabs>
          <w:tab w:val="left" w:pos="540"/>
          <w:tab w:val="left" w:pos="6663"/>
        </w:tabs>
        <w:jc w:val="thaiDistribute"/>
        <w:rPr>
          <w:rFonts w:ascii="Arial" w:hAnsi="Arial" w:cs="Arial"/>
          <w:sz w:val="18"/>
          <w:szCs w:val="18"/>
          <w:lang w:val="en-GB"/>
        </w:rPr>
      </w:pPr>
      <w:r w:rsidRPr="00B92B12">
        <w:rPr>
          <w:rFonts w:ascii="Arial" w:hAnsi="Arial" w:cs="Arial"/>
          <w:spacing w:val="-2"/>
          <w:sz w:val="18"/>
          <w:szCs w:val="18"/>
          <w:lang w:val="en-GB"/>
        </w:rPr>
        <w:t>The total authorised number of ordinary shares is 15,097,800 ordinary shares (</w:t>
      </w:r>
      <w:r w:rsidRPr="00596C26">
        <w:rPr>
          <w:rFonts w:ascii="Arial" w:hAnsi="Arial" w:cs="Arial"/>
          <w:spacing w:val="-2"/>
          <w:sz w:val="18"/>
          <w:szCs w:val="18"/>
          <w:lang w:val="en-GB"/>
        </w:rPr>
        <w:t>2020</w:t>
      </w:r>
      <w:r w:rsidRPr="00B92B12">
        <w:rPr>
          <w:rFonts w:ascii="Arial" w:hAnsi="Arial" w:cs="Arial"/>
          <w:spacing w:val="-2"/>
          <w:sz w:val="18"/>
          <w:szCs w:val="18"/>
          <w:lang w:val="en-GB"/>
        </w:rPr>
        <w:t>: 15,097,800 shares) with a par value</w:t>
      </w:r>
      <w:r w:rsidRPr="00B92B12">
        <w:rPr>
          <w:rFonts w:ascii="Arial" w:hAnsi="Arial" w:cs="Arial"/>
          <w:sz w:val="18"/>
          <w:szCs w:val="18"/>
          <w:lang w:val="en-GB"/>
        </w:rPr>
        <w:t xml:space="preserve"> of Baht 10 per share (</w:t>
      </w:r>
      <w:r w:rsidRPr="00596C26">
        <w:rPr>
          <w:rFonts w:ascii="Arial" w:hAnsi="Arial" w:cs="Arial"/>
          <w:sz w:val="18"/>
          <w:szCs w:val="18"/>
          <w:lang w:val="en-GB"/>
        </w:rPr>
        <w:t>2020</w:t>
      </w:r>
      <w:r w:rsidRPr="00B92B12">
        <w:rPr>
          <w:rFonts w:ascii="Arial" w:hAnsi="Arial" w:cs="Arial"/>
          <w:sz w:val="18"/>
          <w:szCs w:val="18"/>
          <w:lang w:val="en-GB"/>
        </w:rPr>
        <w:t>: Baht 10 per share). All issued shares are fully paid-up.</w:t>
      </w:r>
    </w:p>
    <w:p w14:paraId="6F76A3A5" w14:textId="77777777" w:rsidR="005A59B6" w:rsidRPr="00B92B12" w:rsidRDefault="005A59B6" w:rsidP="005A59B6">
      <w:pPr>
        <w:tabs>
          <w:tab w:val="left" w:pos="540"/>
          <w:tab w:val="left" w:pos="6663"/>
        </w:tabs>
        <w:jc w:val="thaiDistribute"/>
        <w:rPr>
          <w:rFonts w:ascii="Arial" w:hAnsi="Arial" w:cs="Arial"/>
          <w:sz w:val="18"/>
          <w:szCs w:val="18"/>
          <w:lang w:val="en-GB"/>
        </w:rPr>
      </w:pPr>
    </w:p>
    <w:p w14:paraId="3570E23C" w14:textId="77777777" w:rsidR="005A59B6" w:rsidRPr="00B92B12" w:rsidRDefault="005A59B6" w:rsidP="005A59B6">
      <w:pPr>
        <w:tabs>
          <w:tab w:val="left" w:pos="540"/>
        </w:tabs>
        <w:jc w:val="thaiDistribute"/>
        <w:rPr>
          <w:rFonts w:ascii="Arial" w:hAnsi="Arial" w:cs="Arial"/>
          <w:strike/>
          <w:spacing w:val="-4"/>
          <w:sz w:val="18"/>
          <w:szCs w:val="18"/>
          <w:lang w:val="en-GB"/>
        </w:rPr>
      </w:pPr>
    </w:p>
    <w:tbl>
      <w:tblPr>
        <w:tblW w:w="9461" w:type="dxa"/>
        <w:shd w:val="clear" w:color="auto" w:fill="FFA543"/>
        <w:tblLook w:val="04A0" w:firstRow="1" w:lastRow="0" w:firstColumn="1" w:lastColumn="0" w:noHBand="0" w:noVBand="1"/>
      </w:tblPr>
      <w:tblGrid>
        <w:gridCol w:w="9461"/>
      </w:tblGrid>
      <w:tr w:rsidR="005A59B6" w:rsidRPr="00B92B12" w14:paraId="1868E3AF" w14:textId="77777777" w:rsidTr="00745855">
        <w:trPr>
          <w:trHeight w:val="386"/>
        </w:trPr>
        <w:tc>
          <w:tcPr>
            <w:tcW w:w="9461" w:type="dxa"/>
            <w:shd w:val="clear" w:color="auto" w:fill="FFA543"/>
            <w:vAlign w:val="center"/>
            <w:hideMark/>
          </w:tcPr>
          <w:p w14:paraId="46A3E3D9" w14:textId="77777777" w:rsidR="005A59B6" w:rsidRPr="00B92B12" w:rsidRDefault="005A59B6" w:rsidP="00745855">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Pr>
                <w:rFonts w:ascii="Arial" w:hAnsi="Arial" w:cs="Arial"/>
                <w:b/>
                <w:bCs/>
                <w:color w:val="FFFFFF"/>
                <w:sz w:val="18"/>
                <w:szCs w:val="18"/>
                <w:lang w:val="en-GB"/>
              </w:rPr>
              <w:t>5</w:t>
            </w:r>
            <w:r w:rsidRPr="00B92B12">
              <w:rPr>
                <w:rFonts w:ascii="Arial" w:hAnsi="Arial" w:cs="Arial"/>
                <w:b/>
                <w:bCs/>
                <w:color w:val="FFFFFF"/>
                <w:sz w:val="18"/>
                <w:szCs w:val="18"/>
                <w:lang w:val="en-GB"/>
              </w:rPr>
              <w:tab/>
              <w:t>Legal reserve</w:t>
            </w:r>
          </w:p>
        </w:tc>
      </w:tr>
    </w:tbl>
    <w:p w14:paraId="0AF380FA" w14:textId="77777777" w:rsidR="005A59B6" w:rsidRPr="00B92B12" w:rsidRDefault="005A59B6" w:rsidP="005A59B6">
      <w:pPr>
        <w:pStyle w:val="BodyText2"/>
        <w:ind w:left="9"/>
        <w:jc w:val="thaiDistribute"/>
        <w:rPr>
          <w:rFonts w:ascii="Arial" w:hAnsi="Arial" w:cs="Arial"/>
          <w:b w:val="0"/>
          <w:bCs w:val="0"/>
          <w:sz w:val="18"/>
          <w:szCs w:val="18"/>
        </w:rPr>
      </w:pPr>
    </w:p>
    <w:p w14:paraId="3AA7A67A" w14:textId="77777777" w:rsidR="005A59B6" w:rsidRPr="00B92B12" w:rsidRDefault="005A59B6" w:rsidP="005A59B6">
      <w:pPr>
        <w:jc w:val="both"/>
        <w:rPr>
          <w:rFonts w:ascii="Arial" w:hAnsi="Arial" w:cs="Arial"/>
          <w:sz w:val="18"/>
          <w:szCs w:val="18"/>
        </w:rPr>
      </w:pPr>
      <w:r w:rsidRPr="00B92B12">
        <w:rPr>
          <w:rFonts w:ascii="Arial" w:hAnsi="Arial" w:cs="Arial"/>
          <w:sz w:val="18"/>
          <w:szCs w:val="18"/>
        </w:rPr>
        <w:t>Under the Public Company Act, the Company is required to set aside as a legal reserve at least 5% of its net profits after accumulated deficit brought forward (if any) until the reserve is not less than 10% of the registered capital of the Company. The reserve is non-distributable.</w:t>
      </w:r>
    </w:p>
    <w:p w14:paraId="4CAA5DE0" w14:textId="77777777" w:rsidR="005A59B6" w:rsidRPr="00B92B12" w:rsidRDefault="005A59B6" w:rsidP="005A59B6">
      <w:pPr>
        <w:jc w:val="both"/>
        <w:rPr>
          <w:rFonts w:ascii="Arial" w:hAnsi="Arial" w:cs="Arial"/>
          <w:sz w:val="18"/>
          <w:szCs w:val="18"/>
        </w:rPr>
      </w:pPr>
    </w:p>
    <w:p w14:paraId="3EE0461F" w14:textId="77777777" w:rsidR="005A59B6" w:rsidRPr="00B92B12" w:rsidRDefault="005A59B6" w:rsidP="005A59B6">
      <w:pPr>
        <w:pStyle w:val="BodyText2"/>
        <w:ind w:left="9"/>
        <w:jc w:val="thaiDistribute"/>
        <w:rPr>
          <w:rFonts w:ascii="Arial" w:hAnsi="Arial" w:cs="Arial"/>
          <w:b w:val="0"/>
          <w:bCs w:val="0"/>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363002ED" w14:textId="77777777" w:rsidTr="00745855">
        <w:trPr>
          <w:trHeight w:val="386"/>
        </w:trPr>
        <w:tc>
          <w:tcPr>
            <w:tcW w:w="9475" w:type="dxa"/>
            <w:shd w:val="clear" w:color="auto" w:fill="FFA543"/>
            <w:vAlign w:val="center"/>
            <w:hideMark/>
          </w:tcPr>
          <w:p w14:paraId="3CEEF4BE" w14:textId="77777777" w:rsidR="005A59B6" w:rsidRPr="00B92B12" w:rsidRDefault="005A59B6" w:rsidP="00745855">
            <w:pPr>
              <w:tabs>
                <w:tab w:val="left" w:pos="432"/>
              </w:tabs>
              <w:ind w:left="504" w:hanging="504"/>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Pr>
                <w:rFonts w:ascii="Arial" w:hAnsi="Arial" w:cs="Arial"/>
                <w:b/>
                <w:bCs/>
                <w:color w:val="FFFFFF"/>
                <w:sz w:val="18"/>
                <w:szCs w:val="18"/>
                <w:lang w:val="en-GB"/>
              </w:rPr>
              <w:t>6</w:t>
            </w:r>
            <w:r w:rsidRPr="00B92B12">
              <w:rPr>
                <w:rFonts w:ascii="Arial" w:hAnsi="Arial" w:cs="Arial"/>
                <w:b/>
                <w:bCs/>
                <w:color w:val="FFFFFF"/>
                <w:sz w:val="18"/>
                <w:szCs w:val="18"/>
                <w:lang w:val="en-GB"/>
              </w:rPr>
              <w:tab/>
              <w:t>Hotel income</w:t>
            </w:r>
          </w:p>
        </w:tc>
      </w:tr>
    </w:tbl>
    <w:p w14:paraId="6AED1922" w14:textId="77777777" w:rsidR="005A59B6" w:rsidRPr="00B92B12" w:rsidRDefault="005A59B6" w:rsidP="005A59B6">
      <w:pPr>
        <w:pStyle w:val="BodyText2"/>
        <w:ind w:left="9"/>
        <w:jc w:val="thaiDistribute"/>
        <w:rPr>
          <w:rFonts w:ascii="Arial" w:hAnsi="Arial" w:cs="Arial"/>
          <w:b w:val="0"/>
          <w:bCs w:val="0"/>
          <w:sz w:val="18"/>
          <w:szCs w:val="18"/>
        </w:rPr>
      </w:pPr>
    </w:p>
    <w:p w14:paraId="24EA21CB" w14:textId="77777777"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Hotel income for the years ended 31 December </w:t>
      </w:r>
      <w:r w:rsidRPr="00596C26">
        <w:rPr>
          <w:rFonts w:ascii="Arial" w:hAnsi="Arial" w:cs="Arial"/>
          <w:sz w:val="18"/>
          <w:szCs w:val="18"/>
          <w:lang w:val="en-GB"/>
        </w:rPr>
        <w:t>2021</w:t>
      </w:r>
      <w:r w:rsidRPr="00B92B12">
        <w:rPr>
          <w:rFonts w:ascii="Arial" w:hAnsi="Arial" w:cs="Arial"/>
          <w:sz w:val="18"/>
          <w:szCs w:val="18"/>
        </w:rPr>
        <w:t xml:space="preserve"> and </w:t>
      </w:r>
      <w:r w:rsidRPr="00596C26">
        <w:rPr>
          <w:rFonts w:ascii="Arial" w:hAnsi="Arial" w:cs="Arial"/>
          <w:sz w:val="18"/>
          <w:szCs w:val="18"/>
          <w:lang w:val="en-GB"/>
        </w:rPr>
        <w:t>2020</w:t>
      </w:r>
      <w:r w:rsidRPr="00B92B12">
        <w:rPr>
          <w:rFonts w:ascii="Arial" w:hAnsi="Arial" w:cs="Arial"/>
          <w:sz w:val="18"/>
          <w:szCs w:val="18"/>
        </w:rPr>
        <w:t xml:space="preserve"> comprise:</w:t>
      </w:r>
    </w:p>
    <w:p w14:paraId="451F26B6"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B92B12" w14:paraId="17C12F70" w14:textId="77777777" w:rsidTr="00745855">
        <w:tc>
          <w:tcPr>
            <w:tcW w:w="4277" w:type="dxa"/>
            <w:tcBorders>
              <w:top w:val="nil"/>
              <w:left w:val="nil"/>
              <w:bottom w:val="nil"/>
              <w:right w:val="nil"/>
            </w:tcBorders>
          </w:tcPr>
          <w:p w14:paraId="571CF646" w14:textId="77777777" w:rsidR="005A59B6" w:rsidRPr="00B92B12" w:rsidRDefault="005A59B6" w:rsidP="00745855">
            <w:pPr>
              <w:ind w:left="-101"/>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0D20B353"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3A8C2D1A"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2EAB0FE5" w14:textId="77777777" w:rsidR="005A59B6" w:rsidRPr="00B92B12" w:rsidRDefault="005A59B6" w:rsidP="00745855">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738D88AC" w14:textId="77777777" w:rsidR="005A59B6" w:rsidRPr="00B92B12" w:rsidRDefault="005A59B6" w:rsidP="00745855">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0C455BE3" w14:textId="77777777" w:rsidTr="00745855">
        <w:tc>
          <w:tcPr>
            <w:tcW w:w="4277" w:type="dxa"/>
            <w:tcBorders>
              <w:top w:val="nil"/>
              <w:left w:val="nil"/>
              <w:bottom w:val="nil"/>
              <w:right w:val="nil"/>
            </w:tcBorders>
          </w:tcPr>
          <w:p w14:paraId="6945A664" w14:textId="77777777" w:rsidR="005A59B6" w:rsidRPr="00B92B12" w:rsidRDefault="005A59B6" w:rsidP="00745855">
            <w:pPr>
              <w:ind w:left="-101"/>
              <w:rPr>
                <w:rFonts w:ascii="Arial" w:hAnsi="Arial" w:cs="Arial"/>
                <w:b/>
                <w:bCs/>
                <w:sz w:val="18"/>
                <w:szCs w:val="18"/>
              </w:rPr>
            </w:pPr>
          </w:p>
        </w:tc>
        <w:tc>
          <w:tcPr>
            <w:tcW w:w="1296" w:type="dxa"/>
            <w:tcBorders>
              <w:top w:val="single" w:sz="4" w:space="0" w:color="auto"/>
              <w:left w:val="nil"/>
              <w:bottom w:val="nil"/>
              <w:right w:val="nil"/>
            </w:tcBorders>
          </w:tcPr>
          <w:p w14:paraId="300D27D7"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bottom w:val="nil"/>
              <w:right w:val="nil"/>
            </w:tcBorders>
          </w:tcPr>
          <w:p w14:paraId="03BE30F6"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bottom w:val="nil"/>
              <w:right w:val="nil"/>
            </w:tcBorders>
          </w:tcPr>
          <w:p w14:paraId="3268F647"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bottom w:val="nil"/>
              <w:right w:val="nil"/>
            </w:tcBorders>
          </w:tcPr>
          <w:p w14:paraId="7FBCE25F"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2020</w:t>
            </w:r>
          </w:p>
        </w:tc>
      </w:tr>
      <w:tr w:rsidR="005A59B6" w:rsidRPr="00B92B12" w14:paraId="42B7FAC6" w14:textId="77777777" w:rsidTr="00745855">
        <w:tc>
          <w:tcPr>
            <w:tcW w:w="4277" w:type="dxa"/>
            <w:tcBorders>
              <w:top w:val="nil"/>
              <w:left w:val="nil"/>
              <w:bottom w:val="nil"/>
              <w:right w:val="nil"/>
            </w:tcBorders>
          </w:tcPr>
          <w:p w14:paraId="5BE2D33A" w14:textId="77777777" w:rsidR="005A59B6" w:rsidRPr="00B92B12" w:rsidRDefault="005A59B6" w:rsidP="00745855">
            <w:pPr>
              <w:ind w:left="-101"/>
              <w:rPr>
                <w:rFonts w:ascii="Arial" w:hAnsi="Arial" w:cs="Arial"/>
                <w:b/>
                <w:bCs/>
                <w:sz w:val="18"/>
                <w:szCs w:val="18"/>
                <w:lang w:val="en-GB"/>
              </w:rPr>
            </w:pPr>
          </w:p>
        </w:tc>
        <w:tc>
          <w:tcPr>
            <w:tcW w:w="1296" w:type="dxa"/>
            <w:tcBorders>
              <w:top w:val="nil"/>
              <w:left w:val="nil"/>
              <w:bottom w:val="single" w:sz="4" w:space="0" w:color="auto"/>
              <w:right w:val="nil"/>
            </w:tcBorders>
          </w:tcPr>
          <w:p w14:paraId="27CE4804"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14:paraId="2FAD832B"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14:paraId="2E8DC790"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tcPr>
          <w:p w14:paraId="102DA8F8"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r>
      <w:tr w:rsidR="005A59B6" w:rsidRPr="00B92B12" w14:paraId="47197F37" w14:textId="77777777" w:rsidTr="00745855">
        <w:tc>
          <w:tcPr>
            <w:tcW w:w="4277" w:type="dxa"/>
            <w:tcBorders>
              <w:top w:val="nil"/>
              <w:left w:val="nil"/>
              <w:bottom w:val="nil"/>
              <w:right w:val="nil"/>
            </w:tcBorders>
          </w:tcPr>
          <w:p w14:paraId="271C5F1D" w14:textId="77777777" w:rsidR="005A59B6" w:rsidRPr="00B92B12" w:rsidRDefault="005A59B6" w:rsidP="00745855">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0679A591" w14:textId="77777777" w:rsidR="005A59B6" w:rsidRPr="00B92B12" w:rsidRDefault="005A59B6" w:rsidP="00745855">
            <w:pPr>
              <w:tabs>
                <w:tab w:val="decimal" w:pos="1077"/>
              </w:tabs>
              <w:ind w:right="-72"/>
              <w:jc w:val="both"/>
              <w:rPr>
                <w:rFonts w:ascii="Arial" w:hAnsi="Arial" w:cs="Arial"/>
                <w:b/>
                <w:bCs/>
                <w:sz w:val="18"/>
                <w:szCs w:val="18"/>
                <w:lang w:val="en-GB"/>
              </w:rPr>
            </w:pPr>
          </w:p>
        </w:tc>
        <w:tc>
          <w:tcPr>
            <w:tcW w:w="1296" w:type="dxa"/>
            <w:tcBorders>
              <w:top w:val="single" w:sz="4" w:space="0" w:color="auto"/>
              <w:left w:val="nil"/>
              <w:bottom w:val="nil"/>
              <w:right w:val="nil"/>
            </w:tcBorders>
          </w:tcPr>
          <w:p w14:paraId="03D170D7" w14:textId="77777777" w:rsidR="005A59B6" w:rsidRPr="00B92B12" w:rsidRDefault="005A59B6" w:rsidP="00745855">
            <w:pPr>
              <w:tabs>
                <w:tab w:val="decimal" w:pos="1077"/>
              </w:tabs>
              <w:ind w:right="-72"/>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14E28E52" w14:textId="77777777" w:rsidR="005A59B6" w:rsidRPr="00B92B12" w:rsidRDefault="005A59B6" w:rsidP="00745855">
            <w:pPr>
              <w:tabs>
                <w:tab w:val="decimal" w:pos="1077"/>
              </w:tabs>
              <w:ind w:left="540"/>
              <w:jc w:val="both"/>
              <w:rPr>
                <w:rFonts w:ascii="Arial" w:hAnsi="Arial" w:cs="Arial"/>
                <w:b/>
                <w:bCs/>
                <w:sz w:val="18"/>
                <w:szCs w:val="18"/>
                <w:lang w:val="en-GB"/>
              </w:rPr>
            </w:pPr>
          </w:p>
        </w:tc>
        <w:tc>
          <w:tcPr>
            <w:tcW w:w="1296" w:type="dxa"/>
            <w:tcBorders>
              <w:top w:val="single" w:sz="4" w:space="0" w:color="auto"/>
              <w:left w:val="nil"/>
              <w:bottom w:val="nil"/>
              <w:right w:val="nil"/>
            </w:tcBorders>
          </w:tcPr>
          <w:p w14:paraId="527AABB1" w14:textId="77777777" w:rsidR="005A59B6" w:rsidRPr="00B92B12" w:rsidRDefault="005A59B6" w:rsidP="00745855">
            <w:pPr>
              <w:tabs>
                <w:tab w:val="decimal" w:pos="1077"/>
              </w:tabs>
              <w:ind w:left="540"/>
              <w:jc w:val="both"/>
              <w:rPr>
                <w:rFonts w:ascii="Arial" w:hAnsi="Arial" w:cs="Arial"/>
                <w:b/>
                <w:bCs/>
                <w:sz w:val="18"/>
                <w:szCs w:val="18"/>
                <w:lang w:val="en-GB"/>
              </w:rPr>
            </w:pPr>
          </w:p>
        </w:tc>
      </w:tr>
      <w:tr w:rsidR="006173B5" w:rsidRPr="00B92B12" w14:paraId="7BACDCCE" w14:textId="77777777" w:rsidTr="00745855">
        <w:tc>
          <w:tcPr>
            <w:tcW w:w="4277" w:type="dxa"/>
            <w:tcBorders>
              <w:top w:val="nil"/>
              <w:left w:val="nil"/>
              <w:bottom w:val="nil"/>
              <w:right w:val="nil"/>
            </w:tcBorders>
          </w:tcPr>
          <w:p w14:paraId="3832399F" w14:textId="77777777" w:rsidR="006173B5" w:rsidRPr="00B92B12" w:rsidRDefault="006173B5" w:rsidP="006173B5">
            <w:pPr>
              <w:ind w:left="-101"/>
              <w:jc w:val="thaiDistribute"/>
              <w:rPr>
                <w:rFonts w:ascii="Arial" w:hAnsi="Arial" w:cs="Arial"/>
                <w:sz w:val="18"/>
                <w:szCs w:val="18"/>
              </w:rPr>
            </w:pPr>
            <w:r w:rsidRPr="00B92B12">
              <w:rPr>
                <w:rFonts w:ascii="Arial" w:hAnsi="Arial" w:cs="Arial"/>
                <w:sz w:val="18"/>
                <w:szCs w:val="18"/>
              </w:rPr>
              <w:t>Room income</w:t>
            </w:r>
          </w:p>
        </w:tc>
        <w:tc>
          <w:tcPr>
            <w:tcW w:w="1296" w:type="dxa"/>
            <w:tcBorders>
              <w:top w:val="nil"/>
              <w:left w:val="nil"/>
              <w:bottom w:val="nil"/>
              <w:right w:val="nil"/>
            </w:tcBorders>
            <w:shd w:val="clear" w:color="auto" w:fill="FAFAFA"/>
            <w:vAlign w:val="bottom"/>
          </w:tcPr>
          <w:p w14:paraId="79D95E07" w14:textId="4392A3B9"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113,599,224</w:t>
            </w:r>
          </w:p>
        </w:tc>
        <w:tc>
          <w:tcPr>
            <w:tcW w:w="1296" w:type="dxa"/>
            <w:tcBorders>
              <w:top w:val="nil"/>
              <w:left w:val="nil"/>
              <w:bottom w:val="nil"/>
              <w:right w:val="nil"/>
            </w:tcBorders>
            <w:vAlign w:val="bottom"/>
          </w:tcPr>
          <w:p w14:paraId="22F92782" w14:textId="69E6793F"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220,073,537</w:t>
            </w:r>
          </w:p>
        </w:tc>
        <w:tc>
          <w:tcPr>
            <w:tcW w:w="1296" w:type="dxa"/>
            <w:tcBorders>
              <w:top w:val="nil"/>
              <w:left w:val="nil"/>
              <w:bottom w:val="nil"/>
              <w:right w:val="nil"/>
            </w:tcBorders>
            <w:shd w:val="clear" w:color="auto" w:fill="FAFAFA"/>
            <w:vAlign w:val="bottom"/>
          </w:tcPr>
          <w:p w14:paraId="4B6D6E88" w14:textId="49C663B1"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113,599,224</w:t>
            </w:r>
          </w:p>
        </w:tc>
        <w:tc>
          <w:tcPr>
            <w:tcW w:w="1296" w:type="dxa"/>
            <w:tcBorders>
              <w:top w:val="nil"/>
              <w:left w:val="nil"/>
              <w:bottom w:val="nil"/>
              <w:right w:val="nil"/>
            </w:tcBorders>
            <w:vAlign w:val="bottom"/>
          </w:tcPr>
          <w:p w14:paraId="40363C1C" w14:textId="1155736F"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220,073,537</w:t>
            </w:r>
          </w:p>
        </w:tc>
      </w:tr>
      <w:tr w:rsidR="006173B5" w:rsidRPr="00B92B12" w14:paraId="1F37492A" w14:textId="77777777" w:rsidTr="00745855">
        <w:tc>
          <w:tcPr>
            <w:tcW w:w="4277" w:type="dxa"/>
            <w:tcBorders>
              <w:top w:val="nil"/>
              <w:left w:val="nil"/>
              <w:bottom w:val="nil"/>
              <w:right w:val="nil"/>
            </w:tcBorders>
          </w:tcPr>
          <w:p w14:paraId="319FB47C" w14:textId="77777777" w:rsidR="006173B5" w:rsidRPr="00B92B12" w:rsidRDefault="006173B5" w:rsidP="006173B5">
            <w:pPr>
              <w:ind w:left="-101"/>
              <w:jc w:val="thaiDistribute"/>
              <w:rPr>
                <w:rFonts w:ascii="Arial" w:hAnsi="Arial" w:cs="Arial"/>
                <w:sz w:val="18"/>
                <w:szCs w:val="18"/>
              </w:rPr>
            </w:pPr>
            <w:r w:rsidRPr="00B92B12">
              <w:rPr>
                <w:rFonts w:ascii="Arial" w:hAnsi="Arial" w:cs="Arial"/>
                <w:sz w:val="18"/>
                <w:szCs w:val="18"/>
              </w:rPr>
              <w:t>Food and beverage income</w:t>
            </w:r>
          </w:p>
        </w:tc>
        <w:tc>
          <w:tcPr>
            <w:tcW w:w="1296" w:type="dxa"/>
            <w:tcBorders>
              <w:top w:val="nil"/>
              <w:left w:val="nil"/>
              <w:right w:val="nil"/>
            </w:tcBorders>
            <w:shd w:val="clear" w:color="auto" w:fill="FAFAFA"/>
            <w:vAlign w:val="bottom"/>
          </w:tcPr>
          <w:p w14:paraId="56DBD761" w14:textId="163A2B90"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276,043,537</w:t>
            </w:r>
          </w:p>
        </w:tc>
        <w:tc>
          <w:tcPr>
            <w:tcW w:w="1296" w:type="dxa"/>
            <w:tcBorders>
              <w:top w:val="nil"/>
              <w:left w:val="nil"/>
              <w:right w:val="nil"/>
            </w:tcBorders>
            <w:vAlign w:val="bottom"/>
          </w:tcPr>
          <w:p w14:paraId="4AE29860" w14:textId="0ADAFF4C"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483,613,853</w:t>
            </w:r>
          </w:p>
        </w:tc>
        <w:tc>
          <w:tcPr>
            <w:tcW w:w="1296" w:type="dxa"/>
            <w:tcBorders>
              <w:top w:val="nil"/>
              <w:left w:val="nil"/>
              <w:right w:val="nil"/>
            </w:tcBorders>
            <w:shd w:val="clear" w:color="auto" w:fill="FAFAFA"/>
            <w:vAlign w:val="bottom"/>
          </w:tcPr>
          <w:p w14:paraId="71FC898B" w14:textId="0E80AB8D"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276,043,537</w:t>
            </w:r>
          </w:p>
        </w:tc>
        <w:tc>
          <w:tcPr>
            <w:tcW w:w="1296" w:type="dxa"/>
            <w:tcBorders>
              <w:top w:val="nil"/>
              <w:left w:val="nil"/>
              <w:right w:val="nil"/>
            </w:tcBorders>
            <w:vAlign w:val="bottom"/>
          </w:tcPr>
          <w:p w14:paraId="00357E34" w14:textId="7556A75B"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483,613,853</w:t>
            </w:r>
          </w:p>
        </w:tc>
      </w:tr>
      <w:tr w:rsidR="006173B5" w:rsidRPr="00B92B12" w14:paraId="4A6CA628" w14:textId="77777777" w:rsidTr="00745855">
        <w:tc>
          <w:tcPr>
            <w:tcW w:w="4277" w:type="dxa"/>
            <w:tcBorders>
              <w:top w:val="nil"/>
              <w:left w:val="nil"/>
              <w:bottom w:val="nil"/>
              <w:right w:val="nil"/>
            </w:tcBorders>
          </w:tcPr>
          <w:p w14:paraId="26FE938C" w14:textId="77777777" w:rsidR="006173B5" w:rsidRPr="00B92B12" w:rsidRDefault="006173B5" w:rsidP="006173B5">
            <w:pPr>
              <w:ind w:left="-101"/>
              <w:jc w:val="thaiDistribute"/>
              <w:rPr>
                <w:rFonts w:ascii="Arial" w:hAnsi="Arial" w:cs="Arial"/>
                <w:sz w:val="18"/>
                <w:szCs w:val="18"/>
              </w:rPr>
            </w:pPr>
            <w:r w:rsidRPr="00B92B12">
              <w:rPr>
                <w:rFonts w:ascii="Arial" w:hAnsi="Arial" w:cs="Arial"/>
                <w:sz w:val="18"/>
                <w:szCs w:val="18"/>
              </w:rPr>
              <w:t>Other service income</w:t>
            </w:r>
          </w:p>
        </w:tc>
        <w:tc>
          <w:tcPr>
            <w:tcW w:w="1296" w:type="dxa"/>
            <w:tcBorders>
              <w:top w:val="nil"/>
              <w:left w:val="nil"/>
              <w:bottom w:val="single" w:sz="4" w:space="0" w:color="auto"/>
              <w:right w:val="nil"/>
            </w:tcBorders>
            <w:shd w:val="clear" w:color="auto" w:fill="FAFAFA"/>
            <w:vAlign w:val="bottom"/>
          </w:tcPr>
          <w:p w14:paraId="0F6F2812" w14:textId="185F46C5"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172,355,475</w:t>
            </w:r>
          </w:p>
        </w:tc>
        <w:tc>
          <w:tcPr>
            <w:tcW w:w="1296" w:type="dxa"/>
            <w:tcBorders>
              <w:top w:val="nil"/>
              <w:left w:val="nil"/>
              <w:bottom w:val="single" w:sz="4" w:space="0" w:color="auto"/>
              <w:right w:val="nil"/>
            </w:tcBorders>
            <w:vAlign w:val="bottom"/>
          </w:tcPr>
          <w:p w14:paraId="3660F595" w14:textId="74EEF948"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209,974,010</w:t>
            </w:r>
          </w:p>
        </w:tc>
        <w:tc>
          <w:tcPr>
            <w:tcW w:w="1296" w:type="dxa"/>
            <w:tcBorders>
              <w:top w:val="nil"/>
              <w:left w:val="nil"/>
              <w:bottom w:val="single" w:sz="4" w:space="0" w:color="auto"/>
              <w:right w:val="nil"/>
            </w:tcBorders>
            <w:shd w:val="clear" w:color="auto" w:fill="FAFAFA"/>
            <w:vAlign w:val="bottom"/>
          </w:tcPr>
          <w:p w14:paraId="40BA3410" w14:textId="0EDE3087"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170,965,871</w:t>
            </w:r>
          </w:p>
        </w:tc>
        <w:tc>
          <w:tcPr>
            <w:tcW w:w="1296" w:type="dxa"/>
            <w:tcBorders>
              <w:top w:val="nil"/>
              <w:left w:val="nil"/>
              <w:bottom w:val="single" w:sz="4" w:space="0" w:color="auto"/>
              <w:right w:val="nil"/>
            </w:tcBorders>
            <w:vAlign w:val="bottom"/>
          </w:tcPr>
          <w:p w14:paraId="426C28F9" w14:textId="5E4C31A0"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208,873,199</w:t>
            </w:r>
          </w:p>
        </w:tc>
      </w:tr>
      <w:tr w:rsidR="005A59B6" w:rsidRPr="00B92B12" w14:paraId="0FA898A6" w14:textId="77777777" w:rsidTr="00745855">
        <w:tc>
          <w:tcPr>
            <w:tcW w:w="4277" w:type="dxa"/>
            <w:tcBorders>
              <w:top w:val="nil"/>
              <w:left w:val="nil"/>
              <w:bottom w:val="nil"/>
              <w:right w:val="nil"/>
            </w:tcBorders>
          </w:tcPr>
          <w:p w14:paraId="452F343B" w14:textId="77777777" w:rsidR="005A59B6" w:rsidRPr="00B92B12" w:rsidRDefault="005A59B6" w:rsidP="00745855">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14:paraId="3EF3A442" w14:textId="77777777" w:rsidR="005A59B6" w:rsidRPr="00B92B12" w:rsidRDefault="005A59B6" w:rsidP="00745855">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tcPr>
          <w:p w14:paraId="23F1563D" w14:textId="77777777" w:rsidR="005A59B6" w:rsidRPr="00B92B12" w:rsidRDefault="005A59B6" w:rsidP="00745855">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shd w:val="clear" w:color="auto" w:fill="FAFAFA"/>
          </w:tcPr>
          <w:p w14:paraId="7C8628F7" w14:textId="77777777" w:rsidR="005A59B6" w:rsidRPr="00B92B12" w:rsidRDefault="005A59B6" w:rsidP="00745855">
            <w:pPr>
              <w:tabs>
                <w:tab w:val="decimal" w:pos="1077"/>
              </w:tabs>
              <w:ind w:right="-72"/>
              <w:jc w:val="both"/>
              <w:rPr>
                <w:rFonts w:ascii="Arial" w:hAnsi="Arial" w:cs="Arial"/>
                <w:spacing w:val="-4"/>
                <w:sz w:val="18"/>
                <w:szCs w:val="18"/>
              </w:rPr>
            </w:pPr>
          </w:p>
        </w:tc>
        <w:tc>
          <w:tcPr>
            <w:tcW w:w="1296" w:type="dxa"/>
            <w:tcBorders>
              <w:top w:val="single" w:sz="4" w:space="0" w:color="auto"/>
              <w:left w:val="nil"/>
              <w:right w:val="nil"/>
            </w:tcBorders>
          </w:tcPr>
          <w:p w14:paraId="41DE7E85" w14:textId="77777777" w:rsidR="005A59B6" w:rsidRPr="00B92B12" w:rsidRDefault="005A59B6" w:rsidP="00745855">
            <w:pPr>
              <w:tabs>
                <w:tab w:val="decimal" w:pos="1077"/>
              </w:tabs>
              <w:ind w:right="-72"/>
              <w:jc w:val="both"/>
              <w:rPr>
                <w:rFonts w:ascii="Arial" w:hAnsi="Arial" w:cs="Arial"/>
                <w:spacing w:val="-4"/>
                <w:sz w:val="18"/>
                <w:szCs w:val="18"/>
              </w:rPr>
            </w:pPr>
          </w:p>
        </w:tc>
      </w:tr>
      <w:tr w:rsidR="006173B5" w:rsidRPr="00B92B12" w14:paraId="30EA7FED" w14:textId="77777777" w:rsidTr="00745855">
        <w:tc>
          <w:tcPr>
            <w:tcW w:w="4277" w:type="dxa"/>
            <w:tcBorders>
              <w:top w:val="nil"/>
              <w:left w:val="nil"/>
              <w:bottom w:val="nil"/>
              <w:right w:val="nil"/>
            </w:tcBorders>
          </w:tcPr>
          <w:p w14:paraId="51F4D419" w14:textId="77777777" w:rsidR="006173B5" w:rsidRPr="00B92B12" w:rsidRDefault="006173B5" w:rsidP="006173B5">
            <w:pPr>
              <w:ind w:left="-101"/>
              <w:jc w:val="thaiDistribute"/>
              <w:rPr>
                <w:rFonts w:ascii="Arial" w:hAnsi="Arial" w:cs="Arial"/>
                <w:sz w:val="18"/>
                <w:szCs w:val="18"/>
              </w:rPr>
            </w:pPr>
            <w:r w:rsidRPr="00B92B12">
              <w:rPr>
                <w:rFonts w:ascii="Arial" w:hAnsi="Arial" w:cs="Arial"/>
                <w:sz w:val="18"/>
                <w:szCs w:val="18"/>
              </w:rPr>
              <w:t>Total hotel income</w:t>
            </w:r>
          </w:p>
        </w:tc>
        <w:tc>
          <w:tcPr>
            <w:tcW w:w="1296" w:type="dxa"/>
            <w:tcBorders>
              <w:top w:val="nil"/>
              <w:left w:val="nil"/>
              <w:bottom w:val="single" w:sz="4" w:space="0" w:color="auto"/>
              <w:right w:val="nil"/>
            </w:tcBorders>
            <w:shd w:val="clear" w:color="auto" w:fill="FAFAFA"/>
          </w:tcPr>
          <w:p w14:paraId="38799AF9" w14:textId="6969000A"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561,998,236</w:t>
            </w:r>
          </w:p>
        </w:tc>
        <w:tc>
          <w:tcPr>
            <w:tcW w:w="1296" w:type="dxa"/>
            <w:tcBorders>
              <w:top w:val="nil"/>
              <w:left w:val="nil"/>
              <w:bottom w:val="single" w:sz="4" w:space="0" w:color="auto"/>
              <w:right w:val="nil"/>
            </w:tcBorders>
          </w:tcPr>
          <w:p w14:paraId="2C3B1EC5" w14:textId="5A947643"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913,661,400</w:t>
            </w:r>
          </w:p>
        </w:tc>
        <w:tc>
          <w:tcPr>
            <w:tcW w:w="1296" w:type="dxa"/>
            <w:tcBorders>
              <w:top w:val="nil"/>
              <w:left w:val="nil"/>
              <w:bottom w:val="single" w:sz="4" w:space="0" w:color="auto"/>
              <w:right w:val="nil"/>
            </w:tcBorders>
            <w:shd w:val="clear" w:color="auto" w:fill="FAFAFA"/>
          </w:tcPr>
          <w:p w14:paraId="73183D03" w14:textId="0C89DE5B" w:rsidR="006173B5" w:rsidRPr="00B92B12" w:rsidRDefault="006173B5" w:rsidP="006173B5">
            <w:pPr>
              <w:tabs>
                <w:tab w:val="decimal" w:pos="1077"/>
              </w:tabs>
              <w:ind w:right="-72"/>
              <w:jc w:val="both"/>
              <w:rPr>
                <w:rFonts w:ascii="Arial" w:hAnsi="Arial" w:cs="Arial"/>
                <w:spacing w:val="-4"/>
                <w:sz w:val="18"/>
                <w:szCs w:val="18"/>
              </w:rPr>
            </w:pPr>
            <w:r>
              <w:rPr>
                <w:rFonts w:ascii="Arial" w:hAnsi="Arial" w:cs="Arial"/>
                <w:spacing w:val="-4"/>
                <w:sz w:val="18"/>
                <w:szCs w:val="18"/>
              </w:rPr>
              <w:t>560,608,632</w:t>
            </w:r>
          </w:p>
        </w:tc>
        <w:tc>
          <w:tcPr>
            <w:tcW w:w="1296" w:type="dxa"/>
            <w:tcBorders>
              <w:top w:val="nil"/>
              <w:left w:val="nil"/>
              <w:bottom w:val="single" w:sz="4" w:space="0" w:color="auto"/>
              <w:right w:val="nil"/>
            </w:tcBorders>
          </w:tcPr>
          <w:p w14:paraId="03E986F1" w14:textId="20177FE2" w:rsidR="006173B5" w:rsidRPr="00B92B12" w:rsidRDefault="006173B5" w:rsidP="006173B5">
            <w:pPr>
              <w:tabs>
                <w:tab w:val="decimal" w:pos="1077"/>
              </w:tabs>
              <w:ind w:right="-72"/>
              <w:jc w:val="both"/>
              <w:rPr>
                <w:rFonts w:ascii="Arial" w:hAnsi="Arial" w:cs="Arial"/>
                <w:spacing w:val="-4"/>
                <w:sz w:val="18"/>
                <w:szCs w:val="18"/>
              </w:rPr>
            </w:pPr>
            <w:r w:rsidRPr="00B92B12">
              <w:rPr>
                <w:rFonts w:ascii="Arial" w:hAnsi="Arial" w:cs="Arial"/>
                <w:spacing w:val="-4"/>
                <w:sz w:val="18"/>
                <w:szCs w:val="18"/>
              </w:rPr>
              <w:t>912,560,589</w:t>
            </w:r>
          </w:p>
        </w:tc>
      </w:tr>
    </w:tbl>
    <w:p w14:paraId="2F3A7FAA" w14:textId="77777777" w:rsidR="005A59B6" w:rsidRPr="00B92B12" w:rsidRDefault="005A59B6" w:rsidP="005A59B6">
      <w:pPr>
        <w:overflowPunct/>
        <w:autoSpaceDE/>
        <w:autoSpaceDN/>
        <w:adjustRightInd/>
        <w:textAlignment w:val="auto"/>
        <w:rPr>
          <w:rFonts w:ascii="Arial" w:hAnsi="Arial" w:cs="Arial"/>
          <w:sz w:val="18"/>
          <w:szCs w:val="18"/>
        </w:rPr>
      </w:pPr>
    </w:p>
    <w:p w14:paraId="72406B0E"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2C57F12C" w14:textId="77777777" w:rsidR="005A59B6" w:rsidRPr="00B92B1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B92B12" w14:paraId="5E49D55C" w14:textId="77777777" w:rsidTr="00745855">
        <w:trPr>
          <w:trHeight w:val="386"/>
        </w:trPr>
        <w:tc>
          <w:tcPr>
            <w:tcW w:w="9475" w:type="dxa"/>
            <w:shd w:val="clear" w:color="auto" w:fill="FFA543"/>
            <w:vAlign w:val="center"/>
            <w:hideMark/>
          </w:tcPr>
          <w:p w14:paraId="44CBECD7" w14:textId="77777777" w:rsidR="005A59B6" w:rsidRPr="00B92B12" w:rsidRDefault="005A59B6" w:rsidP="00745855">
            <w:pPr>
              <w:tabs>
                <w:tab w:val="left" w:pos="432"/>
              </w:tabs>
              <w:rPr>
                <w:rFonts w:ascii="Arial" w:eastAsia="Arial Unicode MS" w:hAnsi="Arial" w:cs="Arial"/>
                <w:b/>
                <w:bCs/>
                <w:color w:val="FFFFFF"/>
                <w:sz w:val="18"/>
                <w:szCs w:val="18"/>
              </w:rPr>
            </w:pPr>
            <w:r w:rsidRPr="00B92B12">
              <w:rPr>
                <w:rFonts w:ascii="Arial" w:hAnsi="Arial" w:cs="Arial"/>
                <w:b/>
                <w:bCs/>
                <w:color w:val="FFFFFF"/>
                <w:sz w:val="18"/>
                <w:szCs w:val="18"/>
                <w:lang w:val="en-GB"/>
              </w:rPr>
              <w:t>2</w:t>
            </w:r>
            <w:r>
              <w:rPr>
                <w:rFonts w:ascii="Arial" w:hAnsi="Arial" w:cs="Arial"/>
                <w:b/>
                <w:bCs/>
                <w:color w:val="FFFFFF"/>
                <w:sz w:val="18"/>
                <w:szCs w:val="18"/>
                <w:lang w:val="en-GB"/>
              </w:rPr>
              <w:t>7</w:t>
            </w:r>
            <w:r w:rsidRPr="00B92B12">
              <w:rPr>
                <w:rFonts w:ascii="Arial" w:hAnsi="Arial" w:cs="Arial"/>
                <w:b/>
                <w:bCs/>
                <w:color w:val="FFFFFF"/>
                <w:sz w:val="18"/>
                <w:szCs w:val="18"/>
                <w:lang w:val="en-GB"/>
              </w:rPr>
              <w:tab/>
              <w:t>Other income</w:t>
            </w:r>
          </w:p>
        </w:tc>
      </w:tr>
    </w:tbl>
    <w:p w14:paraId="518B21C8" w14:textId="77777777" w:rsidR="005A59B6" w:rsidRPr="00B92B12" w:rsidRDefault="005A59B6" w:rsidP="005A59B6">
      <w:pPr>
        <w:jc w:val="both"/>
        <w:rPr>
          <w:rFonts w:ascii="Arial" w:hAnsi="Arial" w:cs="Arial"/>
          <w:snapToGrid w:val="0"/>
          <w:sz w:val="18"/>
          <w:szCs w:val="18"/>
        </w:rPr>
      </w:pPr>
    </w:p>
    <w:p w14:paraId="619BDD0E" w14:textId="77777777" w:rsidR="005A59B6" w:rsidRPr="00B92B12" w:rsidRDefault="005A59B6" w:rsidP="005A59B6">
      <w:pPr>
        <w:jc w:val="both"/>
        <w:rPr>
          <w:rFonts w:ascii="Arial" w:hAnsi="Arial" w:cs="Arial"/>
          <w:snapToGrid w:val="0"/>
          <w:sz w:val="18"/>
          <w:szCs w:val="18"/>
        </w:rPr>
      </w:pPr>
      <w:r w:rsidRPr="00B92B12">
        <w:rPr>
          <w:rFonts w:ascii="Arial" w:hAnsi="Arial" w:cs="Arial"/>
          <w:sz w:val="18"/>
          <w:szCs w:val="18"/>
          <w:lang w:val="en-GB"/>
        </w:rPr>
        <w:t>Other</w:t>
      </w:r>
      <w:r w:rsidRPr="00B92B12">
        <w:rPr>
          <w:rFonts w:ascii="Arial" w:hAnsi="Arial" w:cs="Arial"/>
          <w:sz w:val="18"/>
          <w:szCs w:val="18"/>
        </w:rPr>
        <w:t xml:space="preserve"> income for the years ended 31 December </w:t>
      </w:r>
      <w:r w:rsidRPr="00596C26">
        <w:rPr>
          <w:rFonts w:ascii="Arial" w:hAnsi="Arial" w:cs="Arial"/>
          <w:sz w:val="18"/>
          <w:szCs w:val="18"/>
          <w:lang w:val="en-GB"/>
        </w:rPr>
        <w:t>2021</w:t>
      </w:r>
      <w:r w:rsidRPr="00B92B12">
        <w:rPr>
          <w:rFonts w:ascii="Arial" w:hAnsi="Arial" w:cs="Arial"/>
          <w:sz w:val="18"/>
          <w:szCs w:val="18"/>
        </w:rPr>
        <w:t xml:space="preserve"> and </w:t>
      </w:r>
      <w:r w:rsidRPr="00596C26">
        <w:rPr>
          <w:rFonts w:ascii="Arial" w:hAnsi="Arial" w:cs="Arial"/>
          <w:sz w:val="18"/>
          <w:szCs w:val="18"/>
          <w:lang w:val="en-GB"/>
        </w:rPr>
        <w:t>2020</w:t>
      </w:r>
      <w:r w:rsidRPr="00B92B12">
        <w:rPr>
          <w:rFonts w:ascii="Arial" w:hAnsi="Arial" w:cs="Arial"/>
          <w:sz w:val="18"/>
          <w:szCs w:val="18"/>
        </w:rPr>
        <w:t xml:space="preserve"> comprise:</w:t>
      </w:r>
    </w:p>
    <w:p w14:paraId="337C5567" w14:textId="77777777" w:rsidR="005A59B6" w:rsidRPr="00B92B1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A59B6" w:rsidRPr="00B92B12" w14:paraId="1955A6E8" w14:textId="77777777" w:rsidTr="00745855">
        <w:tc>
          <w:tcPr>
            <w:tcW w:w="4277" w:type="dxa"/>
            <w:tcBorders>
              <w:top w:val="nil"/>
              <w:left w:val="nil"/>
              <w:bottom w:val="nil"/>
              <w:right w:val="nil"/>
            </w:tcBorders>
          </w:tcPr>
          <w:p w14:paraId="43E518CC" w14:textId="77777777" w:rsidR="005A59B6" w:rsidRPr="00B92B12" w:rsidRDefault="005A59B6" w:rsidP="00745855">
            <w:pPr>
              <w:ind w:left="-101"/>
              <w:rPr>
                <w:rFonts w:ascii="Arial" w:hAnsi="Arial" w:cs="Arial"/>
                <w:b/>
                <w:bCs/>
                <w:sz w:val="18"/>
                <w:szCs w:val="18"/>
              </w:rPr>
            </w:pPr>
          </w:p>
        </w:tc>
        <w:tc>
          <w:tcPr>
            <w:tcW w:w="2592" w:type="dxa"/>
            <w:gridSpan w:val="2"/>
            <w:tcBorders>
              <w:left w:val="nil"/>
              <w:bottom w:val="single" w:sz="4" w:space="0" w:color="auto"/>
              <w:right w:val="nil"/>
            </w:tcBorders>
            <w:shd w:val="clear" w:color="auto" w:fill="auto"/>
          </w:tcPr>
          <w:p w14:paraId="46F535C8"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Consolidated</w:t>
            </w:r>
          </w:p>
          <w:p w14:paraId="481D142B" w14:textId="77777777" w:rsidR="005A59B6" w:rsidRPr="00B92B12" w:rsidRDefault="005A59B6" w:rsidP="00745855">
            <w:pPr>
              <w:tabs>
                <w:tab w:val="left" w:pos="-72"/>
                <w:tab w:val="decimal" w:pos="1062"/>
              </w:tabs>
              <w:ind w:right="-72"/>
              <w:jc w:val="center"/>
              <w:rPr>
                <w:rFonts w:ascii="Arial" w:hAnsi="Arial" w:cs="Arial"/>
                <w:b/>
                <w:bCs/>
                <w:sz w:val="18"/>
                <w:szCs w:val="18"/>
              </w:rPr>
            </w:pPr>
            <w:r w:rsidRPr="00B92B12">
              <w:rPr>
                <w:rFonts w:ascii="Arial" w:hAnsi="Arial" w:cs="Arial"/>
                <w:b/>
                <w:bCs/>
                <w:sz w:val="18"/>
                <w:szCs w:val="18"/>
              </w:rPr>
              <w:t>financial statements</w:t>
            </w:r>
          </w:p>
        </w:tc>
        <w:tc>
          <w:tcPr>
            <w:tcW w:w="2592" w:type="dxa"/>
            <w:gridSpan w:val="2"/>
            <w:tcBorders>
              <w:left w:val="nil"/>
              <w:bottom w:val="single" w:sz="4" w:space="0" w:color="auto"/>
              <w:right w:val="nil"/>
            </w:tcBorders>
            <w:shd w:val="clear" w:color="auto" w:fill="auto"/>
          </w:tcPr>
          <w:p w14:paraId="1E9B9FA6" w14:textId="77777777" w:rsidR="005A59B6" w:rsidRPr="00B92B12" w:rsidRDefault="005A59B6" w:rsidP="00745855">
            <w:pPr>
              <w:tabs>
                <w:tab w:val="left" w:pos="-72"/>
                <w:tab w:val="decimal" w:pos="1109"/>
              </w:tabs>
              <w:ind w:right="-72"/>
              <w:jc w:val="center"/>
              <w:rPr>
                <w:rFonts w:ascii="Arial" w:hAnsi="Arial" w:cs="Arial"/>
                <w:b/>
                <w:bCs/>
                <w:sz w:val="18"/>
                <w:szCs w:val="18"/>
              </w:rPr>
            </w:pPr>
            <w:r w:rsidRPr="00B92B12">
              <w:rPr>
                <w:rFonts w:ascii="Arial" w:hAnsi="Arial" w:cs="Arial"/>
                <w:b/>
                <w:bCs/>
                <w:sz w:val="18"/>
                <w:szCs w:val="18"/>
              </w:rPr>
              <w:t>Separate</w:t>
            </w:r>
          </w:p>
          <w:p w14:paraId="5348579B" w14:textId="77777777" w:rsidR="005A59B6" w:rsidRPr="00B92B12" w:rsidRDefault="005A59B6" w:rsidP="00745855">
            <w:pPr>
              <w:tabs>
                <w:tab w:val="left" w:pos="-72"/>
              </w:tabs>
              <w:ind w:right="-72"/>
              <w:jc w:val="center"/>
              <w:rPr>
                <w:rFonts w:ascii="Arial" w:hAnsi="Arial" w:cs="Arial"/>
                <w:b/>
                <w:bCs/>
                <w:sz w:val="18"/>
                <w:szCs w:val="18"/>
              </w:rPr>
            </w:pPr>
            <w:r w:rsidRPr="00B92B12">
              <w:rPr>
                <w:rFonts w:ascii="Arial" w:hAnsi="Arial" w:cs="Arial"/>
                <w:b/>
                <w:bCs/>
                <w:sz w:val="18"/>
                <w:szCs w:val="18"/>
              </w:rPr>
              <w:t>financial statements</w:t>
            </w:r>
          </w:p>
        </w:tc>
      </w:tr>
      <w:tr w:rsidR="005A59B6" w:rsidRPr="00B92B12" w14:paraId="275651EA" w14:textId="77777777" w:rsidTr="00745855">
        <w:tc>
          <w:tcPr>
            <w:tcW w:w="4277" w:type="dxa"/>
            <w:tcBorders>
              <w:top w:val="nil"/>
              <w:left w:val="nil"/>
              <w:bottom w:val="nil"/>
              <w:right w:val="nil"/>
            </w:tcBorders>
          </w:tcPr>
          <w:p w14:paraId="05F0E4B5" w14:textId="77777777" w:rsidR="005A59B6" w:rsidRPr="00B92B12" w:rsidRDefault="005A59B6" w:rsidP="00745855">
            <w:pPr>
              <w:ind w:left="-101"/>
              <w:rPr>
                <w:rFonts w:ascii="Arial" w:hAnsi="Arial" w:cs="Arial"/>
                <w:b/>
                <w:bCs/>
                <w:sz w:val="18"/>
                <w:szCs w:val="18"/>
              </w:rPr>
            </w:pPr>
          </w:p>
        </w:tc>
        <w:tc>
          <w:tcPr>
            <w:tcW w:w="1296" w:type="dxa"/>
            <w:tcBorders>
              <w:top w:val="single" w:sz="4" w:space="0" w:color="auto"/>
              <w:left w:val="nil"/>
              <w:right w:val="nil"/>
            </w:tcBorders>
          </w:tcPr>
          <w:p w14:paraId="05829FBE"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7F36E109"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2020</w:t>
            </w:r>
          </w:p>
        </w:tc>
        <w:tc>
          <w:tcPr>
            <w:tcW w:w="1296" w:type="dxa"/>
            <w:tcBorders>
              <w:top w:val="single" w:sz="4" w:space="0" w:color="auto"/>
              <w:left w:val="nil"/>
              <w:right w:val="nil"/>
            </w:tcBorders>
          </w:tcPr>
          <w:p w14:paraId="77640C21"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2021</w:t>
            </w:r>
          </w:p>
        </w:tc>
        <w:tc>
          <w:tcPr>
            <w:tcW w:w="1296" w:type="dxa"/>
            <w:tcBorders>
              <w:top w:val="single" w:sz="4" w:space="0" w:color="auto"/>
              <w:left w:val="nil"/>
              <w:right w:val="nil"/>
            </w:tcBorders>
          </w:tcPr>
          <w:p w14:paraId="5432438D" w14:textId="77777777" w:rsidR="005A59B6" w:rsidRPr="00B92B12" w:rsidRDefault="005A59B6" w:rsidP="00745855">
            <w:pPr>
              <w:tabs>
                <w:tab w:val="decimal" w:pos="1077"/>
              </w:tabs>
              <w:ind w:right="-72"/>
              <w:rPr>
                <w:rFonts w:ascii="Arial" w:hAnsi="Arial" w:cs="Arial"/>
                <w:b/>
                <w:bCs/>
                <w:sz w:val="18"/>
                <w:szCs w:val="18"/>
              </w:rPr>
            </w:pPr>
            <w:r w:rsidRPr="00596C26">
              <w:rPr>
                <w:rFonts w:ascii="Arial" w:hAnsi="Arial" w:cs="Arial"/>
                <w:b/>
                <w:bCs/>
                <w:sz w:val="18"/>
                <w:szCs w:val="18"/>
                <w:lang w:val="en-GB"/>
              </w:rPr>
              <w:t>2020</w:t>
            </w:r>
          </w:p>
        </w:tc>
      </w:tr>
      <w:tr w:rsidR="005A59B6" w:rsidRPr="00B92B12" w14:paraId="12148B81" w14:textId="77777777" w:rsidTr="00745855">
        <w:tc>
          <w:tcPr>
            <w:tcW w:w="4277" w:type="dxa"/>
            <w:tcBorders>
              <w:top w:val="nil"/>
              <w:left w:val="nil"/>
              <w:bottom w:val="nil"/>
              <w:right w:val="nil"/>
            </w:tcBorders>
          </w:tcPr>
          <w:p w14:paraId="359141BE" w14:textId="77777777" w:rsidR="005A59B6" w:rsidRPr="00B92B12" w:rsidRDefault="005A59B6" w:rsidP="00745855">
            <w:pPr>
              <w:ind w:left="-101"/>
              <w:rPr>
                <w:rFonts w:ascii="Arial" w:hAnsi="Arial" w:cs="Arial"/>
                <w:b/>
                <w:bCs/>
                <w:sz w:val="18"/>
                <w:szCs w:val="18"/>
                <w:lang w:val="en-GB"/>
              </w:rPr>
            </w:pPr>
          </w:p>
        </w:tc>
        <w:tc>
          <w:tcPr>
            <w:tcW w:w="1296" w:type="dxa"/>
            <w:tcBorders>
              <w:top w:val="nil"/>
              <w:left w:val="nil"/>
              <w:bottom w:val="single" w:sz="4" w:space="0" w:color="auto"/>
              <w:right w:val="nil"/>
            </w:tcBorders>
            <w:shd w:val="clear" w:color="auto" w:fill="auto"/>
          </w:tcPr>
          <w:p w14:paraId="2093F7A8"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6790B581"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35900F06"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c>
          <w:tcPr>
            <w:tcW w:w="1296" w:type="dxa"/>
            <w:tcBorders>
              <w:top w:val="nil"/>
              <w:left w:val="nil"/>
              <w:bottom w:val="single" w:sz="4" w:space="0" w:color="auto"/>
              <w:right w:val="nil"/>
            </w:tcBorders>
            <w:shd w:val="clear" w:color="auto" w:fill="auto"/>
          </w:tcPr>
          <w:p w14:paraId="729D2800" w14:textId="77777777" w:rsidR="005A59B6" w:rsidRPr="00B92B12" w:rsidRDefault="005A59B6" w:rsidP="00745855">
            <w:pPr>
              <w:tabs>
                <w:tab w:val="decimal" w:pos="1077"/>
              </w:tabs>
              <w:ind w:right="-72"/>
              <w:rPr>
                <w:rFonts w:ascii="Arial" w:hAnsi="Arial" w:cs="Arial"/>
                <w:b/>
                <w:bCs/>
                <w:sz w:val="18"/>
                <w:szCs w:val="18"/>
              </w:rPr>
            </w:pPr>
            <w:r w:rsidRPr="00B92B12">
              <w:rPr>
                <w:rFonts w:ascii="Arial" w:hAnsi="Arial" w:cs="Arial"/>
                <w:b/>
                <w:bCs/>
                <w:sz w:val="18"/>
                <w:szCs w:val="18"/>
              </w:rPr>
              <w:t>Baht</w:t>
            </w:r>
          </w:p>
        </w:tc>
      </w:tr>
      <w:tr w:rsidR="005A59B6" w:rsidRPr="00B92B12" w14:paraId="4179DF07" w14:textId="77777777" w:rsidTr="00745855">
        <w:tc>
          <w:tcPr>
            <w:tcW w:w="4277" w:type="dxa"/>
            <w:tcBorders>
              <w:top w:val="nil"/>
              <w:left w:val="nil"/>
              <w:bottom w:val="nil"/>
              <w:right w:val="nil"/>
            </w:tcBorders>
          </w:tcPr>
          <w:p w14:paraId="39387EF3" w14:textId="77777777" w:rsidR="005A59B6" w:rsidRPr="00B92B12" w:rsidRDefault="005A59B6" w:rsidP="00745855">
            <w:pPr>
              <w:ind w:left="-101"/>
              <w:jc w:val="both"/>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476AF4C3" w14:textId="77777777" w:rsidR="005A59B6" w:rsidRPr="00B92B12" w:rsidRDefault="005A59B6" w:rsidP="00745855">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14:paraId="6D3CB76D" w14:textId="77777777" w:rsidR="005A59B6" w:rsidRPr="00B92B12" w:rsidRDefault="005A59B6" w:rsidP="00745855">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4D55C197" w14:textId="77777777" w:rsidR="005A59B6" w:rsidRPr="00B92B12" w:rsidRDefault="005A59B6" w:rsidP="00745855">
            <w:pPr>
              <w:tabs>
                <w:tab w:val="decimal" w:pos="1077"/>
              </w:tabs>
              <w:ind w:left="540" w:hanging="540"/>
              <w:rPr>
                <w:rFonts w:ascii="Arial" w:hAnsi="Arial" w:cs="Arial"/>
                <w:b/>
                <w:bCs/>
                <w:sz w:val="18"/>
                <w:szCs w:val="18"/>
                <w:lang w:val="en-GB"/>
              </w:rPr>
            </w:pPr>
          </w:p>
        </w:tc>
        <w:tc>
          <w:tcPr>
            <w:tcW w:w="1296" w:type="dxa"/>
            <w:tcBorders>
              <w:top w:val="single" w:sz="4" w:space="0" w:color="auto"/>
              <w:left w:val="nil"/>
              <w:bottom w:val="nil"/>
              <w:right w:val="nil"/>
            </w:tcBorders>
          </w:tcPr>
          <w:p w14:paraId="6DF09465" w14:textId="77777777" w:rsidR="005A59B6" w:rsidRPr="00B92B12" w:rsidRDefault="005A59B6" w:rsidP="00745855">
            <w:pPr>
              <w:tabs>
                <w:tab w:val="decimal" w:pos="1077"/>
              </w:tabs>
              <w:ind w:left="540" w:hanging="540"/>
              <w:rPr>
                <w:rFonts w:ascii="Arial" w:hAnsi="Arial" w:cs="Arial"/>
                <w:b/>
                <w:bCs/>
                <w:sz w:val="18"/>
                <w:szCs w:val="18"/>
                <w:lang w:val="en-GB"/>
              </w:rPr>
            </w:pPr>
          </w:p>
        </w:tc>
      </w:tr>
      <w:tr w:rsidR="006173B5" w:rsidRPr="00B92B12" w14:paraId="292FFA9C" w14:textId="77777777" w:rsidTr="00745855">
        <w:tc>
          <w:tcPr>
            <w:tcW w:w="4277" w:type="dxa"/>
            <w:tcBorders>
              <w:top w:val="nil"/>
              <w:left w:val="nil"/>
              <w:bottom w:val="nil"/>
              <w:right w:val="nil"/>
            </w:tcBorders>
            <w:vAlign w:val="center"/>
          </w:tcPr>
          <w:p w14:paraId="7B6DDE97" w14:textId="77777777" w:rsidR="006173B5" w:rsidRPr="00B92B12" w:rsidRDefault="006173B5" w:rsidP="006173B5">
            <w:pPr>
              <w:ind w:left="-101"/>
              <w:jc w:val="both"/>
              <w:rPr>
                <w:rFonts w:ascii="Arial" w:hAnsi="Arial" w:cs="Arial"/>
                <w:sz w:val="18"/>
                <w:szCs w:val="18"/>
              </w:rPr>
            </w:pPr>
            <w:r w:rsidRPr="00B92B12">
              <w:rPr>
                <w:rFonts w:ascii="Arial" w:hAnsi="Arial" w:cs="Arial"/>
                <w:sz w:val="18"/>
                <w:szCs w:val="18"/>
              </w:rPr>
              <w:t>Interest income</w:t>
            </w:r>
          </w:p>
        </w:tc>
        <w:tc>
          <w:tcPr>
            <w:tcW w:w="1296" w:type="dxa"/>
            <w:tcBorders>
              <w:top w:val="nil"/>
              <w:left w:val="nil"/>
              <w:bottom w:val="nil"/>
              <w:right w:val="nil"/>
            </w:tcBorders>
            <w:shd w:val="clear" w:color="auto" w:fill="FAFAFA"/>
          </w:tcPr>
          <w:p w14:paraId="410138E6" w14:textId="64C50D6B"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51,297</w:t>
            </w:r>
          </w:p>
        </w:tc>
        <w:tc>
          <w:tcPr>
            <w:tcW w:w="1296" w:type="dxa"/>
            <w:tcBorders>
              <w:top w:val="nil"/>
              <w:left w:val="nil"/>
              <w:bottom w:val="nil"/>
              <w:right w:val="nil"/>
            </w:tcBorders>
          </w:tcPr>
          <w:p w14:paraId="66F094B6" w14:textId="0D84C422"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169,313</w:t>
            </w:r>
          </w:p>
        </w:tc>
        <w:tc>
          <w:tcPr>
            <w:tcW w:w="1296" w:type="dxa"/>
            <w:tcBorders>
              <w:top w:val="nil"/>
              <w:left w:val="nil"/>
              <w:bottom w:val="nil"/>
              <w:right w:val="nil"/>
            </w:tcBorders>
            <w:shd w:val="clear" w:color="auto" w:fill="FAFAFA"/>
          </w:tcPr>
          <w:p w14:paraId="3685FD0F" w14:textId="3965079F"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600,480</w:t>
            </w:r>
          </w:p>
        </w:tc>
        <w:tc>
          <w:tcPr>
            <w:tcW w:w="1296" w:type="dxa"/>
            <w:tcBorders>
              <w:top w:val="nil"/>
              <w:left w:val="nil"/>
              <w:bottom w:val="nil"/>
              <w:right w:val="nil"/>
            </w:tcBorders>
          </w:tcPr>
          <w:p w14:paraId="4D49F45A" w14:textId="46C7F2F5"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723,193</w:t>
            </w:r>
          </w:p>
        </w:tc>
      </w:tr>
      <w:tr w:rsidR="006173B5" w:rsidRPr="00B92B12" w14:paraId="7CA7527B" w14:textId="77777777" w:rsidTr="00745855">
        <w:tc>
          <w:tcPr>
            <w:tcW w:w="4277" w:type="dxa"/>
            <w:tcBorders>
              <w:top w:val="nil"/>
              <w:left w:val="nil"/>
              <w:bottom w:val="nil"/>
              <w:right w:val="nil"/>
            </w:tcBorders>
          </w:tcPr>
          <w:p w14:paraId="09BFC593" w14:textId="77777777" w:rsidR="006173B5" w:rsidRPr="00B92B12" w:rsidRDefault="006173B5" w:rsidP="006173B5">
            <w:pPr>
              <w:ind w:left="-101"/>
              <w:jc w:val="both"/>
              <w:rPr>
                <w:rFonts w:ascii="Arial" w:hAnsi="Arial" w:cs="Arial"/>
                <w:sz w:val="18"/>
                <w:szCs w:val="18"/>
              </w:rPr>
            </w:pPr>
            <w:r w:rsidRPr="00B92B12">
              <w:rPr>
                <w:rFonts w:ascii="Arial" w:hAnsi="Arial" w:cs="Arial"/>
                <w:sz w:val="18"/>
                <w:szCs w:val="18"/>
              </w:rPr>
              <w:t>Others</w:t>
            </w:r>
          </w:p>
        </w:tc>
        <w:tc>
          <w:tcPr>
            <w:tcW w:w="1296" w:type="dxa"/>
            <w:tcBorders>
              <w:top w:val="nil"/>
              <w:left w:val="nil"/>
              <w:bottom w:val="single" w:sz="4" w:space="0" w:color="auto"/>
              <w:right w:val="nil"/>
            </w:tcBorders>
            <w:shd w:val="clear" w:color="auto" w:fill="FAFAFA"/>
          </w:tcPr>
          <w:p w14:paraId="1D0B4AAF" w14:textId="49D0F0CA"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317,896</w:t>
            </w:r>
          </w:p>
        </w:tc>
        <w:tc>
          <w:tcPr>
            <w:tcW w:w="1296" w:type="dxa"/>
            <w:tcBorders>
              <w:top w:val="nil"/>
              <w:left w:val="nil"/>
              <w:bottom w:val="single" w:sz="4" w:space="0" w:color="auto"/>
              <w:right w:val="nil"/>
            </w:tcBorders>
          </w:tcPr>
          <w:p w14:paraId="553CCA7A" w14:textId="25DB37C9"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307,802</w:t>
            </w:r>
          </w:p>
        </w:tc>
        <w:tc>
          <w:tcPr>
            <w:tcW w:w="1296" w:type="dxa"/>
            <w:tcBorders>
              <w:top w:val="nil"/>
              <w:left w:val="nil"/>
              <w:bottom w:val="single" w:sz="4" w:space="0" w:color="auto"/>
              <w:right w:val="nil"/>
            </w:tcBorders>
            <w:shd w:val="clear" w:color="auto" w:fill="FAFAFA"/>
          </w:tcPr>
          <w:p w14:paraId="18309F49" w14:textId="65F7F2CF"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317,896</w:t>
            </w:r>
          </w:p>
        </w:tc>
        <w:tc>
          <w:tcPr>
            <w:tcW w:w="1296" w:type="dxa"/>
            <w:tcBorders>
              <w:top w:val="nil"/>
              <w:left w:val="nil"/>
              <w:bottom w:val="single" w:sz="4" w:space="0" w:color="auto"/>
              <w:right w:val="nil"/>
            </w:tcBorders>
          </w:tcPr>
          <w:p w14:paraId="1C5B7BC1" w14:textId="29D6A624"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307,802</w:t>
            </w:r>
          </w:p>
        </w:tc>
      </w:tr>
      <w:tr w:rsidR="006173B5" w:rsidRPr="00B92B12" w14:paraId="7DF02742" w14:textId="77777777" w:rsidTr="00745855">
        <w:tc>
          <w:tcPr>
            <w:tcW w:w="4277" w:type="dxa"/>
            <w:tcBorders>
              <w:top w:val="nil"/>
              <w:left w:val="nil"/>
              <w:bottom w:val="nil"/>
              <w:right w:val="nil"/>
            </w:tcBorders>
          </w:tcPr>
          <w:p w14:paraId="3A1441CE" w14:textId="77777777" w:rsidR="006173B5" w:rsidRPr="00B92B12" w:rsidRDefault="006173B5" w:rsidP="006173B5">
            <w:pPr>
              <w:ind w:left="-101"/>
              <w:jc w:val="both"/>
              <w:rPr>
                <w:rFonts w:ascii="Arial" w:hAnsi="Arial" w:cs="Arial"/>
                <w:b/>
                <w:bCs/>
                <w:sz w:val="18"/>
                <w:szCs w:val="18"/>
                <w:lang w:val="en-GB"/>
              </w:rPr>
            </w:pPr>
          </w:p>
        </w:tc>
        <w:tc>
          <w:tcPr>
            <w:tcW w:w="1296" w:type="dxa"/>
            <w:tcBorders>
              <w:top w:val="single" w:sz="4" w:space="0" w:color="auto"/>
              <w:left w:val="nil"/>
              <w:right w:val="nil"/>
            </w:tcBorders>
            <w:shd w:val="clear" w:color="auto" w:fill="FAFAFA"/>
          </w:tcPr>
          <w:p w14:paraId="362D3EE6" w14:textId="77777777" w:rsidR="006173B5" w:rsidRPr="00B92B12" w:rsidRDefault="006173B5" w:rsidP="006173B5">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tcPr>
          <w:p w14:paraId="00D2C6D7" w14:textId="77777777" w:rsidR="006173B5" w:rsidRPr="00B92B12" w:rsidRDefault="006173B5" w:rsidP="006173B5">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shd w:val="clear" w:color="auto" w:fill="FAFAFA"/>
          </w:tcPr>
          <w:p w14:paraId="3122CBF2" w14:textId="77777777" w:rsidR="006173B5" w:rsidRPr="00B92B12" w:rsidRDefault="006173B5" w:rsidP="006173B5">
            <w:pPr>
              <w:tabs>
                <w:tab w:val="decimal" w:pos="1077"/>
              </w:tabs>
              <w:ind w:left="540" w:hanging="540"/>
              <w:jc w:val="both"/>
              <w:rPr>
                <w:rFonts w:ascii="Arial" w:hAnsi="Arial" w:cs="Arial"/>
                <w:sz w:val="18"/>
                <w:szCs w:val="18"/>
                <w:lang w:val="en-GB"/>
              </w:rPr>
            </w:pPr>
          </w:p>
        </w:tc>
        <w:tc>
          <w:tcPr>
            <w:tcW w:w="1296" w:type="dxa"/>
            <w:tcBorders>
              <w:top w:val="single" w:sz="4" w:space="0" w:color="auto"/>
              <w:left w:val="nil"/>
              <w:right w:val="nil"/>
            </w:tcBorders>
          </w:tcPr>
          <w:p w14:paraId="1EF6D257" w14:textId="77777777" w:rsidR="006173B5" w:rsidRPr="00B92B12" w:rsidRDefault="006173B5" w:rsidP="006173B5">
            <w:pPr>
              <w:tabs>
                <w:tab w:val="decimal" w:pos="1077"/>
              </w:tabs>
              <w:ind w:left="540" w:hanging="540"/>
              <w:jc w:val="both"/>
              <w:rPr>
                <w:rFonts w:ascii="Arial" w:hAnsi="Arial" w:cs="Arial"/>
                <w:sz w:val="18"/>
                <w:szCs w:val="18"/>
                <w:lang w:val="en-GB"/>
              </w:rPr>
            </w:pPr>
          </w:p>
        </w:tc>
      </w:tr>
      <w:tr w:rsidR="006173B5" w:rsidRPr="00B92B12" w14:paraId="09CB6559" w14:textId="77777777" w:rsidTr="00745855">
        <w:tc>
          <w:tcPr>
            <w:tcW w:w="4277" w:type="dxa"/>
            <w:tcBorders>
              <w:top w:val="nil"/>
              <w:left w:val="nil"/>
              <w:bottom w:val="nil"/>
              <w:right w:val="nil"/>
            </w:tcBorders>
          </w:tcPr>
          <w:p w14:paraId="011F1AC2" w14:textId="77777777" w:rsidR="006173B5" w:rsidRPr="00B92B12" w:rsidRDefault="006173B5" w:rsidP="006173B5">
            <w:pPr>
              <w:ind w:left="-101"/>
              <w:jc w:val="both"/>
              <w:rPr>
                <w:rFonts w:ascii="Arial" w:hAnsi="Arial" w:cs="Arial"/>
                <w:sz w:val="18"/>
                <w:szCs w:val="18"/>
              </w:rPr>
            </w:pPr>
            <w:r w:rsidRPr="00B92B12">
              <w:rPr>
                <w:rFonts w:ascii="Arial" w:hAnsi="Arial" w:cs="Arial"/>
                <w:sz w:val="18"/>
                <w:szCs w:val="18"/>
              </w:rPr>
              <w:t>Total other income</w:t>
            </w:r>
          </w:p>
        </w:tc>
        <w:tc>
          <w:tcPr>
            <w:tcW w:w="1296" w:type="dxa"/>
            <w:tcBorders>
              <w:top w:val="nil"/>
              <w:left w:val="nil"/>
              <w:bottom w:val="single" w:sz="4" w:space="0" w:color="auto"/>
              <w:right w:val="nil"/>
            </w:tcBorders>
            <w:shd w:val="clear" w:color="auto" w:fill="FAFAFA"/>
          </w:tcPr>
          <w:p w14:paraId="21524571" w14:textId="2AB07C23"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369,193</w:t>
            </w:r>
          </w:p>
        </w:tc>
        <w:tc>
          <w:tcPr>
            <w:tcW w:w="1296" w:type="dxa"/>
            <w:tcBorders>
              <w:top w:val="nil"/>
              <w:left w:val="nil"/>
              <w:bottom w:val="single" w:sz="4" w:space="0" w:color="auto"/>
              <w:right w:val="nil"/>
            </w:tcBorders>
          </w:tcPr>
          <w:p w14:paraId="6C3EC608" w14:textId="6F3508E0"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477,115</w:t>
            </w:r>
          </w:p>
        </w:tc>
        <w:tc>
          <w:tcPr>
            <w:tcW w:w="1296" w:type="dxa"/>
            <w:tcBorders>
              <w:top w:val="nil"/>
              <w:left w:val="nil"/>
              <w:bottom w:val="single" w:sz="4" w:space="0" w:color="auto"/>
              <w:right w:val="nil"/>
            </w:tcBorders>
            <w:shd w:val="clear" w:color="auto" w:fill="FAFAFA"/>
          </w:tcPr>
          <w:p w14:paraId="3F401F46" w14:textId="60A266C5" w:rsidR="006173B5" w:rsidRPr="00B92B12" w:rsidRDefault="006173B5" w:rsidP="006173B5">
            <w:pPr>
              <w:tabs>
                <w:tab w:val="decimal" w:pos="1077"/>
              </w:tabs>
              <w:ind w:right="-72"/>
              <w:jc w:val="both"/>
              <w:rPr>
                <w:rFonts w:ascii="Arial" w:hAnsi="Arial" w:cs="Arial"/>
                <w:sz w:val="18"/>
                <w:szCs w:val="18"/>
              </w:rPr>
            </w:pPr>
            <w:r>
              <w:rPr>
                <w:rFonts w:ascii="Arial" w:hAnsi="Arial" w:cs="Arial"/>
                <w:sz w:val="18"/>
                <w:szCs w:val="18"/>
              </w:rPr>
              <w:t>918,376</w:t>
            </w:r>
          </w:p>
        </w:tc>
        <w:tc>
          <w:tcPr>
            <w:tcW w:w="1296" w:type="dxa"/>
            <w:tcBorders>
              <w:top w:val="nil"/>
              <w:left w:val="nil"/>
              <w:bottom w:val="single" w:sz="4" w:space="0" w:color="auto"/>
              <w:right w:val="nil"/>
            </w:tcBorders>
          </w:tcPr>
          <w:p w14:paraId="19FC9421" w14:textId="238A7386" w:rsidR="006173B5" w:rsidRPr="00B92B12" w:rsidRDefault="006173B5" w:rsidP="006173B5">
            <w:pPr>
              <w:tabs>
                <w:tab w:val="decimal" w:pos="1077"/>
              </w:tabs>
              <w:ind w:right="-72"/>
              <w:jc w:val="both"/>
              <w:rPr>
                <w:rFonts w:ascii="Arial" w:hAnsi="Arial" w:cs="Arial"/>
                <w:sz w:val="18"/>
                <w:szCs w:val="18"/>
              </w:rPr>
            </w:pPr>
            <w:r w:rsidRPr="00B92B12">
              <w:rPr>
                <w:rFonts w:ascii="Arial" w:hAnsi="Arial" w:cs="Arial"/>
                <w:sz w:val="18"/>
                <w:szCs w:val="18"/>
              </w:rPr>
              <w:t>1,030,995</w:t>
            </w:r>
          </w:p>
        </w:tc>
      </w:tr>
    </w:tbl>
    <w:p w14:paraId="5AFBB304" w14:textId="77777777" w:rsidR="005A59B6" w:rsidRPr="00B92B12" w:rsidRDefault="005A59B6" w:rsidP="005A59B6">
      <w:pPr>
        <w:overflowPunct/>
        <w:autoSpaceDE/>
        <w:autoSpaceDN/>
        <w:adjustRightInd/>
        <w:textAlignment w:val="auto"/>
        <w:rPr>
          <w:rFonts w:ascii="Arial" w:hAnsi="Arial" w:cs="Arial"/>
          <w:sz w:val="18"/>
          <w:szCs w:val="18"/>
        </w:rPr>
      </w:pPr>
    </w:p>
    <w:p w14:paraId="050F7653" w14:textId="77777777" w:rsidR="005A59B6" w:rsidRPr="001D1B3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1CA6048F" w14:textId="77777777" w:rsidTr="00745855">
        <w:trPr>
          <w:trHeight w:val="386"/>
        </w:trPr>
        <w:tc>
          <w:tcPr>
            <w:tcW w:w="9475" w:type="dxa"/>
            <w:shd w:val="clear" w:color="auto" w:fill="FFA543"/>
            <w:vAlign w:val="center"/>
            <w:hideMark/>
          </w:tcPr>
          <w:p w14:paraId="3D3B07C6"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sidRPr="001D1B32">
              <w:rPr>
                <w:rFonts w:ascii="Arial" w:hAnsi="Arial" w:cs="Arial"/>
                <w:b/>
                <w:bCs/>
                <w:color w:val="FFFFFF"/>
                <w:sz w:val="18"/>
                <w:szCs w:val="18"/>
                <w:lang w:val="en-GB"/>
              </w:rPr>
              <w:t>2</w:t>
            </w:r>
            <w:r>
              <w:rPr>
                <w:rFonts w:ascii="Arial" w:hAnsi="Arial" w:cs="Arial"/>
                <w:b/>
                <w:bCs/>
                <w:color w:val="FFFFFF"/>
                <w:sz w:val="18"/>
                <w:szCs w:val="18"/>
                <w:lang w:val="en-GB"/>
              </w:rPr>
              <w:t>8</w:t>
            </w:r>
            <w:r w:rsidRPr="001D1B32">
              <w:rPr>
                <w:rFonts w:ascii="Arial" w:hAnsi="Arial" w:cs="Arial"/>
                <w:b/>
                <w:bCs/>
                <w:color w:val="FFFFFF"/>
                <w:sz w:val="18"/>
                <w:szCs w:val="18"/>
                <w:lang w:val="en-GB"/>
              </w:rPr>
              <w:tab/>
              <w:t>Expenses by nature</w:t>
            </w:r>
          </w:p>
        </w:tc>
      </w:tr>
    </w:tbl>
    <w:p w14:paraId="28099C52" w14:textId="77777777" w:rsidR="005A59B6" w:rsidRPr="001D1B32" w:rsidRDefault="005A59B6" w:rsidP="005A59B6">
      <w:pPr>
        <w:pStyle w:val="Header"/>
        <w:jc w:val="thaiDistribute"/>
        <w:rPr>
          <w:rFonts w:ascii="Arial" w:hAnsi="Arial" w:cs="Arial"/>
          <w:sz w:val="18"/>
          <w:szCs w:val="18"/>
        </w:rPr>
      </w:pPr>
    </w:p>
    <w:p w14:paraId="13BEBC60" w14:textId="77777777" w:rsidR="005A59B6" w:rsidRPr="001D1B32" w:rsidRDefault="005A59B6" w:rsidP="005A59B6">
      <w:pPr>
        <w:pStyle w:val="Header"/>
        <w:jc w:val="both"/>
        <w:rPr>
          <w:rFonts w:ascii="Arial" w:hAnsi="Arial" w:cs="Arial"/>
          <w:sz w:val="18"/>
          <w:szCs w:val="18"/>
        </w:rPr>
      </w:pPr>
      <w:r w:rsidRPr="001D1B32">
        <w:rPr>
          <w:rFonts w:ascii="Arial" w:hAnsi="Arial" w:cs="Arial"/>
          <w:sz w:val="18"/>
          <w:szCs w:val="18"/>
        </w:rPr>
        <w:t xml:space="preserve">The following expenditures, classified by nature, have been charged in arriving at </w:t>
      </w:r>
      <w:r w:rsidRPr="001D1B32">
        <w:rPr>
          <w:rFonts w:ascii="Arial" w:hAnsi="Arial" w:cs="Arial"/>
          <w:sz w:val="18"/>
          <w:szCs w:val="18"/>
          <w:lang w:val="en-GB"/>
        </w:rPr>
        <w:t xml:space="preserve">(loss) </w:t>
      </w:r>
      <w:r w:rsidRPr="001D1B32">
        <w:rPr>
          <w:rFonts w:ascii="Arial" w:hAnsi="Arial" w:cs="Arial"/>
          <w:sz w:val="18"/>
          <w:szCs w:val="18"/>
        </w:rPr>
        <w:t>profit before finance costs and income tax:</w:t>
      </w:r>
    </w:p>
    <w:p w14:paraId="174D6666" w14:textId="77777777" w:rsidR="005A59B6" w:rsidRPr="001D1B32" w:rsidRDefault="005A59B6" w:rsidP="005A59B6">
      <w:pPr>
        <w:pStyle w:val="Header"/>
        <w:jc w:val="thaiDistribute"/>
        <w:rPr>
          <w:rFonts w:ascii="Arial" w:hAnsi="Arial" w:cs="Arial"/>
          <w:sz w:val="18"/>
          <w:szCs w:val="18"/>
        </w:rPr>
      </w:pPr>
    </w:p>
    <w:tbl>
      <w:tblPr>
        <w:tblW w:w="9459" w:type="dxa"/>
        <w:tblLayout w:type="fixed"/>
        <w:tblLook w:val="0000" w:firstRow="0" w:lastRow="0" w:firstColumn="0" w:lastColumn="0" w:noHBand="0" w:noVBand="0"/>
      </w:tblPr>
      <w:tblGrid>
        <w:gridCol w:w="4014"/>
        <w:gridCol w:w="1341"/>
        <w:gridCol w:w="1377"/>
        <w:gridCol w:w="1353"/>
        <w:gridCol w:w="1374"/>
      </w:tblGrid>
      <w:tr w:rsidR="005A59B6" w:rsidRPr="001D1B32" w14:paraId="196D4B61" w14:textId="77777777" w:rsidTr="00745855">
        <w:trPr>
          <w:cantSplit/>
          <w:trHeight w:val="135"/>
        </w:trPr>
        <w:tc>
          <w:tcPr>
            <w:tcW w:w="4014" w:type="dxa"/>
            <w:tcBorders>
              <w:top w:val="nil"/>
              <w:left w:val="nil"/>
              <w:bottom w:val="nil"/>
              <w:right w:val="nil"/>
            </w:tcBorders>
          </w:tcPr>
          <w:p w14:paraId="0F5E2163" w14:textId="77777777" w:rsidR="005A59B6" w:rsidRPr="001D1B32" w:rsidRDefault="005A59B6" w:rsidP="00745855">
            <w:pPr>
              <w:ind w:left="-101"/>
              <w:rPr>
                <w:rFonts w:ascii="Arial" w:hAnsi="Arial" w:cs="Arial"/>
                <w:b/>
                <w:bCs/>
                <w:sz w:val="18"/>
                <w:szCs w:val="18"/>
              </w:rPr>
            </w:pPr>
          </w:p>
        </w:tc>
        <w:tc>
          <w:tcPr>
            <w:tcW w:w="2718" w:type="dxa"/>
            <w:gridSpan w:val="2"/>
            <w:tcBorders>
              <w:left w:val="nil"/>
              <w:bottom w:val="single" w:sz="4" w:space="0" w:color="auto"/>
              <w:right w:val="nil"/>
            </w:tcBorders>
            <w:shd w:val="clear" w:color="auto" w:fill="auto"/>
          </w:tcPr>
          <w:p w14:paraId="29338DA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39CD624F"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27" w:type="dxa"/>
            <w:gridSpan w:val="2"/>
            <w:tcBorders>
              <w:left w:val="nil"/>
              <w:bottom w:val="single" w:sz="4" w:space="0" w:color="auto"/>
              <w:right w:val="nil"/>
            </w:tcBorders>
            <w:shd w:val="clear" w:color="auto" w:fill="auto"/>
          </w:tcPr>
          <w:p w14:paraId="17413E1A"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3CF83746"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8BC12C5" w14:textId="77777777" w:rsidTr="00745855">
        <w:tc>
          <w:tcPr>
            <w:tcW w:w="4014" w:type="dxa"/>
            <w:tcBorders>
              <w:top w:val="nil"/>
              <w:left w:val="nil"/>
              <w:bottom w:val="nil"/>
              <w:right w:val="nil"/>
            </w:tcBorders>
          </w:tcPr>
          <w:p w14:paraId="10F17EA4" w14:textId="77777777" w:rsidR="005A59B6" w:rsidRPr="001D1B32" w:rsidRDefault="005A59B6" w:rsidP="00745855">
            <w:pPr>
              <w:ind w:left="-101"/>
              <w:rPr>
                <w:rFonts w:ascii="Arial" w:hAnsi="Arial" w:cs="Arial"/>
                <w:b/>
                <w:bCs/>
                <w:sz w:val="18"/>
                <w:szCs w:val="18"/>
              </w:rPr>
            </w:pPr>
          </w:p>
        </w:tc>
        <w:tc>
          <w:tcPr>
            <w:tcW w:w="1341" w:type="dxa"/>
            <w:tcBorders>
              <w:top w:val="single" w:sz="4" w:space="0" w:color="auto"/>
              <w:left w:val="nil"/>
              <w:right w:val="nil"/>
            </w:tcBorders>
          </w:tcPr>
          <w:p w14:paraId="1B94081C" w14:textId="77777777" w:rsidR="005A59B6" w:rsidRPr="001D1B32" w:rsidRDefault="005A59B6" w:rsidP="005B0CB0">
            <w:pPr>
              <w:tabs>
                <w:tab w:val="right" w:pos="1119"/>
              </w:tabs>
              <w:ind w:right="-72"/>
              <w:jc w:val="both"/>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2021</w:t>
            </w:r>
          </w:p>
        </w:tc>
        <w:tc>
          <w:tcPr>
            <w:tcW w:w="1377" w:type="dxa"/>
            <w:tcBorders>
              <w:top w:val="single" w:sz="4" w:space="0" w:color="auto"/>
              <w:left w:val="nil"/>
              <w:right w:val="nil"/>
            </w:tcBorders>
          </w:tcPr>
          <w:p w14:paraId="1907EC4C" w14:textId="77777777" w:rsidR="005A59B6" w:rsidRPr="001D1B32" w:rsidRDefault="005A59B6" w:rsidP="00745855">
            <w:pPr>
              <w:tabs>
                <w:tab w:val="right" w:pos="1159"/>
              </w:tabs>
              <w:ind w:right="-72"/>
              <w:jc w:val="both"/>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2020</w:t>
            </w:r>
          </w:p>
        </w:tc>
        <w:tc>
          <w:tcPr>
            <w:tcW w:w="1353" w:type="dxa"/>
            <w:tcBorders>
              <w:top w:val="single" w:sz="4" w:space="0" w:color="auto"/>
              <w:left w:val="nil"/>
              <w:right w:val="nil"/>
            </w:tcBorders>
          </w:tcPr>
          <w:p w14:paraId="6000D615" w14:textId="77777777" w:rsidR="005A59B6" w:rsidRPr="001D1B32" w:rsidRDefault="005A59B6" w:rsidP="00745855">
            <w:pPr>
              <w:tabs>
                <w:tab w:val="right" w:pos="1140"/>
              </w:tabs>
              <w:ind w:right="-72"/>
              <w:jc w:val="both"/>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2021</w:t>
            </w:r>
          </w:p>
        </w:tc>
        <w:tc>
          <w:tcPr>
            <w:tcW w:w="1374" w:type="dxa"/>
            <w:tcBorders>
              <w:top w:val="single" w:sz="4" w:space="0" w:color="auto"/>
              <w:left w:val="nil"/>
              <w:right w:val="nil"/>
            </w:tcBorders>
          </w:tcPr>
          <w:p w14:paraId="1B21BF7E" w14:textId="77777777" w:rsidR="005A59B6" w:rsidRPr="001636A2" w:rsidRDefault="005A59B6" w:rsidP="00745855">
            <w:pPr>
              <w:tabs>
                <w:tab w:val="decimal" w:pos="1154"/>
              </w:tabs>
              <w:ind w:right="-72"/>
              <w:jc w:val="both"/>
              <w:rPr>
                <w:rFonts w:ascii="Arial" w:hAnsi="Arial" w:cs="Arial"/>
                <w:b/>
                <w:bCs/>
                <w:sz w:val="18"/>
                <w:szCs w:val="18"/>
                <w:lang w:val="en-GB"/>
              </w:rPr>
            </w:pPr>
            <w:r w:rsidRPr="00596C26">
              <w:rPr>
                <w:rFonts w:ascii="Arial" w:hAnsi="Arial" w:cs="Arial"/>
                <w:b/>
                <w:bCs/>
                <w:sz w:val="18"/>
                <w:szCs w:val="18"/>
                <w:lang w:val="en-GB"/>
              </w:rPr>
              <w:t>2020</w:t>
            </w:r>
          </w:p>
        </w:tc>
      </w:tr>
      <w:tr w:rsidR="005A59B6" w:rsidRPr="001D1B32" w14:paraId="5BD3FD2C" w14:textId="77777777" w:rsidTr="00745855">
        <w:tc>
          <w:tcPr>
            <w:tcW w:w="4014" w:type="dxa"/>
            <w:tcBorders>
              <w:top w:val="nil"/>
              <w:left w:val="nil"/>
              <w:bottom w:val="nil"/>
              <w:right w:val="nil"/>
            </w:tcBorders>
          </w:tcPr>
          <w:p w14:paraId="62291324" w14:textId="77777777" w:rsidR="005A59B6" w:rsidRPr="001D1B32" w:rsidRDefault="005A59B6" w:rsidP="00745855">
            <w:pPr>
              <w:ind w:left="-101"/>
              <w:rPr>
                <w:rFonts w:ascii="Arial" w:hAnsi="Arial" w:cs="Arial"/>
                <w:b/>
                <w:bCs/>
                <w:sz w:val="18"/>
                <w:szCs w:val="18"/>
                <w:lang w:val="en-GB"/>
              </w:rPr>
            </w:pPr>
          </w:p>
        </w:tc>
        <w:tc>
          <w:tcPr>
            <w:tcW w:w="1341" w:type="dxa"/>
            <w:tcBorders>
              <w:top w:val="nil"/>
              <w:left w:val="nil"/>
              <w:bottom w:val="single" w:sz="4" w:space="0" w:color="auto"/>
              <w:right w:val="nil"/>
            </w:tcBorders>
            <w:shd w:val="clear" w:color="auto" w:fill="auto"/>
          </w:tcPr>
          <w:p w14:paraId="5CD0246B" w14:textId="77777777" w:rsidR="005A59B6" w:rsidRPr="001D1B32" w:rsidRDefault="005A59B6" w:rsidP="005B0CB0">
            <w:pPr>
              <w:tabs>
                <w:tab w:val="right" w:pos="1119"/>
              </w:tabs>
              <w:ind w:right="-72"/>
              <w:jc w:val="both"/>
              <w:rPr>
                <w:rFonts w:ascii="Arial" w:hAnsi="Arial" w:cs="Arial"/>
                <w:b/>
                <w:bCs/>
                <w:sz w:val="18"/>
                <w:szCs w:val="18"/>
              </w:rPr>
            </w:pPr>
            <w:r w:rsidRPr="001D1B32">
              <w:rPr>
                <w:rFonts w:ascii="Arial" w:hAnsi="Arial" w:cs="Arial"/>
                <w:b/>
                <w:bCs/>
                <w:sz w:val="18"/>
                <w:szCs w:val="18"/>
              </w:rPr>
              <w:tab/>
              <w:t>Baht</w:t>
            </w:r>
          </w:p>
        </w:tc>
        <w:tc>
          <w:tcPr>
            <w:tcW w:w="1377" w:type="dxa"/>
            <w:tcBorders>
              <w:top w:val="nil"/>
              <w:left w:val="nil"/>
              <w:bottom w:val="single" w:sz="4" w:space="0" w:color="auto"/>
              <w:right w:val="nil"/>
            </w:tcBorders>
            <w:shd w:val="clear" w:color="auto" w:fill="auto"/>
          </w:tcPr>
          <w:p w14:paraId="3811FCA1" w14:textId="77777777" w:rsidR="005A59B6" w:rsidRPr="001D1B32" w:rsidRDefault="005A59B6" w:rsidP="00745855">
            <w:pPr>
              <w:tabs>
                <w:tab w:val="right" w:pos="1159"/>
              </w:tabs>
              <w:ind w:right="-72"/>
              <w:jc w:val="both"/>
              <w:rPr>
                <w:rFonts w:ascii="Arial" w:hAnsi="Arial" w:cs="Arial"/>
                <w:b/>
                <w:bCs/>
                <w:sz w:val="18"/>
                <w:szCs w:val="18"/>
              </w:rPr>
            </w:pPr>
            <w:r w:rsidRPr="001D1B32">
              <w:rPr>
                <w:rFonts w:ascii="Arial" w:hAnsi="Arial" w:cs="Arial"/>
                <w:b/>
                <w:bCs/>
                <w:sz w:val="18"/>
                <w:szCs w:val="18"/>
              </w:rPr>
              <w:tab/>
              <w:t xml:space="preserve"> </w:t>
            </w:r>
            <w:r w:rsidRPr="00863EDD">
              <w:rPr>
                <w:rFonts w:ascii="Arial" w:hAnsi="Arial" w:cs="Arial"/>
                <w:b/>
                <w:bCs/>
                <w:sz w:val="18"/>
                <w:szCs w:val="18"/>
                <w:lang w:val="en-GB"/>
              </w:rPr>
              <w:t>Baht</w:t>
            </w:r>
          </w:p>
        </w:tc>
        <w:tc>
          <w:tcPr>
            <w:tcW w:w="1353" w:type="dxa"/>
            <w:tcBorders>
              <w:top w:val="nil"/>
              <w:left w:val="nil"/>
              <w:bottom w:val="single" w:sz="4" w:space="0" w:color="auto"/>
              <w:right w:val="nil"/>
            </w:tcBorders>
            <w:shd w:val="clear" w:color="auto" w:fill="auto"/>
          </w:tcPr>
          <w:p w14:paraId="25158B93" w14:textId="77777777" w:rsidR="005A59B6" w:rsidRPr="001D1B32" w:rsidRDefault="005A59B6" w:rsidP="00745855">
            <w:pPr>
              <w:tabs>
                <w:tab w:val="right" w:pos="1140"/>
              </w:tabs>
              <w:ind w:right="-72"/>
              <w:jc w:val="both"/>
              <w:rPr>
                <w:rFonts w:ascii="Arial" w:hAnsi="Arial" w:cs="Arial"/>
                <w:b/>
                <w:bCs/>
                <w:sz w:val="18"/>
                <w:szCs w:val="18"/>
              </w:rPr>
            </w:pPr>
            <w:r w:rsidRPr="001D1B32">
              <w:rPr>
                <w:rFonts w:ascii="Arial" w:hAnsi="Arial" w:cs="Arial"/>
                <w:b/>
                <w:bCs/>
                <w:sz w:val="18"/>
                <w:szCs w:val="18"/>
              </w:rPr>
              <w:tab/>
              <w:t xml:space="preserve"> Baht</w:t>
            </w:r>
          </w:p>
        </w:tc>
        <w:tc>
          <w:tcPr>
            <w:tcW w:w="1374" w:type="dxa"/>
            <w:tcBorders>
              <w:top w:val="nil"/>
              <w:left w:val="nil"/>
              <w:bottom w:val="single" w:sz="4" w:space="0" w:color="auto"/>
              <w:right w:val="nil"/>
            </w:tcBorders>
            <w:shd w:val="clear" w:color="auto" w:fill="auto"/>
          </w:tcPr>
          <w:p w14:paraId="46984D22" w14:textId="77777777" w:rsidR="005A59B6" w:rsidRPr="001636A2" w:rsidRDefault="005A59B6" w:rsidP="00745855">
            <w:pPr>
              <w:tabs>
                <w:tab w:val="decimal" w:pos="1154"/>
              </w:tabs>
              <w:ind w:right="-72"/>
              <w:jc w:val="both"/>
              <w:rPr>
                <w:rFonts w:ascii="Arial" w:hAnsi="Arial" w:cs="Arial"/>
                <w:b/>
                <w:bCs/>
                <w:sz w:val="18"/>
                <w:szCs w:val="18"/>
                <w:lang w:val="en-GB"/>
              </w:rPr>
            </w:pPr>
            <w:r w:rsidRPr="001636A2">
              <w:rPr>
                <w:rFonts w:ascii="Arial" w:hAnsi="Arial" w:cs="Arial"/>
                <w:b/>
                <w:bCs/>
                <w:sz w:val="18"/>
                <w:szCs w:val="18"/>
                <w:lang w:val="en-GB"/>
              </w:rPr>
              <w:t xml:space="preserve"> Baht</w:t>
            </w:r>
          </w:p>
        </w:tc>
      </w:tr>
      <w:tr w:rsidR="005A59B6" w:rsidRPr="001D1B32" w14:paraId="75D2454D" w14:textId="77777777" w:rsidTr="00745855">
        <w:tc>
          <w:tcPr>
            <w:tcW w:w="4014" w:type="dxa"/>
            <w:tcBorders>
              <w:top w:val="nil"/>
              <w:left w:val="nil"/>
              <w:bottom w:val="nil"/>
              <w:right w:val="nil"/>
            </w:tcBorders>
          </w:tcPr>
          <w:p w14:paraId="6EA4696F" w14:textId="77777777" w:rsidR="005A59B6" w:rsidRPr="001D1B32" w:rsidRDefault="005A59B6" w:rsidP="00745855">
            <w:pPr>
              <w:ind w:left="-101"/>
              <w:rPr>
                <w:rFonts w:ascii="Arial" w:hAnsi="Arial" w:cs="Arial"/>
                <w:b/>
                <w:bCs/>
                <w:sz w:val="18"/>
                <w:szCs w:val="18"/>
                <w:lang w:val="en-GB"/>
              </w:rPr>
            </w:pPr>
          </w:p>
        </w:tc>
        <w:tc>
          <w:tcPr>
            <w:tcW w:w="1341" w:type="dxa"/>
            <w:tcBorders>
              <w:top w:val="single" w:sz="4" w:space="0" w:color="auto"/>
              <w:left w:val="nil"/>
              <w:bottom w:val="nil"/>
              <w:right w:val="nil"/>
            </w:tcBorders>
            <w:shd w:val="clear" w:color="auto" w:fill="FAFAFA"/>
          </w:tcPr>
          <w:p w14:paraId="346DA91B" w14:textId="77777777" w:rsidR="005A59B6" w:rsidRPr="001D1B32" w:rsidRDefault="005A59B6" w:rsidP="00745855">
            <w:pPr>
              <w:tabs>
                <w:tab w:val="decimal" w:pos="1092"/>
              </w:tabs>
              <w:ind w:right="-72"/>
              <w:jc w:val="both"/>
              <w:rPr>
                <w:rFonts w:ascii="Arial" w:hAnsi="Arial" w:cs="Arial"/>
                <w:b/>
                <w:bCs/>
                <w:sz w:val="18"/>
                <w:szCs w:val="18"/>
              </w:rPr>
            </w:pPr>
          </w:p>
        </w:tc>
        <w:tc>
          <w:tcPr>
            <w:tcW w:w="1377" w:type="dxa"/>
            <w:tcBorders>
              <w:top w:val="single" w:sz="4" w:space="0" w:color="auto"/>
              <w:left w:val="nil"/>
              <w:bottom w:val="nil"/>
              <w:right w:val="nil"/>
            </w:tcBorders>
          </w:tcPr>
          <w:p w14:paraId="6DFD4C4B" w14:textId="77777777" w:rsidR="005A59B6" w:rsidRPr="001D1B32" w:rsidRDefault="005A59B6" w:rsidP="00745855">
            <w:pPr>
              <w:tabs>
                <w:tab w:val="right" w:pos="1080"/>
              </w:tabs>
              <w:ind w:right="-72"/>
              <w:jc w:val="both"/>
              <w:rPr>
                <w:rFonts w:ascii="Arial" w:hAnsi="Arial" w:cs="Arial"/>
                <w:b/>
                <w:bCs/>
                <w:sz w:val="18"/>
                <w:szCs w:val="18"/>
              </w:rPr>
            </w:pPr>
          </w:p>
        </w:tc>
        <w:tc>
          <w:tcPr>
            <w:tcW w:w="1353" w:type="dxa"/>
            <w:tcBorders>
              <w:top w:val="single" w:sz="4" w:space="0" w:color="auto"/>
              <w:left w:val="nil"/>
              <w:bottom w:val="nil"/>
              <w:right w:val="nil"/>
            </w:tcBorders>
            <w:shd w:val="clear" w:color="auto" w:fill="FAFAFA"/>
          </w:tcPr>
          <w:p w14:paraId="2964D122" w14:textId="77777777" w:rsidR="005A59B6" w:rsidRPr="001D1B32" w:rsidRDefault="005A59B6" w:rsidP="00745855">
            <w:pPr>
              <w:tabs>
                <w:tab w:val="decimal" w:pos="1080"/>
              </w:tabs>
              <w:ind w:right="-72"/>
              <w:jc w:val="both"/>
              <w:rPr>
                <w:rFonts w:ascii="Arial" w:hAnsi="Arial" w:cs="Arial"/>
                <w:b/>
                <w:bCs/>
                <w:sz w:val="18"/>
                <w:szCs w:val="18"/>
              </w:rPr>
            </w:pPr>
          </w:p>
        </w:tc>
        <w:tc>
          <w:tcPr>
            <w:tcW w:w="1374" w:type="dxa"/>
            <w:tcBorders>
              <w:top w:val="single" w:sz="4" w:space="0" w:color="auto"/>
              <w:left w:val="nil"/>
              <w:bottom w:val="nil"/>
              <w:right w:val="nil"/>
            </w:tcBorders>
          </w:tcPr>
          <w:p w14:paraId="1BB7D0CF" w14:textId="77777777" w:rsidR="005A59B6" w:rsidRPr="001636A2" w:rsidRDefault="005A59B6" w:rsidP="00745855">
            <w:pPr>
              <w:tabs>
                <w:tab w:val="decimal" w:pos="1152"/>
              </w:tabs>
              <w:ind w:right="-72"/>
              <w:jc w:val="both"/>
              <w:rPr>
                <w:rFonts w:ascii="Arial" w:hAnsi="Arial" w:cs="Arial"/>
                <w:sz w:val="18"/>
                <w:szCs w:val="18"/>
              </w:rPr>
            </w:pPr>
          </w:p>
        </w:tc>
      </w:tr>
      <w:tr w:rsidR="005A59B6" w:rsidRPr="001D1B32" w14:paraId="0A44C190" w14:textId="77777777" w:rsidTr="00745855">
        <w:tc>
          <w:tcPr>
            <w:tcW w:w="4014" w:type="dxa"/>
            <w:tcBorders>
              <w:top w:val="nil"/>
              <w:left w:val="nil"/>
              <w:bottom w:val="nil"/>
              <w:right w:val="nil"/>
            </w:tcBorders>
          </w:tcPr>
          <w:p w14:paraId="1EB98C57" w14:textId="77777777" w:rsidR="005A59B6" w:rsidRPr="001D1B32" w:rsidRDefault="005A59B6" w:rsidP="00745855">
            <w:pPr>
              <w:ind w:left="-101"/>
              <w:jc w:val="thaiDistribute"/>
              <w:rPr>
                <w:rFonts w:ascii="Arial" w:hAnsi="Arial" w:cs="Arial"/>
                <w:sz w:val="18"/>
                <w:szCs w:val="18"/>
              </w:rPr>
            </w:pPr>
            <w:r w:rsidRPr="001D1B32">
              <w:rPr>
                <w:rFonts w:ascii="Arial" w:hAnsi="Arial" w:cs="Arial"/>
                <w:sz w:val="18"/>
                <w:szCs w:val="18"/>
              </w:rPr>
              <w:t>Staff costs</w:t>
            </w:r>
          </w:p>
        </w:tc>
        <w:tc>
          <w:tcPr>
            <w:tcW w:w="1341" w:type="dxa"/>
            <w:tcBorders>
              <w:top w:val="nil"/>
              <w:left w:val="nil"/>
              <w:bottom w:val="nil"/>
              <w:right w:val="nil"/>
            </w:tcBorders>
            <w:shd w:val="clear" w:color="auto" w:fill="FAFAFA"/>
          </w:tcPr>
          <w:p w14:paraId="4F49B8B3" w14:textId="37AB0959" w:rsidR="005A59B6"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326,535,219</w:t>
            </w:r>
          </w:p>
        </w:tc>
        <w:tc>
          <w:tcPr>
            <w:tcW w:w="1377" w:type="dxa"/>
            <w:tcBorders>
              <w:top w:val="nil"/>
              <w:left w:val="nil"/>
              <w:bottom w:val="nil"/>
              <w:right w:val="nil"/>
            </w:tcBorders>
          </w:tcPr>
          <w:p w14:paraId="5A3F95B9" w14:textId="77777777" w:rsidR="005A59B6" w:rsidRPr="001D1B32" w:rsidRDefault="005A59B6" w:rsidP="00745855">
            <w:pPr>
              <w:tabs>
                <w:tab w:val="decimal" w:pos="1152"/>
              </w:tabs>
              <w:ind w:right="-72"/>
              <w:rPr>
                <w:rFonts w:ascii="Arial" w:hAnsi="Arial" w:cs="Arial"/>
                <w:sz w:val="18"/>
                <w:szCs w:val="18"/>
              </w:rPr>
            </w:pPr>
            <w:r w:rsidRPr="001D1B32">
              <w:rPr>
                <w:rFonts w:ascii="Arial" w:hAnsi="Arial" w:cs="Arial"/>
                <w:sz w:val="18"/>
                <w:szCs w:val="18"/>
              </w:rPr>
              <w:t>421,080,400</w:t>
            </w:r>
          </w:p>
        </w:tc>
        <w:tc>
          <w:tcPr>
            <w:tcW w:w="1353" w:type="dxa"/>
            <w:tcBorders>
              <w:top w:val="nil"/>
              <w:left w:val="nil"/>
              <w:bottom w:val="nil"/>
              <w:right w:val="nil"/>
            </w:tcBorders>
            <w:shd w:val="clear" w:color="auto" w:fill="FAFAFA"/>
          </w:tcPr>
          <w:p w14:paraId="545FCD39" w14:textId="4F492385" w:rsidR="005A59B6"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326,535,219</w:t>
            </w:r>
          </w:p>
        </w:tc>
        <w:tc>
          <w:tcPr>
            <w:tcW w:w="1374" w:type="dxa"/>
            <w:tcBorders>
              <w:top w:val="nil"/>
              <w:left w:val="nil"/>
              <w:bottom w:val="nil"/>
              <w:right w:val="nil"/>
            </w:tcBorders>
          </w:tcPr>
          <w:p w14:paraId="7A50D693" w14:textId="77777777" w:rsidR="005A59B6" w:rsidRPr="001D1B32" w:rsidRDefault="005A59B6" w:rsidP="00745855">
            <w:pPr>
              <w:tabs>
                <w:tab w:val="decimal" w:pos="1152"/>
              </w:tabs>
              <w:ind w:right="-72"/>
              <w:jc w:val="both"/>
              <w:rPr>
                <w:rFonts w:ascii="Arial" w:hAnsi="Arial" w:cs="Arial"/>
                <w:sz w:val="18"/>
                <w:szCs w:val="18"/>
              </w:rPr>
            </w:pPr>
            <w:r w:rsidRPr="001D1B32">
              <w:rPr>
                <w:rFonts w:ascii="Arial" w:hAnsi="Arial" w:cs="Arial"/>
                <w:sz w:val="18"/>
                <w:szCs w:val="18"/>
              </w:rPr>
              <w:t>421,080,400</w:t>
            </w:r>
          </w:p>
        </w:tc>
      </w:tr>
      <w:tr w:rsidR="005A59B6" w:rsidRPr="001D1B32" w14:paraId="0CA4FEF4" w14:textId="77777777" w:rsidTr="00745855">
        <w:tc>
          <w:tcPr>
            <w:tcW w:w="4014" w:type="dxa"/>
            <w:tcBorders>
              <w:top w:val="nil"/>
              <w:left w:val="nil"/>
              <w:bottom w:val="nil"/>
              <w:right w:val="nil"/>
            </w:tcBorders>
          </w:tcPr>
          <w:p w14:paraId="0AC2640B" w14:textId="77777777" w:rsidR="005A59B6" w:rsidRPr="001D1B32" w:rsidRDefault="005A59B6" w:rsidP="00745855">
            <w:pPr>
              <w:ind w:left="-101"/>
              <w:rPr>
                <w:rFonts w:ascii="Arial" w:hAnsi="Arial" w:cs="Arial"/>
                <w:sz w:val="18"/>
                <w:szCs w:val="18"/>
              </w:rPr>
            </w:pPr>
            <w:r w:rsidRPr="001D1B32">
              <w:rPr>
                <w:rFonts w:ascii="Arial" w:hAnsi="Arial" w:cs="Arial"/>
                <w:sz w:val="18"/>
                <w:szCs w:val="18"/>
              </w:rPr>
              <w:t>Depreciatio</w:t>
            </w:r>
            <w:r>
              <w:rPr>
                <w:rFonts w:ascii="Arial" w:hAnsi="Arial" w:cs="Arial"/>
                <w:sz w:val="18"/>
                <w:szCs w:val="18"/>
              </w:rPr>
              <w:t>n</w:t>
            </w:r>
            <w:r w:rsidRPr="001D1B32">
              <w:rPr>
                <w:rFonts w:ascii="Arial" w:hAnsi="Arial" w:cs="Arial"/>
                <w:sz w:val="18"/>
                <w:szCs w:val="18"/>
              </w:rPr>
              <w:t xml:space="preserve"> charge </w:t>
            </w:r>
          </w:p>
        </w:tc>
        <w:tc>
          <w:tcPr>
            <w:tcW w:w="1341" w:type="dxa"/>
            <w:tcBorders>
              <w:top w:val="nil"/>
              <w:left w:val="nil"/>
              <w:bottom w:val="nil"/>
              <w:right w:val="nil"/>
            </w:tcBorders>
            <w:shd w:val="clear" w:color="auto" w:fill="FAFAFA"/>
          </w:tcPr>
          <w:p w14:paraId="5E84AC59" w14:textId="77777777" w:rsidR="005A59B6" w:rsidRPr="001D1B32" w:rsidRDefault="005A59B6" w:rsidP="005B0CB0">
            <w:pPr>
              <w:tabs>
                <w:tab w:val="decimal" w:pos="1123"/>
              </w:tabs>
              <w:ind w:right="-72"/>
              <w:jc w:val="both"/>
              <w:rPr>
                <w:rFonts w:ascii="Arial" w:hAnsi="Arial" w:cs="Arial"/>
                <w:sz w:val="18"/>
                <w:szCs w:val="18"/>
              </w:rPr>
            </w:pPr>
          </w:p>
        </w:tc>
        <w:tc>
          <w:tcPr>
            <w:tcW w:w="1377" w:type="dxa"/>
            <w:tcBorders>
              <w:top w:val="nil"/>
              <w:left w:val="nil"/>
              <w:bottom w:val="nil"/>
              <w:right w:val="nil"/>
            </w:tcBorders>
          </w:tcPr>
          <w:p w14:paraId="22D4AE92" w14:textId="77777777" w:rsidR="005A59B6" w:rsidRPr="001D1B32" w:rsidRDefault="005A59B6" w:rsidP="00745855">
            <w:pPr>
              <w:tabs>
                <w:tab w:val="decimal" w:pos="1152"/>
              </w:tabs>
              <w:ind w:right="-72"/>
              <w:rPr>
                <w:rFonts w:ascii="Arial" w:hAnsi="Arial" w:cs="Arial"/>
                <w:sz w:val="18"/>
                <w:szCs w:val="18"/>
              </w:rPr>
            </w:pPr>
          </w:p>
        </w:tc>
        <w:tc>
          <w:tcPr>
            <w:tcW w:w="1353" w:type="dxa"/>
            <w:tcBorders>
              <w:top w:val="nil"/>
              <w:left w:val="nil"/>
              <w:bottom w:val="nil"/>
              <w:right w:val="nil"/>
            </w:tcBorders>
            <w:shd w:val="clear" w:color="auto" w:fill="FAFAFA"/>
          </w:tcPr>
          <w:p w14:paraId="5439E184" w14:textId="77777777" w:rsidR="005A59B6" w:rsidRPr="001D1B32" w:rsidRDefault="005A59B6" w:rsidP="005B0CB0">
            <w:pPr>
              <w:tabs>
                <w:tab w:val="right" w:pos="1063"/>
                <w:tab w:val="decimal" w:pos="1123"/>
              </w:tabs>
              <w:ind w:right="-72"/>
              <w:jc w:val="both"/>
              <w:rPr>
                <w:rFonts w:ascii="Arial" w:hAnsi="Arial" w:cs="Arial"/>
                <w:sz w:val="18"/>
                <w:szCs w:val="18"/>
              </w:rPr>
            </w:pPr>
          </w:p>
        </w:tc>
        <w:tc>
          <w:tcPr>
            <w:tcW w:w="1374" w:type="dxa"/>
            <w:tcBorders>
              <w:top w:val="nil"/>
              <w:left w:val="nil"/>
              <w:bottom w:val="nil"/>
              <w:right w:val="nil"/>
            </w:tcBorders>
          </w:tcPr>
          <w:p w14:paraId="4B8D73EC" w14:textId="77777777" w:rsidR="005A59B6" w:rsidRPr="001D1B32" w:rsidRDefault="005A59B6" w:rsidP="00745855">
            <w:pPr>
              <w:tabs>
                <w:tab w:val="decimal" w:pos="1152"/>
              </w:tabs>
              <w:ind w:right="-72"/>
              <w:jc w:val="both"/>
              <w:rPr>
                <w:rFonts w:ascii="Arial" w:hAnsi="Arial" w:cs="Arial"/>
                <w:sz w:val="18"/>
                <w:szCs w:val="18"/>
              </w:rPr>
            </w:pPr>
          </w:p>
        </w:tc>
      </w:tr>
      <w:tr w:rsidR="005A59B6" w:rsidRPr="001D1B32" w14:paraId="448E1560" w14:textId="77777777" w:rsidTr="00745855">
        <w:tc>
          <w:tcPr>
            <w:tcW w:w="4014" w:type="dxa"/>
            <w:tcBorders>
              <w:top w:val="nil"/>
              <w:left w:val="nil"/>
              <w:bottom w:val="nil"/>
              <w:right w:val="nil"/>
            </w:tcBorders>
          </w:tcPr>
          <w:p w14:paraId="30D57E6E" w14:textId="7310D08B" w:rsidR="005A59B6" w:rsidRPr="00740E3E" w:rsidRDefault="005A59B6" w:rsidP="00745855">
            <w:pPr>
              <w:ind w:left="-101"/>
              <w:rPr>
                <w:rFonts w:ascii="Arial" w:hAnsi="Arial" w:cs="Arial"/>
                <w:spacing w:val="-4"/>
                <w:sz w:val="18"/>
                <w:szCs w:val="18"/>
                <w:lang w:val="en-GB"/>
              </w:rPr>
            </w:pPr>
            <w:r w:rsidRPr="001D1B32">
              <w:rPr>
                <w:rFonts w:ascii="Arial" w:hAnsi="Arial" w:cs="Arial"/>
                <w:sz w:val="18"/>
                <w:szCs w:val="18"/>
              </w:rPr>
              <w:t xml:space="preserve">   </w:t>
            </w:r>
            <w:r w:rsidRPr="00740E3E">
              <w:rPr>
                <w:rFonts w:ascii="Arial" w:hAnsi="Arial" w:cs="Arial"/>
                <w:spacing w:val="-4"/>
                <w:sz w:val="18"/>
                <w:szCs w:val="18"/>
              </w:rPr>
              <w:t xml:space="preserve">on property, </w:t>
            </w:r>
            <w:proofErr w:type="gramStart"/>
            <w:r w:rsidRPr="00740E3E">
              <w:rPr>
                <w:rFonts w:ascii="Arial" w:hAnsi="Arial" w:cs="Arial"/>
                <w:spacing w:val="-4"/>
                <w:sz w:val="18"/>
                <w:szCs w:val="18"/>
              </w:rPr>
              <w:t>plant</w:t>
            </w:r>
            <w:proofErr w:type="gramEnd"/>
            <w:r w:rsidRPr="00740E3E">
              <w:rPr>
                <w:rFonts w:ascii="Arial" w:hAnsi="Arial" w:cs="Arial"/>
                <w:spacing w:val="-4"/>
                <w:sz w:val="18"/>
                <w:szCs w:val="18"/>
              </w:rPr>
              <w:t xml:space="preserve"> and equipment</w:t>
            </w:r>
            <w:r w:rsidRPr="00740E3E">
              <w:rPr>
                <w:rFonts w:ascii="Arial" w:hAnsi="Arial" w:cs="Arial"/>
                <w:spacing w:val="-4"/>
                <w:sz w:val="18"/>
                <w:szCs w:val="18"/>
                <w:lang w:val="en-GB"/>
              </w:rPr>
              <w:t xml:space="preserve"> and</w:t>
            </w:r>
          </w:p>
        </w:tc>
        <w:tc>
          <w:tcPr>
            <w:tcW w:w="1341" w:type="dxa"/>
            <w:tcBorders>
              <w:top w:val="nil"/>
              <w:left w:val="nil"/>
              <w:bottom w:val="nil"/>
              <w:right w:val="nil"/>
            </w:tcBorders>
            <w:shd w:val="clear" w:color="auto" w:fill="FAFAFA"/>
          </w:tcPr>
          <w:p w14:paraId="096006C0" w14:textId="77777777" w:rsidR="005A59B6" w:rsidRPr="001D1B32" w:rsidRDefault="005A59B6" w:rsidP="005B0CB0">
            <w:pPr>
              <w:tabs>
                <w:tab w:val="decimal" w:pos="1123"/>
              </w:tabs>
              <w:ind w:right="-72"/>
              <w:jc w:val="both"/>
              <w:rPr>
                <w:rFonts w:ascii="Arial" w:hAnsi="Arial" w:cs="Arial"/>
                <w:sz w:val="18"/>
                <w:szCs w:val="18"/>
              </w:rPr>
            </w:pPr>
          </w:p>
        </w:tc>
        <w:tc>
          <w:tcPr>
            <w:tcW w:w="1377" w:type="dxa"/>
            <w:tcBorders>
              <w:top w:val="nil"/>
              <w:left w:val="nil"/>
              <w:bottom w:val="nil"/>
              <w:right w:val="nil"/>
            </w:tcBorders>
          </w:tcPr>
          <w:p w14:paraId="43EF9D7C" w14:textId="77777777" w:rsidR="005A59B6" w:rsidRPr="001D1B32" w:rsidRDefault="005A59B6" w:rsidP="00745855">
            <w:pPr>
              <w:tabs>
                <w:tab w:val="decimal" w:pos="1152"/>
              </w:tabs>
              <w:ind w:right="-72"/>
              <w:rPr>
                <w:rFonts w:ascii="Arial" w:hAnsi="Arial" w:cs="Arial"/>
                <w:sz w:val="18"/>
                <w:szCs w:val="18"/>
              </w:rPr>
            </w:pPr>
          </w:p>
        </w:tc>
        <w:tc>
          <w:tcPr>
            <w:tcW w:w="1353" w:type="dxa"/>
            <w:tcBorders>
              <w:top w:val="nil"/>
              <w:left w:val="nil"/>
              <w:bottom w:val="nil"/>
              <w:right w:val="nil"/>
            </w:tcBorders>
            <w:shd w:val="clear" w:color="auto" w:fill="FAFAFA"/>
          </w:tcPr>
          <w:p w14:paraId="5A797E8E" w14:textId="77777777" w:rsidR="005A59B6" w:rsidRPr="001D1B32" w:rsidRDefault="005A59B6" w:rsidP="005B0CB0">
            <w:pPr>
              <w:tabs>
                <w:tab w:val="right" w:pos="1063"/>
                <w:tab w:val="decimal" w:pos="1123"/>
              </w:tabs>
              <w:ind w:right="-72"/>
              <w:jc w:val="both"/>
              <w:rPr>
                <w:rFonts w:ascii="Arial" w:hAnsi="Arial" w:cs="Arial"/>
                <w:sz w:val="18"/>
                <w:szCs w:val="18"/>
              </w:rPr>
            </w:pPr>
          </w:p>
        </w:tc>
        <w:tc>
          <w:tcPr>
            <w:tcW w:w="1374" w:type="dxa"/>
            <w:tcBorders>
              <w:top w:val="nil"/>
              <w:left w:val="nil"/>
              <w:bottom w:val="nil"/>
              <w:right w:val="nil"/>
            </w:tcBorders>
          </w:tcPr>
          <w:p w14:paraId="01F8E5A1" w14:textId="77777777" w:rsidR="005A59B6" w:rsidRPr="001D1B32" w:rsidRDefault="005A59B6" w:rsidP="00745855">
            <w:pPr>
              <w:tabs>
                <w:tab w:val="decimal" w:pos="1152"/>
              </w:tabs>
              <w:ind w:right="-72"/>
              <w:jc w:val="both"/>
              <w:rPr>
                <w:rFonts w:ascii="Arial" w:hAnsi="Arial" w:cs="Arial"/>
                <w:sz w:val="18"/>
                <w:szCs w:val="18"/>
              </w:rPr>
            </w:pPr>
          </w:p>
        </w:tc>
      </w:tr>
      <w:tr w:rsidR="005A59B6" w:rsidRPr="001D1B32" w14:paraId="67AFDC79" w14:textId="77777777" w:rsidTr="00745855">
        <w:tc>
          <w:tcPr>
            <w:tcW w:w="4014" w:type="dxa"/>
            <w:tcBorders>
              <w:top w:val="nil"/>
              <w:left w:val="nil"/>
              <w:bottom w:val="nil"/>
              <w:right w:val="nil"/>
            </w:tcBorders>
          </w:tcPr>
          <w:p w14:paraId="19D6CD16" w14:textId="752C988D" w:rsidR="005A59B6" w:rsidRPr="001D1B32" w:rsidRDefault="005A59B6" w:rsidP="00745855">
            <w:pPr>
              <w:ind w:left="-101"/>
              <w:rPr>
                <w:rFonts w:ascii="Arial" w:hAnsi="Arial" w:cs="Arial"/>
                <w:sz w:val="18"/>
                <w:szCs w:val="18"/>
              </w:rPr>
            </w:pPr>
            <w:r w:rsidRPr="001D1B32">
              <w:rPr>
                <w:rFonts w:ascii="Arial" w:hAnsi="Arial" w:cs="Arial"/>
                <w:sz w:val="18"/>
                <w:szCs w:val="18"/>
              </w:rPr>
              <w:t xml:space="preserve">   right-of-use asset</w:t>
            </w:r>
          </w:p>
        </w:tc>
        <w:tc>
          <w:tcPr>
            <w:tcW w:w="1341" w:type="dxa"/>
            <w:tcBorders>
              <w:top w:val="nil"/>
              <w:left w:val="nil"/>
              <w:bottom w:val="nil"/>
              <w:right w:val="nil"/>
            </w:tcBorders>
            <w:shd w:val="clear" w:color="auto" w:fill="FAFAFA"/>
          </w:tcPr>
          <w:p w14:paraId="60867ADD" w14:textId="26A9C20B" w:rsidR="005A59B6" w:rsidRPr="001D1B32" w:rsidRDefault="00EC613D" w:rsidP="005B0CB0">
            <w:pPr>
              <w:tabs>
                <w:tab w:val="decimal" w:pos="1123"/>
              </w:tabs>
              <w:ind w:right="-72"/>
              <w:jc w:val="both"/>
              <w:rPr>
                <w:rFonts w:ascii="Arial" w:hAnsi="Arial" w:cs="Arial"/>
                <w:sz w:val="18"/>
                <w:szCs w:val="18"/>
              </w:rPr>
            </w:pPr>
            <w:r>
              <w:rPr>
                <w:rFonts w:ascii="Arial" w:hAnsi="Arial" w:cs="Arial"/>
                <w:sz w:val="18"/>
                <w:szCs w:val="18"/>
              </w:rPr>
              <w:t>391,509,996</w:t>
            </w:r>
          </w:p>
        </w:tc>
        <w:tc>
          <w:tcPr>
            <w:tcW w:w="1377" w:type="dxa"/>
            <w:tcBorders>
              <w:top w:val="nil"/>
              <w:left w:val="nil"/>
              <w:bottom w:val="nil"/>
              <w:right w:val="nil"/>
            </w:tcBorders>
          </w:tcPr>
          <w:p w14:paraId="22246121" w14:textId="77777777" w:rsidR="005A59B6" w:rsidRPr="001D1B32" w:rsidRDefault="005A59B6" w:rsidP="00745855">
            <w:pPr>
              <w:tabs>
                <w:tab w:val="decimal" w:pos="1152"/>
              </w:tabs>
              <w:ind w:right="-72"/>
              <w:rPr>
                <w:rFonts w:ascii="Arial" w:hAnsi="Arial" w:cs="Arial"/>
                <w:sz w:val="18"/>
                <w:szCs w:val="18"/>
              </w:rPr>
            </w:pPr>
            <w:r w:rsidRPr="001D1B32">
              <w:rPr>
                <w:rFonts w:ascii="Arial" w:hAnsi="Arial" w:cs="Arial"/>
                <w:sz w:val="18"/>
                <w:szCs w:val="18"/>
              </w:rPr>
              <w:t>363,165,600</w:t>
            </w:r>
          </w:p>
        </w:tc>
        <w:tc>
          <w:tcPr>
            <w:tcW w:w="1353" w:type="dxa"/>
            <w:tcBorders>
              <w:top w:val="nil"/>
              <w:left w:val="nil"/>
              <w:bottom w:val="nil"/>
              <w:right w:val="nil"/>
            </w:tcBorders>
            <w:shd w:val="clear" w:color="auto" w:fill="FAFAFA"/>
          </w:tcPr>
          <w:p w14:paraId="68AEF797" w14:textId="62D311F3" w:rsidR="005A59B6" w:rsidRPr="001D1B32" w:rsidRDefault="00EC613D" w:rsidP="005B0CB0">
            <w:pPr>
              <w:tabs>
                <w:tab w:val="decimal" w:pos="1123"/>
              </w:tabs>
              <w:ind w:right="-72"/>
              <w:jc w:val="both"/>
              <w:rPr>
                <w:rFonts w:ascii="Arial" w:hAnsi="Arial" w:cs="Arial"/>
                <w:sz w:val="18"/>
                <w:szCs w:val="18"/>
              </w:rPr>
            </w:pPr>
            <w:r>
              <w:rPr>
                <w:rFonts w:ascii="Arial" w:hAnsi="Arial" w:cs="Arial"/>
                <w:sz w:val="18"/>
                <w:szCs w:val="18"/>
              </w:rPr>
              <w:t>397,820,498</w:t>
            </w:r>
          </w:p>
        </w:tc>
        <w:tc>
          <w:tcPr>
            <w:tcW w:w="1374" w:type="dxa"/>
            <w:tcBorders>
              <w:top w:val="nil"/>
              <w:left w:val="nil"/>
              <w:bottom w:val="nil"/>
              <w:right w:val="nil"/>
            </w:tcBorders>
          </w:tcPr>
          <w:p w14:paraId="1B5D5C6F" w14:textId="77777777" w:rsidR="005A59B6" w:rsidRPr="001D1B32" w:rsidRDefault="005A59B6" w:rsidP="00745855">
            <w:pPr>
              <w:tabs>
                <w:tab w:val="decimal" w:pos="1152"/>
              </w:tabs>
              <w:ind w:right="-72"/>
              <w:jc w:val="both"/>
              <w:rPr>
                <w:rFonts w:ascii="Arial" w:hAnsi="Arial" w:cs="Arial"/>
                <w:sz w:val="18"/>
                <w:szCs w:val="18"/>
              </w:rPr>
            </w:pPr>
            <w:r w:rsidRPr="001D1B32">
              <w:rPr>
                <w:rFonts w:ascii="Arial" w:hAnsi="Arial" w:cs="Arial"/>
                <w:sz w:val="18"/>
                <w:szCs w:val="18"/>
              </w:rPr>
              <w:t>369,262,791</w:t>
            </w:r>
          </w:p>
        </w:tc>
      </w:tr>
      <w:tr w:rsidR="005A59B6" w:rsidRPr="001D1B32" w14:paraId="5A390705" w14:textId="77777777" w:rsidTr="00745855">
        <w:tc>
          <w:tcPr>
            <w:tcW w:w="4014" w:type="dxa"/>
            <w:tcBorders>
              <w:top w:val="nil"/>
              <w:left w:val="nil"/>
              <w:bottom w:val="nil"/>
              <w:right w:val="nil"/>
            </w:tcBorders>
          </w:tcPr>
          <w:p w14:paraId="73C650E7" w14:textId="5DEBBA7C" w:rsidR="005A59B6" w:rsidRPr="00C22FDE" w:rsidRDefault="005A59B6" w:rsidP="00C22FDE">
            <w:pPr>
              <w:ind w:left="-101"/>
              <w:jc w:val="thaiDistribute"/>
              <w:rPr>
                <w:rFonts w:ascii="Arial" w:hAnsi="Arial" w:cs="Arial"/>
                <w:spacing w:val="-4"/>
                <w:sz w:val="18"/>
                <w:szCs w:val="18"/>
              </w:rPr>
            </w:pPr>
            <w:proofErr w:type="spellStart"/>
            <w:r w:rsidRPr="00C22FDE">
              <w:rPr>
                <w:rFonts w:ascii="Arial" w:hAnsi="Arial" w:cs="Arial"/>
                <w:spacing w:val="-4"/>
                <w:sz w:val="18"/>
                <w:szCs w:val="18"/>
              </w:rPr>
              <w:t>Amortisation</w:t>
            </w:r>
            <w:proofErr w:type="spellEnd"/>
            <w:r w:rsidRPr="00C22FDE">
              <w:rPr>
                <w:rFonts w:ascii="Arial" w:hAnsi="Arial" w:cs="Arial"/>
                <w:spacing w:val="-4"/>
                <w:sz w:val="18"/>
                <w:szCs w:val="18"/>
              </w:rPr>
              <w:t xml:space="preserve"> charge on intangible assets (Note 1</w:t>
            </w:r>
            <w:r w:rsidR="00B013D6" w:rsidRPr="00C22FDE">
              <w:rPr>
                <w:rFonts w:ascii="Arial" w:hAnsi="Arial" w:cs="Arial"/>
                <w:spacing w:val="-4"/>
                <w:sz w:val="18"/>
                <w:szCs w:val="18"/>
              </w:rPr>
              <w:t>7</w:t>
            </w:r>
            <w:r w:rsidRPr="00C22FDE">
              <w:rPr>
                <w:rFonts w:ascii="Arial" w:hAnsi="Arial" w:cs="Arial"/>
                <w:spacing w:val="-4"/>
                <w:sz w:val="18"/>
                <w:szCs w:val="18"/>
              </w:rPr>
              <w:t>)</w:t>
            </w:r>
          </w:p>
        </w:tc>
        <w:tc>
          <w:tcPr>
            <w:tcW w:w="1341" w:type="dxa"/>
            <w:tcBorders>
              <w:top w:val="nil"/>
              <w:left w:val="nil"/>
              <w:bottom w:val="nil"/>
              <w:right w:val="nil"/>
            </w:tcBorders>
            <w:shd w:val="clear" w:color="auto" w:fill="FAFAFA"/>
          </w:tcPr>
          <w:p w14:paraId="1A1AB4CB" w14:textId="4A7BF83F" w:rsidR="00312284"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5,785,117</w:t>
            </w:r>
          </w:p>
        </w:tc>
        <w:tc>
          <w:tcPr>
            <w:tcW w:w="1377" w:type="dxa"/>
            <w:tcBorders>
              <w:top w:val="nil"/>
              <w:left w:val="nil"/>
              <w:bottom w:val="nil"/>
              <w:right w:val="nil"/>
            </w:tcBorders>
          </w:tcPr>
          <w:p w14:paraId="61EFF67B" w14:textId="77777777" w:rsidR="005A59B6" w:rsidRPr="001D1B32" w:rsidRDefault="005A59B6" w:rsidP="00745855">
            <w:pPr>
              <w:tabs>
                <w:tab w:val="decimal" w:pos="1152"/>
              </w:tabs>
              <w:ind w:right="-72"/>
              <w:rPr>
                <w:rFonts w:ascii="Arial" w:hAnsi="Arial" w:cs="Arial"/>
                <w:sz w:val="18"/>
                <w:szCs w:val="18"/>
              </w:rPr>
            </w:pPr>
            <w:r w:rsidRPr="001D1B32">
              <w:rPr>
                <w:rFonts w:ascii="Arial" w:hAnsi="Arial" w:cs="Arial"/>
                <w:sz w:val="18"/>
                <w:szCs w:val="18"/>
              </w:rPr>
              <w:t>8,532,235</w:t>
            </w:r>
          </w:p>
        </w:tc>
        <w:tc>
          <w:tcPr>
            <w:tcW w:w="1353" w:type="dxa"/>
            <w:tcBorders>
              <w:top w:val="nil"/>
              <w:left w:val="nil"/>
              <w:bottom w:val="nil"/>
              <w:right w:val="nil"/>
            </w:tcBorders>
            <w:shd w:val="clear" w:color="auto" w:fill="FAFAFA"/>
          </w:tcPr>
          <w:p w14:paraId="4DCFBC40" w14:textId="2173A382" w:rsidR="00312284"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5,785,117</w:t>
            </w:r>
          </w:p>
        </w:tc>
        <w:tc>
          <w:tcPr>
            <w:tcW w:w="1374" w:type="dxa"/>
            <w:tcBorders>
              <w:top w:val="nil"/>
              <w:left w:val="nil"/>
              <w:bottom w:val="nil"/>
              <w:right w:val="nil"/>
            </w:tcBorders>
          </w:tcPr>
          <w:p w14:paraId="038D2E62" w14:textId="77777777" w:rsidR="005A59B6" w:rsidRPr="001D1B32" w:rsidRDefault="005A59B6" w:rsidP="00745855">
            <w:pPr>
              <w:tabs>
                <w:tab w:val="decimal" w:pos="1152"/>
              </w:tabs>
              <w:ind w:right="-72"/>
              <w:jc w:val="both"/>
              <w:rPr>
                <w:rFonts w:ascii="Arial" w:hAnsi="Arial" w:cs="Arial"/>
                <w:sz w:val="18"/>
                <w:szCs w:val="18"/>
              </w:rPr>
            </w:pPr>
            <w:r w:rsidRPr="001D1B32">
              <w:rPr>
                <w:rFonts w:ascii="Arial" w:hAnsi="Arial" w:cs="Arial"/>
                <w:sz w:val="18"/>
                <w:szCs w:val="18"/>
              </w:rPr>
              <w:t>8,532,235</w:t>
            </w:r>
          </w:p>
        </w:tc>
      </w:tr>
      <w:tr w:rsidR="005A59B6" w:rsidRPr="001D1B32" w14:paraId="66C7A71B" w14:textId="77777777" w:rsidTr="00745855">
        <w:tc>
          <w:tcPr>
            <w:tcW w:w="4014" w:type="dxa"/>
            <w:tcBorders>
              <w:top w:val="nil"/>
              <w:left w:val="nil"/>
              <w:bottom w:val="nil"/>
              <w:right w:val="nil"/>
            </w:tcBorders>
          </w:tcPr>
          <w:p w14:paraId="739A9D93" w14:textId="77777777" w:rsidR="005A59B6" w:rsidRPr="001D1B32" w:rsidRDefault="005A59B6" w:rsidP="00745855">
            <w:pPr>
              <w:ind w:left="-101"/>
              <w:jc w:val="thaiDistribute"/>
              <w:rPr>
                <w:rFonts w:ascii="Arial" w:hAnsi="Arial" w:cs="Arial"/>
                <w:sz w:val="18"/>
                <w:szCs w:val="18"/>
              </w:rPr>
            </w:pPr>
            <w:r w:rsidRPr="001D1B32">
              <w:rPr>
                <w:rFonts w:ascii="Arial" w:hAnsi="Arial" w:cs="Arial"/>
                <w:sz w:val="18"/>
                <w:szCs w:val="18"/>
              </w:rPr>
              <w:t>Expense relating to leases of low-value asset</w:t>
            </w:r>
          </w:p>
        </w:tc>
        <w:tc>
          <w:tcPr>
            <w:tcW w:w="1341" w:type="dxa"/>
            <w:tcBorders>
              <w:top w:val="nil"/>
              <w:left w:val="nil"/>
              <w:bottom w:val="nil"/>
              <w:right w:val="nil"/>
            </w:tcBorders>
            <w:shd w:val="clear" w:color="auto" w:fill="FAFAFA"/>
          </w:tcPr>
          <w:p w14:paraId="0D9C14CE" w14:textId="08D2D676" w:rsidR="005A59B6" w:rsidRPr="001D1B32" w:rsidRDefault="00A61B7A" w:rsidP="005B0CB0">
            <w:pPr>
              <w:tabs>
                <w:tab w:val="decimal" w:pos="1123"/>
              </w:tabs>
              <w:ind w:right="-72"/>
              <w:jc w:val="both"/>
              <w:rPr>
                <w:rFonts w:ascii="Arial" w:hAnsi="Arial" w:cs="Arial"/>
                <w:sz w:val="18"/>
                <w:szCs w:val="18"/>
              </w:rPr>
            </w:pPr>
            <w:r>
              <w:rPr>
                <w:rFonts w:ascii="Arial" w:hAnsi="Arial" w:cs="Arial"/>
                <w:sz w:val="18"/>
                <w:szCs w:val="18"/>
              </w:rPr>
              <w:t>326,139</w:t>
            </w:r>
          </w:p>
        </w:tc>
        <w:tc>
          <w:tcPr>
            <w:tcW w:w="1377" w:type="dxa"/>
            <w:tcBorders>
              <w:top w:val="nil"/>
              <w:left w:val="nil"/>
              <w:bottom w:val="nil"/>
              <w:right w:val="nil"/>
            </w:tcBorders>
            <w:shd w:val="clear" w:color="auto" w:fill="auto"/>
          </w:tcPr>
          <w:p w14:paraId="37D6D4D0" w14:textId="77777777" w:rsidR="005A59B6" w:rsidRPr="001D1B32" w:rsidRDefault="005A59B6" w:rsidP="00745855">
            <w:pPr>
              <w:tabs>
                <w:tab w:val="decimal" w:pos="1152"/>
              </w:tabs>
              <w:ind w:right="-72"/>
              <w:rPr>
                <w:rFonts w:ascii="Arial" w:hAnsi="Arial" w:cs="Arial"/>
                <w:sz w:val="18"/>
                <w:szCs w:val="18"/>
              </w:rPr>
            </w:pPr>
            <w:r>
              <w:rPr>
                <w:rFonts w:ascii="Arial" w:hAnsi="Arial" w:cs="Arial"/>
                <w:sz w:val="18"/>
                <w:szCs w:val="18"/>
              </w:rPr>
              <w:t>520,068</w:t>
            </w:r>
          </w:p>
        </w:tc>
        <w:tc>
          <w:tcPr>
            <w:tcW w:w="1353" w:type="dxa"/>
            <w:tcBorders>
              <w:top w:val="nil"/>
              <w:left w:val="nil"/>
              <w:bottom w:val="nil"/>
              <w:right w:val="nil"/>
            </w:tcBorders>
            <w:shd w:val="clear" w:color="auto" w:fill="FAFAFA"/>
          </w:tcPr>
          <w:p w14:paraId="47AF0F52" w14:textId="4D46D345" w:rsidR="005A59B6" w:rsidRPr="001D1B32" w:rsidRDefault="00A61B7A" w:rsidP="005B0CB0">
            <w:pPr>
              <w:tabs>
                <w:tab w:val="decimal" w:pos="1123"/>
              </w:tabs>
              <w:ind w:right="-72"/>
              <w:jc w:val="both"/>
              <w:rPr>
                <w:rFonts w:ascii="Arial" w:hAnsi="Arial" w:cs="Arial"/>
                <w:sz w:val="18"/>
                <w:szCs w:val="18"/>
              </w:rPr>
            </w:pPr>
            <w:r>
              <w:rPr>
                <w:rFonts w:ascii="Arial" w:hAnsi="Arial" w:cs="Arial"/>
                <w:sz w:val="18"/>
                <w:szCs w:val="18"/>
              </w:rPr>
              <w:t>326,139</w:t>
            </w:r>
          </w:p>
        </w:tc>
        <w:tc>
          <w:tcPr>
            <w:tcW w:w="1374" w:type="dxa"/>
            <w:tcBorders>
              <w:top w:val="nil"/>
              <w:left w:val="nil"/>
              <w:bottom w:val="nil"/>
              <w:right w:val="nil"/>
            </w:tcBorders>
          </w:tcPr>
          <w:p w14:paraId="21EB9BE0" w14:textId="77777777" w:rsidR="005A59B6" w:rsidRPr="001D1B32" w:rsidRDefault="005A59B6" w:rsidP="00745855">
            <w:pPr>
              <w:tabs>
                <w:tab w:val="decimal" w:pos="1152"/>
              </w:tabs>
              <w:ind w:right="-72"/>
              <w:jc w:val="both"/>
              <w:rPr>
                <w:rFonts w:ascii="Arial" w:hAnsi="Arial" w:cs="Arial"/>
                <w:sz w:val="18"/>
                <w:szCs w:val="18"/>
              </w:rPr>
            </w:pPr>
            <w:r>
              <w:rPr>
                <w:rFonts w:ascii="Arial" w:hAnsi="Arial" w:cs="Arial"/>
                <w:sz w:val="18"/>
                <w:szCs w:val="18"/>
              </w:rPr>
              <w:t>520,068</w:t>
            </w:r>
          </w:p>
        </w:tc>
      </w:tr>
      <w:tr w:rsidR="005A59B6" w:rsidRPr="001D1B32" w14:paraId="7588803A" w14:textId="77777777" w:rsidTr="00745855">
        <w:tc>
          <w:tcPr>
            <w:tcW w:w="4014" w:type="dxa"/>
            <w:tcBorders>
              <w:top w:val="nil"/>
              <w:left w:val="nil"/>
              <w:bottom w:val="nil"/>
              <w:right w:val="nil"/>
            </w:tcBorders>
          </w:tcPr>
          <w:p w14:paraId="1462A2A2" w14:textId="77777777" w:rsidR="005A59B6" w:rsidRPr="001D1B32" w:rsidRDefault="005A59B6" w:rsidP="00745855">
            <w:pPr>
              <w:ind w:left="-101"/>
              <w:jc w:val="thaiDistribute"/>
              <w:rPr>
                <w:rFonts w:ascii="Arial" w:hAnsi="Arial" w:cs="Arial"/>
                <w:sz w:val="18"/>
                <w:szCs w:val="18"/>
              </w:rPr>
            </w:pPr>
            <w:r w:rsidRPr="001D1B32">
              <w:rPr>
                <w:rFonts w:ascii="Arial" w:hAnsi="Arial" w:cs="Arial"/>
                <w:sz w:val="18"/>
                <w:szCs w:val="18"/>
              </w:rPr>
              <w:t>Repairs and maintenance</w:t>
            </w:r>
          </w:p>
        </w:tc>
        <w:tc>
          <w:tcPr>
            <w:tcW w:w="1341" w:type="dxa"/>
            <w:tcBorders>
              <w:top w:val="nil"/>
              <w:left w:val="nil"/>
              <w:bottom w:val="nil"/>
              <w:right w:val="nil"/>
            </w:tcBorders>
            <w:shd w:val="clear" w:color="auto" w:fill="FAFAFA"/>
          </w:tcPr>
          <w:p w14:paraId="2705E2F1" w14:textId="40B36A25" w:rsidR="005A59B6"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28,242,353</w:t>
            </w:r>
          </w:p>
        </w:tc>
        <w:tc>
          <w:tcPr>
            <w:tcW w:w="1377" w:type="dxa"/>
            <w:tcBorders>
              <w:top w:val="nil"/>
              <w:left w:val="nil"/>
              <w:bottom w:val="nil"/>
              <w:right w:val="nil"/>
            </w:tcBorders>
            <w:shd w:val="clear" w:color="auto" w:fill="auto"/>
          </w:tcPr>
          <w:p w14:paraId="27DFF2F9" w14:textId="77777777" w:rsidR="005A59B6" w:rsidRPr="001D1B32" w:rsidRDefault="005A59B6" w:rsidP="00745855">
            <w:pPr>
              <w:tabs>
                <w:tab w:val="decimal" w:pos="1152"/>
              </w:tabs>
              <w:ind w:right="-72"/>
              <w:rPr>
                <w:rFonts w:ascii="Arial" w:hAnsi="Arial" w:cs="Arial"/>
                <w:sz w:val="18"/>
                <w:szCs w:val="18"/>
              </w:rPr>
            </w:pPr>
            <w:r w:rsidRPr="001D1B32">
              <w:rPr>
                <w:rFonts w:ascii="Arial" w:hAnsi="Arial" w:cs="Arial"/>
                <w:sz w:val="18"/>
                <w:szCs w:val="18"/>
              </w:rPr>
              <w:t>37,151,629</w:t>
            </w:r>
          </w:p>
        </w:tc>
        <w:tc>
          <w:tcPr>
            <w:tcW w:w="1353" w:type="dxa"/>
            <w:tcBorders>
              <w:top w:val="nil"/>
              <w:left w:val="nil"/>
              <w:bottom w:val="nil"/>
              <w:right w:val="nil"/>
            </w:tcBorders>
            <w:shd w:val="clear" w:color="auto" w:fill="FAFAFA"/>
          </w:tcPr>
          <w:p w14:paraId="5578EF81" w14:textId="05A2877E" w:rsidR="005A59B6" w:rsidRPr="001D1B32" w:rsidRDefault="00312284" w:rsidP="005B0CB0">
            <w:pPr>
              <w:tabs>
                <w:tab w:val="decimal" w:pos="1123"/>
              </w:tabs>
              <w:ind w:right="-72"/>
              <w:jc w:val="both"/>
              <w:rPr>
                <w:rFonts w:ascii="Arial" w:hAnsi="Arial" w:cs="Arial"/>
                <w:sz w:val="18"/>
                <w:szCs w:val="18"/>
              </w:rPr>
            </w:pPr>
            <w:r>
              <w:rPr>
                <w:rFonts w:ascii="Arial" w:hAnsi="Arial" w:cs="Arial"/>
                <w:sz w:val="18"/>
                <w:szCs w:val="18"/>
              </w:rPr>
              <w:t>28,242,353</w:t>
            </w:r>
          </w:p>
        </w:tc>
        <w:tc>
          <w:tcPr>
            <w:tcW w:w="1374" w:type="dxa"/>
            <w:tcBorders>
              <w:top w:val="nil"/>
              <w:left w:val="nil"/>
              <w:bottom w:val="nil"/>
              <w:right w:val="nil"/>
            </w:tcBorders>
          </w:tcPr>
          <w:p w14:paraId="1B8918C8" w14:textId="77777777" w:rsidR="005A59B6" w:rsidRPr="001D1B32" w:rsidRDefault="005A59B6" w:rsidP="00745855">
            <w:pPr>
              <w:tabs>
                <w:tab w:val="decimal" w:pos="1152"/>
              </w:tabs>
              <w:ind w:right="-72"/>
              <w:jc w:val="both"/>
              <w:rPr>
                <w:rFonts w:ascii="Arial" w:hAnsi="Arial" w:cs="Arial"/>
                <w:sz w:val="18"/>
                <w:szCs w:val="18"/>
              </w:rPr>
            </w:pPr>
            <w:r w:rsidRPr="001D1B32">
              <w:rPr>
                <w:rFonts w:ascii="Arial" w:hAnsi="Arial" w:cs="Arial"/>
                <w:sz w:val="18"/>
                <w:szCs w:val="18"/>
              </w:rPr>
              <w:t>37,151,629</w:t>
            </w:r>
          </w:p>
        </w:tc>
      </w:tr>
    </w:tbl>
    <w:p w14:paraId="404C3580" w14:textId="77777777" w:rsidR="005A59B6" w:rsidRDefault="005A59B6" w:rsidP="005A59B6">
      <w:pPr>
        <w:overflowPunct/>
        <w:autoSpaceDE/>
        <w:autoSpaceDN/>
        <w:adjustRightInd/>
        <w:textAlignment w:val="auto"/>
        <w:rPr>
          <w:rFonts w:ascii="Arial" w:hAnsi="Arial" w:cs="Arial"/>
          <w:sz w:val="18"/>
          <w:szCs w:val="18"/>
        </w:rPr>
      </w:pPr>
    </w:p>
    <w:p w14:paraId="46AD4392" w14:textId="77777777" w:rsidR="005A59B6" w:rsidRPr="001D1B32" w:rsidRDefault="005A59B6" w:rsidP="005A59B6">
      <w:pPr>
        <w:overflowPunct/>
        <w:autoSpaceDE/>
        <w:autoSpaceDN/>
        <w:adjustRightInd/>
        <w:textAlignment w:val="auto"/>
        <w:rPr>
          <w:rFonts w:ascii="Arial" w:hAnsi="Arial" w:cs="Arial"/>
          <w:sz w:val="18"/>
          <w:szCs w:val="18"/>
        </w:rPr>
      </w:pPr>
    </w:p>
    <w:tbl>
      <w:tblPr>
        <w:tblW w:w="9475" w:type="dxa"/>
        <w:shd w:val="clear" w:color="auto" w:fill="FFA543"/>
        <w:tblLook w:val="04A0" w:firstRow="1" w:lastRow="0" w:firstColumn="1" w:lastColumn="0" w:noHBand="0" w:noVBand="1"/>
      </w:tblPr>
      <w:tblGrid>
        <w:gridCol w:w="9475"/>
      </w:tblGrid>
      <w:tr w:rsidR="005A59B6" w:rsidRPr="001D1B32" w14:paraId="02C3839B" w14:textId="77777777" w:rsidTr="00745855">
        <w:trPr>
          <w:trHeight w:val="386"/>
        </w:trPr>
        <w:tc>
          <w:tcPr>
            <w:tcW w:w="9475" w:type="dxa"/>
            <w:shd w:val="clear" w:color="auto" w:fill="FFA543"/>
            <w:vAlign w:val="center"/>
            <w:hideMark/>
          </w:tcPr>
          <w:p w14:paraId="00060A3D"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29</w:t>
            </w:r>
            <w:r w:rsidRPr="001D1B32">
              <w:rPr>
                <w:rFonts w:ascii="Arial" w:hAnsi="Arial" w:cs="Arial"/>
                <w:b/>
                <w:bCs/>
                <w:color w:val="FFFFFF"/>
                <w:sz w:val="18"/>
                <w:szCs w:val="18"/>
                <w:lang w:val="en-GB"/>
              </w:rPr>
              <w:tab/>
              <w:t>Income tax income</w:t>
            </w:r>
          </w:p>
        </w:tc>
      </w:tr>
    </w:tbl>
    <w:p w14:paraId="219C82B1" w14:textId="77777777" w:rsidR="005A59B6" w:rsidRPr="001D1B32" w:rsidRDefault="005A59B6" w:rsidP="005A59B6">
      <w:pPr>
        <w:ind w:left="540" w:hanging="540"/>
        <w:jc w:val="both"/>
        <w:rPr>
          <w:rFonts w:ascii="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5B4C3768" w14:textId="77777777" w:rsidTr="00745855">
        <w:trPr>
          <w:cantSplit/>
        </w:trPr>
        <w:tc>
          <w:tcPr>
            <w:tcW w:w="3989" w:type="dxa"/>
            <w:tcBorders>
              <w:top w:val="nil"/>
              <w:left w:val="nil"/>
              <w:bottom w:val="nil"/>
              <w:right w:val="nil"/>
            </w:tcBorders>
          </w:tcPr>
          <w:p w14:paraId="0C4E75F9" w14:textId="77777777" w:rsidR="005A59B6" w:rsidRPr="001D1B32" w:rsidRDefault="005A59B6" w:rsidP="00745855">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39107F2A"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8EB407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041485F3"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2636CA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6F0EE863" w14:textId="77777777" w:rsidTr="00745855">
        <w:tc>
          <w:tcPr>
            <w:tcW w:w="3989" w:type="dxa"/>
            <w:tcBorders>
              <w:top w:val="nil"/>
              <w:left w:val="nil"/>
              <w:bottom w:val="nil"/>
              <w:right w:val="nil"/>
            </w:tcBorders>
          </w:tcPr>
          <w:p w14:paraId="15F66A79"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right w:val="nil"/>
            </w:tcBorders>
          </w:tcPr>
          <w:p w14:paraId="295F67B2"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4C19D2EF"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2020</w:t>
            </w:r>
          </w:p>
        </w:tc>
        <w:tc>
          <w:tcPr>
            <w:tcW w:w="1368" w:type="dxa"/>
            <w:tcBorders>
              <w:top w:val="single" w:sz="4" w:space="0" w:color="auto"/>
              <w:left w:val="nil"/>
              <w:right w:val="nil"/>
            </w:tcBorders>
          </w:tcPr>
          <w:p w14:paraId="15BDE84E"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right w:val="nil"/>
            </w:tcBorders>
          </w:tcPr>
          <w:p w14:paraId="3185A4C5"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58CBCE10" w14:textId="77777777" w:rsidTr="00745855">
        <w:tc>
          <w:tcPr>
            <w:tcW w:w="3989" w:type="dxa"/>
            <w:tcBorders>
              <w:top w:val="nil"/>
              <w:left w:val="nil"/>
              <w:bottom w:val="nil"/>
              <w:right w:val="nil"/>
            </w:tcBorders>
          </w:tcPr>
          <w:p w14:paraId="29F62177" w14:textId="77777777" w:rsidR="005A59B6" w:rsidRPr="001D1B32" w:rsidRDefault="005A59B6" w:rsidP="00745855">
            <w:pPr>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26EA3AD"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98A0EB2"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629D40" w14:textId="77777777" w:rsidR="005A59B6" w:rsidRPr="001D1B32" w:rsidRDefault="005A59B6" w:rsidP="005B0CB0">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7237913D"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73FC466F" w14:textId="77777777" w:rsidTr="00745855">
        <w:trPr>
          <w:trHeight w:val="74"/>
        </w:trPr>
        <w:tc>
          <w:tcPr>
            <w:tcW w:w="3989" w:type="dxa"/>
            <w:tcBorders>
              <w:top w:val="nil"/>
              <w:left w:val="nil"/>
              <w:bottom w:val="nil"/>
              <w:right w:val="nil"/>
            </w:tcBorders>
          </w:tcPr>
          <w:p w14:paraId="1DAD343A" w14:textId="77777777" w:rsidR="005A59B6" w:rsidRPr="001D1B32" w:rsidRDefault="005A59B6" w:rsidP="00745855">
            <w:pPr>
              <w:ind w:left="-101"/>
              <w:rPr>
                <w:rFonts w:ascii="Arial" w:hAnsi="Arial" w:cs="Arial"/>
                <w:b/>
                <w:bCs/>
                <w:sz w:val="18"/>
                <w:szCs w:val="18"/>
                <w:cs/>
                <w:lang w:val="en-GB"/>
              </w:rPr>
            </w:pPr>
          </w:p>
        </w:tc>
        <w:tc>
          <w:tcPr>
            <w:tcW w:w="1368" w:type="dxa"/>
            <w:tcBorders>
              <w:top w:val="single" w:sz="4" w:space="0" w:color="auto"/>
              <w:left w:val="nil"/>
              <w:bottom w:val="nil"/>
              <w:right w:val="nil"/>
            </w:tcBorders>
            <w:shd w:val="clear" w:color="auto" w:fill="FAFAFA"/>
          </w:tcPr>
          <w:p w14:paraId="18B94494" w14:textId="77777777" w:rsidR="005A59B6" w:rsidRPr="001D1B32" w:rsidRDefault="005A59B6" w:rsidP="00745855">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16889B63" w14:textId="77777777" w:rsidR="005A59B6" w:rsidRPr="001D1B32" w:rsidRDefault="005A59B6" w:rsidP="00745855">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BDF298" w14:textId="77777777" w:rsidR="005A59B6" w:rsidRPr="001D1B32" w:rsidRDefault="005A59B6" w:rsidP="00745855">
            <w:pPr>
              <w:tabs>
                <w:tab w:val="decimal" w:pos="1154"/>
              </w:tabs>
              <w:ind w:right="-72"/>
              <w:jc w:val="both"/>
              <w:rPr>
                <w:rFonts w:ascii="Arial" w:hAnsi="Arial" w:cs="Arial"/>
                <w:b/>
                <w:bCs/>
                <w:sz w:val="18"/>
                <w:szCs w:val="18"/>
              </w:rPr>
            </w:pPr>
          </w:p>
        </w:tc>
        <w:tc>
          <w:tcPr>
            <w:tcW w:w="1368" w:type="dxa"/>
            <w:tcBorders>
              <w:top w:val="single" w:sz="4" w:space="0" w:color="auto"/>
              <w:left w:val="nil"/>
              <w:bottom w:val="nil"/>
              <w:right w:val="nil"/>
            </w:tcBorders>
          </w:tcPr>
          <w:p w14:paraId="3F106B97" w14:textId="77777777" w:rsidR="005A59B6" w:rsidRPr="001D1B32" w:rsidRDefault="005A59B6" w:rsidP="00745855">
            <w:pPr>
              <w:tabs>
                <w:tab w:val="decimal" w:pos="1154"/>
              </w:tabs>
              <w:ind w:right="-72"/>
              <w:jc w:val="both"/>
              <w:rPr>
                <w:rFonts w:ascii="Arial" w:hAnsi="Arial" w:cs="Arial"/>
                <w:b/>
                <w:bCs/>
                <w:sz w:val="18"/>
                <w:szCs w:val="18"/>
              </w:rPr>
            </w:pPr>
          </w:p>
        </w:tc>
      </w:tr>
      <w:tr w:rsidR="00622FE3" w:rsidRPr="001D1B32" w14:paraId="709E5A4D" w14:textId="77777777" w:rsidTr="00745855">
        <w:tc>
          <w:tcPr>
            <w:tcW w:w="3989" w:type="dxa"/>
            <w:tcBorders>
              <w:top w:val="nil"/>
              <w:left w:val="nil"/>
              <w:bottom w:val="nil"/>
              <w:right w:val="nil"/>
            </w:tcBorders>
          </w:tcPr>
          <w:p w14:paraId="30271493" w14:textId="77777777" w:rsidR="00622FE3" w:rsidRPr="001D1B32" w:rsidRDefault="00622FE3" w:rsidP="00622FE3">
            <w:pPr>
              <w:ind w:left="-101"/>
              <w:jc w:val="thaiDistribute"/>
              <w:rPr>
                <w:rFonts w:ascii="Arial" w:hAnsi="Arial" w:cs="Arial"/>
                <w:sz w:val="18"/>
                <w:szCs w:val="18"/>
              </w:rPr>
            </w:pPr>
            <w:r w:rsidRPr="001D1B32">
              <w:rPr>
                <w:rFonts w:ascii="Arial" w:hAnsi="Arial" w:cs="Arial"/>
                <w:sz w:val="18"/>
                <w:szCs w:val="18"/>
              </w:rPr>
              <w:t>Current tax</w:t>
            </w:r>
          </w:p>
        </w:tc>
        <w:tc>
          <w:tcPr>
            <w:tcW w:w="1368" w:type="dxa"/>
            <w:tcBorders>
              <w:top w:val="nil"/>
              <w:left w:val="nil"/>
              <w:right w:val="nil"/>
            </w:tcBorders>
            <w:shd w:val="clear" w:color="auto" w:fill="FAFAFA"/>
            <w:vAlign w:val="bottom"/>
          </w:tcPr>
          <w:p w14:paraId="664D15CE" w14:textId="2955B736" w:rsidR="00622FE3" w:rsidRPr="001D1B32" w:rsidRDefault="00622FE3" w:rsidP="00622FE3">
            <w:pPr>
              <w:tabs>
                <w:tab w:val="decimal" w:pos="728"/>
              </w:tabs>
              <w:jc w:val="right"/>
              <w:rPr>
                <w:rFonts w:ascii="Arial" w:hAnsi="Arial" w:cs="Arial"/>
                <w:sz w:val="18"/>
                <w:szCs w:val="18"/>
              </w:rPr>
            </w:pPr>
            <w:r w:rsidRPr="003A5722">
              <w:rPr>
                <w:rFonts w:ascii="Arial" w:hAnsi="Arial" w:cs="Arial"/>
                <w:sz w:val="18"/>
                <w:szCs w:val="18"/>
              </w:rPr>
              <w:t>2,</w:t>
            </w:r>
            <w:r w:rsidR="00E43AB5">
              <w:rPr>
                <w:rFonts w:ascii="Arial" w:hAnsi="Arial" w:cs="Arial"/>
                <w:sz w:val="18"/>
                <w:szCs w:val="18"/>
              </w:rPr>
              <w:t>535,611</w:t>
            </w:r>
          </w:p>
        </w:tc>
        <w:tc>
          <w:tcPr>
            <w:tcW w:w="1368" w:type="dxa"/>
            <w:tcBorders>
              <w:top w:val="nil"/>
              <w:left w:val="nil"/>
              <w:right w:val="nil"/>
            </w:tcBorders>
            <w:vAlign w:val="bottom"/>
          </w:tcPr>
          <w:p w14:paraId="364A67D6" w14:textId="77777777" w:rsidR="00622FE3" w:rsidRPr="001D1B32" w:rsidRDefault="00622FE3" w:rsidP="00622FE3">
            <w:pPr>
              <w:tabs>
                <w:tab w:val="decimal" w:pos="728"/>
              </w:tabs>
              <w:jc w:val="right"/>
              <w:rPr>
                <w:rFonts w:ascii="Arial" w:hAnsi="Arial" w:cs="Arial"/>
                <w:sz w:val="18"/>
                <w:szCs w:val="18"/>
              </w:rPr>
            </w:pPr>
            <w:r w:rsidRPr="001D1B32">
              <w:rPr>
                <w:rFonts w:ascii="Arial" w:hAnsi="Arial" w:cs="Arial"/>
                <w:sz w:val="18"/>
                <w:szCs w:val="18"/>
              </w:rPr>
              <w:t>3,065,86</w:t>
            </w:r>
            <w:r>
              <w:rPr>
                <w:rFonts w:ascii="Arial" w:hAnsi="Arial" w:cs="Arial"/>
                <w:sz w:val="18"/>
                <w:szCs w:val="18"/>
              </w:rPr>
              <w:t>6</w:t>
            </w:r>
          </w:p>
        </w:tc>
        <w:tc>
          <w:tcPr>
            <w:tcW w:w="1368" w:type="dxa"/>
            <w:tcBorders>
              <w:top w:val="nil"/>
              <w:left w:val="nil"/>
              <w:right w:val="nil"/>
            </w:tcBorders>
            <w:shd w:val="clear" w:color="auto" w:fill="FAFAFA"/>
            <w:vAlign w:val="bottom"/>
          </w:tcPr>
          <w:p w14:paraId="5F7E5B13" w14:textId="4362771A" w:rsidR="00622FE3" w:rsidRPr="001D1B32" w:rsidRDefault="00622FE3" w:rsidP="005B0CB0">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right w:val="nil"/>
            </w:tcBorders>
            <w:vAlign w:val="bottom"/>
          </w:tcPr>
          <w:p w14:paraId="0D78DC0B" w14:textId="77777777" w:rsidR="00622FE3" w:rsidRPr="001D1B32" w:rsidRDefault="00622FE3" w:rsidP="005B0CB0">
            <w:pPr>
              <w:tabs>
                <w:tab w:val="decimal" w:pos="1152"/>
              </w:tabs>
              <w:ind w:right="-72"/>
              <w:jc w:val="both"/>
              <w:rPr>
                <w:rFonts w:ascii="Arial" w:hAnsi="Arial" w:cs="Arial"/>
                <w:sz w:val="18"/>
                <w:szCs w:val="18"/>
              </w:rPr>
            </w:pPr>
            <w:r w:rsidRPr="001D1B32">
              <w:rPr>
                <w:rFonts w:ascii="Arial" w:hAnsi="Arial" w:cs="Arial"/>
                <w:sz w:val="18"/>
                <w:szCs w:val="18"/>
              </w:rPr>
              <w:t>-</w:t>
            </w:r>
          </w:p>
        </w:tc>
      </w:tr>
      <w:tr w:rsidR="00622FE3" w:rsidRPr="001D1B32" w14:paraId="701FCC00" w14:textId="77777777" w:rsidTr="00745855">
        <w:tc>
          <w:tcPr>
            <w:tcW w:w="3989" w:type="dxa"/>
            <w:tcBorders>
              <w:top w:val="nil"/>
              <w:left w:val="nil"/>
              <w:bottom w:val="nil"/>
              <w:right w:val="nil"/>
            </w:tcBorders>
          </w:tcPr>
          <w:p w14:paraId="05FB20AE" w14:textId="47B8F312" w:rsidR="00622FE3" w:rsidRPr="001D1B32" w:rsidRDefault="00622FE3" w:rsidP="00622FE3">
            <w:pPr>
              <w:ind w:left="-101"/>
              <w:jc w:val="thaiDistribute"/>
              <w:rPr>
                <w:rFonts w:ascii="Arial" w:hAnsi="Arial" w:cs="Arial"/>
                <w:sz w:val="18"/>
                <w:szCs w:val="18"/>
              </w:rPr>
            </w:pPr>
            <w:r w:rsidRPr="001D1B32">
              <w:rPr>
                <w:rFonts w:ascii="Arial" w:hAnsi="Arial" w:cs="Arial"/>
                <w:sz w:val="18"/>
                <w:szCs w:val="18"/>
              </w:rPr>
              <w:t>Deferred tax</w:t>
            </w:r>
          </w:p>
        </w:tc>
        <w:tc>
          <w:tcPr>
            <w:tcW w:w="1368" w:type="dxa"/>
            <w:tcBorders>
              <w:top w:val="nil"/>
              <w:left w:val="nil"/>
              <w:bottom w:val="single" w:sz="4" w:space="0" w:color="auto"/>
              <w:right w:val="nil"/>
            </w:tcBorders>
            <w:shd w:val="clear" w:color="auto" w:fill="FAFAFA"/>
            <w:vAlign w:val="bottom"/>
          </w:tcPr>
          <w:p w14:paraId="0E216B7C" w14:textId="4F461621" w:rsidR="00622FE3" w:rsidRPr="001D1B32" w:rsidRDefault="00622FE3" w:rsidP="00622FE3">
            <w:pPr>
              <w:tabs>
                <w:tab w:val="decimal" w:pos="1154"/>
              </w:tabs>
              <w:ind w:right="-72"/>
              <w:jc w:val="right"/>
              <w:rPr>
                <w:rFonts w:ascii="Arial" w:hAnsi="Arial" w:cs="Arial"/>
                <w:sz w:val="18"/>
                <w:szCs w:val="18"/>
              </w:rPr>
            </w:pPr>
            <w:r>
              <w:rPr>
                <w:rFonts w:ascii="Arial" w:hAnsi="Arial" w:cs="Arial"/>
                <w:sz w:val="18"/>
                <w:szCs w:val="18"/>
              </w:rPr>
              <w:t>(79,599,</w:t>
            </w:r>
            <w:r w:rsidR="00E43AB5">
              <w:rPr>
                <w:rFonts w:ascii="Arial" w:hAnsi="Arial" w:cs="Arial"/>
                <w:sz w:val="18"/>
                <w:szCs w:val="18"/>
              </w:rPr>
              <w:t>965</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33253755" w14:textId="77777777" w:rsidR="00622FE3" w:rsidRPr="001D1B32" w:rsidRDefault="00622FE3" w:rsidP="00622FE3">
            <w:pPr>
              <w:tabs>
                <w:tab w:val="decimal" w:pos="1154"/>
              </w:tabs>
              <w:ind w:right="-72"/>
              <w:jc w:val="right"/>
              <w:rPr>
                <w:rFonts w:ascii="Arial" w:hAnsi="Arial" w:cs="Arial"/>
                <w:sz w:val="18"/>
                <w:szCs w:val="18"/>
              </w:rPr>
            </w:pPr>
            <w:r w:rsidRPr="001D1B32">
              <w:rPr>
                <w:rFonts w:ascii="Arial" w:hAnsi="Arial" w:cs="Arial"/>
                <w:sz w:val="18"/>
                <w:szCs w:val="18"/>
              </w:rPr>
              <w:t>(95,209,41</w:t>
            </w:r>
            <w:r>
              <w:rPr>
                <w:rFonts w:ascii="Arial" w:hAnsi="Arial" w:cs="Arial"/>
                <w:sz w:val="18"/>
                <w:szCs w:val="18"/>
              </w:rPr>
              <w:t>3</w:t>
            </w:r>
            <w:r w:rsidRPr="001D1B32">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5C89611" w14:textId="337FF6B0" w:rsidR="00622FE3" w:rsidRPr="001D1B32" w:rsidRDefault="00622FE3" w:rsidP="005B0CB0">
            <w:pPr>
              <w:tabs>
                <w:tab w:val="decimal" w:pos="1152"/>
              </w:tabs>
              <w:ind w:right="-72"/>
              <w:jc w:val="both"/>
              <w:rPr>
                <w:rFonts w:ascii="Arial" w:hAnsi="Arial" w:cs="Arial"/>
                <w:sz w:val="18"/>
                <w:szCs w:val="18"/>
              </w:rPr>
            </w:pPr>
            <w:r>
              <w:rPr>
                <w:rFonts w:ascii="Arial" w:hAnsi="Arial" w:cs="Arial"/>
                <w:sz w:val="18"/>
                <w:szCs w:val="18"/>
              </w:rPr>
              <w:t>(</w:t>
            </w:r>
            <w:r w:rsidRPr="003A5722">
              <w:rPr>
                <w:rFonts w:ascii="Arial" w:hAnsi="Arial" w:cs="Arial"/>
                <w:sz w:val="18"/>
                <w:szCs w:val="18"/>
              </w:rPr>
              <w:t>81,042,376</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B31CA03" w14:textId="77777777" w:rsidR="00622FE3" w:rsidRPr="001D1B32" w:rsidRDefault="00622FE3" w:rsidP="005B0CB0">
            <w:pPr>
              <w:tabs>
                <w:tab w:val="decimal" w:pos="1152"/>
              </w:tabs>
              <w:ind w:right="-72"/>
              <w:jc w:val="both"/>
              <w:rPr>
                <w:rFonts w:ascii="Arial" w:hAnsi="Arial" w:cs="Arial"/>
                <w:sz w:val="18"/>
                <w:szCs w:val="18"/>
              </w:rPr>
            </w:pPr>
            <w:r w:rsidRPr="001D1B32">
              <w:rPr>
                <w:rFonts w:ascii="Arial" w:hAnsi="Arial" w:cs="Arial"/>
                <w:sz w:val="18"/>
                <w:szCs w:val="18"/>
              </w:rPr>
              <w:t>(109,996,214)</w:t>
            </w:r>
          </w:p>
        </w:tc>
      </w:tr>
      <w:tr w:rsidR="00622FE3" w:rsidRPr="001D1B32" w14:paraId="412CD3B1" w14:textId="77777777" w:rsidTr="00745855">
        <w:tc>
          <w:tcPr>
            <w:tcW w:w="3989" w:type="dxa"/>
            <w:tcBorders>
              <w:top w:val="nil"/>
              <w:left w:val="nil"/>
              <w:bottom w:val="nil"/>
              <w:right w:val="nil"/>
            </w:tcBorders>
          </w:tcPr>
          <w:p w14:paraId="0EE20008" w14:textId="77777777" w:rsidR="00622FE3" w:rsidRPr="001D1B32" w:rsidRDefault="00622FE3" w:rsidP="00622FE3">
            <w:pPr>
              <w:ind w:left="-101"/>
              <w:rPr>
                <w:rFonts w:ascii="Arial" w:hAnsi="Arial" w:cs="Arial"/>
                <w:b/>
                <w:bCs/>
                <w:sz w:val="18"/>
                <w:szCs w:val="18"/>
                <w:cs/>
                <w:lang w:val="en-GB"/>
              </w:rPr>
            </w:pPr>
          </w:p>
        </w:tc>
        <w:tc>
          <w:tcPr>
            <w:tcW w:w="1368" w:type="dxa"/>
            <w:tcBorders>
              <w:top w:val="single" w:sz="4" w:space="0" w:color="auto"/>
              <w:left w:val="nil"/>
              <w:right w:val="nil"/>
            </w:tcBorders>
            <w:shd w:val="clear" w:color="auto" w:fill="FAFAFA"/>
          </w:tcPr>
          <w:p w14:paraId="0F27F944" w14:textId="77777777" w:rsidR="00622FE3" w:rsidRPr="001D1B32" w:rsidRDefault="00622FE3" w:rsidP="00622FE3">
            <w:pPr>
              <w:tabs>
                <w:tab w:val="decimal" w:pos="1154"/>
              </w:tabs>
              <w:ind w:left="108"/>
              <w:jc w:val="right"/>
              <w:rPr>
                <w:rFonts w:ascii="Arial" w:hAnsi="Arial" w:cs="Arial"/>
                <w:b/>
                <w:bCs/>
                <w:sz w:val="18"/>
                <w:szCs w:val="18"/>
                <w:lang w:val="en-GB"/>
              </w:rPr>
            </w:pPr>
          </w:p>
        </w:tc>
        <w:tc>
          <w:tcPr>
            <w:tcW w:w="1368" w:type="dxa"/>
            <w:tcBorders>
              <w:top w:val="single" w:sz="4" w:space="0" w:color="auto"/>
              <w:left w:val="nil"/>
              <w:right w:val="nil"/>
            </w:tcBorders>
          </w:tcPr>
          <w:p w14:paraId="0B926EB0" w14:textId="77777777" w:rsidR="00622FE3" w:rsidRPr="001D1B32" w:rsidRDefault="00622FE3" w:rsidP="00622FE3">
            <w:pPr>
              <w:tabs>
                <w:tab w:val="decimal" w:pos="1154"/>
              </w:tabs>
              <w:ind w:left="108"/>
              <w:jc w:val="right"/>
              <w:rPr>
                <w:rFonts w:ascii="Arial" w:hAnsi="Arial" w:cs="Arial"/>
                <w:b/>
                <w:bCs/>
                <w:sz w:val="18"/>
                <w:szCs w:val="18"/>
                <w:lang w:val="en-GB"/>
              </w:rPr>
            </w:pPr>
          </w:p>
        </w:tc>
        <w:tc>
          <w:tcPr>
            <w:tcW w:w="1368" w:type="dxa"/>
            <w:tcBorders>
              <w:top w:val="single" w:sz="4" w:space="0" w:color="auto"/>
              <w:left w:val="nil"/>
              <w:right w:val="nil"/>
            </w:tcBorders>
            <w:shd w:val="clear" w:color="auto" w:fill="FAFAFA"/>
          </w:tcPr>
          <w:p w14:paraId="0BAD0645" w14:textId="77777777" w:rsidR="00622FE3" w:rsidRPr="001D1B32" w:rsidRDefault="00622FE3" w:rsidP="005B0CB0">
            <w:pPr>
              <w:tabs>
                <w:tab w:val="decimal" w:pos="1152"/>
              </w:tabs>
              <w:ind w:left="108"/>
              <w:jc w:val="both"/>
              <w:rPr>
                <w:rFonts w:ascii="Arial" w:hAnsi="Arial" w:cs="Arial"/>
                <w:b/>
                <w:bCs/>
                <w:sz w:val="18"/>
                <w:szCs w:val="18"/>
                <w:lang w:val="en-GB"/>
              </w:rPr>
            </w:pPr>
          </w:p>
        </w:tc>
        <w:tc>
          <w:tcPr>
            <w:tcW w:w="1368" w:type="dxa"/>
            <w:tcBorders>
              <w:top w:val="single" w:sz="4" w:space="0" w:color="auto"/>
              <w:left w:val="nil"/>
              <w:right w:val="nil"/>
            </w:tcBorders>
          </w:tcPr>
          <w:p w14:paraId="07D63E9D" w14:textId="77777777" w:rsidR="00622FE3" w:rsidRPr="001D1B32" w:rsidRDefault="00622FE3" w:rsidP="005B0CB0">
            <w:pPr>
              <w:tabs>
                <w:tab w:val="decimal" w:pos="1152"/>
              </w:tabs>
              <w:ind w:left="108"/>
              <w:jc w:val="both"/>
              <w:rPr>
                <w:rFonts w:ascii="Arial" w:hAnsi="Arial" w:cs="Arial"/>
                <w:b/>
                <w:bCs/>
                <w:sz w:val="18"/>
                <w:szCs w:val="18"/>
                <w:lang w:val="en-GB"/>
              </w:rPr>
            </w:pPr>
          </w:p>
        </w:tc>
      </w:tr>
      <w:tr w:rsidR="00622FE3" w:rsidRPr="001D1B32" w14:paraId="692A3514" w14:textId="77777777" w:rsidTr="00BE030B">
        <w:tc>
          <w:tcPr>
            <w:tcW w:w="3989" w:type="dxa"/>
            <w:tcBorders>
              <w:top w:val="nil"/>
              <w:left w:val="nil"/>
              <w:bottom w:val="nil"/>
              <w:right w:val="nil"/>
            </w:tcBorders>
          </w:tcPr>
          <w:p w14:paraId="6FC21227"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rPr>
              <w:t>Income tax income for the year</w:t>
            </w:r>
          </w:p>
        </w:tc>
        <w:tc>
          <w:tcPr>
            <w:tcW w:w="1368" w:type="dxa"/>
            <w:tcBorders>
              <w:top w:val="nil"/>
              <w:left w:val="nil"/>
              <w:bottom w:val="single" w:sz="4" w:space="0" w:color="auto"/>
              <w:right w:val="nil"/>
            </w:tcBorders>
            <w:shd w:val="clear" w:color="auto" w:fill="FAFAFA"/>
            <w:vAlign w:val="bottom"/>
          </w:tcPr>
          <w:p w14:paraId="033F4EBE" w14:textId="1F3CA7A3" w:rsidR="00622FE3" w:rsidRPr="001D1B32" w:rsidRDefault="00622FE3" w:rsidP="00622FE3">
            <w:pPr>
              <w:tabs>
                <w:tab w:val="decimal" w:pos="1154"/>
              </w:tabs>
              <w:ind w:right="-72"/>
              <w:jc w:val="both"/>
              <w:rPr>
                <w:rFonts w:ascii="Arial" w:hAnsi="Arial" w:cs="Arial"/>
                <w:sz w:val="18"/>
                <w:szCs w:val="18"/>
              </w:rPr>
            </w:pPr>
            <w:r>
              <w:rPr>
                <w:rFonts w:ascii="Arial" w:hAnsi="Arial" w:cs="Arial"/>
                <w:sz w:val="18"/>
                <w:szCs w:val="18"/>
              </w:rPr>
              <w:t>(77,064,354)</w:t>
            </w:r>
          </w:p>
        </w:tc>
        <w:tc>
          <w:tcPr>
            <w:tcW w:w="1368" w:type="dxa"/>
            <w:tcBorders>
              <w:top w:val="nil"/>
              <w:left w:val="nil"/>
              <w:bottom w:val="single" w:sz="4" w:space="0" w:color="auto"/>
              <w:right w:val="nil"/>
            </w:tcBorders>
            <w:shd w:val="clear" w:color="auto" w:fill="auto"/>
          </w:tcPr>
          <w:p w14:paraId="2EBC8A25"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(92,143,547)</w:t>
            </w:r>
          </w:p>
        </w:tc>
        <w:tc>
          <w:tcPr>
            <w:tcW w:w="1368" w:type="dxa"/>
            <w:tcBorders>
              <w:top w:val="nil"/>
              <w:left w:val="nil"/>
              <w:bottom w:val="single" w:sz="4" w:space="0" w:color="auto"/>
              <w:right w:val="nil"/>
            </w:tcBorders>
            <w:shd w:val="clear" w:color="auto" w:fill="FAFAFA"/>
            <w:vAlign w:val="bottom"/>
          </w:tcPr>
          <w:p w14:paraId="120C6CFC" w14:textId="4F279A66" w:rsidR="00622FE3" w:rsidRPr="001D1B32" w:rsidRDefault="00622FE3" w:rsidP="005B0CB0">
            <w:pPr>
              <w:tabs>
                <w:tab w:val="decimal" w:pos="1152"/>
              </w:tabs>
              <w:ind w:right="-72"/>
              <w:jc w:val="both"/>
              <w:rPr>
                <w:rFonts w:ascii="Arial" w:hAnsi="Arial" w:cs="Arial"/>
                <w:sz w:val="18"/>
                <w:szCs w:val="18"/>
              </w:rPr>
            </w:pPr>
            <w:r>
              <w:rPr>
                <w:rFonts w:ascii="Arial" w:hAnsi="Arial" w:cs="Arial"/>
                <w:sz w:val="18"/>
                <w:szCs w:val="18"/>
              </w:rPr>
              <w:t>(</w:t>
            </w:r>
            <w:r w:rsidRPr="003A5722">
              <w:rPr>
                <w:rFonts w:ascii="Arial" w:hAnsi="Arial" w:cs="Arial"/>
                <w:sz w:val="18"/>
                <w:szCs w:val="18"/>
              </w:rPr>
              <w:t>81,042,376</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1BDCB3B" w14:textId="77777777" w:rsidR="00622FE3" w:rsidRPr="001D1B32" w:rsidRDefault="00622FE3" w:rsidP="005B0CB0">
            <w:pPr>
              <w:tabs>
                <w:tab w:val="decimal" w:pos="1152"/>
              </w:tabs>
              <w:ind w:right="-72"/>
              <w:jc w:val="both"/>
              <w:rPr>
                <w:rFonts w:ascii="Arial" w:hAnsi="Arial" w:cs="Arial"/>
                <w:sz w:val="18"/>
                <w:szCs w:val="18"/>
              </w:rPr>
            </w:pPr>
            <w:r w:rsidRPr="001D1B32">
              <w:rPr>
                <w:rFonts w:ascii="Arial" w:hAnsi="Arial" w:cs="Arial"/>
                <w:sz w:val="18"/>
                <w:szCs w:val="18"/>
              </w:rPr>
              <w:t>(109,996,214)</w:t>
            </w:r>
          </w:p>
        </w:tc>
      </w:tr>
    </w:tbl>
    <w:p w14:paraId="13432546" w14:textId="77777777" w:rsidR="005A59B6" w:rsidRDefault="005A59B6" w:rsidP="005A59B6">
      <w:pPr>
        <w:overflowPunct/>
        <w:autoSpaceDE/>
        <w:autoSpaceDN/>
        <w:adjustRightInd/>
        <w:textAlignment w:val="auto"/>
        <w:rPr>
          <w:rFonts w:ascii="Arial" w:hAnsi="Arial" w:cs="Arial"/>
          <w:sz w:val="18"/>
          <w:szCs w:val="18"/>
        </w:rPr>
      </w:pPr>
    </w:p>
    <w:p w14:paraId="11F9B338" w14:textId="77777777" w:rsidR="005A59B6" w:rsidRDefault="005A59B6" w:rsidP="005A59B6">
      <w:pPr>
        <w:overflowPunct/>
        <w:autoSpaceDE/>
        <w:autoSpaceDN/>
        <w:adjustRightInd/>
        <w:textAlignment w:val="auto"/>
        <w:rPr>
          <w:rFonts w:ascii="Arial" w:hAnsi="Arial" w:cs="Arial"/>
          <w:sz w:val="18"/>
          <w:szCs w:val="18"/>
        </w:rPr>
      </w:pPr>
      <w:r>
        <w:rPr>
          <w:rFonts w:ascii="Arial" w:hAnsi="Arial" w:cs="Arial"/>
          <w:sz w:val="18"/>
          <w:szCs w:val="18"/>
        </w:rPr>
        <w:br w:type="page"/>
      </w:r>
    </w:p>
    <w:p w14:paraId="335D1514" w14:textId="77777777" w:rsidR="005A59B6" w:rsidRDefault="005A59B6" w:rsidP="005A59B6">
      <w:pPr>
        <w:overflowPunct/>
        <w:autoSpaceDE/>
        <w:autoSpaceDN/>
        <w:adjustRightInd/>
        <w:textAlignment w:val="auto"/>
        <w:rPr>
          <w:rFonts w:ascii="Arial" w:hAnsi="Arial" w:cs="Arial"/>
          <w:sz w:val="18"/>
          <w:szCs w:val="18"/>
        </w:rPr>
      </w:pPr>
    </w:p>
    <w:p w14:paraId="14FE80C7" w14:textId="77777777" w:rsidR="005A59B6" w:rsidRPr="001D1B32" w:rsidRDefault="005A59B6" w:rsidP="005A59B6">
      <w:pPr>
        <w:jc w:val="both"/>
        <w:rPr>
          <w:rFonts w:ascii="Arial" w:hAnsi="Arial" w:cs="Arial"/>
          <w:sz w:val="18"/>
          <w:szCs w:val="18"/>
        </w:rPr>
      </w:pPr>
      <w:r w:rsidRPr="001D1B32">
        <w:rPr>
          <w:rFonts w:ascii="Arial" w:hAnsi="Arial" w:cs="Arial"/>
          <w:sz w:val="18"/>
          <w:szCs w:val="18"/>
        </w:rPr>
        <w:t>The tax on the Group’s and the Company’s loss before income tax differs from the amount that would arise using the basic tax rate of the home country of the Company as follows:</w:t>
      </w:r>
    </w:p>
    <w:p w14:paraId="029F03F9" w14:textId="77777777" w:rsidR="005A59B6" w:rsidRPr="001D1B32" w:rsidRDefault="005A59B6" w:rsidP="005A59B6">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07F5D308" w14:textId="77777777" w:rsidTr="00745855">
        <w:trPr>
          <w:cantSplit/>
        </w:trPr>
        <w:tc>
          <w:tcPr>
            <w:tcW w:w="3989" w:type="dxa"/>
          </w:tcPr>
          <w:p w14:paraId="29682B58" w14:textId="77777777" w:rsidR="005A59B6" w:rsidRPr="001D1B32" w:rsidRDefault="005A59B6" w:rsidP="00745855">
            <w:pPr>
              <w:ind w:left="-101"/>
              <w:jc w:val="thaiDistribute"/>
              <w:rPr>
                <w:rFonts w:ascii="Arial" w:hAnsi="Arial" w:cs="Arial"/>
                <w:sz w:val="18"/>
                <w:szCs w:val="18"/>
                <w:lang w:val="en-GB"/>
              </w:rPr>
            </w:pPr>
          </w:p>
        </w:tc>
        <w:tc>
          <w:tcPr>
            <w:tcW w:w="2736" w:type="dxa"/>
            <w:gridSpan w:val="2"/>
            <w:tcBorders>
              <w:bottom w:val="single" w:sz="4" w:space="0" w:color="auto"/>
            </w:tcBorders>
            <w:shd w:val="clear" w:color="auto" w:fill="auto"/>
          </w:tcPr>
          <w:p w14:paraId="1C53982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4E01D295"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bottom w:val="single" w:sz="4" w:space="0" w:color="auto"/>
            </w:tcBorders>
            <w:shd w:val="clear" w:color="auto" w:fill="auto"/>
          </w:tcPr>
          <w:p w14:paraId="36F88EF9"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891AF0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20BFABCF" w14:textId="77777777" w:rsidTr="00745855">
        <w:tc>
          <w:tcPr>
            <w:tcW w:w="3989" w:type="dxa"/>
          </w:tcPr>
          <w:p w14:paraId="7CAD81B1"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tcPr>
          <w:p w14:paraId="27554E73"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tcBorders>
          </w:tcPr>
          <w:p w14:paraId="0EAF6207"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2020</w:t>
            </w:r>
          </w:p>
        </w:tc>
        <w:tc>
          <w:tcPr>
            <w:tcW w:w="1368" w:type="dxa"/>
            <w:tcBorders>
              <w:top w:val="single" w:sz="4" w:space="0" w:color="auto"/>
            </w:tcBorders>
          </w:tcPr>
          <w:p w14:paraId="79506E9F"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tcBorders>
          </w:tcPr>
          <w:p w14:paraId="1DB0BFED" w14:textId="77777777" w:rsidR="005A59B6" w:rsidRPr="001D1B32" w:rsidRDefault="005A59B6" w:rsidP="00745855">
            <w:pPr>
              <w:tabs>
                <w:tab w:val="decimal" w:pos="1154"/>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16764413" w14:textId="77777777" w:rsidTr="00745855">
        <w:tc>
          <w:tcPr>
            <w:tcW w:w="3989" w:type="dxa"/>
          </w:tcPr>
          <w:p w14:paraId="742EED54" w14:textId="77777777" w:rsidR="005A59B6" w:rsidRPr="001D1B32" w:rsidRDefault="005A59B6" w:rsidP="00745855">
            <w:pPr>
              <w:ind w:left="-101"/>
              <w:jc w:val="thaiDistribute"/>
              <w:rPr>
                <w:rFonts w:ascii="Arial" w:hAnsi="Arial" w:cs="Arial"/>
                <w:sz w:val="18"/>
                <w:szCs w:val="18"/>
                <w:lang w:val="en-GB"/>
              </w:rPr>
            </w:pPr>
          </w:p>
        </w:tc>
        <w:tc>
          <w:tcPr>
            <w:tcW w:w="1368" w:type="dxa"/>
            <w:tcBorders>
              <w:bottom w:val="single" w:sz="4" w:space="0" w:color="auto"/>
            </w:tcBorders>
            <w:shd w:val="clear" w:color="auto" w:fill="auto"/>
          </w:tcPr>
          <w:p w14:paraId="47539425"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6C67272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C570473"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c>
          <w:tcPr>
            <w:tcW w:w="1368" w:type="dxa"/>
            <w:tcBorders>
              <w:bottom w:val="single" w:sz="4" w:space="0" w:color="auto"/>
            </w:tcBorders>
            <w:shd w:val="clear" w:color="auto" w:fill="auto"/>
          </w:tcPr>
          <w:p w14:paraId="4152899E" w14:textId="77777777" w:rsidR="005A59B6" w:rsidRPr="001D1B32" w:rsidRDefault="005A59B6" w:rsidP="00745855">
            <w:pPr>
              <w:tabs>
                <w:tab w:val="decimal" w:pos="1154"/>
              </w:tabs>
              <w:ind w:right="-72"/>
              <w:jc w:val="both"/>
              <w:rPr>
                <w:rFonts w:ascii="Arial" w:hAnsi="Arial" w:cs="Arial"/>
                <w:b/>
                <w:bCs/>
                <w:sz w:val="18"/>
                <w:szCs w:val="18"/>
              </w:rPr>
            </w:pPr>
            <w:r w:rsidRPr="001D1B32">
              <w:rPr>
                <w:rFonts w:ascii="Arial" w:hAnsi="Arial" w:cs="Arial"/>
                <w:b/>
                <w:bCs/>
                <w:sz w:val="18"/>
                <w:szCs w:val="18"/>
              </w:rPr>
              <w:t>Baht</w:t>
            </w:r>
          </w:p>
        </w:tc>
      </w:tr>
      <w:tr w:rsidR="005A59B6" w:rsidRPr="001D1B32" w14:paraId="39768321" w14:textId="77777777" w:rsidTr="00745855">
        <w:tc>
          <w:tcPr>
            <w:tcW w:w="3989" w:type="dxa"/>
          </w:tcPr>
          <w:p w14:paraId="521E3FEE" w14:textId="77777777" w:rsidR="005A59B6" w:rsidRPr="001D1B32" w:rsidRDefault="005A59B6" w:rsidP="00745855">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6D875BAF"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tcPr>
          <w:p w14:paraId="7CD53AB0" w14:textId="77777777" w:rsidR="005A59B6" w:rsidRPr="001D1B32" w:rsidRDefault="005A59B6" w:rsidP="00745855">
            <w:pPr>
              <w:tabs>
                <w:tab w:val="decimal" w:pos="1154"/>
              </w:tabs>
              <w:ind w:right="-72"/>
              <w:jc w:val="both"/>
              <w:rPr>
                <w:rFonts w:ascii="Arial" w:hAnsi="Arial" w:cs="Arial"/>
                <w:sz w:val="18"/>
                <w:szCs w:val="18"/>
                <w:lang w:val="en-GB"/>
              </w:rPr>
            </w:pPr>
          </w:p>
        </w:tc>
        <w:tc>
          <w:tcPr>
            <w:tcW w:w="1368" w:type="dxa"/>
            <w:tcBorders>
              <w:top w:val="single" w:sz="4" w:space="0" w:color="auto"/>
            </w:tcBorders>
            <w:shd w:val="clear" w:color="auto" w:fill="FAFAFA"/>
          </w:tcPr>
          <w:p w14:paraId="1B39645B" w14:textId="77777777" w:rsidR="005A59B6" w:rsidRPr="001D1B32" w:rsidRDefault="005A59B6" w:rsidP="00745855">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03CBB8A0" w14:textId="77777777" w:rsidR="005A59B6" w:rsidRPr="001D1B32" w:rsidRDefault="005A59B6" w:rsidP="00745855">
            <w:pPr>
              <w:tabs>
                <w:tab w:val="decimal" w:pos="1154"/>
              </w:tabs>
              <w:ind w:right="-72"/>
              <w:jc w:val="both"/>
              <w:rPr>
                <w:rFonts w:ascii="Arial" w:hAnsi="Arial" w:cs="Arial"/>
                <w:sz w:val="18"/>
                <w:szCs w:val="18"/>
                <w:cs/>
                <w:lang w:val="en-GB"/>
              </w:rPr>
            </w:pPr>
          </w:p>
        </w:tc>
      </w:tr>
      <w:tr w:rsidR="005A59B6" w:rsidRPr="001D1B32" w14:paraId="4691B8F3" w14:textId="77777777" w:rsidTr="00745855">
        <w:tc>
          <w:tcPr>
            <w:tcW w:w="3989" w:type="dxa"/>
          </w:tcPr>
          <w:p w14:paraId="12915AE3" w14:textId="77777777" w:rsidR="005A59B6" w:rsidRPr="001D1B32" w:rsidRDefault="005A59B6" w:rsidP="00745855">
            <w:pPr>
              <w:ind w:left="-101"/>
              <w:jc w:val="thaiDistribute"/>
              <w:rPr>
                <w:rFonts w:ascii="Arial" w:hAnsi="Arial" w:cs="Arial"/>
                <w:sz w:val="18"/>
                <w:szCs w:val="18"/>
                <w:lang w:val="en-GB"/>
              </w:rPr>
            </w:pPr>
            <w:r w:rsidRPr="001D1B32">
              <w:rPr>
                <w:rFonts w:ascii="Arial" w:hAnsi="Arial" w:cs="Arial"/>
                <w:sz w:val="18"/>
                <w:szCs w:val="18"/>
                <w:lang w:val="en-GB"/>
              </w:rPr>
              <w:t xml:space="preserve">Loss before income tax </w:t>
            </w:r>
            <w:r>
              <w:rPr>
                <w:rFonts w:ascii="Arial" w:hAnsi="Arial" w:cs="Arial"/>
                <w:sz w:val="18"/>
                <w:szCs w:val="18"/>
                <w:lang w:val="en-GB"/>
              </w:rPr>
              <w:t>income</w:t>
            </w:r>
          </w:p>
        </w:tc>
        <w:tc>
          <w:tcPr>
            <w:tcW w:w="1368" w:type="dxa"/>
            <w:shd w:val="clear" w:color="auto" w:fill="FAFAFA"/>
          </w:tcPr>
          <w:p w14:paraId="6D587E65" w14:textId="1159820E" w:rsidR="005A59B6" w:rsidRPr="001D1B32" w:rsidRDefault="00622FE3" w:rsidP="00745855">
            <w:pPr>
              <w:tabs>
                <w:tab w:val="decimal" w:pos="1154"/>
              </w:tabs>
              <w:ind w:right="-72"/>
              <w:jc w:val="both"/>
              <w:rPr>
                <w:rFonts w:ascii="Arial" w:hAnsi="Arial" w:cs="Arial"/>
                <w:sz w:val="18"/>
                <w:szCs w:val="18"/>
              </w:rPr>
            </w:pPr>
            <w:r w:rsidRPr="00622FE3">
              <w:rPr>
                <w:rFonts w:ascii="Arial" w:hAnsi="Arial" w:cs="Arial"/>
                <w:sz w:val="18"/>
                <w:szCs w:val="18"/>
              </w:rPr>
              <w:t>(697,705,80</w:t>
            </w:r>
            <w:r w:rsidR="006D161D">
              <w:rPr>
                <w:rFonts w:ascii="Arial" w:hAnsi="Arial" w:cs="Arial"/>
                <w:sz w:val="18"/>
                <w:szCs w:val="18"/>
              </w:rPr>
              <w:t>6</w:t>
            </w:r>
            <w:r w:rsidRPr="00622FE3">
              <w:rPr>
                <w:rFonts w:ascii="Arial" w:hAnsi="Arial" w:cs="Arial"/>
                <w:sz w:val="18"/>
                <w:szCs w:val="18"/>
              </w:rPr>
              <w:t>)</w:t>
            </w:r>
          </w:p>
        </w:tc>
        <w:tc>
          <w:tcPr>
            <w:tcW w:w="1368" w:type="dxa"/>
          </w:tcPr>
          <w:p w14:paraId="76F5D0EA" w14:textId="77777777" w:rsidR="005A59B6" w:rsidRPr="001D1B32" w:rsidRDefault="005A59B6" w:rsidP="00745855">
            <w:pPr>
              <w:tabs>
                <w:tab w:val="decimal" w:pos="1154"/>
              </w:tabs>
              <w:ind w:right="-72"/>
              <w:jc w:val="both"/>
              <w:rPr>
                <w:rFonts w:ascii="Arial" w:hAnsi="Arial" w:cs="Arial"/>
                <w:sz w:val="18"/>
                <w:szCs w:val="18"/>
              </w:rPr>
            </w:pPr>
            <w:r w:rsidRPr="001D1B32">
              <w:rPr>
                <w:rFonts w:ascii="Arial" w:hAnsi="Arial" w:cs="Arial"/>
                <w:sz w:val="18"/>
                <w:szCs w:val="18"/>
              </w:rPr>
              <w:t>(572,264,622)</w:t>
            </w:r>
          </w:p>
        </w:tc>
        <w:tc>
          <w:tcPr>
            <w:tcW w:w="1368" w:type="dxa"/>
            <w:shd w:val="clear" w:color="auto" w:fill="FAFAFA"/>
          </w:tcPr>
          <w:p w14:paraId="4F5C9452" w14:textId="5267E6DD" w:rsidR="005A59B6" w:rsidRPr="001D1B32" w:rsidRDefault="00622FE3" w:rsidP="00745855">
            <w:pPr>
              <w:tabs>
                <w:tab w:val="decimal" w:pos="1154"/>
              </w:tabs>
              <w:ind w:right="-72"/>
              <w:jc w:val="right"/>
              <w:rPr>
                <w:rFonts w:ascii="Arial" w:hAnsi="Arial" w:cs="Arial"/>
                <w:sz w:val="18"/>
                <w:szCs w:val="18"/>
              </w:rPr>
            </w:pPr>
            <w:r w:rsidRPr="00622FE3">
              <w:rPr>
                <w:rFonts w:ascii="Arial" w:hAnsi="Arial" w:cs="Arial"/>
                <w:sz w:val="18"/>
                <w:szCs w:val="18"/>
              </w:rPr>
              <w:t>(668,442,36</w:t>
            </w:r>
            <w:r w:rsidR="006D161D">
              <w:rPr>
                <w:rFonts w:ascii="Arial" w:hAnsi="Arial" w:cs="Arial"/>
                <w:sz w:val="18"/>
                <w:szCs w:val="18"/>
              </w:rPr>
              <w:t>1</w:t>
            </w:r>
            <w:r w:rsidRPr="00622FE3">
              <w:rPr>
                <w:rFonts w:ascii="Arial" w:hAnsi="Arial" w:cs="Arial"/>
                <w:sz w:val="18"/>
                <w:szCs w:val="18"/>
              </w:rPr>
              <w:t>)</w:t>
            </w:r>
          </w:p>
        </w:tc>
        <w:tc>
          <w:tcPr>
            <w:tcW w:w="1368" w:type="dxa"/>
          </w:tcPr>
          <w:p w14:paraId="2DB2FC9C" w14:textId="77777777" w:rsidR="005A59B6" w:rsidRPr="001D1B32" w:rsidRDefault="005A59B6" w:rsidP="00745855">
            <w:pPr>
              <w:tabs>
                <w:tab w:val="decimal" w:pos="1154"/>
              </w:tabs>
              <w:ind w:right="-72"/>
              <w:jc w:val="right"/>
              <w:rPr>
                <w:rFonts w:ascii="Arial" w:hAnsi="Arial" w:cs="Arial"/>
                <w:sz w:val="18"/>
                <w:szCs w:val="18"/>
              </w:rPr>
            </w:pPr>
            <w:r w:rsidRPr="001D1B32">
              <w:rPr>
                <w:rFonts w:ascii="Arial" w:hAnsi="Arial" w:cs="Arial"/>
                <w:sz w:val="18"/>
                <w:szCs w:val="18"/>
              </w:rPr>
              <w:t>(554,462,405)</w:t>
            </w:r>
          </w:p>
        </w:tc>
      </w:tr>
      <w:tr w:rsidR="00622FE3" w:rsidRPr="001D1B32" w14:paraId="01BCFF16" w14:textId="77777777" w:rsidTr="00745855">
        <w:tc>
          <w:tcPr>
            <w:tcW w:w="3989" w:type="dxa"/>
          </w:tcPr>
          <w:p w14:paraId="5F7118AB"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Tax rate</w:t>
            </w:r>
          </w:p>
        </w:tc>
        <w:tc>
          <w:tcPr>
            <w:tcW w:w="1368" w:type="dxa"/>
            <w:tcBorders>
              <w:bottom w:val="single" w:sz="4" w:space="0" w:color="auto"/>
            </w:tcBorders>
            <w:shd w:val="clear" w:color="auto" w:fill="FAFAFA"/>
          </w:tcPr>
          <w:p w14:paraId="10CC4286" w14:textId="3B6C660F" w:rsidR="00622FE3" w:rsidRPr="001D1B32" w:rsidRDefault="00622FE3" w:rsidP="00622FE3">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c>
          <w:tcPr>
            <w:tcW w:w="1368" w:type="dxa"/>
            <w:tcBorders>
              <w:bottom w:val="single" w:sz="4" w:space="0" w:color="auto"/>
            </w:tcBorders>
          </w:tcPr>
          <w:p w14:paraId="0720BF76" w14:textId="77777777" w:rsidR="00622FE3" w:rsidRPr="001D1B32" w:rsidRDefault="00622FE3" w:rsidP="00622FE3">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c>
          <w:tcPr>
            <w:tcW w:w="1368" w:type="dxa"/>
            <w:tcBorders>
              <w:bottom w:val="single" w:sz="4" w:space="0" w:color="auto"/>
            </w:tcBorders>
            <w:shd w:val="clear" w:color="auto" w:fill="FAFAFA"/>
          </w:tcPr>
          <w:p w14:paraId="0E5DCEDD" w14:textId="6D36C270" w:rsidR="00622FE3" w:rsidRPr="001D1B32" w:rsidRDefault="00622FE3" w:rsidP="00622FE3">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c>
          <w:tcPr>
            <w:tcW w:w="1368" w:type="dxa"/>
            <w:tcBorders>
              <w:bottom w:val="single" w:sz="4" w:space="0" w:color="auto"/>
            </w:tcBorders>
          </w:tcPr>
          <w:p w14:paraId="3FD5A237" w14:textId="77777777" w:rsidR="00622FE3" w:rsidRPr="001D1B32" w:rsidRDefault="00622FE3" w:rsidP="00622FE3">
            <w:pPr>
              <w:tabs>
                <w:tab w:val="right" w:pos="1154"/>
              </w:tabs>
              <w:ind w:right="-72"/>
              <w:jc w:val="both"/>
              <w:rPr>
                <w:rFonts w:ascii="Arial" w:hAnsi="Arial" w:cs="Arial"/>
                <w:sz w:val="18"/>
                <w:szCs w:val="18"/>
                <w:cs/>
              </w:rPr>
            </w:pPr>
            <w:r w:rsidRPr="001D1B32">
              <w:rPr>
                <w:rFonts w:ascii="Arial" w:hAnsi="Arial" w:cs="Arial"/>
                <w:sz w:val="18"/>
                <w:szCs w:val="18"/>
                <w:cs/>
              </w:rPr>
              <w:tab/>
            </w:r>
            <w:r w:rsidRPr="001D1B32">
              <w:rPr>
                <w:rFonts w:ascii="Arial" w:hAnsi="Arial" w:cs="Arial"/>
                <w:sz w:val="18"/>
                <w:szCs w:val="18"/>
              </w:rPr>
              <w:t>20%</w:t>
            </w:r>
          </w:p>
        </w:tc>
      </w:tr>
      <w:tr w:rsidR="00622FE3" w:rsidRPr="001D1B32" w14:paraId="63BB2F49" w14:textId="77777777" w:rsidTr="00745855">
        <w:tc>
          <w:tcPr>
            <w:tcW w:w="3989" w:type="dxa"/>
          </w:tcPr>
          <w:p w14:paraId="4A92A012" w14:textId="77777777" w:rsidR="00622FE3" w:rsidRPr="001D1B32" w:rsidRDefault="00622FE3" w:rsidP="00622FE3">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7613AB67" w14:textId="77777777" w:rsidR="00622FE3" w:rsidRPr="001D1B32" w:rsidRDefault="00622FE3" w:rsidP="00622FE3">
            <w:pPr>
              <w:tabs>
                <w:tab w:val="decimal" w:pos="1154"/>
              </w:tabs>
              <w:ind w:right="-72"/>
              <w:jc w:val="both"/>
              <w:rPr>
                <w:rFonts w:ascii="Arial" w:hAnsi="Arial" w:cs="Arial"/>
                <w:sz w:val="18"/>
                <w:szCs w:val="18"/>
                <w:cs/>
                <w:lang w:val="en-GB"/>
              </w:rPr>
            </w:pPr>
          </w:p>
        </w:tc>
        <w:tc>
          <w:tcPr>
            <w:tcW w:w="1368" w:type="dxa"/>
            <w:tcBorders>
              <w:top w:val="single" w:sz="4" w:space="0" w:color="auto"/>
            </w:tcBorders>
          </w:tcPr>
          <w:p w14:paraId="6BA38F98" w14:textId="77777777" w:rsidR="00622FE3" w:rsidRPr="001D1B32" w:rsidRDefault="00622FE3" w:rsidP="00622FE3">
            <w:pPr>
              <w:tabs>
                <w:tab w:val="decimal" w:pos="1154"/>
              </w:tabs>
              <w:ind w:right="-72"/>
              <w:jc w:val="both"/>
              <w:rPr>
                <w:rFonts w:ascii="Arial" w:hAnsi="Arial" w:cs="Arial"/>
                <w:sz w:val="18"/>
                <w:szCs w:val="18"/>
                <w:cs/>
                <w:lang w:val="en-GB"/>
              </w:rPr>
            </w:pPr>
          </w:p>
        </w:tc>
        <w:tc>
          <w:tcPr>
            <w:tcW w:w="1368" w:type="dxa"/>
            <w:tcBorders>
              <w:top w:val="single" w:sz="4" w:space="0" w:color="auto"/>
            </w:tcBorders>
            <w:shd w:val="clear" w:color="auto" w:fill="FAFAFA"/>
          </w:tcPr>
          <w:p w14:paraId="7CC899C0" w14:textId="77777777" w:rsidR="00622FE3" w:rsidRPr="001D1B32" w:rsidRDefault="00622FE3" w:rsidP="00622FE3">
            <w:pPr>
              <w:tabs>
                <w:tab w:val="decimal" w:pos="1154"/>
              </w:tabs>
              <w:ind w:right="-72"/>
              <w:jc w:val="right"/>
              <w:rPr>
                <w:rFonts w:ascii="Arial" w:hAnsi="Arial" w:cs="Arial"/>
                <w:sz w:val="18"/>
                <w:szCs w:val="18"/>
                <w:cs/>
                <w:lang w:val="en-GB"/>
              </w:rPr>
            </w:pPr>
          </w:p>
        </w:tc>
        <w:tc>
          <w:tcPr>
            <w:tcW w:w="1368" w:type="dxa"/>
            <w:tcBorders>
              <w:top w:val="single" w:sz="4" w:space="0" w:color="auto"/>
            </w:tcBorders>
          </w:tcPr>
          <w:p w14:paraId="36BF4B5E" w14:textId="77777777" w:rsidR="00622FE3" w:rsidRPr="001D1B32" w:rsidRDefault="00622FE3" w:rsidP="00622FE3">
            <w:pPr>
              <w:tabs>
                <w:tab w:val="decimal" w:pos="1154"/>
              </w:tabs>
              <w:ind w:right="-72"/>
              <w:jc w:val="right"/>
              <w:rPr>
                <w:rFonts w:ascii="Arial" w:hAnsi="Arial" w:cs="Arial"/>
                <w:sz w:val="18"/>
                <w:szCs w:val="18"/>
                <w:cs/>
                <w:lang w:val="en-GB"/>
              </w:rPr>
            </w:pPr>
          </w:p>
        </w:tc>
      </w:tr>
      <w:tr w:rsidR="00622FE3" w:rsidRPr="001D1B32" w14:paraId="710C2F91" w14:textId="77777777" w:rsidTr="00745855">
        <w:tc>
          <w:tcPr>
            <w:tcW w:w="3989" w:type="dxa"/>
          </w:tcPr>
          <w:p w14:paraId="1F11F111"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The result of accounting loss multiplied </w:t>
            </w:r>
          </w:p>
        </w:tc>
        <w:tc>
          <w:tcPr>
            <w:tcW w:w="1368" w:type="dxa"/>
            <w:shd w:val="clear" w:color="auto" w:fill="FAFAFA"/>
          </w:tcPr>
          <w:p w14:paraId="0E59E216" w14:textId="77777777" w:rsidR="00622FE3" w:rsidRPr="001D1B32" w:rsidRDefault="00622FE3" w:rsidP="00622FE3">
            <w:pPr>
              <w:tabs>
                <w:tab w:val="decimal" w:pos="1154"/>
              </w:tabs>
              <w:ind w:right="-72"/>
              <w:jc w:val="both"/>
              <w:rPr>
                <w:rFonts w:ascii="Arial" w:hAnsi="Arial" w:cs="Arial"/>
                <w:sz w:val="18"/>
                <w:szCs w:val="18"/>
                <w:lang w:val="en-GB"/>
              </w:rPr>
            </w:pPr>
          </w:p>
        </w:tc>
        <w:tc>
          <w:tcPr>
            <w:tcW w:w="1368" w:type="dxa"/>
          </w:tcPr>
          <w:p w14:paraId="29430F5B" w14:textId="77777777" w:rsidR="00622FE3" w:rsidRPr="001D1B32" w:rsidRDefault="00622FE3" w:rsidP="00622FE3">
            <w:pPr>
              <w:tabs>
                <w:tab w:val="decimal" w:pos="1154"/>
              </w:tabs>
              <w:ind w:right="-72"/>
              <w:jc w:val="both"/>
              <w:rPr>
                <w:rFonts w:ascii="Arial" w:hAnsi="Arial" w:cs="Arial"/>
                <w:sz w:val="18"/>
                <w:szCs w:val="18"/>
                <w:lang w:val="en-GB"/>
              </w:rPr>
            </w:pPr>
          </w:p>
        </w:tc>
        <w:tc>
          <w:tcPr>
            <w:tcW w:w="1368" w:type="dxa"/>
            <w:shd w:val="clear" w:color="auto" w:fill="FAFAFA"/>
          </w:tcPr>
          <w:p w14:paraId="0CB0D3BA" w14:textId="77777777" w:rsidR="00622FE3" w:rsidRPr="001D1B32" w:rsidRDefault="00622FE3" w:rsidP="00622FE3">
            <w:pPr>
              <w:tabs>
                <w:tab w:val="decimal" w:pos="1154"/>
              </w:tabs>
              <w:ind w:right="-72"/>
              <w:jc w:val="right"/>
              <w:rPr>
                <w:rFonts w:ascii="Arial" w:hAnsi="Arial" w:cs="Arial"/>
                <w:sz w:val="18"/>
                <w:szCs w:val="18"/>
              </w:rPr>
            </w:pPr>
          </w:p>
        </w:tc>
        <w:tc>
          <w:tcPr>
            <w:tcW w:w="1368" w:type="dxa"/>
          </w:tcPr>
          <w:p w14:paraId="76B74CDA" w14:textId="77777777" w:rsidR="00622FE3" w:rsidRPr="001D1B32" w:rsidRDefault="00622FE3" w:rsidP="00622FE3">
            <w:pPr>
              <w:tabs>
                <w:tab w:val="decimal" w:pos="1154"/>
              </w:tabs>
              <w:ind w:right="-72"/>
              <w:jc w:val="right"/>
              <w:rPr>
                <w:rFonts w:ascii="Arial" w:hAnsi="Arial" w:cs="Arial"/>
                <w:sz w:val="18"/>
                <w:szCs w:val="18"/>
              </w:rPr>
            </w:pPr>
          </w:p>
        </w:tc>
      </w:tr>
      <w:tr w:rsidR="00622FE3" w:rsidRPr="001D1B32" w14:paraId="6CDA0475" w14:textId="77777777" w:rsidTr="00745855">
        <w:tc>
          <w:tcPr>
            <w:tcW w:w="3989" w:type="dxa"/>
          </w:tcPr>
          <w:p w14:paraId="7B89CEEC"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   by tax rate</w:t>
            </w:r>
          </w:p>
        </w:tc>
        <w:tc>
          <w:tcPr>
            <w:tcW w:w="1368" w:type="dxa"/>
            <w:shd w:val="clear" w:color="auto" w:fill="FAFAFA"/>
          </w:tcPr>
          <w:p w14:paraId="70D440AC" w14:textId="2C8B004D" w:rsidR="00622FE3" w:rsidRPr="001D1B32" w:rsidRDefault="00622FE3" w:rsidP="00622FE3">
            <w:pPr>
              <w:tabs>
                <w:tab w:val="decimal" w:pos="1154"/>
              </w:tabs>
              <w:ind w:right="-72"/>
              <w:jc w:val="both"/>
              <w:rPr>
                <w:rFonts w:ascii="Arial" w:hAnsi="Arial" w:cs="Arial"/>
                <w:sz w:val="18"/>
                <w:szCs w:val="18"/>
              </w:rPr>
            </w:pPr>
            <w:r w:rsidRPr="00622FE3">
              <w:rPr>
                <w:rFonts w:ascii="Arial" w:hAnsi="Arial" w:cs="Arial"/>
                <w:sz w:val="18"/>
                <w:szCs w:val="18"/>
              </w:rPr>
              <w:t>(139,541,161)</w:t>
            </w:r>
          </w:p>
        </w:tc>
        <w:tc>
          <w:tcPr>
            <w:tcW w:w="1368" w:type="dxa"/>
          </w:tcPr>
          <w:p w14:paraId="19C1F9F4"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(114,452,924)</w:t>
            </w:r>
          </w:p>
        </w:tc>
        <w:tc>
          <w:tcPr>
            <w:tcW w:w="1368" w:type="dxa"/>
            <w:shd w:val="clear" w:color="auto" w:fill="FAFAFA"/>
          </w:tcPr>
          <w:p w14:paraId="419EB5AB" w14:textId="4B66387A" w:rsidR="00622FE3" w:rsidRPr="001D1B32" w:rsidRDefault="00622FE3" w:rsidP="00622FE3">
            <w:pPr>
              <w:tabs>
                <w:tab w:val="decimal" w:pos="1154"/>
              </w:tabs>
              <w:ind w:right="-72"/>
              <w:jc w:val="both"/>
              <w:rPr>
                <w:rFonts w:ascii="Arial" w:hAnsi="Arial" w:cs="Arial"/>
                <w:sz w:val="18"/>
                <w:szCs w:val="18"/>
              </w:rPr>
            </w:pPr>
            <w:r w:rsidRPr="00622FE3">
              <w:rPr>
                <w:rFonts w:ascii="Arial" w:hAnsi="Arial" w:cs="Arial"/>
                <w:sz w:val="18"/>
                <w:szCs w:val="18"/>
              </w:rPr>
              <w:t>(133,688,472)</w:t>
            </w:r>
          </w:p>
        </w:tc>
        <w:tc>
          <w:tcPr>
            <w:tcW w:w="1368" w:type="dxa"/>
          </w:tcPr>
          <w:p w14:paraId="00AC4B86"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(110,892,481)</w:t>
            </w:r>
          </w:p>
        </w:tc>
      </w:tr>
      <w:tr w:rsidR="00622FE3" w:rsidRPr="001D1B32" w14:paraId="76FDC0D9" w14:textId="77777777" w:rsidTr="00745855">
        <w:tc>
          <w:tcPr>
            <w:tcW w:w="3989" w:type="dxa"/>
          </w:tcPr>
          <w:p w14:paraId="02E9DFDD" w14:textId="77777777" w:rsidR="00622FE3" w:rsidRPr="001D1B32" w:rsidRDefault="00622FE3" w:rsidP="00622FE3">
            <w:pPr>
              <w:ind w:left="-101"/>
              <w:jc w:val="thaiDistribute"/>
              <w:rPr>
                <w:rFonts w:ascii="Arial" w:hAnsi="Arial" w:cs="Arial"/>
                <w:sz w:val="18"/>
                <w:szCs w:val="18"/>
              </w:rPr>
            </w:pPr>
          </w:p>
        </w:tc>
        <w:tc>
          <w:tcPr>
            <w:tcW w:w="1368" w:type="dxa"/>
            <w:shd w:val="clear" w:color="auto" w:fill="FAFAFA"/>
          </w:tcPr>
          <w:p w14:paraId="613DDAC1"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1CFE042C"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FAFAFA"/>
          </w:tcPr>
          <w:p w14:paraId="57F2BF3C"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169F43EE" w14:textId="77777777" w:rsidR="00622FE3" w:rsidRPr="001D1B32" w:rsidRDefault="00622FE3" w:rsidP="00622FE3">
            <w:pPr>
              <w:tabs>
                <w:tab w:val="decimal" w:pos="1154"/>
              </w:tabs>
              <w:ind w:right="-72"/>
              <w:jc w:val="both"/>
              <w:rPr>
                <w:rFonts w:ascii="Arial" w:hAnsi="Arial" w:cs="Arial"/>
                <w:sz w:val="18"/>
                <w:szCs w:val="18"/>
              </w:rPr>
            </w:pPr>
          </w:p>
        </w:tc>
      </w:tr>
      <w:tr w:rsidR="00622FE3" w:rsidRPr="001D1B32" w14:paraId="2A1D33E4" w14:textId="77777777" w:rsidTr="00745855">
        <w:tc>
          <w:tcPr>
            <w:tcW w:w="3989" w:type="dxa"/>
          </w:tcPr>
          <w:p w14:paraId="7FDC384B" w14:textId="24ADDF9C"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Tax effect of</w:t>
            </w:r>
          </w:p>
        </w:tc>
        <w:tc>
          <w:tcPr>
            <w:tcW w:w="1368" w:type="dxa"/>
            <w:shd w:val="clear" w:color="auto" w:fill="FAFAFA"/>
          </w:tcPr>
          <w:p w14:paraId="3E689201"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4CB5F479"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FAFAFA"/>
          </w:tcPr>
          <w:p w14:paraId="7B70A410"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2B52FF69" w14:textId="77777777" w:rsidR="00622FE3" w:rsidRPr="001D1B32" w:rsidRDefault="00622FE3" w:rsidP="00622FE3">
            <w:pPr>
              <w:tabs>
                <w:tab w:val="decimal" w:pos="1154"/>
              </w:tabs>
              <w:ind w:right="-72"/>
              <w:jc w:val="both"/>
              <w:rPr>
                <w:rFonts w:ascii="Arial" w:hAnsi="Arial" w:cs="Arial"/>
                <w:sz w:val="18"/>
                <w:szCs w:val="18"/>
              </w:rPr>
            </w:pPr>
          </w:p>
        </w:tc>
      </w:tr>
      <w:tr w:rsidR="00622FE3" w:rsidRPr="001D1B32" w14:paraId="40634E5A" w14:textId="77777777" w:rsidTr="00745855">
        <w:tc>
          <w:tcPr>
            <w:tcW w:w="3989" w:type="dxa"/>
          </w:tcPr>
          <w:p w14:paraId="3D5C7603"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   Associates’ results reported net of tax</w:t>
            </w:r>
          </w:p>
        </w:tc>
        <w:tc>
          <w:tcPr>
            <w:tcW w:w="1368" w:type="dxa"/>
            <w:shd w:val="clear" w:color="auto" w:fill="FAFAFA"/>
          </w:tcPr>
          <w:p w14:paraId="1F28362C" w14:textId="369D856C" w:rsidR="00622FE3" w:rsidRPr="001D1B32" w:rsidRDefault="00622FE3" w:rsidP="00622FE3">
            <w:pPr>
              <w:tabs>
                <w:tab w:val="decimal" w:pos="1154"/>
              </w:tabs>
              <w:ind w:right="-72"/>
              <w:jc w:val="both"/>
              <w:rPr>
                <w:rFonts w:ascii="Arial" w:hAnsi="Arial" w:cs="Arial"/>
                <w:sz w:val="18"/>
                <w:szCs w:val="18"/>
              </w:rPr>
            </w:pPr>
            <w:r w:rsidRPr="00622FE3">
              <w:rPr>
                <w:rFonts w:ascii="Arial" w:hAnsi="Arial" w:cs="Arial"/>
                <w:sz w:val="18"/>
                <w:szCs w:val="18"/>
              </w:rPr>
              <w:t>8,5</w:t>
            </w:r>
            <w:r w:rsidR="00E43AB5">
              <w:rPr>
                <w:rFonts w:ascii="Arial" w:hAnsi="Arial" w:cs="Arial"/>
                <w:sz w:val="18"/>
                <w:szCs w:val="18"/>
              </w:rPr>
              <w:t>25,351</w:t>
            </w:r>
          </w:p>
        </w:tc>
        <w:tc>
          <w:tcPr>
            <w:tcW w:w="1368" w:type="dxa"/>
          </w:tcPr>
          <w:p w14:paraId="64B2EABB"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6,907,128</w:t>
            </w:r>
          </w:p>
        </w:tc>
        <w:tc>
          <w:tcPr>
            <w:tcW w:w="1368" w:type="dxa"/>
            <w:shd w:val="clear" w:color="auto" w:fill="FAFAFA"/>
          </w:tcPr>
          <w:p w14:paraId="3EE40357" w14:textId="261D0A3A" w:rsidR="00622FE3" w:rsidRPr="001D1B32" w:rsidRDefault="00622FE3" w:rsidP="00622FE3">
            <w:pPr>
              <w:tabs>
                <w:tab w:val="decimal" w:pos="1154"/>
              </w:tabs>
              <w:ind w:right="-72"/>
              <w:jc w:val="both"/>
              <w:rPr>
                <w:rFonts w:ascii="Arial" w:hAnsi="Arial" w:cs="Arial"/>
                <w:sz w:val="18"/>
                <w:szCs w:val="18"/>
              </w:rPr>
            </w:pPr>
            <w:r>
              <w:rPr>
                <w:rFonts w:ascii="Arial" w:hAnsi="Arial" w:cs="Arial"/>
                <w:sz w:val="18"/>
                <w:szCs w:val="18"/>
              </w:rPr>
              <w:t>-</w:t>
            </w:r>
          </w:p>
        </w:tc>
        <w:tc>
          <w:tcPr>
            <w:tcW w:w="1368" w:type="dxa"/>
            <w:shd w:val="clear" w:color="auto" w:fill="auto"/>
          </w:tcPr>
          <w:p w14:paraId="4C6100AA"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w:t>
            </w:r>
          </w:p>
        </w:tc>
      </w:tr>
      <w:tr w:rsidR="00622FE3" w:rsidRPr="001D1B32" w14:paraId="38CFCB4F" w14:textId="77777777" w:rsidTr="00745855">
        <w:tc>
          <w:tcPr>
            <w:tcW w:w="3989" w:type="dxa"/>
          </w:tcPr>
          <w:p w14:paraId="3CC1AF4F" w14:textId="24529D3B"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sidR="0095184A">
              <w:rPr>
                <w:rFonts w:ascii="Arial" w:hAnsi="Arial" w:cs="Arial"/>
                <w:sz w:val="18"/>
                <w:szCs w:val="18"/>
                <w:lang w:val="en-GB"/>
              </w:rPr>
              <w:t>s</w:t>
            </w:r>
            <w:r w:rsidRPr="001D1B32">
              <w:rPr>
                <w:rFonts w:ascii="Arial" w:hAnsi="Arial" w:cs="Arial"/>
                <w:sz w:val="18"/>
                <w:szCs w:val="18"/>
                <w:lang w:val="en-GB"/>
              </w:rPr>
              <w:t xml:space="preserve"> not deducted for tax purposes</w:t>
            </w:r>
          </w:p>
        </w:tc>
        <w:tc>
          <w:tcPr>
            <w:tcW w:w="1368" w:type="dxa"/>
            <w:shd w:val="clear" w:color="auto" w:fill="FAFAFA"/>
          </w:tcPr>
          <w:p w14:paraId="6D6F30A7" w14:textId="57824760" w:rsidR="00622FE3" w:rsidRPr="001D1B32" w:rsidRDefault="00E43AB5" w:rsidP="00622FE3">
            <w:pPr>
              <w:tabs>
                <w:tab w:val="decimal" w:pos="1154"/>
              </w:tabs>
              <w:ind w:right="-72"/>
              <w:jc w:val="both"/>
              <w:rPr>
                <w:rFonts w:ascii="Arial" w:hAnsi="Arial" w:cs="Arial"/>
                <w:sz w:val="18"/>
                <w:szCs w:val="18"/>
              </w:rPr>
            </w:pPr>
            <w:r>
              <w:rPr>
                <w:rFonts w:ascii="Arial" w:hAnsi="Arial" w:cs="Arial"/>
                <w:sz w:val="18"/>
                <w:szCs w:val="18"/>
              </w:rPr>
              <w:t>6,723,28</w:t>
            </w:r>
            <w:r w:rsidR="00FD0CBA">
              <w:rPr>
                <w:rFonts w:ascii="Arial" w:hAnsi="Arial" w:cs="Arial"/>
                <w:sz w:val="18"/>
                <w:szCs w:val="18"/>
              </w:rPr>
              <w:t>6</w:t>
            </w:r>
          </w:p>
        </w:tc>
        <w:tc>
          <w:tcPr>
            <w:tcW w:w="1368" w:type="dxa"/>
          </w:tcPr>
          <w:p w14:paraId="5DAA7765"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3,993,881</w:t>
            </w:r>
          </w:p>
        </w:tc>
        <w:tc>
          <w:tcPr>
            <w:tcW w:w="1368" w:type="dxa"/>
            <w:shd w:val="clear" w:color="auto" w:fill="FAFAFA"/>
          </w:tcPr>
          <w:p w14:paraId="6FB339ED" w14:textId="5DA97221" w:rsidR="00622FE3" w:rsidRPr="001D1B32" w:rsidRDefault="00E43AB5" w:rsidP="00622FE3">
            <w:pPr>
              <w:tabs>
                <w:tab w:val="decimal" w:pos="1154"/>
              </w:tabs>
              <w:ind w:right="-72"/>
              <w:jc w:val="both"/>
              <w:rPr>
                <w:rFonts w:ascii="Arial" w:hAnsi="Arial" w:cs="Arial"/>
                <w:sz w:val="18"/>
                <w:szCs w:val="18"/>
                <w:cs/>
              </w:rPr>
            </w:pPr>
            <w:r>
              <w:rPr>
                <w:rFonts w:ascii="Arial" w:hAnsi="Arial" w:cs="Arial"/>
                <w:sz w:val="18"/>
                <w:szCs w:val="18"/>
              </w:rPr>
              <w:t>5,538,63</w:t>
            </w:r>
            <w:r w:rsidR="00FD0CBA">
              <w:rPr>
                <w:rFonts w:ascii="Arial" w:hAnsi="Arial" w:cs="Arial"/>
                <w:sz w:val="18"/>
                <w:szCs w:val="18"/>
              </w:rPr>
              <w:t>9</w:t>
            </w:r>
          </w:p>
        </w:tc>
        <w:tc>
          <w:tcPr>
            <w:tcW w:w="1368" w:type="dxa"/>
            <w:shd w:val="clear" w:color="auto" w:fill="auto"/>
          </w:tcPr>
          <w:p w14:paraId="49C229F0" w14:textId="77777777" w:rsidR="00622FE3" w:rsidRPr="001D1B32" w:rsidRDefault="00622FE3" w:rsidP="00622FE3">
            <w:pPr>
              <w:tabs>
                <w:tab w:val="decimal" w:pos="1154"/>
              </w:tabs>
              <w:ind w:right="-72"/>
              <w:jc w:val="both"/>
              <w:rPr>
                <w:rFonts w:ascii="Arial" w:hAnsi="Arial" w:cs="Arial"/>
                <w:sz w:val="18"/>
                <w:szCs w:val="18"/>
                <w:cs/>
              </w:rPr>
            </w:pPr>
            <w:r w:rsidRPr="001D1B32">
              <w:rPr>
                <w:rFonts w:ascii="Arial" w:hAnsi="Arial" w:cs="Arial"/>
                <w:sz w:val="18"/>
                <w:szCs w:val="18"/>
              </w:rPr>
              <w:t>1,186,197</w:t>
            </w:r>
          </w:p>
        </w:tc>
      </w:tr>
      <w:tr w:rsidR="00622FE3" w:rsidRPr="001D1B32" w14:paraId="2CA9AACC" w14:textId="77777777" w:rsidTr="00745855">
        <w:tc>
          <w:tcPr>
            <w:tcW w:w="3989" w:type="dxa"/>
          </w:tcPr>
          <w:p w14:paraId="16B7577D" w14:textId="1066B614"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   Expense</w:t>
            </w:r>
            <w:r w:rsidR="0095184A">
              <w:rPr>
                <w:rFonts w:ascii="Arial" w:hAnsi="Arial" w:cs="Arial"/>
                <w:sz w:val="18"/>
                <w:szCs w:val="18"/>
                <w:lang w:val="en-GB"/>
              </w:rPr>
              <w:t>s</w:t>
            </w:r>
            <w:r w:rsidRPr="001D1B32">
              <w:rPr>
                <w:rFonts w:ascii="Arial" w:hAnsi="Arial" w:cs="Arial"/>
                <w:sz w:val="18"/>
                <w:szCs w:val="18"/>
                <w:lang w:val="en-GB"/>
              </w:rPr>
              <w:t xml:space="preserve"> that are deductible at a greater</w:t>
            </w:r>
          </w:p>
        </w:tc>
        <w:tc>
          <w:tcPr>
            <w:tcW w:w="1368" w:type="dxa"/>
            <w:shd w:val="clear" w:color="auto" w:fill="FAFAFA"/>
          </w:tcPr>
          <w:p w14:paraId="12A41C52"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3CDF3B53"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FAFAFA"/>
          </w:tcPr>
          <w:p w14:paraId="5AF3A835"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auto"/>
          </w:tcPr>
          <w:p w14:paraId="5088D6EA" w14:textId="77777777" w:rsidR="00622FE3" w:rsidRPr="001D1B32" w:rsidRDefault="00622FE3" w:rsidP="00622FE3">
            <w:pPr>
              <w:tabs>
                <w:tab w:val="decimal" w:pos="1154"/>
              </w:tabs>
              <w:ind w:right="-72"/>
              <w:jc w:val="both"/>
              <w:rPr>
                <w:rFonts w:ascii="Arial" w:hAnsi="Arial" w:cs="Arial"/>
                <w:sz w:val="18"/>
                <w:szCs w:val="18"/>
              </w:rPr>
            </w:pPr>
          </w:p>
        </w:tc>
      </w:tr>
      <w:tr w:rsidR="00622FE3" w:rsidRPr="001D1B32" w14:paraId="06703954" w14:textId="77777777" w:rsidTr="00745855">
        <w:tc>
          <w:tcPr>
            <w:tcW w:w="3989" w:type="dxa"/>
          </w:tcPr>
          <w:p w14:paraId="040A1B25"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 xml:space="preserve">      amount from actual expenses</w:t>
            </w:r>
          </w:p>
        </w:tc>
        <w:tc>
          <w:tcPr>
            <w:tcW w:w="1368" w:type="dxa"/>
            <w:shd w:val="clear" w:color="auto" w:fill="FAFAFA"/>
          </w:tcPr>
          <w:p w14:paraId="12C0156A" w14:textId="7F9D843D" w:rsidR="00622FE3" w:rsidRPr="001D1B32" w:rsidRDefault="00E43AB5" w:rsidP="00622FE3">
            <w:pPr>
              <w:tabs>
                <w:tab w:val="decimal" w:pos="1154"/>
              </w:tabs>
              <w:ind w:right="-72"/>
              <w:jc w:val="both"/>
              <w:rPr>
                <w:rFonts w:ascii="Arial" w:hAnsi="Arial" w:cs="Arial"/>
                <w:sz w:val="18"/>
                <w:szCs w:val="18"/>
              </w:rPr>
            </w:pPr>
            <w:r>
              <w:rPr>
                <w:rFonts w:ascii="Arial" w:hAnsi="Arial" w:cs="Arial"/>
                <w:sz w:val="18"/>
                <w:szCs w:val="18"/>
              </w:rPr>
              <w:t>(4,308,76</w:t>
            </w:r>
            <w:r w:rsidR="00A86AAA">
              <w:rPr>
                <w:rFonts w:ascii="Arial" w:hAnsi="Arial" w:cs="Arial"/>
                <w:sz w:val="18"/>
                <w:szCs w:val="18"/>
              </w:rPr>
              <w:t>5</w:t>
            </w:r>
            <w:r>
              <w:rPr>
                <w:rFonts w:ascii="Arial" w:hAnsi="Arial" w:cs="Arial"/>
                <w:sz w:val="18"/>
                <w:szCs w:val="18"/>
              </w:rPr>
              <w:t>)</w:t>
            </w:r>
          </w:p>
        </w:tc>
        <w:tc>
          <w:tcPr>
            <w:tcW w:w="1368" w:type="dxa"/>
          </w:tcPr>
          <w:p w14:paraId="6E02351C"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(289,930)</w:t>
            </w:r>
          </w:p>
        </w:tc>
        <w:tc>
          <w:tcPr>
            <w:tcW w:w="1368" w:type="dxa"/>
            <w:shd w:val="clear" w:color="auto" w:fill="FAFAFA"/>
          </w:tcPr>
          <w:p w14:paraId="65BC5673" w14:textId="145D30A3" w:rsidR="00622FE3" w:rsidRPr="001D1B32" w:rsidRDefault="00E43AB5" w:rsidP="00622FE3">
            <w:pPr>
              <w:tabs>
                <w:tab w:val="decimal" w:pos="1154"/>
              </w:tabs>
              <w:ind w:right="-72"/>
              <w:jc w:val="both"/>
              <w:rPr>
                <w:rFonts w:ascii="Arial" w:hAnsi="Arial" w:cs="Arial"/>
                <w:sz w:val="18"/>
                <w:szCs w:val="18"/>
              </w:rPr>
            </w:pPr>
            <w:r>
              <w:rPr>
                <w:rFonts w:ascii="Arial" w:hAnsi="Arial" w:cs="Arial"/>
                <w:sz w:val="18"/>
                <w:szCs w:val="18"/>
              </w:rPr>
              <w:t>(4,308,76</w:t>
            </w:r>
            <w:r w:rsidR="00A86AAA">
              <w:rPr>
                <w:rFonts w:ascii="Arial" w:hAnsi="Arial" w:cs="Arial"/>
                <w:sz w:val="18"/>
                <w:szCs w:val="18"/>
              </w:rPr>
              <w:t>5</w:t>
            </w:r>
            <w:r>
              <w:rPr>
                <w:rFonts w:ascii="Arial" w:hAnsi="Arial" w:cs="Arial"/>
                <w:sz w:val="18"/>
                <w:szCs w:val="18"/>
              </w:rPr>
              <w:t>)</w:t>
            </w:r>
          </w:p>
        </w:tc>
        <w:tc>
          <w:tcPr>
            <w:tcW w:w="1368" w:type="dxa"/>
            <w:shd w:val="clear" w:color="auto" w:fill="auto"/>
          </w:tcPr>
          <w:p w14:paraId="054D6D8C"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(289,930)</w:t>
            </w:r>
          </w:p>
        </w:tc>
      </w:tr>
      <w:tr w:rsidR="00622FE3" w:rsidRPr="001D1B32" w14:paraId="6A9785E0" w14:textId="77777777" w:rsidTr="00745855">
        <w:tc>
          <w:tcPr>
            <w:tcW w:w="3989" w:type="dxa"/>
          </w:tcPr>
          <w:p w14:paraId="23B640D8"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rPr>
              <w:t xml:space="preserve">   Tax losses for which no deferred</w:t>
            </w:r>
          </w:p>
        </w:tc>
        <w:tc>
          <w:tcPr>
            <w:tcW w:w="1368" w:type="dxa"/>
            <w:shd w:val="clear" w:color="auto" w:fill="FAFAFA"/>
          </w:tcPr>
          <w:p w14:paraId="21E25552"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02EFDCC5"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FAFAFA"/>
          </w:tcPr>
          <w:p w14:paraId="46F52AF6"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auto"/>
          </w:tcPr>
          <w:p w14:paraId="467DFE74" w14:textId="77777777" w:rsidR="00622FE3" w:rsidRPr="001D1B32" w:rsidRDefault="00622FE3" w:rsidP="00622FE3">
            <w:pPr>
              <w:tabs>
                <w:tab w:val="decimal" w:pos="1154"/>
              </w:tabs>
              <w:ind w:right="-72"/>
              <w:jc w:val="both"/>
              <w:rPr>
                <w:rFonts w:ascii="Arial" w:hAnsi="Arial" w:cs="Arial"/>
                <w:sz w:val="18"/>
                <w:szCs w:val="18"/>
              </w:rPr>
            </w:pPr>
          </w:p>
        </w:tc>
      </w:tr>
      <w:tr w:rsidR="00622FE3" w:rsidRPr="001D1B32" w14:paraId="39D8B1CA" w14:textId="77777777" w:rsidTr="00745855">
        <w:tc>
          <w:tcPr>
            <w:tcW w:w="3989" w:type="dxa"/>
          </w:tcPr>
          <w:p w14:paraId="51F7C521" w14:textId="435A17CD" w:rsidR="00622FE3" w:rsidRPr="001D1B32" w:rsidRDefault="00622FE3" w:rsidP="00622FE3">
            <w:pPr>
              <w:ind w:left="-101"/>
              <w:jc w:val="thaiDistribute"/>
              <w:rPr>
                <w:rFonts w:ascii="Arial" w:hAnsi="Arial" w:cs="Arial"/>
                <w:sz w:val="18"/>
                <w:szCs w:val="18"/>
              </w:rPr>
            </w:pPr>
            <w:r w:rsidRPr="001D1B32">
              <w:rPr>
                <w:rFonts w:ascii="Arial" w:hAnsi="Arial" w:cs="Arial"/>
                <w:sz w:val="18"/>
                <w:szCs w:val="18"/>
              </w:rPr>
              <w:t xml:space="preserve">      tax asset was </w:t>
            </w:r>
            <w:proofErr w:type="spellStart"/>
            <w:r w:rsidRPr="001D1B32">
              <w:rPr>
                <w:rFonts w:ascii="Arial" w:hAnsi="Arial" w:cs="Arial"/>
                <w:sz w:val="18"/>
                <w:szCs w:val="18"/>
              </w:rPr>
              <w:t>recognised</w:t>
            </w:r>
            <w:proofErr w:type="spellEnd"/>
          </w:p>
        </w:tc>
        <w:tc>
          <w:tcPr>
            <w:tcW w:w="1368" w:type="dxa"/>
            <w:shd w:val="clear" w:color="auto" w:fill="FAFAFA"/>
          </w:tcPr>
          <w:p w14:paraId="29526C44" w14:textId="5D519888" w:rsidR="00622FE3" w:rsidRPr="001D1B32" w:rsidRDefault="00622FE3" w:rsidP="00622FE3">
            <w:pPr>
              <w:tabs>
                <w:tab w:val="decimal" w:pos="1154"/>
              </w:tabs>
              <w:ind w:right="-72"/>
              <w:jc w:val="both"/>
              <w:rPr>
                <w:rFonts w:ascii="Arial" w:hAnsi="Arial" w:cs="Arial"/>
                <w:sz w:val="18"/>
                <w:szCs w:val="18"/>
              </w:rPr>
            </w:pPr>
            <w:r w:rsidRPr="00622FE3">
              <w:rPr>
                <w:rFonts w:ascii="Arial" w:hAnsi="Arial" w:cs="Arial"/>
                <w:sz w:val="18"/>
                <w:szCs w:val="18"/>
              </w:rPr>
              <w:t>5</w:t>
            </w:r>
            <w:r w:rsidR="00E43AB5">
              <w:rPr>
                <w:rFonts w:ascii="Arial" w:hAnsi="Arial" w:cs="Arial"/>
                <w:sz w:val="18"/>
                <w:szCs w:val="18"/>
              </w:rPr>
              <w:t>1,051,468</w:t>
            </w:r>
          </w:p>
        </w:tc>
        <w:tc>
          <w:tcPr>
            <w:tcW w:w="1368" w:type="dxa"/>
          </w:tcPr>
          <w:p w14:paraId="5A10280C"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149,773</w:t>
            </w:r>
          </w:p>
        </w:tc>
        <w:tc>
          <w:tcPr>
            <w:tcW w:w="1368" w:type="dxa"/>
            <w:shd w:val="clear" w:color="auto" w:fill="FAFAFA"/>
          </w:tcPr>
          <w:p w14:paraId="38DD28CE" w14:textId="388D50C6" w:rsidR="00622FE3" w:rsidRPr="001D1B32" w:rsidRDefault="00622FE3" w:rsidP="00622FE3">
            <w:pPr>
              <w:tabs>
                <w:tab w:val="decimal" w:pos="1154"/>
              </w:tabs>
              <w:ind w:right="-72"/>
              <w:jc w:val="both"/>
              <w:rPr>
                <w:rFonts w:ascii="Arial" w:hAnsi="Arial" w:cs="Arial"/>
                <w:sz w:val="18"/>
                <w:szCs w:val="18"/>
              </w:rPr>
            </w:pPr>
            <w:r w:rsidRPr="00622FE3">
              <w:rPr>
                <w:rFonts w:ascii="Arial" w:hAnsi="Arial" w:cs="Arial"/>
                <w:sz w:val="18"/>
                <w:szCs w:val="18"/>
              </w:rPr>
              <w:t>5</w:t>
            </w:r>
            <w:r w:rsidR="00E43AB5">
              <w:rPr>
                <w:rFonts w:ascii="Arial" w:hAnsi="Arial" w:cs="Arial"/>
                <w:sz w:val="18"/>
                <w:szCs w:val="18"/>
              </w:rPr>
              <w:t>0,930,755</w:t>
            </w:r>
          </w:p>
        </w:tc>
        <w:tc>
          <w:tcPr>
            <w:tcW w:w="1368" w:type="dxa"/>
            <w:shd w:val="clear" w:color="auto" w:fill="auto"/>
          </w:tcPr>
          <w:p w14:paraId="17733583"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w:t>
            </w:r>
          </w:p>
        </w:tc>
      </w:tr>
      <w:tr w:rsidR="00622FE3" w:rsidRPr="001D1B32" w14:paraId="32BD1900" w14:textId="77777777" w:rsidTr="00745855">
        <w:tc>
          <w:tcPr>
            <w:tcW w:w="3989" w:type="dxa"/>
          </w:tcPr>
          <w:p w14:paraId="49296BFF" w14:textId="77777777" w:rsidR="00622FE3" w:rsidRPr="001D1B32" w:rsidRDefault="00622FE3" w:rsidP="00622FE3">
            <w:pPr>
              <w:ind w:left="-101"/>
              <w:jc w:val="thaiDistribute"/>
              <w:rPr>
                <w:rFonts w:ascii="Arial" w:hAnsi="Arial" w:cs="Arial"/>
                <w:sz w:val="18"/>
                <w:szCs w:val="18"/>
              </w:rPr>
            </w:pPr>
            <w:r w:rsidRPr="001D1B32">
              <w:rPr>
                <w:rFonts w:ascii="Arial" w:hAnsi="Arial" w:cs="Arial"/>
                <w:sz w:val="18"/>
                <w:szCs w:val="18"/>
              </w:rPr>
              <w:t xml:space="preserve">   Deferred tax expense relating to the origination</w:t>
            </w:r>
          </w:p>
        </w:tc>
        <w:tc>
          <w:tcPr>
            <w:tcW w:w="1368" w:type="dxa"/>
            <w:shd w:val="clear" w:color="auto" w:fill="FAFAFA"/>
          </w:tcPr>
          <w:p w14:paraId="5520F8C4" w14:textId="77777777" w:rsidR="00622FE3" w:rsidRPr="001D1B32" w:rsidRDefault="00622FE3" w:rsidP="00622FE3">
            <w:pPr>
              <w:tabs>
                <w:tab w:val="decimal" w:pos="1154"/>
              </w:tabs>
              <w:ind w:right="-72"/>
              <w:jc w:val="both"/>
              <w:rPr>
                <w:rFonts w:ascii="Arial" w:hAnsi="Arial" w:cs="Arial"/>
                <w:sz w:val="18"/>
                <w:szCs w:val="18"/>
              </w:rPr>
            </w:pPr>
          </w:p>
        </w:tc>
        <w:tc>
          <w:tcPr>
            <w:tcW w:w="1368" w:type="dxa"/>
          </w:tcPr>
          <w:p w14:paraId="6CF45CF4"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FAFAFA"/>
          </w:tcPr>
          <w:p w14:paraId="759EF01A" w14:textId="77777777" w:rsidR="00622FE3" w:rsidRPr="001D1B32" w:rsidRDefault="00622FE3" w:rsidP="00622FE3">
            <w:pPr>
              <w:tabs>
                <w:tab w:val="decimal" w:pos="1154"/>
              </w:tabs>
              <w:ind w:right="-72"/>
              <w:jc w:val="both"/>
              <w:rPr>
                <w:rFonts w:ascii="Arial" w:hAnsi="Arial" w:cs="Arial"/>
                <w:sz w:val="18"/>
                <w:szCs w:val="18"/>
              </w:rPr>
            </w:pPr>
          </w:p>
        </w:tc>
        <w:tc>
          <w:tcPr>
            <w:tcW w:w="1368" w:type="dxa"/>
            <w:shd w:val="clear" w:color="auto" w:fill="auto"/>
          </w:tcPr>
          <w:p w14:paraId="6D6E1233" w14:textId="77777777" w:rsidR="00622FE3" w:rsidRPr="001D1B32" w:rsidRDefault="00622FE3" w:rsidP="00622FE3">
            <w:pPr>
              <w:tabs>
                <w:tab w:val="decimal" w:pos="1154"/>
              </w:tabs>
              <w:ind w:right="-72"/>
              <w:jc w:val="both"/>
              <w:rPr>
                <w:rFonts w:ascii="Arial" w:hAnsi="Arial" w:cs="Arial"/>
                <w:sz w:val="18"/>
                <w:szCs w:val="18"/>
              </w:rPr>
            </w:pPr>
          </w:p>
        </w:tc>
      </w:tr>
      <w:tr w:rsidR="00622FE3" w:rsidRPr="001D1B32" w14:paraId="6A968882" w14:textId="77777777" w:rsidTr="00745855">
        <w:tc>
          <w:tcPr>
            <w:tcW w:w="3989" w:type="dxa"/>
          </w:tcPr>
          <w:p w14:paraId="1B74F330" w14:textId="77777777" w:rsidR="00622FE3" w:rsidRPr="001D1B32" w:rsidRDefault="00622FE3" w:rsidP="00622FE3">
            <w:pPr>
              <w:ind w:left="-101"/>
              <w:jc w:val="thaiDistribute"/>
              <w:rPr>
                <w:rFonts w:ascii="Arial" w:hAnsi="Arial" w:cs="Arial"/>
                <w:sz w:val="18"/>
                <w:szCs w:val="18"/>
              </w:rPr>
            </w:pPr>
            <w:r w:rsidRPr="001D1B32">
              <w:rPr>
                <w:rFonts w:ascii="Arial" w:hAnsi="Arial" w:cs="Arial"/>
                <w:sz w:val="18"/>
                <w:szCs w:val="18"/>
              </w:rPr>
              <w:t xml:space="preserve">      and reversal of temporary differences</w:t>
            </w:r>
          </w:p>
        </w:tc>
        <w:tc>
          <w:tcPr>
            <w:tcW w:w="1368" w:type="dxa"/>
            <w:tcBorders>
              <w:bottom w:val="single" w:sz="4" w:space="0" w:color="auto"/>
            </w:tcBorders>
            <w:shd w:val="clear" w:color="auto" w:fill="FAFAFA"/>
          </w:tcPr>
          <w:p w14:paraId="70A23846" w14:textId="3522B395" w:rsidR="00622FE3" w:rsidRPr="001D1B32" w:rsidRDefault="00E43AB5" w:rsidP="00622FE3">
            <w:pPr>
              <w:tabs>
                <w:tab w:val="decimal" w:pos="1154"/>
              </w:tabs>
              <w:ind w:right="-72"/>
              <w:jc w:val="both"/>
              <w:rPr>
                <w:rFonts w:ascii="Arial" w:hAnsi="Arial" w:cs="Arial"/>
                <w:sz w:val="18"/>
                <w:szCs w:val="18"/>
              </w:rPr>
            </w:pPr>
            <w:r>
              <w:rPr>
                <w:rFonts w:ascii="Arial" w:hAnsi="Arial" w:cs="Arial"/>
                <w:sz w:val="18"/>
                <w:szCs w:val="18"/>
              </w:rPr>
              <w:t>485,46</w:t>
            </w:r>
            <w:r w:rsidR="00A86AAA">
              <w:rPr>
                <w:rFonts w:ascii="Arial" w:hAnsi="Arial" w:cs="Arial"/>
                <w:sz w:val="18"/>
                <w:szCs w:val="18"/>
              </w:rPr>
              <w:t>7</w:t>
            </w:r>
          </w:p>
        </w:tc>
        <w:tc>
          <w:tcPr>
            <w:tcW w:w="1368" w:type="dxa"/>
            <w:tcBorders>
              <w:bottom w:val="single" w:sz="4" w:space="0" w:color="auto"/>
            </w:tcBorders>
          </w:tcPr>
          <w:p w14:paraId="1A55CC58"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11,548,525</w:t>
            </w:r>
          </w:p>
        </w:tc>
        <w:tc>
          <w:tcPr>
            <w:tcW w:w="1368" w:type="dxa"/>
            <w:tcBorders>
              <w:bottom w:val="single" w:sz="4" w:space="0" w:color="auto"/>
            </w:tcBorders>
            <w:shd w:val="clear" w:color="auto" w:fill="FAFAFA"/>
          </w:tcPr>
          <w:p w14:paraId="688D09A2" w14:textId="1668AC2C" w:rsidR="00622FE3" w:rsidRPr="001D1B32" w:rsidRDefault="00E43AB5" w:rsidP="00622FE3">
            <w:pPr>
              <w:tabs>
                <w:tab w:val="decimal" w:pos="1154"/>
              </w:tabs>
              <w:ind w:right="-72"/>
              <w:jc w:val="both"/>
              <w:rPr>
                <w:rFonts w:ascii="Arial" w:hAnsi="Arial" w:cs="Arial"/>
                <w:sz w:val="18"/>
                <w:szCs w:val="18"/>
              </w:rPr>
            </w:pPr>
            <w:r>
              <w:rPr>
                <w:rFonts w:ascii="Arial" w:hAnsi="Arial" w:cs="Arial"/>
                <w:sz w:val="18"/>
                <w:szCs w:val="18"/>
              </w:rPr>
              <w:t>485,46</w:t>
            </w:r>
            <w:r w:rsidR="00A86AAA">
              <w:rPr>
                <w:rFonts w:ascii="Arial" w:hAnsi="Arial" w:cs="Arial"/>
                <w:sz w:val="18"/>
                <w:szCs w:val="18"/>
              </w:rPr>
              <w:t>7</w:t>
            </w:r>
          </w:p>
        </w:tc>
        <w:tc>
          <w:tcPr>
            <w:tcW w:w="1368" w:type="dxa"/>
            <w:tcBorders>
              <w:bottom w:val="single" w:sz="4" w:space="0" w:color="auto"/>
            </w:tcBorders>
            <w:shd w:val="clear" w:color="auto" w:fill="auto"/>
          </w:tcPr>
          <w:p w14:paraId="05B77880"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w:t>
            </w:r>
          </w:p>
        </w:tc>
      </w:tr>
      <w:tr w:rsidR="00622FE3" w:rsidRPr="001D1B32" w14:paraId="343BAFA0" w14:textId="77777777" w:rsidTr="00745855">
        <w:tc>
          <w:tcPr>
            <w:tcW w:w="3989" w:type="dxa"/>
          </w:tcPr>
          <w:p w14:paraId="2BFFE468" w14:textId="77777777" w:rsidR="00622FE3" w:rsidRPr="001D1B32" w:rsidRDefault="00622FE3" w:rsidP="00622FE3">
            <w:pPr>
              <w:ind w:left="-101"/>
              <w:jc w:val="thaiDistribute"/>
              <w:rPr>
                <w:rFonts w:ascii="Arial" w:hAnsi="Arial" w:cs="Arial"/>
                <w:sz w:val="18"/>
                <w:szCs w:val="18"/>
                <w:lang w:val="en-GB"/>
              </w:rPr>
            </w:pPr>
          </w:p>
        </w:tc>
        <w:tc>
          <w:tcPr>
            <w:tcW w:w="1368" w:type="dxa"/>
            <w:tcBorders>
              <w:top w:val="single" w:sz="4" w:space="0" w:color="auto"/>
            </w:tcBorders>
            <w:shd w:val="clear" w:color="auto" w:fill="FAFAFA"/>
          </w:tcPr>
          <w:p w14:paraId="12EA22F4" w14:textId="77777777" w:rsidR="00622FE3" w:rsidRPr="001D1B32" w:rsidRDefault="00622FE3" w:rsidP="00622FE3">
            <w:pPr>
              <w:tabs>
                <w:tab w:val="decimal" w:pos="1154"/>
              </w:tabs>
              <w:ind w:left="540"/>
              <w:jc w:val="both"/>
              <w:rPr>
                <w:rFonts w:ascii="Arial" w:hAnsi="Arial" w:cs="Arial"/>
                <w:sz w:val="18"/>
                <w:szCs w:val="18"/>
                <w:lang w:val="en-GB"/>
              </w:rPr>
            </w:pPr>
          </w:p>
        </w:tc>
        <w:tc>
          <w:tcPr>
            <w:tcW w:w="1368" w:type="dxa"/>
            <w:tcBorders>
              <w:top w:val="single" w:sz="4" w:space="0" w:color="auto"/>
            </w:tcBorders>
          </w:tcPr>
          <w:p w14:paraId="3B4BB4D2" w14:textId="77777777" w:rsidR="00622FE3" w:rsidRPr="001D1B32" w:rsidRDefault="00622FE3" w:rsidP="00622FE3">
            <w:pPr>
              <w:tabs>
                <w:tab w:val="decimal" w:pos="1154"/>
              </w:tabs>
              <w:ind w:left="540"/>
              <w:jc w:val="both"/>
              <w:rPr>
                <w:rFonts w:ascii="Arial" w:hAnsi="Arial" w:cs="Arial"/>
                <w:sz w:val="18"/>
                <w:szCs w:val="18"/>
                <w:lang w:val="en-GB"/>
              </w:rPr>
            </w:pPr>
          </w:p>
        </w:tc>
        <w:tc>
          <w:tcPr>
            <w:tcW w:w="1368" w:type="dxa"/>
            <w:tcBorders>
              <w:top w:val="single" w:sz="4" w:space="0" w:color="auto"/>
            </w:tcBorders>
            <w:shd w:val="clear" w:color="auto" w:fill="FAFAFA"/>
          </w:tcPr>
          <w:p w14:paraId="6264AF62" w14:textId="77777777" w:rsidR="00622FE3" w:rsidRPr="001D1B32" w:rsidRDefault="00622FE3" w:rsidP="00622FE3">
            <w:pPr>
              <w:tabs>
                <w:tab w:val="decimal" w:pos="1154"/>
              </w:tabs>
              <w:ind w:left="540"/>
              <w:jc w:val="both"/>
              <w:rPr>
                <w:rFonts w:ascii="Arial" w:hAnsi="Arial" w:cs="Arial"/>
                <w:sz w:val="18"/>
                <w:szCs w:val="18"/>
                <w:lang w:val="en-GB"/>
              </w:rPr>
            </w:pPr>
          </w:p>
        </w:tc>
        <w:tc>
          <w:tcPr>
            <w:tcW w:w="1368" w:type="dxa"/>
            <w:tcBorders>
              <w:top w:val="single" w:sz="4" w:space="0" w:color="auto"/>
            </w:tcBorders>
          </w:tcPr>
          <w:p w14:paraId="4BA92D4D" w14:textId="77777777" w:rsidR="00622FE3" w:rsidRPr="001D1B32" w:rsidRDefault="00622FE3" w:rsidP="00622FE3">
            <w:pPr>
              <w:tabs>
                <w:tab w:val="decimal" w:pos="1154"/>
              </w:tabs>
              <w:ind w:left="540"/>
              <w:jc w:val="both"/>
              <w:rPr>
                <w:rFonts w:ascii="Arial" w:hAnsi="Arial" w:cs="Arial"/>
                <w:sz w:val="18"/>
                <w:szCs w:val="18"/>
                <w:lang w:val="en-GB"/>
              </w:rPr>
            </w:pPr>
          </w:p>
        </w:tc>
      </w:tr>
      <w:tr w:rsidR="00622FE3" w:rsidRPr="001D1B32" w14:paraId="0C29AD94" w14:textId="77777777" w:rsidTr="00BE030B">
        <w:tc>
          <w:tcPr>
            <w:tcW w:w="3989" w:type="dxa"/>
          </w:tcPr>
          <w:p w14:paraId="70CD5FFE" w14:textId="77777777" w:rsidR="00622FE3" w:rsidRPr="001D1B32" w:rsidRDefault="00622FE3" w:rsidP="00622FE3">
            <w:pPr>
              <w:ind w:left="-101"/>
              <w:jc w:val="thaiDistribute"/>
              <w:rPr>
                <w:rFonts w:ascii="Arial" w:hAnsi="Arial" w:cs="Arial"/>
                <w:sz w:val="18"/>
                <w:szCs w:val="18"/>
                <w:lang w:val="en-GB"/>
              </w:rPr>
            </w:pPr>
            <w:r w:rsidRPr="001D1B32">
              <w:rPr>
                <w:rFonts w:ascii="Arial" w:hAnsi="Arial" w:cs="Arial"/>
                <w:sz w:val="18"/>
                <w:szCs w:val="18"/>
                <w:lang w:val="en-GB"/>
              </w:rPr>
              <w:t>Tax charge</w:t>
            </w:r>
          </w:p>
        </w:tc>
        <w:tc>
          <w:tcPr>
            <w:tcW w:w="1368" w:type="dxa"/>
            <w:tcBorders>
              <w:bottom w:val="single" w:sz="4" w:space="0" w:color="auto"/>
            </w:tcBorders>
            <w:shd w:val="clear" w:color="auto" w:fill="FAFAFA"/>
            <w:vAlign w:val="bottom"/>
          </w:tcPr>
          <w:p w14:paraId="11E88F6F" w14:textId="428D7707" w:rsidR="00622FE3" w:rsidRPr="001D1B32" w:rsidRDefault="00622FE3" w:rsidP="00622FE3">
            <w:pPr>
              <w:tabs>
                <w:tab w:val="decimal" w:pos="1154"/>
              </w:tabs>
              <w:ind w:right="-72"/>
              <w:jc w:val="both"/>
              <w:rPr>
                <w:rFonts w:ascii="Arial" w:hAnsi="Arial" w:cs="Arial"/>
                <w:sz w:val="18"/>
                <w:szCs w:val="18"/>
              </w:rPr>
            </w:pPr>
            <w:r>
              <w:rPr>
                <w:rFonts w:ascii="Arial" w:hAnsi="Arial" w:cs="Arial"/>
                <w:sz w:val="18"/>
                <w:szCs w:val="18"/>
              </w:rPr>
              <w:t>(77,064,</w:t>
            </w:r>
            <w:r w:rsidR="00E43AB5">
              <w:rPr>
                <w:rFonts w:ascii="Arial" w:hAnsi="Arial" w:cs="Arial"/>
                <w:sz w:val="18"/>
                <w:szCs w:val="18"/>
              </w:rPr>
              <w:t>354</w:t>
            </w:r>
            <w:r>
              <w:rPr>
                <w:rFonts w:ascii="Arial" w:hAnsi="Arial" w:cs="Arial"/>
                <w:sz w:val="18"/>
                <w:szCs w:val="18"/>
              </w:rPr>
              <w:t>)</w:t>
            </w:r>
          </w:p>
        </w:tc>
        <w:tc>
          <w:tcPr>
            <w:tcW w:w="1368" w:type="dxa"/>
            <w:tcBorders>
              <w:bottom w:val="single" w:sz="4" w:space="0" w:color="auto"/>
            </w:tcBorders>
          </w:tcPr>
          <w:p w14:paraId="21D3480E" w14:textId="77777777" w:rsidR="00622FE3" w:rsidRPr="001D1B32" w:rsidRDefault="00622FE3" w:rsidP="00622FE3">
            <w:pPr>
              <w:tabs>
                <w:tab w:val="decimal" w:pos="1154"/>
              </w:tabs>
              <w:ind w:right="-72"/>
              <w:jc w:val="both"/>
              <w:rPr>
                <w:rFonts w:ascii="Arial" w:hAnsi="Arial" w:cs="Arial"/>
                <w:sz w:val="18"/>
                <w:szCs w:val="18"/>
              </w:rPr>
            </w:pPr>
            <w:r w:rsidRPr="001D1B32">
              <w:rPr>
                <w:rFonts w:ascii="Arial" w:hAnsi="Arial" w:cs="Arial"/>
                <w:sz w:val="18"/>
                <w:szCs w:val="18"/>
              </w:rPr>
              <w:t>(92,143,547)</w:t>
            </w:r>
          </w:p>
        </w:tc>
        <w:tc>
          <w:tcPr>
            <w:tcW w:w="1368" w:type="dxa"/>
            <w:tcBorders>
              <w:bottom w:val="single" w:sz="4" w:space="0" w:color="auto"/>
            </w:tcBorders>
            <w:shd w:val="clear" w:color="auto" w:fill="FAFAFA"/>
            <w:vAlign w:val="bottom"/>
          </w:tcPr>
          <w:p w14:paraId="417FF370" w14:textId="3F30F8BA" w:rsidR="00622FE3" w:rsidRPr="001D1B32" w:rsidRDefault="00622FE3" w:rsidP="00622FE3">
            <w:pPr>
              <w:tabs>
                <w:tab w:val="decimal" w:pos="1154"/>
              </w:tabs>
              <w:ind w:right="-72"/>
              <w:jc w:val="right"/>
              <w:rPr>
                <w:rFonts w:ascii="Arial" w:hAnsi="Arial" w:cs="Arial"/>
                <w:sz w:val="18"/>
                <w:szCs w:val="18"/>
              </w:rPr>
            </w:pPr>
            <w:r>
              <w:rPr>
                <w:rFonts w:ascii="Arial" w:hAnsi="Arial" w:cs="Arial"/>
                <w:sz w:val="18"/>
                <w:szCs w:val="18"/>
              </w:rPr>
              <w:t>(</w:t>
            </w:r>
            <w:r w:rsidRPr="003A5722">
              <w:rPr>
                <w:rFonts w:ascii="Arial" w:hAnsi="Arial" w:cs="Arial"/>
                <w:sz w:val="18"/>
                <w:szCs w:val="18"/>
              </w:rPr>
              <w:t>81,</w:t>
            </w:r>
            <w:r w:rsidR="00E43AB5">
              <w:rPr>
                <w:rFonts w:ascii="Arial" w:hAnsi="Arial" w:cs="Arial"/>
                <w:sz w:val="18"/>
                <w:szCs w:val="18"/>
              </w:rPr>
              <w:t>042,376</w:t>
            </w:r>
            <w:r>
              <w:rPr>
                <w:rFonts w:ascii="Arial" w:hAnsi="Arial" w:cs="Arial"/>
                <w:sz w:val="18"/>
                <w:szCs w:val="18"/>
              </w:rPr>
              <w:t>)</w:t>
            </w:r>
          </w:p>
        </w:tc>
        <w:tc>
          <w:tcPr>
            <w:tcW w:w="1368" w:type="dxa"/>
            <w:tcBorders>
              <w:bottom w:val="single" w:sz="4" w:space="0" w:color="auto"/>
            </w:tcBorders>
            <w:vAlign w:val="bottom"/>
          </w:tcPr>
          <w:p w14:paraId="64AAEBEC" w14:textId="77777777" w:rsidR="00622FE3" w:rsidRPr="001D1B32" w:rsidRDefault="00622FE3" w:rsidP="00622FE3">
            <w:pPr>
              <w:tabs>
                <w:tab w:val="decimal" w:pos="1154"/>
              </w:tabs>
              <w:ind w:right="-72"/>
              <w:jc w:val="right"/>
              <w:rPr>
                <w:rFonts w:ascii="Arial" w:hAnsi="Arial" w:cs="Arial"/>
                <w:sz w:val="18"/>
                <w:szCs w:val="18"/>
              </w:rPr>
            </w:pPr>
            <w:r w:rsidRPr="001D1B32">
              <w:rPr>
                <w:rFonts w:ascii="Arial" w:hAnsi="Arial" w:cs="Arial"/>
                <w:sz w:val="18"/>
                <w:szCs w:val="18"/>
              </w:rPr>
              <w:t>(109,996,214)</w:t>
            </w:r>
          </w:p>
        </w:tc>
      </w:tr>
    </w:tbl>
    <w:p w14:paraId="35F4CF5F" w14:textId="77777777" w:rsidR="005A59B6" w:rsidRPr="001D1B32" w:rsidRDefault="005A59B6" w:rsidP="005A59B6">
      <w:pPr>
        <w:overflowPunct/>
        <w:autoSpaceDE/>
        <w:autoSpaceDN/>
        <w:adjustRightInd/>
        <w:textAlignment w:val="auto"/>
        <w:rPr>
          <w:rFonts w:ascii="Arial" w:hAnsi="Arial" w:cs="Arial"/>
          <w:sz w:val="18"/>
          <w:szCs w:val="18"/>
          <w:lang w:val="en-GB"/>
        </w:rPr>
      </w:pPr>
    </w:p>
    <w:p w14:paraId="0BC449BB" w14:textId="77777777" w:rsidR="005A59B6" w:rsidRPr="001D1B32" w:rsidRDefault="005A59B6" w:rsidP="005A59B6">
      <w:pPr>
        <w:overflowPunct/>
        <w:autoSpaceDE/>
        <w:autoSpaceDN/>
        <w:adjustRightInd/>
        <w:textAlignment w:val="auto"/>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1D1B32" w14:paraId="209FA7FE" w14:textId="77777777" w:rsidTr="00745855">
        <w:trPr>
          <w:trHeight w:val="386"/>
        </w:trPr>
        <w:tc>
          <w:tcPr>
            <w:tcW w:w="9461" w:type="dxa"/>
            <w:shd w:val="clear" w:color="auto" w:fill="FFA543"/>
            <w:vAlign w:val="center"/>
            <w:hideMark/>
          </w:tcPr>
          <w:p w14:paraId="044D32B9" w14:textId="77777777" w:rsidR="005A59B6" w:rsidRPr="001D1B32" w:rsidRDefault="005A59B6" w:rsidP="00745855">
            <w:pPr>
              <w:tabs>
                <w:tab w:val="left" w:pos="432"/>
              </w:tabs>
              <w:ind w:left="432" w:hanging="432"/>
              <w:rPr>
                <w:rFonts w:ascii="Arial" w:eastAsia="Arial Unicode MS" w:hAnsi="Arial" w:cs="Arial"/>
                <w:b/>
                <w:bCs/>
                <w:color w:val="FFFFFF"/>
                <w:sz w:val="18"/>
                <w:szCs w:val="18"/>
              </w:rPr>
            </w:pPr>
            <w:r w:rsidRPr="001D1B32">
              <w:rPr>
                <w:rFonts w:ascii="Arial" w:hAnsi="Arial" w:cs="Arial"/>
                <w:b/>
                <w:bCs/>
                <w:color w:val="FFFFFF"/>
                <w:sz w:val="18"/>
                <w:szCs w:val="18"/>
                <w:lang w:val="en-GB"/>
              </w:rPr>
              <w:t>3</w:t>
            </w:r>
            <w:r>
              <w:rPr>
                <w:rFonts w:ascii="Arial" w:hAnsi="Arial" w:cs="Arial"/>
                <w:b/>
                <w:bCs/>
                <w:color w:val="FFFFFF"/>
                <w:sz w:val="18"/>
                <w:szCs w:val="18"/>
                <w:lang w:val="en-GB"/>
              </w:rPr>
              <w:t>0</w:t>
            </w:r>
            <w:r w:rsidRPr="001D1B32">
              <w:rPr>
                <w:rFonts w:ascii="Arial" w:hAnsi="Arial" w:cs="Arial"/>
                <w:b/>
                <w:bCs/>
                <w:color w:val="FFFFFF"/>
                <w:sz w:val="18"/>
                <w:szCs w:val="18"/>
                <w:lang w:val="en-GB"/>
              </w:rPr>
              <w:tab/>
              <w:t>Basic loss per share</w:t>
            </w:r>
          </w:p>
        </w:tc>
      </w:tr>
    </w:tbl>
    <w:p w14:paraId="27FC8B60" w14:textId="77777777" w:rsidR="005A59B6" w:rsidRPr="00C22FDE" w:rsidRDefault="005A59B6" w:rsidP="005A59B6">
      <w:pPr>
        <w:jc w:val="both"/>
        <w:rPr>
          <w:rFonts w:ascii="Arial" w:hAnsi="Arial" w:cs="Arial"/>
          <w:sz w:val="18"/>
          <w:szCs w:val="18"/>
        </w:rPr>
      </w:pPr>
    </w:p>
    <w:p w14:paraId="1E7B9C06" w14:textId="77777777" w:rsidR="005A59B6" w:rsidRPr="001D1B32" w:rsidRDefault="005A59B6" w:rsidP="005A59B6">
      <w:pPr>
        <w:jc w:val="both"/>
        <w:rPr>
          <w:rFonts w:ascii="Arial" w:hAnsi="Arial" w:cs="Arial"/>
          <w:sz w:val="18"/>
          <w:szCs w:val="18"/>
        </w:rPr>
      </w:pPr>
      <w:r w:rsidRPr="001D1B32">
        <w:rPr>
          <w:rFonts w:ascii="Arial" w:hAnsi="Arial" w:cs="Arial"/>
          <w:spacing w:val="-4"/>
          <w:sz w:val="18"/>
          <w:szCs w:val="18"/>
        </w:rPr>
        <w:t xml:space="preserve">Basic </w:t>
      </w:r>
      <w:r w:rsidRPr="001D1B32">
        <w:rPr>
          <w:rFonts w:ascii="Arial" w:hAnsi="Arial" w:cs="Arial"/>
          <w:spacing w:val="-4"/>
          <w:sz w:val="18"/>
          <w:szCs w:val="18"/>
          <w:lang w:val="en-GB"/>
        </w:rPr>
        <w:t>loss</w:t>
      </w:r>
      <w:r w:rsidRPr="001D1B32">
        <w:rPr>
          <w:rFonts w:ascii="Arial" w:hAnsi="Arial" w:cs="Arial"/>
          <w:spacing w:val="-4"/>
          <w:sz w:val="18"/>
          <w:szCs w:val="18"/>
        </w:rPr>
        <w:t xml:space="preserve"> per share </w:t>
      </w:r>
      <w:proofErr w:type="gramStart"/>
      <w:r w:rsidRPr="001D1B32">
        <w:rPr>
          <w:rFonts w:ascii="Arial" w:hAnsi="Arial" w:cs="Arial"/>
          <w:spacing w:val="-4"/>
          <w:sz w:val="18"/>
          <w:szCs w:val="18"/>
        </w:rPr>
        <w:t>are</w:t>
      </w:r>
      <w:proofErr w:type="gramEnd"/>
      <w:r w:rsidRPr="001D1B32">
        <w:rPr>
          <w:rFonts w:ascii="Arial" w:hAnsi="Arial" w:cs="Arial"/>
          <w:spacing w:val="-4"/>
          <w:sz w:val="18"/>
          <w:szCs w:val="18"/>
        </w:rPr>
        <w:t xml:space="preserve"> calculated by dividing the </w:t>
      </w:r>
      <w:r w:rsidRPr="001D1B32">
        <w:rPr>
          <w:rFonts w:ascii="Arial" w:hAnsi="Arial" w:cs="Arial"/>
          <w:spacing w:val="-4"/>
          <w:sz w:val="18"/>
          <w:szCs w:val="18"/>
          <w:lang w:val="en-GB"/>
        </w:rPr>
        <w:t>net</w:t>
      </w:r>
      <w:r w:rsidRPr="001D1B32">
        <w:rPr>
          <w:rFonts w:ascii="Arial" w:hAnsi="Arial" w:cs="Arial"/>
          <w:spacing w:val="-4"/>
          <w:sz w:val="18"/>
          <w:szCs w:val="18"/>
          <w:cs/>
          <w:lang w:val="en-GB"/>
        </w:rPr>
        <w:t xml:space="preserve"> </w:t>
      </w:r>
      <w:r w:rsidRPr="001D1B32">
        <w:rPr>
          <w:rFonts w:ascii="Arial" w:hAnsi="Arial" w:cs="Arial"/>
          <w:spacing w:val="-4"/>
          <w:sz w:val="18"/>
          <w:szCs w:val="18"/>
        </w:rPr>
        <w:t>loss</w:t>
      </w:r>
      <w:r w:rsidRPr="001D1B32">
        <w:rPr>
          <w:rFonts w:ascii="Arial" w:hAnsi="Arial" w:cs="Arial"/>
          <w:spacing w:val="-4"/>
          <w:sz w:val="18"/>
          <w:szCs w:val="18"/>
          <w:lang w:val="en-GB"/>
        </w:rPr>
        <w:t xml:space="preserve"> </w:t>
      </w:r>
      <w:r w:rsidRPr="001D1B32">
        <w:rPr>
          <w:rFonts w:ascii="Arial" w:hAnsi="Arial" w:cs="Arial"/>
          <w:spacing w:val="-4"/>
          <w:sz w:val="18"/>
          <w:szCs w:val="18"/>
        </w:rPr>
        <w:t xml:space="preserve">for the year attributable to </w:t>
      </w:r>
      <w:proofErr w:type="spellStart"/>
      <w:r w:rsidRPr="001D1B32">
        <w:rPr>
          <w:rFonts w:ascii="Arial" w:hAnsi="Arial" w:cs="Arial"/>
          <w:spacing w:val="-4"/>
          <w:sz w:val="18"/>
          <w:szCs w:val="18"/>
        </w:rPr>
        <w:t>ordina</w:t>
      </w:r>
      <w:r w:rsidRPr="001D1B32">
        <w:rPr>
          <w:rFonts w:ascii="Arial" w:hAnsi="Arial" w:cs="Arial"/>
          <w:spacing w:val="-4"/>
          <w:sz w:val="18"/>
          <w:szCs w:val="18"/>
          <w:lang w:val="en-GB"/>
        </w:rPr>
        <w:t>ry</w:t>
      </w:r>
      <w:proofErr w:type="spellEnd"/>
      <w:r w:rsidRPr="001D1B32">
        <w:rPr>
          <w:rFonts w:ascii="Arial" w:hAnsi="Arial" w:cs="Arial"/>
          <w:spacing w:val="-4"/>
          <w:sz w:val="18"/>
          <w:szCs w:val="18"/>
          <w:lang w:val="en-GB"/>
        </w:rPr>
        <w:t xml:space="preserve"> shareholders</w:t>
      </w:r>
      <w:r w:rsidRPr="001D1B32">
        <w:rPr>
          <w:rFonts w:ascii="Arial" w:hAnsi="Arial" w:cs="Arial"/>
          <w:spacing w:val="-4"/>
          <w:sz w:val="18"/>
          <w:szCs w:val="18"/>
        </w:rPr>
        <w:t xml:space="preserve"> of the Company by the weighted average number of ordinary shares in issue</w:t>
      </w:r>
      <w:r w:rsidRPr="001D1B32">
        <w:rPr>
          <w:rFonts w:ascii="Arial" w:hAnsi="Arial" w:cs="Arial"/>
          <w:spacing w:val="-4"/>
          <w:sz w:val="18"/>
          <w:szCs w:val="18"/>
          <w:cs/>
        </w:rPr>
        <w:t xml:space="preserve"> </w:t>
      </w:r>
      <w:r w:rsidRPr="001D1B32">
        <w:rPr>
          <w:rFonts w:ascii="Arial" w:hAnsi="Arial" w:cs="Arial"/>
          <w:spacing w:val="-4"/>
          <w:sz w:val="18"/>
          <w:szCs w:val="18"/>
          <w:lang w:val="en-GB"/>
        </w:rPr>
        <w:t>during the year.</w:t>
      </w:r>
    </w:p>
    <w:p w14:paraId="071D43DC" w14:textId="77777777" w:rsidR="005A59B6" w:rsidRPr="00C22FDE" w:rsidRDefault="005A59B6" w:rsidP="005A59B6">
      <w:pPr>
        <w:pStyle w:val="Header"/>
        <w:jc w:val="both"/>
        <w:rPr>
          <w:rFonts w:ascii="Arial" w:hAnsi="Arial" w:cs="Arial"/>
          <w:spacing w:val="-4"/>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A59B6" w:rsidRPr="001D1B32" w14:paraId="2C9D51F2" w14:textId="77777777" w:rsidTr="00745855">
        <w:trPr>
          <w:cantSplit/>
          <w:trHeight w:val="135"/>
        </w:trPr>
        <w:tc>
          <w:tcPr>
            <w:tcW w:w="3989" w:type="dxa"/>
            <w:tcBorders>
              <w:top w:val="nil"/>
              <w:left w:val="nil"/>
              <w:bottom w:val="nil"/>
              <w:right w:val="nil"/>
            </w:tcBorders>
          </w:tcPr>
          <w:p w14:paraId="08C112D0" w14:textId="77777777" w:rsidR="005A59B6" w:rsidRPr="001D1B32" w:rsidRDefault="005A59B6" w:rsidP="00745855">
            <w:pPr>
              <w:ind w:left="-101"/>
              <w:rPr>
                <w:rFonts w:ascii="Arial" w:hAnsi="Arial" w:cs="Arial"/>
                <w:b/>
                <w:bCs/>
                <w:sz w:val="18"/>
                <w:szCs w:val="18"/>
              </w:rPr>
            </w:pPr>
          </w:p>
        </w:tc>
        <w:tc>
          <w:tcPr>
            <w:tcW w:w="2736" w:type="dxa"/>
            <w:gridSpan w:val="2"/>
            <w:tcBorders>
              <w:left w:val="nil"/>
              <w:bottom w:val="single" w:sz="4" w:space="0" w:color="auto"/>
              <w:right w:val="nil"/>
            </w:tcBorders>
            <w:shd w:val="clear" w:color="auto" w:fill="auto"/>
          </w:tcPr>
          <w:p w14:paraId="71FB5867"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527B5304"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36" w:type="dxa"/>
            <w:gridSpan w:val="2"/>
            <w:tcBorders>
              <w:left w:val="nil"/>
              <w:bottom w:val="single" w:sz="4" w:space="0" w:color="auto"/>
              <w:right w:val="nil"/>
            </w:tcBorders>
            <w:shd w:val="clear" w:color="auto" w:fill="auto"/>
          </w:tcPr>
          <w:p w14:paraId="602C93F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29368BC8"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7B2FC98" w14:textId="77777777" w:rsidTr="00745855">
        <w:trPr>
          <w:cantSplit/>
        </w:trPr>
        <w:tc>
          <w:tcPr>
            <w:tcW w:w="3989" w:type="dxa"/>
            <w:tcBorders>
              <w:top w:val="nil"/>
              <w:left w:val="nil"/>
              <w:bottom w:val="nil"/>
              <w:right w:val="nil"/>
            </w:tcBorders>
          </w:tcPr>
          <w:p w14:paraId="2A5D8609" w14:textId="77777777" w:rsidR="005A59B6" w:rsidRPr="001D1B32" w:rsidRDefault="005A59B6" w:rsidP="00745855">
            <w:pPr>
              <w:ind w:left="-101"/>
              <w:rPr>
                <w:rFonts w:ascii="Arial" w:hAnsi="Arial" w:cs="Arial"/>
                <w:b/>
                <w:bCs/>
                <w:sz w:val="18"/>
                <w:szCs w:val="18"/>
              </w:rPr>
            </w:pPr>
          </w:p>
        </w:tc>
        <w:tc>
          <w:tcPr>
            <w:tcW w:w="2736" w:type="dxa"/>
            <w:gridSpan w:val="2"/>
            <w:tcBorders>
              <w:top w:val="single" w:sz="4" w:space="0" w:color="auto"/>
              <w:left w:val="nil"/>
              <w:right w:val="nil"/>
            </w:tcBorders>
          </w:tcPr>
          <w:p w14:paraId="60EBC7EE"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For the years ended</w:t>
            </w:r>
          </w:p>
        </w:tc>
        <w:tc>
          <w:tcPr>
            <w:tcW w:w="2736" w:type="dxa"/>
            <w:gridSpan w:val="2"/>
            <w:tcBorders>
              <w:top w:val="single" w:sz="4" w:space="0" w:color="auto"/>
              <w:left w:val="nil"/>
              <w:right w:val="nil"/>
            </w:tcBorders>
          </w:tcPr>
          <w:p w14:paraId="5061EC4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For the years ended</w:t>
            </w:r>
          </w:p>
        </w:tc>
      </w:tr>
      <w:tr w:rsidR="005A59B6" w:rsidRPr="001D1B32" w14:paraId="02129016" w14:textId="77777777" w:rsidTr="00745855">
        <w:trPr>
          <w:cantSplit/>
        </w:trPr>
        <w:tc>
          <w:tcPr>
            <w:tcW w:w="3989" w:type="dxa"/>
            <w:tcBorders>
              <w:top w:val="nil"/>
              <w:left w:val="nil"/>
              <w:bottom w:val="nil"/>
              <w:right w:val="nil"/>
            </w:tcBorders>
          </w:tcPr>
          <w:p w14:paraId="08913D05" w14:textId="77777777" w:rsidR="005A59B6" w:rsidRPr="001D1B32" w:rsidRDefault="005A59B6" w:rsidP="00745855">
            <w:pPr>
              <w:ind w:left="-101"/>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46DEAE93"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31 December</w:t>
            </w:r>
          </w:p>
        </w:tc>
        <w:tc>
          <w:tcPr>
            <w:tcW w:w="2736" w:type="dxa"/>
            <w:gridSpan w:val="2"/>
            <w:tcBorders>
              <w:top w:val="nil"/>
              <w:left w:val="nil"/>
              <w:bottom w:val="single" w:sz="4" w:space="0" w:color="auto"/>
              <w:right w:val="nil"/>
            </w:tcBorders>
            <w:shd w:val="clear" w:color="auto" w:fill="auto"/>
            <w:vAlign w:val="bottom"/>
          </w:tcPr>
          <w:p w14:paraId="67DC1B5C" w14:textId="77777777" w:rsidR="005A59B6" w:rsidRPr="001D1B32" w:rsidRDefault="005A59B6" w:rsidP="00745855">
            <w:pPr>
              <w:ind w:right="-72"/>
              <w:jc w:val="center"/>
              <w:rPr>
                <w:rFonts w:ascii="Arial" w:hAnsi="Arial" w:cs="Arial"/>
                <w:b/>
                <w:bCs/>
                <w:sz w:val="18"/>
                <w:szCs w:val="18"/>
              </w:rPr>
            </w:pPr>
            <w:r w:rsidRPr="001D1B32">
              <w:rPr>
                <w:rFonts w:ascii="Arial" w:hAnsi="Arial" w:cs="Arial"/>
                <w:b/>
                <w:bCs/>
                <w:sz w:val="18"/>
                <w:szCs w:val="18"/>
              </w:rPr>
              <w:t>31 December</w:t>
            </w:r>
          </w:p>
        </w:tc>
      </w:tr>
      <w:tr w:rsidR="005A59B6" w:rsidRPr="001D1B32" w14:paraId="6C0C8C82" w14:textId="77777777" w:rsidTr="00745855">
        <w:tc>
          <w:tcPr>
            <w:tcW w:w="3989" w:type="dxa"/>
            <w:tcBorders>
              <w:top w:val="nil"/>
              <w:left w:val="nil"/>
              <w:bottom w:val="nil"/>
              <w:right w:val="nil"/>
            </w:tcBorders>
          </w:tcPr>
          <w:p w14:paraId="1D2E528B" w14:textId="77777777" w:rsidR="005A59B6" w:rsidRPr="001D1B32" w:rsidRDefault="005A59B6" w:rsidP="00745855">
            <w:pPr>
              <w:ind w:left="-101"/>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tcPr>
          <w:p w14:paraId="15215AF8" w14:textId="77777777" w:rsidR="005A59B6" w:rsidRPr="001D1B32" w:rsidRDefault="005A59B6" w:rsidP="000E7D7F">
            <w:pPr>
              <w:tabs>
                <w:tab w:val="decimal" w:pos="1155"/>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tcPr>
          <w:p w14:paraId="3BAB969D" w14:textId="77777777" w:rsidR="005A59B6" w:rsidRPr="001D1B32" w:rsidRDefault="005A59B6" w:rsidP="00745855">
            <w:pPr>
              <w:tabs>
                <w:tab w:val="decimal" w:pos="1155"/>
              </w:tabs>
              <w:ind w:right="-72"/>
              <w:jc w:val="both"/>
              <w:rPr>
                <w:rFonts w:ascii="Arial" w:hAnsi="Arial" w:cs="Arial"/>
                <w:b/>
                <w:bCs/>
                <w:sz w:val="18"/>
                <w:szCs w:val="18"/>
              </w:rPr>
            </w:pPr>
            <w:r w:rsidRPr="00596C26">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tcPr>
          <w:p w14:paraId="40BDD98E" w14:textId="77777777" w:rsidR="005A59B6" w:rsidRPr="001D1B32" w:rsidRDefault="005A59B6" w:rsidP="00745855">
            <w:pPr>
              <w:tabs>
                <w:tab w:val="decimal" w:pos="1155"/>
              </w:tabs>
              <w:ind w:right="-72"/>
              <w:jc w:val="both"/>
              <w:rPr>
                <w:rFonts w:ascii="Arial" w:hAnsi="Arial" w:cs="Arial"/>
                <w:b/>
                <w:bCs/>
                <w:sz w:val="18"/>
                <w:szCs w:val="18"/>
              </w:rPr>
            </w:pPr>
            <w:r w:rsidRPr="00596C26">
              <w:rPr>
                <w:rFonts w:ascii="Arial" w:hAnsi="Arial" w:cs="Arial"/>
                <w:b/>
                <w:bCs/>
                <w:sz w:val="18"/>
                <w:szCs w:val="18"/>
                <w:lang w:val="en-GB"/>
              </w:rPr>
              <w:t>2021</w:t>
            </w:r>
          </w:p>
        </w:tc>
        <w:tc>
          <w:tcPr>
            <w:tcW w:w="1368" w:type="dxa"/>
            <w:tcBorders>
              <w:top w:val="single" w:sz="4" w:space="0" w:color="auto"/>
              <w:left w:val="nil"/>
              <w:bottom w:val="single" w:sz="4" w:space="0" w:color="auto"/>
              <w:right w:val="nil"/>
            </w:tcBorders>
            <w:shd w:val="clear" w:color="auto" w:fill="auto"/>
          </w:tcPr>
          <w:p w14:paraId="4E4FF23A" w14:textId="77777777" w:rsidR="005A59B6" w:rsidRPr="001D1B32" w:rsidRDefault="005A59B6" w:rsidP="00745855">
            <w:pPr>
              <w:tabs>
                <w:tab w:val="decimal" w:pos="1155"/>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B92B12" w14:paraId="3A3E0B06" w14:textId="77777777" w:rsidTr="00745855">
        <w:trPr>
          <w:trHeight w:val="70"/>
        </w:trPr>
        <w:tc>
          <w:tcPr>
            <w:tcW w:w="3989" w:type="dxa"/>
            <w:tcBorders>
              <w:top w:val="nil"/>
              <w:left w:val="nil"/>
              <w:bottom w:val="nil"/>
              <w:right w:val="nil"/>
            </w:tcBorders>
          </w:tcPr>
          <w:p w14:paraId="38775794" w14:textId="77777777" w:rsidR="005A59B6" w:rsidRPr="00B92B12" w:rsidRDefault="005A59B6" w:rsidP="00745855">
            <w:pPr>
              <w:ind w:left="-101"/>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567A873"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14:paraId="04B61BE6"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958EB0B" w14:textId="77777777" w:rsidR="005A59B6" w:rsidRPr="00B92B12" w:rsidRDefault="005A59B6" w:rsidP="00745855">
            <w:pPr>
              <w:tabs>
                <w:tab w:val="decimal" w:pos="1155"/>
              </w:tabs>
              <w:ind w:right="-72"/>
              <w:jc w:val="both"/>
              <w:rPr>
                <w:rFonts w:ascii="Arial" w:hAnsi="Arial" w:cs="Arial"/>
                <w:sz w:val="12"/>
                <w:szCs w:val="12"/>
              </w:rPr>
            </w:pPr>
          </w:p>
        </w:tc>
        <w:tc>
          <w:tcPr>
            <w:tcW w:w="1368" w:type="dxa"/>
            <w:tcBorders>
              <w:top w:val="single" w:sz="4" w:space="0" w:color="auto"/>
              <w:left w:val="nil"/>
              <w:bottom w:val="nil"/>
              <w:right w:val="nil"/>
            </w:tcBorders>
          </w:tcPr>
          <w:p w14:paraId="433DF072" w14:textId="77777777" w:rsidR="005A59B6" w:rsidRPr="00B92B12" w:rsidRDefault="005A59B6" w:rsidP="00745855">
            <w:pPr>
              <w:tabs>
                <w:tab w:val="decimal" w:pos="1155"/>
              </w:tabs>
              <w:ind w:right="-72"/>
              <w:jc w:val="both"/>
              <w:rPr>
                <w:rFonts w:ascii="Arial" w:hAnsi="Arial" w:cs="Arial"/>
                <w:sz w:val="12"/>
                <w:szCs w:val="12"/>
              </w:rPr>
            </w:pPr>
          </w:p>
        </w:tc>
      </w:tr>
      <w:tr w:rsidR="005A59B6" w:rsidRPr="001D1B32" w14:paraId="11778C19" w14:textId="77777777" w:rsidTr="00745855">
        <w:trPr>
          <w:trHeight w:val="80"/>
        </w:trPr>
        <w:tc>
          <w:tcPr>
            <w:tcW w:w="3989" w:type="dxa"/>
            <w:tcBorders>
              <w:top w:val="nil"/>
              <w:left w:val="nil"/>
              <w:bottom w:val="nil"/>
              <w:right w:val="nil"/>
            </w:tcBorders>
          </w:tcPr>
          <w:p w14:paraId="7939B533" w14:textId="77777777" w:rsidR="005A59B6" w:rsidRPr="001D1B32" w:rsidRDefault="005A59B6" w:rsidP="00745855">
            <w:pPr>
              <w:ind w:left="-101"/>
              <w:rPr>
                <w:rFonts w:ascii="Arial" w:hAnsi="Arial" w:cs="Arial"/>
                <w:sz w:val="18"/>
                <w:szCs w:val="18"/>
              </w:rPr>
            </w:pPr>
            <w:r w:rsidRPr="001D1B32">
              <w:rPr>
                <w:rFonts w:ascii="Arial" w:hAnsi="Arial" w:cs="Arial"/>
                <w:sz w:val="18"/>
                <w:szCs w:val="18"/>
              </w:rPr>
              <w:t xml:space="preserve">Loss attributable to shareholders of </w:t>
            </w:r>
          </w:p>
        </w:tc>
        <w:tc>
          <w:tcPr>
            <w:tcW w:w="1368" w:type="dxa"/>
            <w:tcBorders>
              <w:top w:val="nil"/>
              <w:left w:val="nil"/>
              <w:bottom w:val="nil"/>
              <w:right w:val="nil"/>
            </w:tcBorders>
            <w:shd w:val="clear" w:color="auto" w:fill="FAFAFA"/>
          </w:tcPr>
          <w:p w14:paraId="35E9656E"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55E50932"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E9EB401" w14:textId="77777777" w:rsidR="005A59B6" w:rsidRPr="001D1B32" w:rsidRDefault="005A59B6" w:rsidP="00745855">
            <w:pPr>
              <w:tabs>
                <w:tab w:val="decimal" w:pos="1155"/>
              </w:tabs>
              <w:ind w:right="-72"/>
              <w:jc w:val="both"/>
              <w:rPr>
                <w:rFonts w:ascii="Arial" w:hAnsi="Arial" w:cs="Arial"/>
                <w:sz w:val="18"/>
                <w:szCs w:val="18"/>
              </w:rPr>
            </w:pPr>
          </w:p>
        </w:tc>
        <w:tc>
          <w:tcPr>
            <w:tcW w:w="1368" w:type="dxa"/>
            <w:tcBorders>
              <w:top w:val="nil"/>
              <w:left w:val="nil"/>
              <w:bottom w:val="nil"/>
              <w:right w:val="nil"/>
            </w:tcBorders>
          </w:tcPr>
          <w:p w14:paraId="396C7955" w14:textId="77777777" w:rsidR="005A59B6" w:rsidRPr="001D1B32" w:rsidRDefault="005A59B6" w:rsidP="00745855">
            <w:pPr>
              <w:tabs>
                <w:tab w:val="decimal" w:pos="1155"/>
              </w:tabs>
              <w:ind w:right="-72"/>
              <w:jc w:val="both"/>
              <w:rPr>
                <w:rFonts w:ascii="Arial" w:hAnsi="Arial" w:cs="Arial"/>
                <w:sz w:val="18"/>
                <w:szCs w:val="18"/>
              </w:rPr>
            </w:pPr>
          </w:p>
        </w:tc>
      </w:tr>
      <w:tr w:rsidR="005A59B6" w:rsidRPr="001D1B32" w14:paraId="2004EDFD" w14:textId="77777777" w:rsidTr="00745855">
        <w:tc>
          <w:tcPr>
            <w:tcW w:w="3989" w:type="dxa"/>
            <w:tcBorders>
              <w:top w:val="nil"/>
              <w:left w:val="nil"/>
              <w:bottom w:val="nil"/>
              <w:right w:val="nil"/>
            </w:tcBorders>
          </w:tcPr>
          <w:p w14:paraId="324642DF" w14:textId="77777777" w:rsidR="005A59B6" w:rsidRPr="001D1B32" w:rsidRDefault="005A59B6" w:rsidP="00745855">
            <w:pPr>
              <w:ind w:left="-101"/>
              <w:rPr>
                <w:rFonts w:ascii="Arial" w:hAnsi="Arial" w:cs="Arial"/>
                <w:sz w:val="18"/>
                <w:szCs w:val="18"/>
              </w:rPr>
            </w:pPr>
            <w:r w:rsidRPr="001D1B32">
              <w:rPr>
                <w:rFonts w:ascii="Arial" w:hAnsi="Arial" w:cs="Arial"/>
                <w:sz w:val="18"/>
                <w:szCs w:val="18"/>
              </w:rPr>
              <w:t xml:space="preserve">   the Company (Baht)</w:t>
            </w:r>
          </w:p>
        </w:tc>
        <w:tc>
          <w:tcPr>
            <w:tcW w:w="1368" w:type="dxa"/>
            <w:tcBorders>
              <w:top w:val="nil"/>
              <w:left w:val="nil"/>
              <w:bottom w:val="nil"/>
              <w:right w:val="nil"/>
            </w:tcBorders>
            <w:shd w:val="clear" w:color="auto" w:fill="FAFAFA"/>
          </w:tcPr>
          <w:p w14:paraId="4C8029CC" w14:textId="1D57E000" w:rsidR="005A59B6" w:rsidRPr="00ED2B24" w:rsidRDefault="00ED2B24" w:rsidP="000E7D7F">
            <w:pPr>
              <w:tabs>
                <w:tab w:val="decimal" w:pos="1152"/>
              </w:tabs>
              <w:ind w:right="-72"/>
              <w:jc w:val="both"/>
              <w:rPr>
                <w:rFonts w:ascii="Arial" w:hAnsi="Arial" w:cs="Arial"/>
                <w:sz w:val="18"/>
                <w:szCs w:val="18"/>
                <w:cs/>
              </w:rPr>
            </w:pPr>
            <w:r w:rsidRPr="00ED2B24">
              <w:rPr>
                <w:rFonts w:ascii="Arial" w:hAnsi="Arial" w:cs="Arial"/>
                <w:sz w:val="18"/>
                <w:szCs w:val="18"/>
                <w:cs/>
              </w:rPr>
              <w:t>(</w:t>
            </w:r>
            <w:r w:rsidRPr="00ED2B24">
              <w:rPr>
                <w:rFonts w:ascii="Arial" w:hAnsi="Arial" w:cs="Arial"/>
                <w:sz w:val="18"/>
                <w:szCs w:val="18"/>
                <w:lang w:val="en-GB"/>
              </w:rPr>
              <w:t>620,641,45</w:t>
            </w:r>
            <w:r w:rsidR="0021784F">
              <w:rPr>
                <w:rFonts w:ascii="Arial" w:hAnsi="Arial" w:cs="Arial"/>
                <w:sz w:val="18"/>
                <w:szCs w:val="18"/>
                <w:lang w:val="en-GB"/>
              </w:rPr>
              <w:t>2</w:t>
            </w:r>
            <w:r w:rsidRPr="00ED2B24">
              <w:rPr>
                <w:rFonts w:ascii="Arial" w:hAnsi="Arial" w:cs="Arial"/>
                <w:sz w:val="18"/>
                <w:szCs w:val="18"/>
                <w:cs/>
              </w:rPr>
              <w:t>)</w:t>
            </w:r>
          </w:p>
        </w:tc>
        <w:tc>
          <w:tcPr>
            <w:tcW w:w="1368" w:type="dxa"/>
            <w:tcBorders>
              <w:top w:val="nil"/>
              <w:left w:val="nil"/>
              <w:bottom w:val="nil"/>
              <w:right w:val="nil"/>
            </w:tcBorders>
          </w:tcPr>
          <w:p w14:paraId="6BD04735" w14:textId="77777777" w:rsidR="005A59B6" w:rsidRPr="00ED2B24" w:rsidRDefault="005A59B6" w:rsidP="000E7D7F">
            <w:pPr>
              <w:tabs>
                <w:tab w:val="decimal" w:pos="1152"/>
              </w:tabs>
              <w:ind w:right="-72"/>
              <w:jc w:val="both"/>
              <w:rPr>
                <w:rFonts w:ascii="Arial" w:hAnsi="Arial" w:cs="Arial"/>
                <w:sz w:val="18"/>
                <w:szCs w:val="18"/>
              </w:rPr>
            </w:pPr>
            <w:r w:rsidRPr="00ED2B24">
              <w:rPr>
                <w:rFonts w:ascii="Arial" w:hAnsi="Arial" w:cs="Arial"/>
                <w:sz w:val="18"/>
                <w:szCs w:val="18"/>
              </w:rPr>
              <w:t>(480,121,075)</w:t>
            </w:r>
          </w:p>
        </w:tc>
        <w:tc>
          <w:tcPr>
            <w:tcW w:w="1368" w:type="dxa"/>
            <w:tcBorders>
              <w:top w:val="nil"/>
              <w:left w:val="nil"/>
              <w:bottom w:val="nil"/>
              <w:right w:val="nil"/>
            </w:tcBorders>
            <w:shd w:val="clear" w:color="auto" w:fill="FAFAFA"/>
          </w:tcPr>
          <w:p w14:paraId="30489CC3" w14:textId="5ECEFCE9" w:rsidR="005A59B6" w:rsidRPr="008E78E6" w:rsidRDefault="00ED2B24" w:rsidP="000E7D7F">
            <w:pPr>
              <w:tabs>
                <w:tab w:val="decimal" w:pos="1152"/>
              </w:tabs>
              <w:ind w:right="-72"/>
              <w:jc w:val="both"/>
              <w:rPr>
                <w:rFonts w:ascii="Arial" w:hAnsi="Arial" w:cs="Arial"/>
                <w:color w:val="000000" w:themeColor="text1"/>
                <w:sz w:val="18"/>
                <w:szCs w:val="18"/>
                <w:cs/>
                <w:lang w:val="en-GB"/>
              </w:rPr>
            </w:pPr>
            <w:r w:rsidRPr="008E78E6">
              <w:rPr>
                <w:rFonts w:ascii="Arial" w:hAnsi="Arial" w:cs="Arial"/>
                <w:color w:val="000000" w:themeColor="text1"/>
                <w:sz w:val="18"/>
                <w:szCs w:val="18"/>
                <w:cs/>
                <w:lang w:val="en-GB"/>
              </w:rPr>
              <w:t>(</w:t>
            </w:r>
            <w:r w:rsidRPr="008E78E6">
              <w:rPr>
                <w:rFonts w:ascii="Arial" w:hAnsi="Arial" w:cs="Arial"/>
                <w:color w:val="000000" w:themeColor="text1"/>
                <w:sz w:val="18"/>
                <w:szCs w:val="18"/>
                <w:lang w:val="en-GB"/>
              </w:rPr>
              <w:t>587,399,98</w:t>
            </w:r>
            <w:r w:rsidR="0021784F">
              <w:rPr>
                <w:rFonts w:ascii="Arial" w:hAnsi="Arial" w:cs="Arial"/>
                <w:color w:val="000000" w:themeColor="text1"/>
                <w:sz w:val="18"/>
                <w:szCs w:val="18"/>
                <w:lang w:val="en-GB"/>
              </w:rPr>
              <w:t>5</w:t>
            </w:r>
            <w:r w:rsidRPr="008E78E6">
              <w:rPr>
                <w:rFonts w:ascii="Arial" w:hAnsi="Arial" w:cs="Arial"/>
                <w:color w:val="000000" w:themeColor="text1"/>
                <w:sz w:val="18"/>
                <w:szCs w:val="18"/>
                <w:cs/>
                <w:lang w:val="en-GB"/>
              </w:rPr>
              <w:t>)</w:t>
            </w:r>
          </w:p>
        </w:tc>
        <w:tc>
          <w:tcPr>
            <w:tcW w:w="1368" w:type="dxa"/>
            <w:tcBorders>
              <w:top w:val="nil"/>
              <w:left w:val="nil"/>
              <w:bottom w:val="nil"/>
              <w:right w:val="nil"/>
            </w:tcBorders>
          </w:tcPr>
          <w:p w14:paraId="6CB2BCE1" w14:textId="77777777" w:rsidR="005A59B6" w:rsidRPr="008E78E6" w:rsidRDefault="005A59B6" w:rsidP="000E7D7F">
            <w:pPr>
              <w:tabs>
                <w:tab w:val="decimal" w:pos="1152"/>
              </w:tabs>
              <w:ind w:right="-72"/>
              <w:jc w:val="both"/>
              <w:rPr>
                <w:rFonts w:ascii="Arial" w:hAnsi="Arial" w:cs="Arial"/>
                <w:color w:val="000000" w:themeColor="text1"/>
                <w:sz w:val="18"/>
                <w:szCs w:val="18"/>
              </w:rPr>
            </w:pPr>
            <w:r w:rsidRPr="008E78E6">
              <w:rPr>
                <w:rFonts w:ascii="Arial" w:hAnsi="Arial" w:cs="Arial"/>
                <w:color w:val="000000" w:themeColor="text1"/>
                <w:sz w:val="18"/>
                <w:szCs w:val="18"/>
              </w:rPr>
              <w:t>(444,466,191)</w:t>
            </w:r>
          </w:p>
        </w:tc>
      </w:tr>
      <w:tr w:rsidR="005A59B6" w:rsidRPr="001D1B32" w14:paraId="305E8ABF" w14:textId="77777777" w:rsidTr="00745855">
        <w:tc>
          <w:tcPr>
            <w:tcW w:w="3989" w:type="dxa"/>
            <w:tcBorders>
              <w:top w:val="nil"/>
              <w:left w:val="nil"/>
              <w:bottom w:val="nil"/>
              <w:right w:val="nil"/>
            </w:tcBorders>
          </w:tcPr>
          <w:p w14:paraId="782ACC43" w14:textId="77777777" w:rsidR="005A59B6" w:rsidRPr="001D1B32" w:rsidRDefault="005A59B6" w:rsidP="00745855">
            <w:pPr>
              <w:ind w:left="-101"/>
              <w:jc w:val="thaiDistribute"/>
              <w:rPr>
                <w:rFonts w:ascii="Arial" w:hAnsi="Arial" w:cs="Arial"/>
                <w:sz w:val="18"/>
                <w:szCs w:val="18"/>
              </w:rPr>
            </w:pPr>
            <w:r w:rsidRPr="001D1B32">
              <w:rPr>
                <w:rFonts w:ascii="Arial" w:hAnsi="Arial" w:cs="Arial"/>
                <w:sz w:val="18"/>
                <w:szCs w:val="18"/>
              </w:rPr>
              <w:t>Weighted average number of</w:t>
            </w:r>
          </w:p>
        </w:tc>
        <w:tc>
          <w:tcPr>
            <w:tcW w:w="1368" w:type="dxa"/>
            <w:tcBorders>
              <w:top w:val="nil"/>
              <w:left w:val="nil"/>
              <w:bottom w:val="nil"/>
              <w:right w:val="nil"/>
            </w:tcBorders>
            <w:shd w:val="clear" w:color="auto" w:fill="FAFAFA"/>
          </w:tcPr>
          <w:p w14:paraId="1CEB1FE0" w14:textId="77777777" w:rsidR="005A59B6" w:rsidRPr="00ED2B24" w:rsidRDefault="005A59B6" w:rsidP="000E7D7F">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03329FD5" w14:textId="77777777" w:rsidR="005A59B6" w:rsidRPr="00ED2B24" w:rsidRDefault="005A59B6" w:rsidP="000E7D7F">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FAFAFA"/>
          </w:tcPr>
          <w:p w14:paraId="482A5E7C" w14:textId="77777777" w:rsidR="005A59B6" w:rsidRPr="00ED2B24" w:rsidRDefault="005A59B6" w:rsidP="000E7D7F">
            <w:pPr>
              <w:tabs>
                <w:tab w:val="decimal" w:pos="1152"/>
              </w:tabs>
              <w:ind w:right="-72"/>
              <w:jc w:val="both"/>
              <w:rPr>
                <w:rFonts w:ascii="Arial" w:hAnsi="Arial" w:cs="Arial"/>
                <w:sz w:val="18"/>
                <w:szCs w:val="18"/>
              </w:rPr>
            </w:pPr>
          </w:p>
        </w:tc>
        <w:tc>
          <w:tcPr>
            <w:tcW w:w="1368" w:type="dxa"/>
            <w:tcBorders>
              <w:top w:val="nil"/>
              <w:left w:val="nil"/>
              <w:bottom w:val="nil"/>
              <w:right w:val="nil"/>
            </w:tcBorders>
          </w:tcPr>
          <w:p w14:paraId="1C77860E" w14:textId="77777777" w:rsidR="005A59B6" w:rsidRPr="00ED2B24" w:rsidRDefault="005A59B6" w:rsidP="000E7D7F">
            <w:pPr>
              <w:tabs>
                <w:tab w:val="decimal" w:pos="1152"/>
              </w:tabs>
              <w:ind w:right="-72"/>
              <w:jc w:val="both"/>
              <w:rPr>
                <w:rFonts w:ascii="Arial" w:hAnsi="Arial" w:cs="Arial"/>
                <w:sz w:val="18"/>
                <w:szCs w:val="18"/>
              </w:rPr>
            </w:pPr>
          </w:p>
        </w:tc>
      </w:tr>
      <w:tr w:rsidR="005A59B6" w:rsidRPr="001D1B32" w14:paraId="6EF421AB" w14:textId="77777777" w:rsidTr="00745855">
        <w:tc>
          <w:tcPr>
            <w:tcW w:w="3989" w:type="dxa"/>
            <w:tcBorders>
              <w:top w:val="nil"/>
              <w:left w:val="nil"/>
              <w:bottom w:val="nil"/>
              <w:right w:val="nil"/>
            </w:tcBorders>
          </w:tcPr>
          <w:p w14:paraId="35FD9C0D" w14:textId="77777777" w:rsidR="005A59B6" w:rsidRPr="001D1B32" w:rsidRDefault="005A59B6" w:rsidP="00745855">
            <w:pPr>
              <w:ind w:left="-101"/>
              <w:jc w:val="thaiDistribute"/>
              <w:rPr>
                <w:rFonts w:ascii="Arial" w:hAnsi="Arial" w:cs="Arial"/>
                <w:sz w:val="18"/>
                <w:szCs w:val="18"/>
              </w:rPr>
            </w:pPr>
            <w:r w:rsidRPr="001D1B32">
              <w:rPr>
                <w:rFonts w:ascii="Arial" w:hAnsi="Arial" w:cs="Arial"/>
                <w:sz w:val="18"/>
                <w:szCs w:val="18"/>
              </w:rPr>
              <w:t xml:space="preserve">   ordinary shares in issue (Shares)</w:t>
            </w:r>
          </w:p>
        </w:tc>
        <w:tc>
          <w:tcPr>
            <w:tcW w:w="1368" w:type="dxa"/>
            <w:tcBorders>
              <w:top w:val="nil"/>
              <w:left w:val="nil"/>
              <w:bottom w:val="nil"/>
              <w:right w:val="nil"/>
            </w:tcBorders>
            <w:shd w:val="clear" w:color="auto" w:fill="FAFAFA"/>
            <w:vAlign w:val="bottom"/>
          </w:tcPr>
          <w:p w14:paraId="5D587051" w14:textId="3FC9377F" w:rsidR="005A59B6" w:rsidRPr="00ED2B24" w:rsidRDefault="00ED2B24" w:rsidP="000E7D7F">
            <w:pPr>
              <w:tabs>
                <w:tab w:val="decimal" w:pos="1152"/>
              </w:tabs>
              <w:ind w:right="-72"/>
              <w:jc w:val="both"/>
              <w:rPr>
                <w:rFonts w:ascii="Arial" w:hAnsi="Arial" w:cs="Arial"/>
                <w:sz w:val="18"/>
                <w:szCs w:val="18"/>
              </w:rPr>
            </w:pPr>
            <w:r w:rsidRPr="00ED2B24">
              <w:rPr>
                <w:rFonts w:ascii="Arial" w:hAnsi="Arial" w:cs="Arial"/>
                <w:sz w:val="18"/>
                <w:szCs w:val="18"/>
              </w:rPr>
              <w:t>15,097,800</w:t>
            </w:r>
          </w:p>
        </w:tc>
        <w:tc>
          <w:tcPr>
            <w:tcW w:w="1368" w:type="dxa"/>
            <w:tcBorders>
              <w:top w:val="nil"/>
              <w:left w:val="nil"/>
              <w:bottom w:val="nil"/>
              <w:right w:val="nil"/>
            </w:tcBorders>
            <w:vAlign w:val="bottom"/>
          </w:tcPr>
          <w:p w14:paraId="24D9CC36" w14:textId="77777777" w:rsidR="005A59B6" w:rsidRPr="00ED2B24" w:rsidRDefault="005A59B6" w:rsidP="000E7D7F">
            <w:pPr>
              <w:tabs>
                <w:tab w:val="decimal" w:pos="1152"/>
              </w:tabs>
              <w:ind w:right="-72"/>
              <w:jc w:val="both"/>
              <w:rPr>
                <w:rFonts w:ascii="Arial" w:hAnsi="Arial" w:cs="Arial"/>
                <w:sz w:val="18"/>
                <w:szCs w:val="18"/>
              </w:rPr>
            </w:pPr>
            <w:r w:rsidRPr="00ED2B24">
              <w:rPr>
                <w:rFonts w:ascii="Arial" w:hAnsi="Arial" w:cs="Arial"/>
                <w:sz w:val="18"/>
                <w:szCs w:val="18"/>
              </w:rPr>
              <w:t>15,097,800</w:t>
            </w:r>
          </w:p>
        </w:tc>
        <w:tc>
          <w:tcPr>
            <w:tcW w:w="1368" w:type="dxa"/>
            <w:tcBorders>
              <w:top w:val="nil"/>
              <w:left w:val="nil"/>
              <w:bottom w:val="nil"/>
              <w:right w:val="nil"/>
            </w:tcBorders>
            <w:shd w:val="clear" w:color="auto" w:fill="FAFAFA"/>
            <w:vAlign w:val="bottom"/>
          </w:tcPr>
          <w:p w14:paraId="527C05F6" w14:textId="279C2C98" w:rsidR="005A59B6" w:rsidRPr="00ED2B24" w:rsidRDefault="00ED2B24" w:rsidP="000E7D7F">
            <w:pPr>
              <w:tabs>
                <w:tab w:val="decimal" w:pos="1152"/>
              </w:tabs>
              <w:ind w:right="-72"/>
              <w:jc w:val="both"/>
              <w:rPr>
                <w:rFonts w:ascii="Arial" w:hAnsi="Arial" w:cs="Arial"/>
                <w:sz w:val="18"/>
                <w:szCs w:val="18"/>
              </w:rPr>
            </w:pPr>
            <w:r w:rsidRPr="00ED2B24">
              <w:rPr>
                <w:rFonts w:ascii="Arial" w:hAnsi="Arial" w:cs="Arial"/>
                <w:sz w:val="18"/>
                <w:szCs w:val="18"/>
              </w:rPr>
              <w:t>15,097,800</w:t>
            </w:r>
          </w:p>
        </w:tc>
        <w:tc>
          <w:tcPr>
            <w:tcW w:w="1368" w:type="dxa"/>
            <w:tcBorders>
              <w:top w:val="nil"/>
              <w:left w:val="nil"/>
              <w:bottom w:val="nil"/>
              <w:right w:val="nil"/>
            </w:tcBorders>
            <w:vAlign w:val="bottom"/>
          </w:tcPr>
          <w:p w14:paraId="7AFDA01B" w14:textId="77777777" w:rsidR="005A59B6" w:rsidRPr="00ED2B24" w:rsidRDefault="005A59B6" w:rsidP="000E7D7F">
            <w:pPr>
              <w:tabs>
                <w:tab w:val="decimal" w:pos="1152"/>
              </w:tabs>
              <w:ind w:right="-72"/>
              <w:jc w:val="both"/>
              <w:rPr>
                <w:rFonts w:ascii="Arial" w:hAnsi="Arial" w:cs="Arial"/>
                <w:sz w:val="18"/>
                <w:szCs w:val="18"/>
              </w:rPr>
            </w:pPr>
            <w:r w:rsidRPr="00ED2B24">
              <w:rPr>
                <w:rFonts w:ascii="Arial" w:hAnsi="Arial" w:cs="Arial"/>
                <w:sz w:val="18"/>
                <w:szCs w:val="18"/>
              </w:rPr>
              <w:t>15,097,800</w:t>
            </w:r>
          </w:p>
        </w:tc>
      </w:tr>
      <w:tr w:rsidR="005A59B6" w:rsidRPr="001D1B32" w14:paraId="1CD44980" w14:textId="77777777" w:rsidTr="00745855">
        <w:tc>
          <w:tcPr>
            <w:tcW w:w="3989" w:type="dxa"/>
            <w:tcBorders>
              <w:top w:val="nil"/>
              <w:left w:val="nil"/>
              <w:bottom w:val="nil"/>
              <w:right w:val="nil"/>
            </w:tcBorders>
          </w:tcPr>
          <w:p w14:paraId="26BC92AF" w14:textId="77777777" w:rsidR="005A59B6" w:rsidRPr="001D1B32" w:rsidRDefault="005A59B6" w:rsidP="00745855">
            <w:pPr>
              <w:ind w:left="-101"/>
              <w:rPr>
                <w:rFonts w:ascii="Arial" w:hAnsi="Arial" w:cs="Arial"/>
                <w:sz w:val="18"/>
                <w:szCs w:val="18"/>
              </w:rPr>
            </w:pPr>
            <w:r w:rsidRPr="001D1B32">
              <w:rPr>
                <w:rFonts w:ascii="Arial" w:hAnsi="Arial" w:cs="Arial"/>
                <w:sz w:val="18"/>
                <w:szCs w:val="18"/>
              </w:rPr>
              <w:t>Basic loss per share (Baht)</w:t>
            </w:r>
          </w:p>
        </w:tc>
        <w:tc>
          <w:tcPr>
            <w:tcW w:w="1368" w:type="dxa"/>
            <w:tcBorders>
              <w:top w:val="nil"/>
              <w:left w:val="nil"/>
              <w:bottom w:val="nil"/>
              <w:right w:val="nil"/>
            </w:tcBorders>
            <w:shd w:val="clear" w:color="auto" w:fill="FAFAFA"/>
            <w:vAlign w:val="bottom"/>
          </w:tcPr>
          <w:p w14:paraId="2B541D44" w14:textId="37291BDD" w:rsidR="005A59B6" w:rsidRPr="00ED2B24" w:rsidRDefault="0015642A" w:rsidP="000E7D7F">
            <w:pPr>
              <w:tabs>
                <w:tab w:val="decimal" w:pos="1152"/>
              </w:tabs>
              <w:ind w:right="-72"/>
              <w:jc w:val="both"/>
              <w:rPr>
                <w:rFonts w:ascii="Arial" w:hAnsi="Arial" w:cs="Arial"/>
                <w:sz w:val="18"/>
                <w:szCs w:val="18"/>
                <w:cs/>
              </w:rPr>
            </w:pPr>
            <w:r w:rsidRPr="00ED2B24">
              <w:rPr>
                <w:rFonts w:ascii="Arial" w:hAnsi="Arial" w:cs="Arial"/>
                <w:sz w:val="18"/>
                <w:szCs w:val="18"/>
                <w:cs/>
              </w:rPr>
              <w:t>(</w:t>
            </w:r>
            <w:r w:rsidRPr="00ED2B24">
              <w:rPr>
                <w:rFonts w:ascii="Arial" w:hAnsi="Arial" w:cs="Arial"/>
                <w:sz w:val="18"/>
                <w:szCs w:val="18"/>
                <w:lang w:val="en-GB"/>
              </w:rPr>
              <w:t>41.11</w:t>
            </w:r>
            <w:r w:rsidRPr="00ED2B24">
              <w:rPr>
                <w:rFonts w:ascii="Arial" w:hAnsi="Arial" w:cs="Arial"/>
                <w:sz w:val="18"/>
                <w:szCs w:val="18"/>
                <w:cs/>
              </w:rPr>
              <w:t>)</w:t>
            </w:r>
          </w:p>
        </w:tc>
        <w:tc>
          <w:tcPr>
            <w:tcW w:w="1368" w:type="dxa"/>
            <w:tcBorders>
              <w:top w:val="nil"/>
              <w:left w:val="nil"/>
              <w:bottom w:val="nil"/>
              <w:right w:val="nil"/>
            </w:tcBorders>
            <w:vAlign w:val="bottom"/>
          </w:tcPr>
          <w:p w14:paraId="54F37D70" w14:textId="77777777" w:rsidR="005A59B6" w:rsidRPr="00ED2B24" w:rsidRDefault="005A59B6" w:rsidP="000E7D7F">
            <w:pPr>
              <w:tabs>
                <w:tab w:val="decimal" w:pos="1152"/>
              </w:tabs>
              <w:ind w:right="-72"/>
              <w:jc w:val="both"/>
              <w:rPr>
                <w:rFonts w:ascii="Arial" w:hAnsi="Arial" w:cs="Arial"/>
                <w:sz w:val="18"/>
                <w:szCs w:val="18"/>
              </w:rPr>
            </w:pPr>
            <w:r w:rsidRPr="00ED2B24">
              <w:rPr>
                <w:rFonts w:ascii="Arial" w:hAnsi="Arial" w:cs="Arial"/>
                <w:sz w:val="18"/>
                <w:szCs w:val="18"/>
              </w:rPr>
              <w:t>(31.80)</w:t>
            </w:r>
          </w:p>
        </w:tc>
        <w:tc>
          <w:tcPr>
            <w:tcW w:w="1368" w:type="dxa"/>
            <w:tcBorders>
              <w:top w:val="nil"/>
              <w:left w:val="nil"/>
              <w:bottom w:val="nil"/>
              <w:right w:val="nil"/>
            </w:tcBorders>
            <w:shd w:val="clear" w:color="auto" w:fill="FAFAFA"/>
            <w:vAlign w:val="bottom"/>
          </w:tcPr>
          <w:p w14:paraId="1C201352" w14:textId="272F6442" w:rsidR="005A59B6" w:rsidRPr="00ED2B24" w:rsidRDefault="0015642A" w:rsidP="000E7D7F">
            <w:pPr>
              <w:tabs>
                <w:tab w:val="decimal" w:pos="1152"/>
              </w:tabs>
              <w:ind w:right="-72"/>
              <w:jc w:val="both"/>
              <w:rPr>
                <w:rFonts w:ascii="Arial" w:hAnsi="Arial" w:cs="Arial"/>
                <w:sz w:val="18"/>
                <w:szCs w:val="18"/>
                <w:cs/>
              </w:rPr>
            </w:pPr>
            <w:r w:rsidRPr="00ED2B24">
              <w:rPr>
                <w:rFonts w:ascii="Arial" w:hAnsi="Arial" w:cs="Arial"/>
                <w:sz w:val="18"/>
                <w:szCs w:val="18"/>
                <w:cs/>
              </w:rPr>
              <w:t>(</w:t>
            </w:r>
            <w:r w:rsidRPr="00ED2B24">
              <w:rPr>
                <w:rFonts w:ascii="Arial" w:hAnsi="Arial" w:cs="Arial"/>
                <w:sz w:val="18"/>
                <w:szCs w:val="18"/>
                <w:lang w:val="en-GB"/>
              </w:rPr>
              <w:t>38.91</w:t>
            </w:r>
            <w:r w:rsidRPr="00ED2B24">
              <w:rPr>
                <w:rFonts w:ascii="Arial" w:hAnsi="Arial" w:cs="Arial"/>
                <w:sz w:val="18"/>
                <w:szCs w:val="18"/>
                <w:cs/>
              </w:rPr>
              <w:t>)</w:t>
            </w:r>
          </w:p>
        </w:tc>
        <w:tc>
          <w:tcPr>
            <w:tcW w:w="1368" w:type="dxa"/>
            <w:tcBorders>
              <w:top w:val="nil"/>
              <w:left w:val="nil"/>
              <w:bottom w:val="nil"/>
              <w:right w:val="nil"/>
            </w:tcBorders>
            <w:vAlign w:val="bottom"/>
          </w:tcPr>
          <w:p w14:paraId="1591FE45" w14:textId="77777777" w:rsidR="005A59B6" w:rsidRPr="00ED2B24" w:rsidRDefault="005A59B6" w:rsidP="000E7D7F">
            <w:pPr>
              <w:tabs>
                <w:tab w:val="decimal" w:pos="1152"/>
              </w:tabs>
              <w:ind w:right="-72"/>
              <w:jc w:val="both"/>
              <w:rPr>
                <w:rFonts w:ascii="Arial" w:hAnsi="Arial" w:cs="Arial"/>
                <w:sz w:val="18"/>
                <w:szCs w:val="18"/>
              </w:rPr>
            </w:pPr>
            <w:r w:rsidRPr="00ED2B24">
              <w:rPr>
                <w:rFonts w:ascii="Arial" w:hAnsi="Arial" w:cs="Arial"/>
                <w:sz w:val="18"/>
                <w:szCs w:val="18"/>
              </w:rPr>
              <w:t>(29.44)</w:t>
            </w:r>
          </w:p>
        </w:tc>
      </w:tr>
    </w:tbl>
    <w:p w14:paraId="17148254" w14:textId="77777777" w:rsidR="005A59B6" w:rsidRPr="00C22FDE" w:rsidRDefault="005A59B6" w:rsidP="005A59B6">
      <w:pPr>
        <w:pStyle w:val="Header"/>
        <w:jc w:val="both"/>
        <w:rPr>
          <w:rFonts w:ascii="Arial" w:hAnsi="Arial" w:cs="Arial"/>
          <w:sz w:val="18"/>
          <w:szCs w:val="18"/>
        </w:rPr>
      </w:pPr>
    </w:p>
    <w:p w14:paraId="08D8874B" w14:textId="77777777" w:rsidR="005A59B6" w:rsidRPr="001D1B32" w:rsidRDefault="005A59B6" w:rsidP="005A59B6">
      <w:pPr>
        <w:pStyle w:val="Header"/>
        <w:jc w:val="both"/>
        <w:rPr>
          <w:rFonts w:ascii="Arial" w:hAnsi="Arial" w:cs="Arial"/>
          <w:sz w:val="18"/>
          <w:szCs w:val="18"/>
        </w:rPr>
      </w:pPr>
      <w:r w:rsidRPr="001D1B32">
        <w:rPr>
          <w:rFonts w:ascii="Arial" w:hAnsi="Arial" w:cs="Arial"/>
          <w:sz w:val="18"/>
          <w:szCs w:val="18"/>
        </w:rPr>
        <w:t xml:space="preserve">There are no potential dilutive ordinary shares in issue during the years ended 31 December </w:t>
      </w:r>
      <w:r w:rsidRPr="00596C26">
        <w:rPr>
          <w:rFonts w:ascii="Arial" w:hAnsi="Arial" w:cs="Arial"/>
          <w:sz w:val="18"/>
          <w:szCs w:val="18"/>
          <w:lang w:val="en-GB"/>
        </w:rPr>
        <w:t>2021</w:t>
      </w:r>
      <w:r w:rsidRPr="001D1B32">
        <w:rPr>
          <w:rFonts w:ascii="Arial" w:hAnsi="Arial" w:cs="Arial"/>
          <w:sz w:val="18"/>
          <w:szCs w:val="18"/>
        </w:rPr>
        <w:t xml:space="preserve"> and </w:t>
      </w:r>
      <w:r w:rsidRPr="00596C26">
        <w:rPr>
          <w:rFonts w:ascii="Arial" w:hAnsi="Arial" w:cs="Arial"/>
          <w:sz w:val="18"/>
          <w:szCs w:val="18"/>
          <w:lang w:val="en-GB"/>
        </w:rPr>
        <w:t>2020</w:t>
      </w:r>
      <w:r w:rsidRPr="001D1B32">
        <w:rPr>
          <w:rFonts w:ascii="Arial" w:hAnsi="Arial" w:cs="Arial"/>
          <w:sz w:val="18"/>
          <w:szCs w:val="18"/>
        </w:rPr>
        <w:t>.</w:t>
      </w:r>
    </w:p>
    <w:p w14:paraId="75CAF341" w14:textId="77777777" w:rsidR="005A59B6" w:rsidRPr="00C22FDE" w:rsidRDefault="005A59B6" w:rsidP="005A59B6">
      <w:pPr>
        <w:overflowPunct/>
        <w:autoSpaceDE/>
        <w:autoSpaceDN/>
        <w:adjustRightInd/>
        <w:textAlignment w:val="auto"/>
        <w:rPr>
          <w:rFonts w:ascii="Arial" w:hAnsi="Arial" w:cs="Arial"/>
          <w:sz w:val="18"/>
          <w:szCs w:val="18"/>
          <w:lang w:val="x-none" w:eastAsia="x-none"/>
        </w:rPr>
      </w:pPr>
    </w:p>
    <w:p w14:paraId="05E2E87F" w14:textId="77777777" w:rsidR="005A59B6" w:rsidRPr="00C22FDE" w:rsidRDefault="005A59B6" w:rsidP="005A59B6">
      <w:pPr>
        <w:overflowPunct/>
        <w:autoSpaceDE/>
        <w:autoSpaceDN/>
        <w:adjustRightInd/>
        <w:textAlignment w:val="auto"/>
        <w:rPr>
          <w:rFonts w:ascii="Arial" w:hAnsi="Arial" w:cs="Arial"/>
          <w:sz w:val="18"/>
          <w:szCs w:val="18"/>
          <w:cs/>
          <w:lang w:val="x-none" w:eastAsia="x-none"/>
        </w:rPr>
      </w:pPr>
    </w:p>
    <w:tbl>
      <w:tblPr>
        <w:tblW w:w="9461" w:type="dxa"/>
        <w:shd w:val="clear" w:color="auto" w:fill="FFA543"/>
        <w:tblLook w:val="04A0" w:firstRow="1" w:lastRow="0" w:firstColumn="1" w:lastColumn="0" w:noHBand="0" w:noVBand="1"/>
      </w:tblPr>
      <w:tblGrid>
        <w:gridCol w:w="9461"/>
      </w:tblGrid>
      <w:tr w:rsidR="005A59B6" w:rsidRPr="001D1B32" w14:paraId="689B272B" w14:textId="77777777" w:rsidTr="00745855">
        <w:trPr>
          <w:trHeight w:val="386"/>
        </w:trPr>
        <w:tc>
          <w:tcPr>
            <w:tcW w:w="9461" w:type="dxa"/>
            <w:shd w:val="clear" w:color="auto" w:fill="FFA543"/>
            <w:vAlign w:val="center"/>
            <w:hideMark/>
          </w:tcPr>
          <w:p w14:paraId="6CFE088E" w14:textId="77777777" w:rsidR="005A59B6" w:rsidRPr="001D1B32" w:rsidRDefault="005A59B6" w:rsidP="00745855">
            <w:pPr>
              <w:tabs>
                <w:tab w:val="left" w:pos="432"/>
              </w:tabs>
              <w:ind w:left="504" w:hanging="504"/>
              <w:rPr>
                <w:rFonts w:ascii="Arial" w:eastAsia="Arial Unicode MS" w:hAnsi="Arial" w:cs="Arial"/>
                <w:b/>
                <w:bCs/>
                <w:color w:val="FFFFFF"/>
                <w:sz w:val="18"/>
                <w:szCs w:val="18"/>
              </w:rPr>
            </w:pPr>
            <w:r>
              <w:rPr>
                <w:rFonts w:ascii="Arial" w:hAnsi="Arial" w:cs="Arial"/>
                <w:b/>
                <w:bCs/>
                <w:color w:val="FFFFFF"/>
                <w:sz w:val="18"/>
                <w:szCs w:val="18"/>
                <w:lang w:val="en-GB"/>
              </w:rPr>
              <w:t>31</w:t>
            </w:r>
            <w:r w:rsidRPr="001D1B32">
              <w:rPr>
                <w:rFonts w:ascii="Arial" w:hAnsi="Arial" w:cs="Arial"/>
                <w:b/>
                <w:bCs/>
                <w:color w:val="FFFFFF"/>
                <w:sz w:val="18"/>
                <w:szCs w:val="18"/>
                <w:lang w:val="en-GB"/>
              </w:rPr>
              <w:tab/>
              <w:t>Related party transactions</w:t>
            </w:r>
          </w:p>
        </w:tc>
      </w:tr>
    </w:tbl>
    <w:p w14:paraId="233A98EE" w14:textId="77777777" w:rsidR="005A59B6" w:rsidRPr="00C22FDE" w:rsidRDefault="005A59B6" w:rsidP="005A59B6">
      <w:pPr>
        <w:pStyle w:val="BodyText2"/>
        <w:jc w:val="thaiDistribute"/>
        <w:rPr>
          <w:rFonts w:ascii="Arial" w:hAnsi="Arial" w:cs="Arial"/>
          <w:b w:val="0"/>
          <w:bCs w:val="0"/>
          <w:sz w:val="18"/>
          <w:szCs w:val="18"/>
        </w:rPr>
      </w:pPr>
    </w:p>
    <w:p w14:paraId="1A09A30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pacing w:val="-4"/>
          <w:sz w:val="18"/>
          <w:szCs w:val="18"/>
        </w:rPr>
        <w:t xml:space="preserve">Enterprises and individuals that directly, or indirectly through one or more intermediaries, control, or are controlled by, </w:t>
      </w:r>
      <w:r w:rsidRPr="001D1B32">
        <w:rPr>
          <w:rFonts w:ascii="Arial" w:hAnsi="Arial" w:cs="Arial"/>
          <w:spacing w:val="-2"/>
          <w:sz w:val="18"/>
          <w:szCs w:val="18"/>
        </w:rPr>
        <w:t>or are under common control with, the Company, including holding companies, subsidiaries and fellow subsidiaries</w:t>
      </w:r>
      <w:r w:rsidRPr="001D1B32">
        <w:rPr>
          <w:rFonts w:ascii="Arial" w:hAnsi="Arial" w:cs="Arial"/>
          <w:spacing w:val="-4"/>
          <w:sz w:val="18"/>
          <w:szCs w:val="18"/>
        </w:rPr>
        <w:t xml:space="preserve"> are related parties of the Company. Associates and individuals owning, directly or indirectly</w:t>
      </w:r>
      <w:r w:rsidRPr="001D1B32">
        <w:rPr>
          <w:rFonts w:ascii="Arial" w:hAnsi="Arial" w:cs="Arial"/>
          <w:sz w:val="18"/>
          <w:szCs w:val="18"/>
        </w:rPr>
        <w:t>,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EC0F339" w14:textId="77777777" w:rsidR="005A59B6" w:rsidRPr="00C22FDE" w:rsidRDefault="005A59B6" w:rsidP="005A59B6">
      <w:pPr>
        <w:pStyle w:val="BodyTextIndent3"/>
        <w:ind w:left="0"/>
        <w:rPr>
          <w:rFonts w:ascii="Arial" w:hAnsi="Arial" w:cs="Arial"/>
          <w:sz w:val="18"/>
          <w:szCs w:val="18"/>
        </w:rPr>
      </w:pPr>
    </w:p>
    <w:p w14:paraId="4B3FD92D" w14:textId="77777777"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In considering each possible related party relationship, attention is directed to the substance of the relationship, and not merely the legal form.</w:t>
      </w:r>
    </w:p>
    <w:p w14:paraId="6B7B7CC5" w14:textId="77777777" w:rsidR="005A59B6" w:rsidRPr="00C22FDE" w:rsidRDefault="005A59B6" w:rsidP="005A59B6">
      <w:pPr>
        <w:pStyle w:val="BodyTextIndent3"/>
        <w:ind w:left="0"/>
        <w:rPr>
          <w:rFonts w:ascii="Arial" w:hAnsi="Arial" w:cs="Arial"/>
          <w:sz w:val="18"/>
          <w:szCs w:val="18"/>
        </w:rPr>
      </w:pPr>
    </w:p>
    <w:p w14:paraId="7B6E8135" w14:textId="50DA6634" w:rsidR="005A59B6" w:rsidRPr="001D1B32" w:rsidRDefault="005A59B6" w:rsidP="005A59B6">
      <w:pPr>
        <w:pStyle w:val="BodyTextIndent3"/>
        <w:ind w:left="0"/>
        <w:rPr>
          <w:rFonts w:ascii="Arial" w:hAnsi="Arial" w:cs="Arial"/>
          <w:sz w:val="18"/>
          <w:szCs w:val="18"/>
        </w:rPr>
      </w:pPr>
      <w:r w:rsidRPr="001D1B32">
        <w:rPr>
          <w:rFonts w:ascii="Arial" w:hAnsi="Arial" w:cs="Arial"/>
          <w:sz w:val="18"/>
          <w:szCs w:val="18"/>
        </w:rPr>
        <w:t>The Company shares are held by Mandarin Oriental Holdings B.V.</w:t>
      </w:r>
      <w:r w:rsidR="00A86AAA">
        <w:rPr>
          <w:rFonts w:ascii="Arial" w:hAnsi="Arial" w:cs="Arial"/>
          <w:sz w:val="18"/>
          <w:szCs w:val="18"/>
        </w:rPr>
        <w:t>,</w:t>
      </w:r>
      <w:r w:rsidRPr="001D1B32">
        <w:rPr>
          <w:rFonts w:ascii="Arial" w:hAnsi="Arial" w:cs="Arial"/>
          <w:sz w:val="18"/>
          <w:szCs w:val="18"/>
        </w:rPr>
        <w:t xml:space="preserve"> the </w:t>
      </w:r>
      <w:proofErr w:type="spellStart"/>
      <w:r w:rsidRPr="001D1B32">
        <w:rPr>
          <w:rFonts w:ascii="Arial" w:hAnsi="Arial" w:cs="Arial"/>
          <w:sz w:val="18"/>
          <w:szCs w:val="18"/>
        </w:rPr>
        <w:t>Charanachitta</w:t>
      </w:r>
      <w:proofErr w:type="spellEnd"/>
      <w:r w:rsidRPr="001D1B32">
        <w:rPr>
          <w:rFonts w:ascii="Arial" w:hAnsi="Arial" w:cs="Arial"/>
          <w:sz w:val="18"/>
          <w:szCs w:val="18"/>
        </w:rPr>
        <w:t xml:space="preserve"> Family and </w:t>
      </w:r>
      <w:proofErr w:type="spellStart"/>
      <w:r w:rsidRPr="001D1B32">
        <w:rPr>
          <w:rFonts w:ascii="Arial" w:hAnsi="Arial" w:cs="Arial"/>
          <w:sz w:val="18"/>
          <w:szCs w:val="18"/>
        </w:rPr>
        <w:t>Chaophaya</w:t>
      </w:r>
      <w:proofErr w:type="spellEnd"/>
      <w:r w:rsidRPr="001D1B32">
        <w:rPr>
          <w:rFonts w:ascii="Arial" w:hAnsi="Arial" w:cs="Arial"/>
          <w:sz w:val="18"/>
          <w:szCs w:val="18"/>
        </w:rPr>
        <w:t xml:space="preserve"> </w:t>
      </w:r>
      <w:r w:rsidRPr="00A601AB">
        <w:rPr>
          <w:rFonts w:ascii="Arial" w:hAnsi="Arial" w:cs="Arial"/>
          <w:spacing w:val="-2"/>
          <w:sz w:val="18"/>
          <w:szCs w:val="18"/>
        </w:rPr>
        <w:t>Development Corporation Limited in the proportions of 42%, 30% and 11% respectively. The remaining 17%</w:t>
      </w:r>
      <w:r w:rsidRPr="00A601AB">
        <w:rPr>
          <w:rFonts w:ascii="Arial" w:hAnsi="Arial" w:cs="Arial"/>
          <w:spacing w:val="-2"/>
          <w:sz w:val="18"/>
          <w:szCs w:val="18"/>
          <w:cs/>
        </w:rPr>
        <w:t xml:space="preserve"> </w:t>
      </w:r>
      <w:r w:rsidRPr="00A601AB">
        <w:rPr>
          <w:rFonts w:ascii="Arial" w:hAnsi="Arial" w:cs="Arial"/>
          <w:spacing w:val="-2"/>
          <w:sz w:val="18"/>
          <w:szCs w:val="18"/>
        </w:rPr>
        <w:t>of the shares</w:t>
      </w:r>
      <w:r w:rsidRPr="001D1B32">
        <w:rPr>
          <w:rFonts w:ascii="Arial" w:hAnsi="Arial" w:cs="Arial"/>
          <w:sz w:val="18"/>
          <w:szCs w:val="18"/>
        </w:rPr>
        <w:t xml:space="preserve"> are widely held.</w:t>
      </w:r>
    </w:p>
    <w:p w14:paraId="595FC0F8" w14:textId="77777777" w:rsidR="005A59B6" w:rsidRPr="00C22FDE" w:rsidRDefault="005A59B6" w:rsidP="005A59B6">
      <w:pPr>
        <w:pStyle w:val="BodyTextIndent3"/>
        <w:ind w:left="0"/>
        <w:rPr>
          <w:rFonts w:ascii="Arial" w:hAnsi="Arial" w:cs="Arial"/>
          <w:sz w:val="18"/>
          <w:szCs w:val="18"/>
        </w:rPr>
      </w:pPr>
    </w:p>
    <w:p w14:paraId="53FE89B1" w14:textId="77777777" w:rsidR="009A5C44" w:rsidRDefault="005A59B6" w:rsidP="005A59B6">
      <w:pPr>
        <w:jc w:val="both"/>
        <w:rPr>
          <w:rFonts w:ascii="Arial" w:hAnsi="Arial" w:cs="Arial"/>
          <w:sz w:val="18"/>
          <w:szCs w:val="18"/>
        </w:rPr>
      </w:pPr>
      <w:r w:rsidRPr="001D1B32">
        <w:rPr>
          <w:rFonts w:ascii="Arial" w:hAnsi="Arial" w:cs="Arial"/>
          <w:sz w:val="18"/>
          <w:szCs w:val="18"/>
        </w:rPr>
        <w:t>During the year, the Group has transactions with related companies in the normal course of business. Sales and purchases price of goods and services is determined on Cost Plus Method.</w:t>
      </w:r>
    </w:p>
    <w:p w14:paraId="3164B147" w14:textId="30B612DE" w:rsidR="005A59B6" w:rsidRPr="00EF389A" w:rsidRDefault="005A59B6" w:rsidP="005A59B6">
      <w:pPr>
        <w:jc w:val="both"/>
        <w:rPr>
          <w:rFonts w:ascii="Arial" w:hAnsi="Arial" w:cs="Arial"/>
          <w:sz w:val="14"/>
          <w:szCs w:val="14"/>
        </w:rPr>
      </w:pPr>
      <w:r>
        <w:rPr>
          <w:rFonts w:ascii="Arial" w:hAnsi="Arial" w:cs="Arial"/>
          <w:sz w:val="14"/>
          <w:szCs w:val="14"/>
        </w:rPr>
        <w:br w:type="page"/>
      </w:r>
    </w:p>
    <w:p w14:paraId="3BE4F8C9" w14:textId="77777777" w:rsidR="000E7D7F" w:rsidRDefault="000E7D7F" w:rsidP="005A59B6">
      <w:pPr>
        <w:jc w:val="both"/>
        <w:rPr>
          <w:rFonts w:ascii="Arial" w:hAnsi="Arial" w:cs="Arial"/>
          <w:sz w:val="18"/>
          <w:szCs w:val="18"/>
        </w:rPr>
      </w:pPr>
    </w:p>
    <w:p w14:paraId="7EF1D0FF" w14:textId="5CC63B7C" w:rsidR="005A59B6" w:rsidRPr="00C22FDE" w:rsidRDefault="005A59B6" w:rsidP="005A59B6">
      <w:pPr>
        <w:jc w:val="both"/>
        <w:rPr>
          <w:rFonts w:ascii="Arial" w:hAnsi="Arial" w:cs="Arial"/>
          <w:sz w:val="18"/>
          <w:szCs w:val="18"/>
        </w:rPr>
      </w:pPr>
      <w:r w:rsidRPr="00C22FDE">
        <w:rPr>
          <w:rFonts w:ascii="Arial" w:hAnsi="Arial" w:cs="Arial"/>
          <w:sz w:val="18"/>
          <w:szCs w:val="18"/>
        </w:rPr>
        <w:t>The Group had transactions with related companies for the years ended 31 December as follows:</w:t>
      </w:r>
    </w:p>
    <w:p w14:paraId="1DEBCF88" w14:textId="77777777" w:rsidR="005A59B6" w:rsidRPr="00C22FDE" w:rsidRDefault="005A59B6" w:rsidP="005A59B6">
      <w:pPr>
        <w:jc w:val="both"/>
        <w:rPr>
          <w:rFonts w:ascii="Arial" w:hAnsi="Arial" w:cs="Arial"/>
          <w:sz w:val="18"/>
          <w:szCs w:val="18"/>
        </w:rPr>
      </w:pPr>
    </w:p>
    <w:p w14:paraId="7A8568D9" w14:textId="77777777" w:rsidR="005A59B6" w:rsidRPr="00C22FDE" w:rsidRDefault="005A59B6" w:rsidP="00A601AB">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a)</w:t>
      </w:r>
      <w:r w:rsidRPr="00C22FDE">
        <w:rPr>
          <w:rFonts w:ascii="Arial" w:hAnsi="Arial" w:cs="Arial"/>
          <w:b/>
          <w:bCs/>
          <w:color w:val="CF4A02"/>
          <w:sz w:val="18"/>
          <w:szCs w:val="18"/>
        </w:rPr>
        <w:tab/>
        <w:t>Sales of goods and services</w:t>
      </w:r>
    </w:p>
    <w:p w14:paraId="6B1441DE" w14:textId="77777777" w:rsidR="005A59B6" w:rsidRPr="001B5CE1"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5A59B6" w:rsidRPr="001D1B32" w14:paraId="03DD60BB" w14:textId="77777777" w:rsidTr="00745855">
        <w:trPr>
          <w:cantSplit/>
          <w:trHeight w:val="135"/>
        </w:trPr>
        <w:tc>
          <w:tcPr>
            <w:tcW w:w="3701" w:type="dxa"/>
            <w:tcBorders>
              <w:top w:val="nil"/>
              <w:left w:val="nil"/>
              <w:bottom w:val="nil"/>
              <w:right w:val="nil"/>
            </w:tcBorders>
          </w:tcPr>
          <w:p w14:paraId="032FD75D" w14:textId="77777777" w:rsidR="005A59B6" w:rsidRPr="001D1B32" w:rsidRDefault="005A59B6" w:rsidP="00745855">
            <w:pPr>
              <w:ind w:left="78"/>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14:paraId="5D65CC0C"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2551CA38"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14:paraId="4DC7995D"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7D536883"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10DC0032" w14:textId="77777777" w:rsidTr="00745855">
        <w:tc>
          <w:tcPr>
            <w:tcW w:w="3701" w:type="dxa"/>
            <w:tcBorders>
              <w:top w:val="nil"/>
              <w:left w:val="nil"/>
              <w:bottom w:val="nil"/>
              <w:right w:val="nil"/>
            </w:tcBorders>
          </w:tcPr>
          <w:p w14:paraId="5ED49237" w14:textId="77777777" w:rsidR="005A59B6" w:rsidRPr="001D1B32" w:rsidRDefault="005A59B6" w:rsidP="00745855">
            <w:pPr>
              <w:ind w:left="78"/>
              <w:rPr>
                <w:rFonts w:ascii="Arial" w:hAnsi="Arial" w:cs="Arial"/>
                <w:b/>
                <w:bCs/>
                <w:sz w:val="18"/>
                <w:szCs w:val="18"/>
              </w:rPr>
            </w:pPr>
          </w:p>
        </w:tc>
        <w:tc>
          <w:tcPr>
            <w:tcW w:w="1350" w:type="dxa"/>
            <w:tcBorders>
              <w:top w:val="single" w:sz="4" w:space="0" w:color="auto"/>
              <w:left w:val="nil"/>
              <w:right w:val="nil"/>
            </w:tcBorders>
          </w:tcPr>
          <w:p w14:paraId="1BFA2F3C" w14:textId="77777777" w:rsidR="005A59B6" w:rsidRPr="001D1B32" w:rsidRDefault="005A59B6" w:rsidP="00745855">
            <w:pPr>
              <w:tabs>
                <w:tab w:val="decimal" w:pos="1152"/>
              </w:tabs>
              <w:ind w:right="-72"/>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67F2CFCF" w14:textId="77777777" w:rsidR="005A59B6" w:rsidRPr="001D1B32" w:rsidRDefault="005A59B6" w:rsidP="00745855">
            <w:pPr>
              <w:tabs>
                <w:tab w:val="decimal" w:pos="1152"/>
              </w:tabs>
              <w:ind w:right="-72"/>
              <w:rPr>
                <w:rFonts w:ascii="Arial" w:hAnsi="Arial" w:cs="Arial"/>
                <w:b/>
                <w:bCs/>
                <w:sz w:val="18"/>
                <w:szCs w:val="18"/>
              </w:rPr>
            </w:pPr>
            <w:r w:rsidRPr="00596C26">
              <w:rPr>
                <w:rFonts w:ascii="Arial" w:hAnsi="Arial" w:cs="Arial"/>
                <w:b/>
                <w:bCs/>
                <w:sz w:val="18"/>
                <w:szCs w:val="18"/>
                <w:lang w:val="en-GB"/>
              </w:rPr>
              <w:t>2020</w:t>
            </w:r>
          </w:p>
        </w:tc>
        <w:tc>
          <w:tcPr>
            <w:tcW w:w="1350" w:type="dxa"/>
            <w:tcBorders>
              <w:top w:val="single" w:sz="4" w:space="0" w:color="auto"/>
              <w:left w:val="nil"/>
              <w:right w:val="nil"/>
            </w:tcBorders>
          </w:tcPr>
          <w:p w14:paraId="691B2F2F" w14:textId="77777777" w:rsidR="005A59B6" w:rsidRPr="001D1B32" w:rsidRDefault="005A59B6" w:rsidP="00745855">
            <w:pPr>
              <w:tabs>
                <w:tab w:val="decimal" w:pos="1127"/>
              </w:tabs>
              <w:ind w:right="-72"/>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52EE08FF" w14:textId="77777777" w:rsidR="005A59B6" w:rsidRPr="001D1B32" w:rsidRDefault="005A59B6" w:rsidP="00745855">
            <w:pPr>
              <w:tabs>
                <w:tab w:val="decimal" w:pos="1127"/>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5FECBC11" w14:textId="77777777" w:rsidTr="00745855">
        <w:tc>
          <w:tcPr>
            <w:tcW w:w="3701" w:type="dxa"/>
            <w:tcBorders>
              <w:top w:val="nil"/>
              <w:left w:val="nil"/>
              <w:bottom w:val="nil"/>
              <w:right w:val="nil"/>
            </w:tcBorders>
          </w:tcPr>
          <w:p w14:paraId="630044AB" w14:textId="77777777" w:rsidR="005A59B6" w:rsidRPr="001D1B32" w:rsidRDefault="005A59B6" w:rsidP="00745855">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14:paraId="1C575167" w14:textId="77777777" w:rsidR="005A59B6" w:rsidRPr="001D1B32" w:rsidRDefault="005A59B6" w:rsidP="00745855">
            <w:pPr>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5CDAAADE" w14:textId="77777777" w:rsidR="005A59B6" w:rsidRPr="001D1B32" w:rsidRDefault="005A59B6" w:rsidP="00745855">
            <w:pPr>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4BD9E74E" w14:textId="77777777" w:rsidR="005A59B6" w:rsidRPr="001D1B32" w:rsidRDefault="005A59B6" w:rsidP="00745855">
            <w:pPr>
              <w:tabs>
                <w:tab w:val="decimal" w:pos="1127"/>
              </w:tabs>
              <w:jc w:val="right"/>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018B8151" w14:textId="77777777" w:rsidR="005A59B6" w:rsidRPr="001D1B32" w:rsidRDefault="005A59B6" w:rsidP="00745855">
            <w:pPr>
              <w:tabs>
                <w:tab w:val="decimal" w:pos="1127"/>
              </w:tabs>
              <w:jc w:val="right"/>
              <w:rPr>
                <w:rFonts w:ascii="Arial" w:hAnsi="Arial" w:cs="Arial"/>
                <w:b/>
                <w:bCs/>
                <w:sz w:val="18"/>
                <w:szCs w:val="18"/>
              </w:rPr>
            </w:pPr>
            <w:r w:rsidRPr="001D1B32">
              <w:rPr>
                <w:rFonts w:ascii="Arial" w:hAnsi="Arial" w:cs="Arial"/>
                <w:b/>
                <w:bCs/>
                <w:sz w:val="18"/>
                <w:szCs w:val="18"/>
              </w:rPr>
              <w:t>Baht</w:t>
            </w:r>
          </w:p>
        </w:tc>
      </w:tr>
      <w:tr w:rsidR="005A59B6" w:rsidRPr="00B92B12" w14:paraId="4515D219" w14:textId="77777777" w:rsidTr="00745855">
        <w:tc>
          <w:tcPr>
            <w:tcW w:w="3701" w:type="dxa"/>
            <w:tcBorders>
              <w:top w:val="nil"/>
              <w:left w:val="nil"/>
              <w:bottom w:val="nil"/>
              <w:right w:val="nil"/>
            </w:tcBorders>
          </w:tcPr>
          <w:p w14:paraId="17F7C87F" w14:textId="77777777" w:rsidR="005A59B6" w:rsidRPr="00B92B12" w:rsidRDefault="005A59B6" w:rsidP="00745855">
            <w:pPr>
              <w:ind w:left="78"/>
              <w:rPr>
                <w:rFonts w:ascii="Arial" w:hAnsi="Arial" w:cs="Arial"/>
                <w:sz w:val="12"/>
                <w:szCs w:val="12"/>
                <w:lang w:val="en-GB"/>
              </w:rPr>
            </w:pPr>
          </w:p>
        </w:tc>
        <w:tc>
          <w:tcPr>
            <w:tcW w:w="1350" w:type="dxa"/>
            <w:tcBorders>
              <w:top w:val="single" w:sz="4" w:space="0" w:color="auto"/>
              <w:left w:val="nil"/>
              <w:bottom w:val="nil"/>
              <w:right w:val="nil"/>
            </w:tcBorders>
            <w:shd w:val="clear" w:color="auto" w:fill="FAFAFA"/>
          </w:tcPr>
          <w:p w14:paraId="17D379CB"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bottom w:val="nil"/>
              <w:right w:val="nil"/>
            </w:tcBorders>
          </w:tcPr>
          <w:p w14:paraId="26F4296E"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bottom w:val="nil"/>
              <w:right w:val="nil"/>
            </w:tcBorders>
            <w:shd w:val="clear" w:color="auto" w:fill="FAFAFA"/>
          </w:tcPr>
          <w:p w14:paraId="7FE61BC7"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bottom w:val="nil"/>
              <w:right w:val="nil"/>
            </w:tcBorders>
          </w:tcPr>
          <w:p w14:paraId="39C491B0" w14:textId="77777777" w:rsidR="005A59B6" w:rsidRPr="00B92B12" w:rsidRDefault="005A59B6" w:rsidP="00745855">
            <w:pPr>
              <w:jc w:val="right"/>
              <w:rPr>
                <w:rFonts w:ascii="Arial" w:hAnsi="Arial" w:cs="Arial"/>
                <w:sz w:val="12"/>
                <w:szCs w:val="12"/>
              </w:rPr>
            </w:pPr>
          </w:p>
        </w:tc>
      </w:tr>
      <w:tr w:rsidR="005A59B6" w:rsidRPr="001D1B32" w14:paraId="6F0ED124" w14:textId="77777777" w:rsidTr="00745855">
        <w:tc>
          <w:tcPr>
            <w:tcW w:w="3701" w:type="dxa"/>
            <w:tcBorders>
              <w:top w:val="nil"/>
              <w:left w:val="nil"/>
              <w:bottom w:val="nil"/>
              <w:right w:val="nil"/>
            </w:tcBorders>
          </w:tcPr>
          <w:p w14:paraId="7129D5A8"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Sales of goods and </w:t>
            </w:r>
          </w:p>
        </w:tc>
        <w:tc>
          <w:tcPr>
            <w:tcW w:w="1350" w:type="dxa"/>
            <w:tcBorders>
              <w:top w:val="nil"/>
              <w:left w:val="nil"/>
              <w:bottom w:val="nil"/>
              <w:right w:val="nil"/>
            </w:tcBorders>
            <w:shd w:val="clear" w:color="auto" w:fill="FAFAFA"/>
          </w:tcPr>
          <w:p w14:paraId="6CF6804B"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tcPr>
          <w:p w14:paraId="47A4BD99"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shd w:val="clear" w:color="auto" w:fill="FAFAFA"/>
          </w:tcPr>
          <w:p w14:paraId="160A7645"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tcPr>
          <w:p w14:paraId="2A67E6D2" w14:textId="77777777" w:rsidR="005A59B6" w:rsidRPr="001D1B32" w:rsidRDefault="005A59B6" w:rsidP="00745855">
            <w:pPr>
              <w:jc w:val="right"/>
              <w:rPr>
                <w:rFonts w:ascii="Arial" w:hAnsi="Arial" w:cs="Arial"/>
                <w:sz w:val="18"/>
                <w:szCs w:val="18"/>
              </w:rPr>
            </w:pPr>
          </w:p>
        </w:tc>
      </w:tr>
      <w:tr w:rsidR="005A59B6" w:rsidRPr="001D1B32" w14:paraId="3C924B51" w14:textId="77777777" w:rsidTr="00745855">
        <w:tc>
          <w:tcPr>
            <w:tcW w:w="3701" w:type="dxa"/>
            <w:tcBorders>
              <w:top w:val="nil"/>
              <w:left w:val="nil"/>
              <w:bottom w:val="nil"/>
              <w:right w:val="nil"/>
            </w:tcBorders>
          </w:tcPr>
          <w:p w14:paraId="267A3D87"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rendered to:</w:t>
            </w:r>
          </w:p>
        </w:tc>
        <w:tc>
          <w:tcPr>
            <w:tcW w:w="1350" w:type="dxa"/>
            <w:tcBorders>
              <w:top w:val="nil"/>
              <w:left w:val="nil"/>
              <w:bottom w:val="nil"/>
              <w:right w:val="nil"/>
            </w:tcBorders>
            <w:shd w:val="clear" w:color="auto" w:fill="FAFAFA"/>
          </w:tcPr>
          <w:p w14:paraId="3A9729CD"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tcPr>
          <w:p w14:paraId="542B7B6F"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shd w:val="clear" w:color="auto" w:fill="FAFAFA"/>
          </w:tcPr>
          <w:p w14:paraId="232B22A0" w14:textId="77777777" w:rsidR="005A59B6" w:rsidRPr="001D1B32" w:rsidRDefault="005A59B6" w:rsidP="00745855">
            <w:pPr>
              <w:jc w:val="right"/>
              <w:rPr>
                <w:rFonts w:ascii="Arial" w:hAnsi="Arial" w:cs="Arial"/>
                <w:sz w:val="18"/>
                <w:szCs w:val="18"/>
              </w:rPr>
            </w:pPr>
          </w:p>
        </w:tc>
        <w:tc>
          <w:tcPr>
            <w:tcW w:w="1350" w:type="dxa"/>
            <w:tcBorders>
              <w:top w:val="nil"/>
              <w:left w:val="nil"/>
              <w:bottom w:val="nil"/>
              <w:right w:val="nil"/>
            </w:tcBorders>
          </w:tcPr>
          <w:p w14:paraId="48DC0AAC" w14:textId="77777777" w:rsidR="005A59B6" w:rsidRPr="001D1B32" w:rsidRDefault="005A59B6" w:rsidP="00745855">
            <w:pPr>
              <w:jc w:val="right"/>
              <w:rPr>
                <w:rFonts w:ascii="Arial" w:hAnsi="Arial" w:cs="Arial"/>
                <w:sz w:val="18"/>
                <w:szCs w:val="18"/>
              </w:rPr>
            </w:pPr>
          </w:p>
        </w:tc>
      </w:tr>
      <w:tr w:rsidR="005A59B6" w:rsidRPr="001D1B32" w14:paraId="36D804E3" w14:textId="77777777" w:rsidTr="00745855">
        <w:tc>
          <w:tcPr>
            <w:tcW w:w="3701" w:type="dxa"/>
            <w:tcBorders>
              <w:top w:val="nil"/>
              <w:left w:val="nil"/>
              <w:bottom w:val="nil"/>
              <w:right w:val="nil"/>
            </w:tcBorders>
          </w:tcPr>
          <w:p w14:paraId="53602C4E" w14:textId="6FA4F1B3"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w:t>
            </w:r>
            <w:r w:rsidR="00BB43B9">
              <w:rPr>
                <w:rFonts w:ascii="Arial" w:hAnsi="Arial" w:cs="Arial"/>
                <w:sz w:val="18"/>
                <w:szCs w:val="18"/>
              </w:rPr>
              <w:t>y</w:t>
            </w:r>
          </w:p>
        </w:tc>
        <w:tc>
          <w:tcPr>
            <w:tcW w:w="1350" w:type="dxa"/>
            <w:tcBorders>
              <w:top w:val="nil"/>
              <w:left w:val="nil"/>
              <w:right w:val="nil"/>
            </w:tcBorders>
            <w:shd w:val="clear" w:color="auto" w:fill="FAFAFA"/>
          </w:tcPr>
          <w:p w14:paraId="2B9089EC" w14:textId="002BAF6D" w:rsidR="005A59B6" w:rsidRPr="001D1B32" w:rsidRDefault="00865DA6" w:rsidP="00745855">
            <w:pPr>
              <w:jc w:val="right"/>
              <w:rPr>
                <w:rFonts w:ascii="Arial" w:hAnsi="Arial" w:cs="Arial"/>
                <w:sz w:val="18"/>
                <w:szCs w:val="18"/>
              </w:rPr>
            </w:pPr>
            <w:r>
              <w:rPr>
                <w:rFonts w:ascii="Arial" w:hAnsi="Arial" w:cs="Arial"/>
                <w:sz w:val="18"/>
                <w:szCs w:val="18"/>
              </w:rPr>
              <w:t>-</w:t>
            </w:r>
          </w:p>
        </w:tc>
        <w:tc>
          <w:tcPr>
            <w:tcW w:w="1350" w:type="dxa"/>
            <w:tcBorders>
              <w:top w:val="nil"/>
              <w:left w:val="nil"/>
              <w:right w:val="nil"/>
            </w:tcBorders>
          </w:tcPr>
          <w:p w14:paraId="6307F78D" w14:textId="77777777" w:rsidR="005A59B6" w:rsidRPr="001D1B32" w:rsidRDefault="005A59B6" w:rsidP="00745855">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tcPr>
          <w:p w14:paraId="43B0CDBD" w14:textId="3FE53A64" w:rsidR="005A59B6" w:rsidRPr="001D1B32" w:rsidRDefault="00865DA6" w:rsidP="00745855">
            <w:pPr>
              <w:jc w:val="right"/>
              <w:rPr>
                <w:rFonts w:ascii="Arial" w:hAnsi="Arial" w:cs="Arial"/>
                <w:sz w:val="18"/>
                <w:szCs w:val="18"/>
              </w:rPr>
            </w:pPr>
            <w:r>
              <w:rPr>
                <w:rFonts w:ascii="Arial" w:hAnsi="Arial" w:cs="Arial"/>
                <w:sz w:val="18"/>
                <w:szCs w:val="18"/>
              </w:rPr>
              <w:t>360,000</w:t>
            </w:r>
          </w:p>
        </w:tc>
        <w:tc>
          <w:tcPr>
            <w:tcW w:w="1350" w:type="dxa"/>
            <w:tcBorders>
              <w:top w:val="nil"/>
              <w:left w:val="nil"/>
              <w:right w:val="nil"/>
            </w:tcBorders>
          </w:tcPr>
          <w:p w14:paraId="70D1AC9D" w14:textId="77777777" w:rsidR="005A59B6" w:rsidRPr="001D1B32" w:rsidRDefault="005A59B6" w:rsidP="00745855">
            <w:pPr>
              <w:jc w:val="right"/>
              <w:rPr>
                <w:rFonts w:ascii="Arial" w:hAnsi="Arial" w:cs="Arial"/>
                <w:sz w:val="18"/>
                <w:szCs w:val="18"/>
              </w:rPr>
            </w:pPr>
            <w:r w:rsidRPr="001D1B32">
              <w:rPr>
                <w:rFonts w:ascii="Arial" w:hAnsi="Arial" w:cs="Arial"/>
                <w:sz w:val="18"/>
                <w:szCs w:val="18"/>
              </w:rPr>
              <w:t>360,000</w:t>
            </w:r>
          </w:p>
        </w:tc>
      </w:tr>
      <w:tr w:rsidR="005A59B6" w:rsidRPr="00B92B12" w14:paraId="41221786" w14:textId="77777777" w:rsidTr="00745855">
        <w:tc>
          <w:tcPr>
            <w:tcW w:w="3701" w:type="dxa"/>
            <w:tcBorders>
              <w:top w:val="nil"/>
              <w:left w:val="nil"/>
              <w:bottom w:val="nil"/>
              <w:right w:val="nil"/>
            </w:tcBorders>
          </w:tcPr>
          <w:p w14:paraId="57E23113" w14:textId="77777777" w:rsidR="005A59B6" w:rsidRPr="00B92B12" w:rsidRDefault="005A59B6" w:rsidP="00745855">
            <w:pPr>
              <w:ind w:left="78"/>
              <w:rPr>
                <w:rFonts w:ascii="Arial" w:hAnsi="Arial" w:cs="Arial"/>
                <w:sz w:val="12"/>
                <w:szCs w:val="12"/>
                <w:lang w:val="en-GB"/>
              </w:rPr>
            </w:pPr>
          </w:p>
        </w:tc>
        <w:tc>
          <w:tcPr>
            <w:tcW w:w="1350" w:type="dxa"/>
            <w:tcBorders>
              <w:top w:val="single" w:sz="4" w:space="0" w:color="auto"/>
              <w:left w:val="nil"/>
              <w:right w:val="nil"/>
            </w:tcBorders>
            <w:shd w:val="clear" w:color="auto" w:fill="FAFAFA"/>
          </w:tcPr>
          <w:p w14:paraId="1B8189A2"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right w:val="nil"/>
            </w:tcBorders>
          </w:tcPr>
          <w:p w14:paraId="5389DCA0"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right w:val="nil"/>
            </w:tcBorders>
            <w:shd w:val="clear" w:color="auto" w:fill="FAFAFA"/>
          </w:tcPr>
          <w:p w14:paraId="6AE1B89E" w14:textId="77777777" w:rsidR="005A59B6" w:rsidRPr="00B92B12" w:rsidRDefault="005A59B6" w:rsidP="00745855">
            <w:pPr>
              <w:jc w:val="right"/>
              <w:rPr>
                <w:rFonts w:ascii="Arial" w:hAnsi="Arial" w:cs="Arial"/>
                <w:sz w:val="12"/>
                <w:szCs w:val="12"/>
              </w:rPr>
            </w:pPr>
          </w:p>
        </w:tc>
        <w:tc>
          <w:tcPr>
            <w:tcW w:w="1350" w:type="dxa"/>
            <w:tcBorders>
              <w:top w:val="single" w:sz="4" w:space="0" w:color="auto"/>
              <w:left w:val="nil"/>
              <w:right w:val="nil"/>
            </w:tcBorders>
          </w:tcPr>
          <w:p w14:paraId="70748513" w14:textId="77777777" w:rsidR="005A59B6" w:rsidRPr="00B92B12" w:rsidRDefault="005A59B6" w:rsidP="00745855">
            <w:pPr>
              <w:jc w:val="right"/>
              <w:rPr>
                <w:rFonts w:ascii="Arial" w:hAnsi="Arial" w:cs="Arial"/>
                <w:sz w:val="12"/>
                <w:szCs w:val="12"/>
              </w:rPr>
            </w:pPr>
          </w:p>
        </w:tc>
      </w:tr>
      <w:tr w:rsidR="005A59B6" w:rsidRPr="001D1B32" w14:paraId="3AB23D19" w14:textId="77777777" w:rsidTr="00745855">
        <w:tc>
          <w:tcPr>
            <w:tcW w:w="3701" w:type="dxa"/>
            <w:tcBorders>
              <w:top w:val="nil"/>
              <w:left w:val="nil"/>
              <w:bottom w:val="nil"/>
              <w:right w:val="nil"/>
            </w:tcBorders>
          </w:tcPr>
          <w:p w14:paraId="53ED3FA1"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14:paraId="4FAED60F" w14:textId="37A51440" w:rsidR="005A59B6" w:rsidRPr="001D1B32" w:rsidRDefault="00865DA6" w:rsidP="00745855">
            <w:pPr>
              <w:jc w:val="right"/>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tcPr>
          <w:p w14:paraId="0156DDBC" w14:textId="77777777" w:rsidR="005A59B6" w:rsidRPr="001D1B32" w:rsidRDefault="005A59B6" w:rsidP="00745855">
            <w:pPr>
              <w:jc w:val="right"/>
              <w:rPr>
                <w:rFonts w:ascii="Arial" w:hAnsi="Arial" w:cs="Arial"/>
                <w:sz w:val="18"/>
                <w:szCs w:val="18"/>
              </w:rPr>
            </w:pPr>
            <w:r w:rsidRPr="001D1B32">
              <w:rPr>
                <w:rFonts w:ascii="Arial" w:hAnsi="Arial" w:cs="Arial"/>
                <w:sz w:val="18"/>
                <w:szCs w:val="18"/>
              </w:rPr>
              <w:t>-</w:t>
            </w:r>
          </w:p>
        </w:tc>
        <w:tc>
          <w:tcPr>
            <w:tcW w:w="1350" w:type="dxa"/>
            <w:tcBorders>
              <w:top w:val="nil"/>
              <w:left w:val="nil"/>
              <w:bottom w:val="single" w:sz="4" w:space="0" w:color="auto"/>
              <w:right w:val="nil"/>
            </w:tcBorders>
            <w:shd w:val="clear" w:color="auto" w:fill="FAFAFA"/>
          </w:tcPr>
          <w:p w14:paraId="7C85386E" w14:textId="050B6BEA" w:rsidR="005A59B6" w:rsidRPr="001D1B32" w:rsidRDefault="00865DA6" w:rsidP="00745855">
            <w:pPr>
              <w:jc w:val="right"/>
              <w:rPr>
                <w:rFonts w:ascii="Arial" w:hAnsi="Arial" w:cs="Arial"/>
                <w:sz w:val="18"/>
                <w:szCs w:val="18"/>
                <w:cs/>
              </w:rPr>
            </w:pPr>
            <w:r>
              <w:rPr>
                <w:rFonts w:ascii="Arial" w:hAnsi="Arial" w:cs="Arial"/>
                <w:sz w:val="18"/>
                <w:szCs w:val="18"/>
              </w:rPr>
              <w:t>360,000</w:t>
            </w:r>
          </w:p>
        </w:tc>
        <w:tc>
          <w:tcPr>
            <w:tcW w:w="1350" w:type="dxa"/>
            <w:tcBorders>
              <w:top w:val="nil"/>
              <w:left w:val="nil"/>
              <w:bottom w:val="single" w:sz="4" w:space="0" w:color="auto"/>
              <w:right w:val="nil"/>
            </w:tcBorders>
            <w:shd w:val="clear" w:color="auto" w:fill="auto"/>
          </w:tcPr>
          <w:p w14:paraId="1DD2CA93" w14:textId="77777777" w:rsidR="005A59B6" w:rsidRPr="001D1B32" w:rsidRDefault="005A59B6" w:rsidP="00745855">
            <w:pPr>
              <w:jc w:val="right"/>
              <w:rPr>
                <w:rFonts w:ascii="Arial" w:hAnsi="Arial" w:cs="Arial"/>
                <w:sz w:val="18"/>
                <w:szCs w:val="18"/>
                <w:cs/>
              </w:rPr>
            </w:pPr>
            <w:r w:rsidRPr="001D1B32">
              <w:rPr>
                <w:rFonts w:ascii="Arial" w:hAnsi="Arial" w:cs="Arial"/>
                <w:sz w:val="18"/>
                <w:szCs w:val="18"/>
              </w:rPr>
              <w:t>360,000</w:t>
            </w:r>
          </w:p>
        </w:tc>
      </w:tr>
    </w:tbl>
    <w:p w14:paraId="62DEBDCC" w14:textId="77777777" w:rsidR="005A59B6" w:rsidRPr="001B5CE1" w:rsidRDefault="005A59B6" w:rsidP="001B5CE1">
      <w:pPr>
        <w:ind w:left="540"/>
        <w:rPr>
          <w:rFonts w:ascii="Arial" w:hAnsi="Arial" w:cs="Arial"/>
          <w:sz w:val="16"/>
          <w:szCs w:val="16"/>
        </w:rPr>
      </w:pPr>
    </w:p>
    <w:p w14:paraId="16243386" w14:textId="77777777" w:rsidR="005A59B6" w:rsidRPr="00C22FDE" w:rsidRDefault="005A59B6" w:rsidP="005A59B6">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b)</w:t>
      </w:r>
      <w:r w:rsidRPr="00C22FDE">
        <w:rPr>
          <w:rFonts w:ascii="Arial" w:hAnsi="Arial" w:cs="Arial"/>
          <w:b/>
          <w:bCs/>
          <w:color w:val="CF4A02"/>
          <w:sz w:val="18"/>
          <w:szCs w:val="18"/>
          <w:cs/>
        </w:rPr>
        <w:tab/>
      </w:r>
      <w:r w:rsidRPr="00C22FDE">
        <w:rPr>
          <w:rFonts w:ascii="Arial" w:hAnsi="Arial" w:cs="Arial"/>
          <w:b/>
          <w:bCs/>
          <w:color w:val="CF4A02"/>
          <w:sz w:val="18"/>
          <w:szCs w:val="18"/>
        </w:rPr>
        <w:t>Purchases of goods and services</w:t>
      </w:r>
    </w:p>
    <w:p w14:paraId="05D94B30" w14:textId="77777777" w:rsidR="005A59B6" w:rsidRPr="001B5CE1"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5A59B6" w:rsidRPr="001D1B32" w14:paraId="52D87AF7" w14:textId="77777777" w:rsidTr="00745855">
        <w:trPr>
          <w:trHeight w:val="135"/>
        </w:trPr>
        <w:tc>
          <w:tcPr>
            <w:tcW w:w="3701" w:type="dxa"/>
            <w:tcBorders>
              <w:top w:val="nil"/>
              <w:left w:val="nil"/>
              <w:bottom w:val="nil"/>
              <w:right w:val="nil"/>
            </w:tcBorders>
            <w:vAlign w:val="bottom"/>
          </w:tcPr>
          <w:p w14:paraId="7C262A0E" w14:textId="77777777" w:rsidR="005A59B6" w:rsidRPr="001D1B32" w:rsidRDefault="005A59B6" w:rsidP="00745855">
            <w:pPr>
              <w:ind w:left="78"/>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14:paraId="5F284F1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286E6CA3"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14:paraId="2F4A6FCC"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55AFC2FE"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57164E30" w14:textId="77777777" w:rsidTr="00745855">
        <w:tc>
          <w:tcPr>
            <w:tcW w:w="3701" w:type="dxa"/>
            <w:tcBorders>
              <w:top w:val="nil"/>
              <w:left w:val="nil"/>
              <w:bottom w:val="nil"/>
              <w:right w:val="nil"/>
            </w:tcBorders>
            <w:vAlign w:val="bottom"/>
          </w:tcPr>
          <w:p w14:paraId="55F236C3" w14:textId="77777777" w:rsidR="005A59B6" w:rsidRPr="001D1B32" w:rsidRDefault="005A59B6" w:rsidP="00745855">
            <w:pPr>
              <w:ind w:left="78"/>
              <w:rPr>
                <w:rFonts w:ascii="Arial" w:hAnsi="Arial" w:cs="Arial"/>
                <w:b/>
                <w:bCs/>
                <w:sz w:val="18"/>
                <w:szCs w:val="18"/>
              </w:rPr>
            </w:pPr>
          </w:p>
        </w:tc>
        <w:tc>
          <w:tcPr>
            <w:tcW w:w="1350" w:type="dxa"/>
            <w:tcBorders>
              <w:top w:val="single" w:sz="4" w:space="0" w:color="auto"/>
              <w:left w:val="nil"/>
              <w:right w:val="nil"/>
            </w:tcBorders>
          </w:tcPr>
          <w:p w14:paraId="482BB94C" w14:textId="77777777" w:rsidR="005A59B6" w:rsidRPr="001D1B32" w:rsidRDefault="005A59B6" w:rsidP="00745855">
            <w:pPr>
              <w:tabs>
                <w:tab w:val="decimal" w:pos="1152"/>
              </w:tabs>
              <w:ind w:right="-72"/>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50706602" w14:textId="77777777" w:rsidR="005A59B6" w:rsidRPr="001D1B32" w:rsidRDefault="005A59B6" w:rsidP="00745855">
            <w:pPr>
              <w:tabs>
                <w:tab w:val="decimal" w:pos="1152"/>
              </w:tabs>
              <w:ind w:right="-72"/>
              <w:rPr>
                <w:rFonts w:ascii="Arial" w:hAnsi="Arial" w:cs="Arial"/>
                <w:b/>
                <w:bCs/>
                <w:sz w:val="18"/>
                <w:szCs w:val="18"/>
              </w:rPr>
            </w:pPr>
            <w:r w:rsidRPr="00596C26">
              <w:rPr>
                <w:rFonts w:ascii="Arial" w:hAnsi="Arial" w:cs="Arial"/>
                <w:b/>
                <w:bCs/>
                <w:sz w:val="18"/>
                <w:szCs w:val="18"/>
                <w:lang w:val="en-GB"/>
              </w:rPr>
              <w:t>2020</w:t>
            </w:r>
          </w:p>
        </w:tc>
        <w:tc>
          <w:tcPr>
            <w:tcW w:w="1350" w:type="dxa"/>
            <w:tcBorders>
              <w:top w:val="single" w:sz="4" w:space="0" w:color="auto"/>
              <w:left w:val="nil"/>
              <w:right w:val="nil"/>
            </w:tcBorders>
          </w:tcPr>
          <w:p w14:paraId="03064CEC" w14:textId="77777777" w:rsidR="005A59B6" w:rsidRPr="001D1B32" w:rsidRDefault="005A59B6" w:rsidP="00745855">
            <w:pPr>
              <w:tabs>
                <w:tab w:val="decimal" w:pos="1127"/>
              </w:tabs>
              <w:ind w:right="-72"/>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23C1A652" w14:textId="77777777" w:rsidR="005A59B6" w:rsidRPr="001D1B32" w:rsidRDefault="005A59B6" w:rsidP="00745855">
            <w:pPr>
              <w:tabs>
                <w:tab w:val="decimal" w:pos="1127"/>
              </w:tabs>
              <w:ind w:right="-72"/>
              <w:rPr>
                <w:rFonts w:ascii="Arial" w:hAnsi="Arial" w:cs="Arial"/>
                <w:b/>
                <w:bCs/>
                <w:sz w:val="18"/>
                <w:szCs w:val="18"/>
              </w:rPr>
            </w:pPr>
            <w:r w:rsidRPr="00596C26">
              <w:rPr>
                <w:rFonts w:ascii="Arial" w:hAnsi="Arial" w:cs="Arial"/>
                <w:b/>
                <w:bCs/>
                <w:sz w:val="18"/>
                <w:szCs w:val="18"/>
                <w:lang w:val="en-GB"/>
              </w:rPr>
              <w:t>2020</w:t>
            </w:r>
          </w:p>
        </w:tc>
      </w:tr>
      <w:tr w:rsidR="005A59B6" w:rsidRPr="001D1B32" w14:paraId="03D6D7D8" w14:textId="77777777" w:rsidTr="00745855">
        <w:tc>
          <w:tcPr>
            <w:tcW w:w="3701" w:type="dxa"/>
            <w:tcBorders>
              <w:top w:val="nil"/>
              <w:left w:val="nil"/>
              <w:bottom w:val="nil"/>
              <w:right w:val="nil"/>
            </w:tcBorders>
            <w:vAlign w:val="bottom"/>
          </w:tcPr>
          <w:p w14:paraId="0DC27356" w14:textId="77777777" w:rsidR="005A59B6" w:rsidRPr="001D1B32" w:rsidRDefault="005A59B6" w:rsidP="00745855">
            <w:pPr>
              <w:ind w:left="78"/>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14:paraId="77CF734B"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6C870844"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13551B02" w14:textId="77777777" w:rsidR="005A59B6" w:rsidRPr="001D1B32" w:rsidRDefault="005A59B6" w:rsidP="00745855">
            <w:pPr>
              <w:tabs>
                <w:tab w:val="decimal" w:pos="1127"/>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42F9CA68" w14:textId="77777777" w:rsidR="005A59B6" w:rsidRPr="001D1B32" w:rsidRDefault="005A59B6" w:rsidP="00745855">
            <w:pPr>
              <w:tabs>
                <w:tab w:val="decimal" w:pos="1127"/>
              </w:tabs>
              <w:ind w:right="-72"/>
              <w:rPr>
                <w:rFonts w:ascii="Arial" w:hAnsi="Arial" w:cs="Arial"/>
                <w:b/>
                <w:bCs/>
                <w:sz w:val="18"/>
                <w:szCs w:val="18"/>
              </w:rPr>
            </w:pPr>
            <w:r w:rsidRPr="001D1B32">
              <w:rPr>
                <w:rFonts w:ascii="Arial" w:hAnsi="Arial" w:cs="Arial"/>
                <w:b/>
                <w:bCs/>
                <w:sz w:val="18"/>
                <w:szCs w:val="18"/>
              </w:rPr>
              <w:t>Baht</w:t>
            </w:r>
          </w:p>
        </w:tc>
      </w:tr>
      <w:tr w:rsidR="005A59B6" w:rsidRPr="00B92B12" w14:paraId="1973FD98" w14:textId="77777777" w:rsidTr="00745855">
        <w:tc>
          <w:tcPr>
            <w:tcW w:w="3701" w:type="dxa"/>
            <w:tcBorders>
              <w:top w:val="nil"/>
              <w:left w:val="nil"/>
              <w:bottom w:val="nil"/>
              <w:right w:val="nil"/>
            </w:tcBorders>
            <w:vAlign w:val="bottom"/>
          </w:tcPr>
          <w:p w14:paraId="642327B3" w14:textId="77777777" w:rsidR="005A59B6" w:rsidRPr="00B92B12" w:rsidRDefault="005A59B6" w:rsidP="00745855">
            <w:pPr>
              <w:ind w:left="78"/>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33B6DAA4" w14:textId="77777777" w:rsidR="005A59B6" w:rsidRPr="00B92B12" w:rsidRDefault="005A59B6" w:rsidP="00745855">
            <w:pPr>
              <w:tabs>
                <w:tab w:val="decimal" w:pos="1139"/>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08EE8C8A" w14:textId="77777777" w:rsidR="005A59B6" w:rsidRPr="00B92B12" w:rsidRDefault="005A59B6" w:rsidP="00745855">
            <w:pPr>
              <w:tabs>
                <w:tab w:val="decimal" w:pos="1140"/>
              </w:tabs>
              <w:ind w:right="-72"/>
              <w:jc w:val="both"/>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42923E22" w14:textId="77777777" w:rsidR="005A59B6" w:rsidRPr="00B92B12" w:rsidRDefault="005A59B6" w:rsidP="00745855">
            <w:pPr>
              <w:tabs>
                <w:tab w:val="decimal" w:pos="1140"/>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7F667A6F" w14:textId="77777777" w:rsidR="005A59B6" w:rsidRPr="00B92B12" w:rsidRDefault="005A59B6" w:rsidP="00745855">
            <w:pPr>
              <w:tabs>
                <w:tab w:val="decimal" w:pos="1140"/>
              </w:tabs>
              <w:ind w:right="-72"/>
              <w:jc w:val="both"/>
              <w:rPr>
                <w:rFonts w:ascii="Arial" w:hAnsi="Arial" w:cs="Arial"/>
                <w:sz w:val="12"/>
                <w:szCs w:val="12"/>
              </w:rPr>
            </w:pPr>
          </w:p>
        </w:tc>
      </w:tr>
      <w:tr w:rsidR="005A59B6" w:rsidRPr="001D1B32" w14:paraId="29C56C1F" w14:textId="77777777" w:rsidTr="00745855">
        <w:tc>
          <w:tcPr>
            <w:tcW w:w="3701" w:type="dxa"/>
            <w:tcBorders>
              <w:top w:val="nil"/>
              <w:left w:val="nil"/>
              <w:bottom w:val="nil"/>
              <w:right w:val="nil"/>
            </w:tcBorders>
            <w:vAlign w:val="bottom"/>
          </w:tcPr>
          <w:p w14:paraId="11D48112"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lang w:val="en-GB"/>
              </w:rPr>
            </w:pPr>
            <w:r w:rsidRPr="001D1B32">
              <w:rPr>
                <w:rFonts w:ascii="Arial" w:hAnsi="Arial" w:cs="Arial"/>
                <w:b/>
                <w:bCs/>
                <w:sz w:val="18"/>
                <w:szCs w:val="18"/>
              </w:rPr>
              <w:t>Purchases of goods and</w:t>
            </w:r>
          </w:p>
        </w:tc>
        <w:tc>
          <w:tcPr>
            <w:tcW w:w="1350" w:type="dxa"/>
            <w:tcBorders>
              <w:top w:val="nil"/>
              <w:left w:val="nil"/>
              <w:bottom w:val="nil"/>
              <w:right w:val="nil"/>
            </w:tcBorders>
            <w:shd w:val="clear" w:color="auto" w:fill="FAFAFA"/>
            <w:vAlign w:val="bottom"/>
          </w:tcPr>
          <w:p w14:paraId="206842A4" w14:textId="77777777" w:rsidR="005A59B6" w:rsidRPr="001D1B32" w:rsidRDefault="005A59B6" w:rsidP="00745855">
            <w:pPr>
              <w:tabs>
                <w:tab w:val="decimal" w:pos="1139"/>
              </w:tabs>
              <w:ind w:right="-72"/>
              <w:jc w:val="both"/>
              <w:rPr>
                <w:rFonts w:ascii="Arial" w:hAnsi="Arial" w:cs="Arial"/>
                <w:sz w:val="18"/>
                <w:szCs w:val="18"/>
              </w:rPr>
            </w:pPr>
          </w:p>
        </w:tc>
        <w:tc>
          <w:tcPr>
            <w:tcW w:w="1350" w:type="dxa"/>
            <w:tcBorders>
              <w:top w:val="nil"/>
              <w:left w:val="nil"/>
              <w:bottom w:val="nil"/>
              <w:right w:val="nil"/>
            </w:tcBorders>
            <w:vAlign w:val="bottom"/>
          </w:tcPr>
          <w:p w14:paraId="5AD162C5" w14:textId="77777777" w:rsidR="005A59B6" w:rsidRPr="001D1B32" w:rsidRDefault="005A59B6" w:rsidP="00745855">
            <w:pPr>
              <w:tabs>
                <w:tab w:val="decimal" w:pos="1140"/>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14:paraId="2DC70D90" w14:textId="77777777" w:rsidR="005A59B6" w:rsidRPr="001D1B32" w:rsidRDefault="005A59B6" w:rsidP="00745855">
            <w:pPr>
              <w:tabs>
                <w:tab w:val="decimal" w:pos="1140"/>
              </w:tabs>
              <w:ind w:right="-72"/>
              <w:jc w:val="both"/>
              <w:rPr>
                <w:rFonts w:ascii="Arial" w:hAnsi="Arial" w:cs="Arial"/>
                <w:sz w:val="18"/>
                <w:szCs w:val="18"/>
              </w:rPr>
            </w:pPr>
          </w:p>
        </w:tc>
        <w:tc>
          <w:tcPr>
            <w:tcW w:w="1350" w:type="dxa"/>
            <w:tcBorders>
              <w:top w:val="nil"/>
              <w:left w:val="nil"/>
              <w:bottom w:val="nil"/>
              <w:right w:val="nil"/>
            </w:tcBorders>
            <w:vAlign w:val="bottom"/>
          </w:tcPr>
          <w:p w14:paraId="486019AA" w14:textId="77777777" w:rsidR="005A59B6" w:rsidRPr="001D1B32" w:rsidRDefault="005A59B6" w:rsidP="00745855">
            <w:pPr>
              <w:tabs>
                <w:tab w:val="decimal" w:pos="1140"/>
              </w:tabs>
              <w:ind w:right="-72"/>
              <w:jc w:val="both"/>
              <w:rPr>
                <w:rFonts w:ascii="Arial" w:hAnsi="Arial" w:cs="Arial"/>
                <w:sz w:val="18"/>
                <w:szCs w:val="18"/>
              </w:rPr>
            </w:pPr>
          </w:p>
        </w:tc>
      </w:tr>
      <w:tr w:rsidR="005A59B6" w:rsidRPr="001D1B32" w14:paraId="0162D673" w14:textId="77777777" w:rsidTr="00745855">
        <w:tc>
          <w:tcPr>
            <w:tcW w:w="3701" w:type="dxa"/>
            <w:tcBorders>
              <w:top w:val="nil"/>
              <w:left w:val="nil"/>
              <w:bottom w:val="nil"/>
              <w:right w:val="nil"/>
            </w:tcBorders>
            <w:vAlign w:val="bottom"/>
          </w:tcPr>
          <w:p w14:paraId="15D1A12E"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1D1B32">
              <w:rPr>
                <w:rFonts w:ascii="Arial" w:hAnsi="Arial" w:cs="Arial"/>
                <w:b/>
                <w:bCs/>
                <w:sz w:val="18"/>
                <w:szCs w:val="18"/>
              </w:rPr>
              <w:t xml:space="preserve">   services received from:</w:t>
            </w:r>
          </w:p>
        </w:tc>
        <w:tc>
          <w:tcPr>
            <w:tcW w:w="1350" w:type="dxa"/>
            <w:tcBorders>
              <w:top w:val="nil"/>
              <w:left w:val="nil"/>
              <w:bottom w:val="nil"/>
              <w:right w:val="nil"/>
            </w:tcBorders>
            <w:shd w:val="clear" w:color="auto" w:fill="FAFAFA"/>
            <w:vAlign w:val="bottom"/>
          </w:tcPr>
          <w:p w14:paraId="262112DE" w14:textId="77777777" w:rsidR="005A59B6" w:rsidRPr="001D1B32" w:rsidRDefault="005A59B6" w:rsidP="00745855">
            <w:pPr>
              <w:tabs>
                <w:tab w:val="decimal" w:pos="1139"/>
              </w:tabs>
              <w:ind w:right="-72"/>
              <w:jc w:val="both"/>
              <w:rPr>
                <w:rFonts w:ascii="Arial" w:hAnsi="Arial" w:cs="Arial"/>
                <w:sz w:val="18"/>
                <w:szCs w:val="18"/>
              </w:rPr>
            </w:pPr>
          </w:p>
        </w:tc>
        <w:tc>
          <w:tcPr>
            <w:tcW w:w="1350" w:type="dxa"/>
            <w:tcBorders>
              <w:top w:val="nil"/>
              <w:left w:val="nil"/>
              <w:bottom w:val="nil"/>
              <w:right w:val="nil"/>
            </w:tcBorders>
            <w:vAlign w:val="bottom"/>
          </w:tcPr>
          <w:p w14:paraId="5DDD881E" w14:textId="77777777" w:rsidR="005A59B6" w:rsidRPr="001D1B32" w:rsidRDefault="005A59B6" w:rsidP="00745855">
            <w:pPr>
              <w:tabs>
                <w:tab w:val="decimal" w:pos="1140"/>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14:paraId="16BBCCF4" w14:textId="77777777" w:rsidR="005A59B6" w:rsidRPr="001D1B32" w:rsidRDefault="005A59B6" w:rsidP="00745855">
            <w:pPr>
              <w:tabs>
                <w:tab w:val="decimal" w:pos="1140"/>
              </w:tabs>
              <w:ind w:right="-72"/>
              <w:jc w:val="both"/>
              <w:rPr>
                <w:rFonts w:ascii="Arial" w:hAnsi="Arial" w:cs="Arial"/>
                <w:sz w:val="18"/>
                <w:szCs w:val="18"/>
              </w:rPr>
            </w:pPr>
          </w:p>
        </w:tc>
        <w:tc>
          <w:tcPr>
            <w:tcW w:w="1350" w:type="dxa"/>
            <w:tcBorders>
              <w:top w:val="nil"/>
              <w:left w:val="nil"/>
              <w:bottom w:val="nil"/>
              <w:right w:val="nil"/>
            </w:tcBorders>
            <w:vAlign w:val="bottom"/>
          </w:tcPr>
          <w:p w14:paraId="3DB26F41" w14:textId="77777777" w:rsidR="005A59B6" w:rsidRPr="001D1B32" w:rsidRDefault="005A59B6" w:rsidP="00745855">
            <w:pPr>
              <w:tabs>
                <w:tab w:val="decimal" w:pos="1140"/>
              </w:tabs>
              <w:ind w:right="-72"/>
              <w:jc w:val="both"/>
              <w:rPr>
                <w:rFonts w:ascii="Arial" w:hAnsi="Arial" w:cs="Arial"/>
                <w:sz w:val="18"/>
                <w:szCs w:val="18"/>
              </w:rPr>
            </w:pPr>
          </w:p>
        </w:tc>
      </w:tr>
      <w:tr w:rsidR="005A59B6" w:rsidRPr="001D1B32" w14:paraId="0535B35C" w14:textId="77777777" w:rsidTr="00745855">
        <w:tc>
          <w:tcPr>
            <w:tcW w:w="3701" w:type="dxa"/>
            <w:tcBorders>
              <w:top w:val="nil"/>
              <w:left w:val="nil"/>
              <w:bottom w:val="nil"/>
              <w:right w:val="nil"/>
            </w:tcBorders>
            <w:vAlign w:val="bottom"/>
          </w:tcPr>
          <w:p w14:paraId="47C9B858" w14:textId="5B0FEE04"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Subsidiar</w:t>
            </w:r>
            <w:r w:rsidR="00BB43B9">
              <w:rPr>
                <w:rFonts w:ascii="Arial" w:hAnsi="Arial" w:cs="Arial"/>
                <w:sz w:val="18"/>
                <w:szCs w:val="18"/>
              </w:rPr>
              <w:t>y</w:t>
            </w:r>
          </w:p>
        </w:tc>
        <w:tc>
          <w:tcPr>
            <w:tcW w:w="1350" w:type="dxa"/>
            <w:tcBorders>
              <w:top w:val="nil"/>
              <w:left w:val="nil"/>
              <w:right w:val="nil"/>
            </w:tcBorders>
            <w:shd w:val="clear" w:color="auto" w:fill="FAFAFA"/>
          </w:tcPr>
          <w:p w14:paraId="20B1D526" w14:textId="01290B2C" w:rsidR="005A59B6" w:rsidRPr="001D1B32" w:rsidRDefault="0016671D" w:rsidP="00745855">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50" w:type="dxa"/>
            <w:tcBorders>
              <w:top w:val="nil"/>
              <w:left w:val="nil"/>
              <w:right w:val="nil"/>
            </w:tcBorders>
          </w:tcPr>
          <w:p w14:paraId="614AD530" w14:textId="77777777" w:rsidR="005A59B6" w:rsidRPr="001D1B32" w:rsidRDefault="005A59B6" w:rsidP="007458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tcPr>
          <w:p w14:paraId="0EE19018" w14:textId="7A7DCFE4" w:rsidR="005A59B6" w:rsidRPr="001D1B32" w:rsidRDefault="0016671D" w:rsidP="00745855">
            <w:pPr>
              <w:pStyle w:val="BodyText"/>
              <w:tabs>
                <w:tab w:val="clear" w:pos="720"/>
                <w:tab w:val="decimal" w:pos="1140"/>
              </w:tabs>
              <w:ind w:right="-72"/>
              <w:rPr>
                <w:rFonts w:ascii="Arial" w:hAnsi="Arial" w:cs="Arial"/>
                <w:sz w:val="18"/>
                <w:szCs w:val="18"/>
              </w:rPr>
            </w:pPr>
            <w:r>
              <w:rPr>
                <w:rFonts w:ascii="Arial" w:hAnsi="Arial" w:cs="Arial"/>
                <w:sz w:val="18"/>
                <w:szCs w:val="18"/>
              </w:rPr>
              <w:t>16,784,916</w:t>
            </w:r>
          </w:p>
        </w:tc>
        <w:tc>
          <w:tcPr>
            <w:tcW w:w="1350" w:type="dxa"/>
            <w:tcBorders>
              <w:top w:val="nil"/>
              <w:left w:val="nil"/>
              <w:right w:val="nil"/>
            </w:tcBorders>
          </w:tcPr>
          <w:p w14:paraId="7E61B3A5" w14:textId="5C9B93F9" w:rsidR="005A59B6" w:rsidRPr="001D1B3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14,880,812</w:t>
            </w:r>
          </w:p>
        </w:tc>
      </w:tr>
      <w:tr w:rsidR="005A59B6" w:rsidRPr="001D1B32" w14:paraId="07547B92" w14:textId="77777777" w:rsidTr="00745855">
        <w:tc>
          <w:tcPr>
            <w:tcW w:w="3701" w:type="dxa"/>
            <w:tcBorders>
              <w:top w:val="nil"/>
              <w:left w:val="nil"/>
              <w:bottom w:val="nil"/>
              <w:right w:val="nil"/>
            </w:tcBorders>
            <w:vAlign w:val="bottom"/>
          </w:tcPr>
          <w:p w14:paraId="782E91FB"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tcPr>
          <w:p w14:paraId="2DA347EA" w14:textId="61CA8695" w:rsidR="005A59B6" w:rsidRPr="001D1B32" w:rsidRDefault="0016671D" w:rsidP="00745855">
            <w:pPr>
              <w:pStyle w:val="BodyText"/>
              <w:tabs>
                <w:tab w:val="clear" w:pos="720"/>
                <w:tab w:val="decimal" w:pos="1139"/>
              </w:tabs>
              <w:ind w:right="-72"/>
              <w:rPr>
                <w:rFonts w:ascii="Arial" w:hAnsi="Arial" w:cs="Arial"/>
                <w:sz w:val="18"/>
                <w:szCs w:val="18"/>
              </w:rPr>
            </w:pPr>
            <w:r>
              <w:rPr>
                <w:rFonts w:ascii="Arial" w:hAnsi="Arial" w:cs="Arial"/>
                <w:sz w:val="18"/>
                <w:szCs w:val="18"/>
              </w:rPr>
              <w:t>47,316,485</w:t>
            </w:r>
          </w:p>
        </w:tc>
        <w:tc>
          <w:tcPr>
            <w:tcW w:w="1350" w:type="dxa"/>
            <w:tcBorders>
              <w:top w:val="nil"/>
              <w:left w:val="nil"/>
              <w:bottom w:val="single" w:sz="4" w:space="0" w:color="auto"/>
              <w:right w:val="nil"/>
            </w:tcBorders>
            <w:shd w:val="clear" w:color="auto" w:fill="auto"/>
          </w:tcPr>
          <w:p w14:paraId="6C0AAE0D" w14:textId="77777777" w:rsidR="005A59B6" w:rsidRPr="001D1B32" w:rsidRDefault="005A59B6" w:rsidP="007458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73,268,368</w:t>
            </w:r>
          </w:p>
        </w:tc>
        <w:tc>
          <w:tcPr>
            <w:tcW w:w="1350" w:type="dxa"/>
            <w:tcBorders>
              <w:top w:val="nil"/>
              <w:left w:val="nil"/>
              <w:bottom w:val="single" w:sz="4" w:space="0" w:color="auto"/>
              <w:right w:val="nil"/>
            </w:tcBorders>
            <w:shd w:val="clear" w:color="auto" w:fill="FAFAFA"/>
          </w:tcPr>
          <w:p w14:paraId="70C424F3" w14:textId="6F922068" w:rsidR="005A59B6" w:rsidRPr="001D1B32" w:rsidRDefault="0016671D" w:rsidP="00745855">
            <w:pPr>
              <w:pStyle w:val="BodyText"/>
              <w:tabs>
                <w:tab w:val="clear" w:pos="720"/>
                <w:tab w:val="decimal" w:pos="1140"/>
              </w:tabs>
              <w:ind w:right="-72"/>
              <w:rPr>
                <w:rFonts w:ascii="Arial" w:hAnsi="Arial" w:cs="Arial"/>
                <w:sz w:val="18"/>
                <w:szCs w:val="18"/>
              </w:rPr>
            </w:pPr>
            <w:r>
              <w:rPr>
                <w:rFonts w:ascii="Arial" w:hAnsi="Arial" w:cs="Arial"/>
                <w:sz w:val="18"/>
                <w:szCs w:val="18"/>
              </w:rPr>
              <w:t>47,316,485</w:t>
            </w:r>
          </w:p>
        </w:tc>
        <w:tc>
          <w:tcPr>
            <w:tcW w:w="1350" w:type="dxa"/>
            <w:tcBorders>
              <w:top w:val="nil"/>
              <w:left w:val="nil"/>
              <w:bottom w:val="single" w:sz="4" w:space="0" w:color="auto"/>
              <w:right w:val="nil"/>
            </w:tcBorders>
            <w:shd w:val="clear" w:color="auto" w:fill="auto"/>
          </w:tcPr>
          <w:p w14:paraId="2FCA84C6" w14:textId="77777777" w:rsidR="005A59B6" w:rsidRPr="001D1B32" w:rsidRDefault="005A59B6" w:rsidP="00745855">
            <w:pPr>
              <w:pStyle w:val="BodyText"/>
              <w:tabs>
                <w:tab w:val="clear" w:pos="720"/>
                <w:tab w:val="decimal" w:pos="1140"/>
              </w:tabs>
              <w:ind w:right="-72"/>
              <w:rPr>
                <w:rFonts w:ascii="Arial" w:hAnsi="Arial" w:cs="Arial"/>
                <w:sz w:val="18"/>
                <w:szCs w:val="18"/>
              </w:rPr>
            </w:pPr>
            <w:r w:rsidRPr="001D1B32">
              <w:rPr>
                <w:rFonts w:ascii="Arial" w:hAnsi="Arial" w:cs="Arial"/>
                <w:sz w:val="18"/>
                <w:szCs w:val="18"/>
              </w:rPr>
              <w:t>73,268,368</w:t>
            </w:r>
          </w:p>
        </w:tc>
      </w:tr>
      <w:tr w:rsidR="005A59B6" w:rsidRPr="00B92B12" w14:paraId="4F4E0031" w14:textId="77777777" w:rsidTr="00C33EF2">
        <w:tc>
          <w:tcPr>
            <w:tcW w:w="3701" w:type="dxa"/>
            <w:tcBorders>
              <w:top w:val="nil"/>
              <w:left w:val="nil"/>
              <w:bottom w:val="nil"/>
              <w:right w:val="nil"/>
            </w:tcBorders>
            <w:vAlign w:val="bottom"/>
          </w:tcPr>
          <w:p w14:paraId="4F154922" w14:textId="77777777" w:rsidR="005A59B6" w:rsidRPr="00B92B12" w:rsidRDefault="005A59B6" w:rsidP="00745855">
            <w:pPr>
              <w:ind w:left="78"/>
              <w:rPr>
                <w:rFonts w:ascii="Arial" w:hAnsi="Arial" w:cs="Arial"/>
                <w:sz w:val="12"/>
                <w:szCs w:val="12"/>
              </w:rPr>
            </w:pPr>
          </w:p>
        </w:tc>
        <w:tc>
          <w:tcPr>
            <w:tcW w:w="1350" w:type="dxa"/>
            <w:tcBorders>
              <w:top w:val="single" w:sz="4" w:space="0" w:color="auto"/>
              <w:left w:val="nil"/>
              <w:right w:val="nil"/>
            </w:tcBorders>
            <w:shd w:val="clear" w:color="auto" w:fill="FAFAFA"/>
          </w:tcPr>
          <w:p w14:paraId="7EA386EC" w14:textId="77777777" w:rsidR="005A59B6" w:rsidRPr="00B92B12" w:rsidRDefault="005A59B6" w:rsidP="00745855">
            <w:pPr>
              <w:tabs>
                <w:tab w:val="decimal" w:pos="1139"/>
              </w:tabs>
              <w:jc w:val="both"/>
              <w:rPr>
                <w:rFonts w:ascii="Arial" w:hAnsi="Arial" w:cs="Arial"/>
                <w:sz w:val="12"/>
                <w:szCs w:val="12"/>
                <w:lang w:val="en-GB"/>
              </w:rPr>
            </w:pPr>
          </w:p>
        </w:tc>
        <w:tc>
          <w:tcPr>
            <w:tcW w:w="1350" w:type="dxa"/>
            <w:tcBorders>
              <w:top w:val="single" w:sz="4" w:space="0" w:color="auto"/>
              <w:left w:val="nil"/>
              <w:right w:val="nil"/>
            </w:tcBorders>
          </w:tcPr>
          <w:p w14:paraId="627C0950" w14:textId="77777777" w:rsidR="005A59B6" w:rsidRPr="00B92B12" w:rsidRDefault="005A59B6" w:rsidP="00745855">
            <w:pPr>
              <w:tabs>
                <w:tab w:val="decimal" w:pos="1139"/>
              </w:tabs>
              <w:jc w:val="both"/>
              <w:rPr>
                <w:rFonts w:ascii="Arial" w:hAnsi="Arial" w:cs="Arial"/>
                <w:sz w:val="12"/>
                <w:szCs w:val="12"/>
                <w:lang w:val="en-GB"/>
              </w:rPr>
            </w:pPr>
          </w:p>
        </w:tc>
        <w:tc>
          <w:tcPr>
            <w:tcW w:w="1350" w:type="dxa"/>
            <w:tcBorders>
              <w:top w:val="single" w:sz="4" w:space="0" w:color="auto"/>
              <w:left w:val="nil"/>
              <w:right w:val="nil"/>
            </w:tcBorders>
            <w:shd w:val="clear" w:color="auto" w:fill="FAFAFA"/>
          </w:tcPr>
          <w:p w14:paraId="4B7E2C63" w14:textId="77777777" w:rsidR="005A59B6" w:rsidRPr="00B92B12" w:rsidRDefault="005A59B6" w:rsidP="00745855">
            <w:pPr>
              <w:tabs>
                <w:tab w:val="decimal" w:pos="1140"/>
              </w:tabs>
              <w:ind w:left="432"/>
              <w:jc w:val="both"/>
              <w:rPr>
                <w:rFonts w:ascii="Arial" w:hAnsi="Arial" w:cs="Arial"/>
                <w:sz w:val="12"/>
                <w:szCs w:val="12"/>
                <w:lang w:val="en-GB"/>
              </w:rPr>
            </w:pPr>
          </w:p>
        </w:tc>
        <w:tc>
          <w:tcPr>
            <w:tcW w:w="1350" w:type="dxa"/>
            <w:tcBorders>
              <w:top w:val="single" w:sz="4" w:space="0" w:color="auto"/>
              <w:left w:val="nil"/>
              <w:right w:val="nil"/>
            </w:tcBorders>
          </w:tcPr>
          <w:p w14:paraId="4279A223" w14:textId="77777777" w:rsidR="005A59B6" w:rsidRPr="00B92B12" w:rsidRDefault="005A59B6" w:rsidP="00745855">
            <w:pPr>
              <w:tabs>
                <w:tab w:val="decimal" w:pos="1140"/>
              </w:tabs>
              <w:ind w:left="432"/>
              <w:jc w:val="both"/>
              <w:rPr>
                <w:rFonts w:ascii="Arial" w:hAnsi="Arial" w:cs="Arial"/>
                <w:sz w:val="12"/>
                <w:szCs w:val="12"/>
                <w:lang w:val="en-GB"/>
              </w:rPr>
            </w:pPr>
          </w:p>
        </w:tc>
      </w:tr>
      <w:tr w:rsidR="005A59B6" w:rsidRPr="001D1B32" w14:paraId="6F56046D" w14:textId="77777777" w:rsidTr="00C33EF2">
        <w:tc>
          <w:tcPr>
            <w:tcW w:w="3701" w:type="dxa"/>
            <w:tcBorders>
              <w:top w:val="nil"/>
              <w:left w:val="nil"/>
              <w:bottom w:val="nil"/>
              <w:right w:val="nil"/>
            </w:tcBorders>
            <w:vAlign w:val="bottom"/>
          </w:tcPr>
          <w:p w14:paraId="7E6A2BB8"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14:paraId="4A1C1C77" w14:textId="17FD0D5C" w:rsidR="005A59B6" w:rsidRPr="001D1B32" w:rsidRDefault="0016671D" w:rsidP="00745855">
            <w:pPr>
              <w:pStyle w:val="BodyText"/>
              <w:tabs>
                <w:tab w:val="clear" w:pos="720"/>
                <w:tab w:val="decimal" w:pos="1139"/>
              </w:tabs>
              <w:ind w:right="-72"/>
              <w:rPr>
                <w:rFonts w:ascii="Arial" w:hAnsi="Arial" w:cs="Arial"/>
                <w:sz w:val="18"/>
                <w:szCs w:val="18"/>
              </w:rPr>
            </w:pPr>
            <w:r>
              <w:rPr>
                <w:rFonts w:ascii="Arial" w:hAnsi="Arial" w:cs="Arial"/>
                <w:sz w:val="18"/>
                <w:szCs w:val="18"/>
              </w:rPr>
              <w:t>47,316,485</w:t>
            </w:r>
          </w:p>
        </w:tc>
        <w:tc>
          <w:tcPr>
            <w:tcW w:w="1350" w:type="dxa"/>
            <w:tcBorders>
              <w:top w:val="nil"/>
              <w:left w:val="nil"/>
              <w:bottom w:val="single" w:sz="4" w:space="0" w:color="auto"/>
              <w:right w:val="nil"/>
            </w:tcBorders>
            <w:shd w:val="clear" w:color="auto" w:fill="auto"/>
          </w:tcPr>
          <w:p w14:paraId="337CED5A" w14:textId="77777777" w:rsidR="005A59B6" w:rsidRPr="001D1B32" w:rsidRDefault="005A59B6" w:rsidP="00745855">
            <w:pPr>
              <w:pStyle w:val="BodyText"/>
              <w:tabs>
                <w:tab w:val="clear" w:pos="720"/>
                <w:tab w:val="decimal" w:pos="1139"/>
              </w:tabs>
              <w:ind w:right="-72"/>
              <w:rPr>
                <w:rFonts w:ascii="Arial" w:hAnsi="Arial" w:cs="Arial"/>
                <w:sz w:val="18"/>
                <w:szCs w:val="18"/>
              </w:rPr>
            </w:pPr>
            <w:r w:rsidRPr="001D1B32">
              <w:rPr>
                <w:rFonts w:ascii="Arial" w:hAnsi="Arial" w:cs="Arial"/>
                <w:sz w:val="18"/>
                <w:szCs w:val="18"/>
              </w:rPr>
              <w:t>73,268,368</w:t>
            </w:r>
          </w:p>
        </w:tc>
        <w:tc>
          <w:tcPr>
            <w:tcW w:w="1350" w:type="dxa"/>
            <w:tcBorders>
              <w:top w:val="nil"/>
              <w:left w:val="nil"/>
              <w:bottom w:val="single" w:sz="4" w:space="0" w:color="auto"/>
              <w:right w:val="nil"/>
            </w:tcBorders>
            <w:shd w:val="clear" w:color="auto" w:fill="FAFAFA"/>
          </w:tcPr>
          <w:p w14:paraId="5AAA73A7" w14:textId="6AAB93D4" w:rsidR="005A59B6" w:rsidRPr="001D1B32" w:rsidRDefault="0016671D" w:rsidP="00745855">
            <w:pPr>
              <w:pStyle w:val="BodyText"/>
              <w:tabs>
                <w:tab w:val="clear" w:pos="720"/>
                <w:tab w:val="decimal" w:pos="1140"/>
              </w:tabs>
              <w:ind w:right="-72"/>
              <w:rPr>
                <w:rFonts w:ascii="Arial" w:hAnsi="Arial" w:cs="Arial"/>
                <w:sz w:val="18"/>
                <w:szCs w:val="18"/>
              </w:rPr>
            </w:pPr>
            <w:r>
              <w:rPr>
                <w:rFonts w:ascii="Arial" w:hAnsi="Arial" w:cs="Arial"/>
                <w:sz w:val="18"/>
                <w:szCs w:val="18"/>
              </w:rPr>
              <w:t>64,101,401</w:t>
            </w:r>
          </w:p>
        </w:tc>
        <w:tc>
          <w:tcPr>
            <w:tcW w:w="1350" w:type="dxa"/>
            <w:tcBorders>
              <w:top w:val="nil"/>
              <w:left w:val="nil"/>
              <w:bottom w:val="single" w:sz="4" w:space="0" w:color="auto"/>
              <w:right w:val="nil"/>
            </w:tcBorders>
            <w:shd w:val="clear" w:color="auto" w:fill="auto"/>
          </w:tcPr>
          <w:p w14:paraId="5823C554" w14:textId="3E27E035" w:rsidR="005A59B6" w:rsidRPr="001D1B3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88,149,180</w:t>
            </w:r>
          </w:p>
        </w:tc>
      </w:tr>
      <w:tr w:rsidR="00C33EF2" w:rsidRPr="001D1B32" w14:paraId="6E27C3D6" w14:textId="77777777" w:rsidTr="00C33EF2">
        <w:tc>
          <w:tcPr>
            <w:tcW w:w="3701" w:type="dxa"/>
            <w:tcBorders>
              <w:top w:val="nil"/>
              <w:left w:val="nil"/>
              <w:bottom w:val="nil"/>
              <w:right w:val="nil"/>
            </w:tcBorders>
            <w:vAlign w:val="bottom"/>
          </w:tcPr>
          <w:p w14:paraId="7C4F3FCF" w14:textId="77777777" w:rsidR="00C33EF2" w:rsidRPr="001D1B32" w:rsidRDefault="00C33EF2"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single" w:sz="4" w:space="0" w:color="auto"/>
              <w:left w:val="nil"/>
              <w:right w:val="nil"/>
            </w:tcBorders>
            <w:shd w:val="clear" w:color="auto" w:fill="FAFAFA"/>
          </w:tcPr>
          <w:p w14:paraId="074FD380" w14:textId="77777777" w:rsidR="00C33EF2" w:rsidRDefault="00C33EF2" w:rsidP="00745855">
            <w:pPr>
              <w:pStyle w:val="BodyText"/>
              <w:tabs>
                <w:tab w:val="clear" w:pos="720"/>
                <w:tab w:val="decimal" w:pos="1139"/>
              </w:tabs>
              <w:ind w:right="-72"/>
              <w:rPr>
                <w:rFonts w:ascii="Arial" w:hAnsi="Arial" w:cs="Arial"/>
                <w:sz w:val="18"/>
                <w:szCs w:val="18"/>
              </w:rPr>
            </w:pPr>
          </w:p>
        </w:tc>
        <w:tc>
          <w:tcPr>
            <w:tcW w:w="1350" w:type="dxa"/>
            <w:tcBorders>
              <w:top w:val="single" w:sz="4" w:space="0" w:color="auto"/>
              <w:left w:val="nil"/>
              <w:right w:val="nil"/>
            </w:tcBorders>
            <w:shd w:val="clear" w:color="auto" w:fill="auto"/>
          </w:tcPr>
          <w:p w14:paraId="1C718D2D" w14:textId="77777777" w:rsidR="00C33EF2" w:rsidRPr="001D1B32" w:rsidRDefault="00C33EF2" w:rsidP="00745855">
            <w:pPr>
              <w:pStyle w:val="BodyText"/>
              <w:tabs>
                <w:tab w:val="clear" w:pos="720"/>
                <w:tab w:val="decimal" w:pos="1139"/>
              </w:tabs>
              <w:ind w:right="-72"/>
              <w:rPr>
                <w:rFonts w:ascii="Arial" w:hAnsi="Arial" w:cs="Arial"/>
                <w:sz w:val="18"/>
                <w:szCs w:val="18"/>
              </w:rPr>
            </w:pPr>
          </w:p>
        </w:tc>
        <w:tc>
          <w:tcPr>
            <w:tcW w:w="1350" w:type="dxa"/>
            <w:tcBorders>
              <w:top w:val="single" w:sz="4" w:space="0" w:color="auto"/>
              <w:left w:val="nil"/>
              <w:right w:val="nil"/>
            </w:tcBorders>
            <w:shd w:val="clear" w:color="auto" w:fill="FAFAFA"/>
          </w:tcPr>
          <w:p w14:paraId="4B41A940" w14:textId="77777777" w:rsidR="00C33EF2" w:rsidRDefault="00C33EF2" w:rsidP="00745855">
            <w:pPr>
              <w:pStyle w:val="BodyText"/>
              <w:tabs>
                <w:tab w:val="clear" w:pos="720"/>
                <w:tab w:val="decimal" w:pos="1140"/>
              </w:tabs>
              <w:ind w:right="-72"/>
              <w:rPr>
                <w:rFonts w:ascii="Arial" w:hAnsi="Arial" w:cs="Arial"/>
                <w:sz w:val="18"/>
                <w:szCs w:val="18"/>
              </w:rPr>
            </w:pPr>
          </w:p>
        </w:tc>
        <w:tc>
          <w:tcPr>
            <w:tcW w:w="1350" w:type="dxa"/>
            <w:tcBorders>
              <w:top w:val="single" w:sz="4" w:space="0" w:color="auto"/>
              <w:left w:val="nil"/>
              <w:right w:val="nil"/>
            </w:tcBorders>
            <w:shd w:val="clear" w:color="auto" w:fill="auto"/>
          </w:tcPr>
          <w:p w14:paraId="3106D50B" w14:textId="77777777" w:rsidR="00C33EF2" w:rsidRPr="001D1B32" w:rsidRDefault="00C33EF2" w:rsidP="00745855">
            <w:pPr>
              <w:pStyle w:val="BodyText"/>
              <w:tabs>
                <w:tab w:val="clear" w:pos="720"/>
                <w:tab w:val="decimal" w:pos="1140"/>
              </w:tabs>
              <w:ind w:right="-72"/>
              <w:rPr>
                <w:rFonts w:ascii="Arial" w:hAnsi="Arial" w:cs="Arial"/>
                <w:sz w:val="18"/>
                <w:szCs w:val="18"/>
              </w:rPr>
            </w:pPr>
          </w:p>
        </w:tc>
      </w:tr>
      <w:tr w:rsidR="00C33EF2" w:rsidRPr="001D1B32" w14:paraId="453D3866" w14:textId="77777777" w:rsidTr="00C33EF2">
        <w:tc>
          <w:tcPr>
            <w:tcW w:w="3701" w:type="dxa"/>
            <w:tcBorders>
              <w:top w:val="nil"/>
              <w:left w:val="nil"/>
              <w:bottom w:val="nil"/>
              <w:right w:val="nil"/>
            </w:tcBorders>
            <w:vAlign w:val="bottom"/>
          </w:tcPr>
          <w:p w14:paraId="2A827F85" w14:textId="2B00A320" w:rsidR="00C33EF2" w:rsidRPr="00C33EF2" w:rsidRDefault="00C33EF2" w:rsidP="00745855">
            <w:pPr>
              <w:tabs>
                <w:tab w:val="left" w:pos="1134"/>
                <w:tab w:val="left" w:pos="1276"/>
                <w:tab w:val="center" w:pos="3402"/>
                <w:tab w:val="center" w:pos="4536"/>
                <w:tab w:val="center" w:pos="5670"/>
                <w:tab w:val="center" w:pos="6804"/>
                <w:tab w:val="right" w:pos="7655"/>
              </w:tabs>
              <w:ind w:left="78"/>
              <w:rPr>
                <w:rFonts w:ascii="Arial" w:hAnsi="Arial" w:cs="Arial"/>
                <w:b/>
                <w:bCs/>
                <w:sz w:val="18"/>
                <w:szCs w:val="18"/>
              </w:rPr>
            </w:pPr>
            <w:r w:rsidRPr="00C33EF2">
              <w:rPr>
                <w:rFonts w:ascii="Arial" w:hAnsi="Arial" w:cs="Arial"/>
                <w:b/>
                <w:bCs/>
                <w:sz w:val="18"/>
                <w:szCs w:val="18"/>
              </w:rPr>
              <w:t>Interest expense:</w:t>
            </w:r>
          </w:p>
        </w:tc>
        <w:tc>
          <w:tcPr>
            <w:tcW w:w="1350" w:type="dxa"/>
            <w:tcBorders>
              <w:top w:val="nil"/>
              <w:left w:val="nil"/>
              <w:right w:val="nil"/>
            </w:tcBorders>
            <w:shd w:val="clear" w:color="auto" w:fill="FAFAFA"/>
          </w:tcPr>
          <w:p w14:paraId="6B62C8B0" w14:textId="77777777" w:rsidR="00C33EF2" w:rsidRDefault="00C33EF2" w:rsidP="00745855">
            <w:pPr>
              <w:pStyle w:val="BodyText"/>
              <w:tabs>
                <w:tab w:val="clear" w:pos="720"/>
                <w:tab w:val="decimal" w:pos="1139"/>
              </w:tabs>
              <w:ind w:right="-72"/>
              <w:rPr>
                <w:rFonts w:ascii="Arial" w:hAnsi="Arial" w:cs="Arial"/>
                <w:sz w:val="18"/>
                <w:szCs w:val="18"/>
              </w:rPr>
            </w:pPr>
          </w:p>
        </w:tc>
        <w:tc>
          <w:tcPr>
            <w:tcW w:w="1350" w:type="dxa"/>
            <w:tcBorders>
              <w:top w:val="nil"/>
              <w:left w:val="nil"/>
              <w:right w:val="nil"/>
            </w:tcBorders>
            <w:shd w:val="clear" w:color="auto" w:fill="auto"/>
          </w:tcPr>
          <w:p w14:paraId="47B9EAB1" w14:textId="77777777" w:rsidR="00C33EF2" w:rsidRPr="001D1B32" w:rsidRDefault="00C33EF2" w:rsidP="00745855">
            <w:pPr>
              <w:pStyle w:val="BodyText"/>
              <w:tabs>
                <w:tab w:val="clear" w:pos="720"/>
                <w:tab w:val="decimal" w:pos="1139"/>
              </w:tabs>
              <w:ind w:right="-72"/>
              <w:rPr>
                <w:rFonts w:ascii="Arial" w:hAnsi="Arial" w:cs="Arial"/>
                <w:sz w:val="18"/>
                <w:szCs w:val="18"/>
              </w:rPr>
            </w:pPr>
          </w:p>
        </w:tc>
        <w:tc>
          <w:tcPr>
            <w:tcW w:w="1350" w:type="dxa"/>
            <w:tcBorders>
              <w:top w:val="nil"/>
              <w:left w:val="nil"/>
              <w:right w:val="nil"/>
            </w:tcBorders>
            <w:shd w:val="clear" w:color="auto" w:fill="FAFAFA"/>
          </w:tcPr>
          <w:p w14:paraId="426D71BA" w14:textId="77777777" w:rsidR="00C33EF2" w:rsidRDefault="00C33EF2" w:rsidP="00745855">
            <w:pPr>
              <w:pStyle w:val="BodyText"/>
              <w:tabs>
                <w:tab w:val="clear" w:pos="720"/>
                <w:tab w:val="decimal" w:pos="1140"/>
              </w:tabs>
              <w:ind w:right="-72"/>
              <w:rPr>
                <w:rFonts w:ascii="Arial" w:hAnsi="Arial" w:cs="Arial"/>
                <w:sz w:val="18"/>
                <w:szCs w:val="18"/>
              </w:rPr>
            </w:pPr>
          </w:p>
        </w:tc>
        <w:tc>
          <w:tcPr>
            <w:tcW w:w="1350" w:type="dxa"/>
            <w:tcBorders>
              <w:top w:val="nil"/>
              <w:left w:val="nil"/>
              <w:right w:val="nil"/>
            </w:tcBorders>
            <w:shd w:val="clear" w:color="auto" w:fill="auto"/>
          </w:tcPr>
          <w:p w14:paraId="7BB0B5D9" w14:textId="77777777" w:rsidR="00C33EF2" w:rsidRPr="001D1B32" w:rsidRDefault="00C33EF2" w:rsidP="00745855">
            <w:pPr>
              <w:pStyle w:val="BodyText"/>
              <w:tabs>
                <w:tab w:val="clear" w:pos="720"/>
                <w:tab w:val="decimal" w:pos="1140"/>
              </w:tabs>
              <w:ind w:right="-72"/>
              <w:rPr>
                <w:rFonts w:ascii="Arial" w:hAnsi="Arial" w:cs="Arial"/>
                <w:sz w:val="18"/>
                <w:szCs w:val="18"/>
              </w:rPr>
            </w:pPr>
          </w:p>
        </w:tc>
      </w:tr>
      <w:tr w:rsidR="00C33EF2" w:rsidRPr="001D1B32" w14:paraId="5EAB62CC" w14:textId="77777777" w:rsidTr="00C33EF2">
        <w:tc>
          <w:tcPr>
            <w:tcW w:w="3701" w:type="dxa"/>
            <w:tcBorders>
              <w:top w:val="nil"/>
              <w:left w:val="nil"/>
              <w:bottom w:val="nil"/>
              <w:right w:val="nil"/>
            </w:tcBorders>
            <w:vAlign w:val="bottom"/>
          </w:tcPr>
          <w:p w14:paraId="09206CB1" w14:textId="433EA2D7" w:rsidR="00C33EF2" w:rsidRPr="001D1B32" w:rsidRDefault="00C33EF2"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r>
              <w:rPr>
                <w:rFonts w:ascii="Arial" w:hAnsi="Arial" w:cs="Arial"/>
                <w:sz w:val="18"/>
                <w:szCs w:val="18"/>
              </w:rPr>
              <w:t xml:space="preserve">   Subsidiary</w:t>
            </w:r>
          </w:p>
        </w:tc>
        <w:tc>
          <w:tcPr>
            <w:tcW w:w="1350" w:type="dxa"/>
            <w:tcBorders>
              <w:top w:val="nil"/>
              <w:left w:val="nil"/>
              <w:bottom w:val="single" w:sz="4" w:space="0" w:color="auto"/>
              <w:right w:val="nil"/>
            </w:tcBorders>
            <w:shd w:val="clear" w:color="auto" w:fill="FAFAFA"/>
          </w:tcPr>
          <w:p w14:paraId="3BF6727B" w14:textId="54F9E6A0" w:rsidR="00C33EF2" w:rsidRDefault="00C33EF2" w:rsidP="00745855">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tcPr>
          <w:p w14:paraId="7892AAA7" w14:textId="12115DC5" w:rsidR="00C33EF2" w:rsidRPr="001D1B32" w:rsidRDefault="00C33EF2" w:rsidP="00745855">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FAFAFA"/>
          </w:tcPr>
          <w:p w14:paraId="2DA9BDEF" w14:textId="0CA5AE40" w:rsidR="00C33EF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22,036,546</w:t>
            </w:r>
          </w:p>
        </w:tc>
        <w:tc>
          <w:tcPr>
            <w:tcW w:w="1350" w:type="dxa"/>
            <w:tcBorders>
              <w:top w:val="nil"/>
              <w:left w:val="nil"/>
              <w:bottom w:val="single" w:sz="4" w:space="0" w:color="auto"/>
              <w:right w:val="nil"/>
            </w:tcBorders>
            <w:shd w:val="clear" w:color="auto" w:fill="auto"/>
          </w:tcPr>
          <w:p w14:paraId="63E837A3" w14:textId="2AEA733B" w:rsidR="00C33EF2" w:rsidRPr="001D1B3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22,550,450</w:t>
            </w:r>
          </w:p>
        </w:tc>
      </w:tr>
      <w:tr w:rsidR="00C33EF2" w:rsidRPr="001D1B32" w14:paraId="026C586D" w14:textId="77777777" w:rsidTr="00A86AAA">
        <w:tc>
          <w:tcPr>
            <w:tcW w:w="3701" w:type="dxa"/>
            <w:tcBorders>
              <w:top w:val="nil"/>
              <w:left w:val="nil"/>
              <w:bottom w:val="nil"/>
              <w:right w:val="nil"/>
            </w:tcBorders>
            <w:vAlign w:val="bottom"/>
          </w:tcPr>
          <w:p w14:paraId="0AE338D6" w14:textId="77777777" w:rsidR="00C33EF2" w:rsidRPr="001D1B32" w:rsidRDefault="00C33EF2"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single" w:sz="4" w:space="0" w:color="auto"/>
              <w:left w:val="nil"/>
              <w:right w:val="nil"/>
            </w:tcBorders>
            <w:shd w:val="clear" w:color="auto" w:fill="FAFAFA"/>
          </w:tcPr>
          <w:p w14:paraId="4A0824EF" w14:textId="77777777" w:rsidR="00C33EF2" w:rsidRDefault="00C33EF2" w:rsidP="00745855">
            <w:pPr>
              <w:pStyle w:val="BodyText"/>
              <w:tabs>
                <w:tab w:val="clear" w:pos="720"/>
                <w:tab w:val="decimal" w:pos="1139"/>
              </w:tabs>
              <w:ind w:right="-72"/>
              <w:rPr>
                <w:rFonts w:ascii="Arial" w:hAnsi="Arial" w:cs="Arial"/>
                <w:sz w:val="18"/>
                <w:szCs w:val="18"/>
              </w:rPr>
            </w:pPr>
          </w:p>
        </w:tc>
        <w:tc>
          <w:tcPr>
            <w:tcW w:w="1350" w:type="dxa"/>
            <w:tcBorders>
              <w:top w:val="single" w:sz="4" w:space="0" w:color="auto"/>
              <w:left w:val="nil"/>
              <w:right w:val="nil"/>
            </w:tcBorders>
            <w:shd w:val="clear" w:color="auto" w:fill="auto"/>
          </w:tcPr>
          <w:p w14:paraId="357DD1B2" w14:textId="77777777" w:rsidR="00C33EF2" w:rsidRPr="001D1B32" w:rsidRDefault="00C33EF2" w:rsidP="00745855">
            <w:pPr>
              <w:pStyle w:val="BodyText"/>
              <w:tabs>
                <w:tab w:val="clear" w:pos="720"/>
                <w:tab w:val="decimal" w:pos="1139"/>
              </w:tabs>
              <w:ind w:right="-72"/>
              <w:rPr>
                <w:rFonts w:ascii="Arial" w:hAnsi="Arial" w:cs="Arial"/>
                <w:sz w:val="18"/>
                <w:szCs w:val="18"/>
              </w:rPr>
            </w:pPr>
          </w:p>
        </w:tc>
        <w:tc>
          <w:tcPr>
            <w:tcW w:w="1350" w:type="dxa"/>
            <w:tcBorders>
              <w:top w:val="single" w:sz="4" w:space="0" w:color="auto"/>
              <w:left w:val="nil"/>
              <w:right w:val="nil"/>
            </w:tcBorders>
            <w:shd w:val="clear" w:color="auto" w:fill="FAFAFA"/>
          </w:tcPr>
          <w:p w14:paraId="36E27095" w14:textId="77777777" w:rsidR="00C33EF2" w:rsidRDefault="00C33EF2" w:rsidP="00745855">
            <w:pPr>
              <w:pStyle w:val="BodyText"/>
              <w:tabs>
                <w:tab w:val="clear" w:pos="720"/>
                <w:tab w:val="decimal" w:pos="1140"/>
              </w:tabs>
              <w:ind w:right="-72"/>
              <w:rPr>
                <w:rFonts w:ascii="Arial" w:hAnsi="Arial" w:cs="Arial"/>
                <w:sz w:val="18"/>
                <w:szCs w:val="18"/>
              </w:rPr>
            </w:pPr>
          </w:p>
        </w:tc>
        <w:tc>
          <w:tcPr>
            <w:tcW w:w="1350" w:type="dxa"/>
            <w:tcBorders>
              <w:top w:val="single" w:sz="4" w:space="0" w:color="auto"/>
              <w:left w:val="nil"/>
              <w:right w:val="nil"/>
            </w:tcBorders>
            <w:shd w:val="clear" w:color="auto" w:fill="auto"/>
          </w:tcPr>
          <w:p w14:paraId="2805D295" w14:textId="77777777" w:rsidR="00C33EF2" w:rsidRPr="001D1B32" w:rsidRDefault="00C33EF2" w:rsidP="00745855">
            <w:pPr>
              <w:pStyle w:val="BodyText"/>
              <w:tabs>
                <w:tab w:val="clear" w:pos="720"/>
                <w:tab w:val="decimal" w:pos="1140"/>
              </w:tabs>
              <w:ind w:right="-72"/>
              <w:rPr>
                <w:rFonts w:ascii="Arial" w:hAnsi="Arial" w:cs="Arial"/>
                <w:sz w:val="18"/>
                <w:szCs w:val="18"/>
              </w:rPr>
            </w:pPr>
          </w:p>
        </w:tc>
      </w:tr>
      <w:tr w:rsidR="00C33EF2" w:rsidRPr="001D1B32" w14:paraId="69ACFBA7" w14:textId="77777777" w:rsidTr="00A86AAA">
        <w:tc>
          <w:tcPr>
            <w:tcW w:w="3701" w:type="dxa"/>
            <w:tcBorders>
              <w:top w:val="nil"/>
              <w:left w:val="nil"/>
              <w:bottom w:val="nil"/>
              <w:right w:val="nil"/>
            </w:tcBorders>
            <w:vAlign w:val="bottom"/>
          </w:tcPr>
          <w:p w14:paraId="68AD7679" w14:textId="77777777" w:rsidR="00C33EF2" w:rsidRPr="001D1B32" w:rsidRDefault="00C33EF2" w:rsidP="00745855">
            <w:pPr>
              <w:tabs>
                <w:tab w:val="left" w:pos="1134"/>
                <w:tab w:val="left" w:pos="1276"/>
                <w:tab w:val="center" w:pos="3402"/>
                <w:tab w:val="center" w:pos="4536"/>
                <w:tab w:val="center" w:pos="5670"/>
                <w:tab w:val="center" w:pos="6804"/>
                <w:tab w:val="right" w:pos="765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tcPr>
          <w:p w14:paraId="61A6E58D" w14:textId="7F536CCE" w:rsidR="00C33EF2" w:rsidRDefault="00C33EF2" w:rsidP="00745855">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tcPr>
          <w:p w14:paraId="5AC14B01" w14:textId="3E821AE4" w:rsidR="00C33EF2" w:rsidRPr="001D1B32" w:rsidRDefault="00C33EF2" w:rsidP="00745855">
            <w:pPr>
              <w:pStyle w:val="BodyText"/>
              <w:tabs>
                <w:tab w:val="clear" w:pos="720"/>
                <w:tab w:val="decimal" w:pos="1139"/>
              </w:tabs>
              <w:ind w:right="-72"/>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FAFAFA"/>
          </w:tcPr>
          <w:p w14:paraId="44675E13" w14:textId="0424BA8F" w:rsidR="00C33EF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22,036,546</w:t>
            </w:r>
          </w:p>
        </w:tc>
        <w:tc>
          <w:tcPr>
            <w:tcW w:w="1350" w:type="dxa"/>
            <w:tcBorders>
              <w:top w:val="nil"/>
              <w:left w:val="nil"/>
              <w:bottom w:val="single" w:sz="4" w:space="0" w:color="auto"/>
              <w:right w:val="nil"/>
            </w:tcBorders>
            <w:shd w:val="clear" w:color="auto" w:fill="auto"/>
          </w:tcPr>
          <w:p w14:paraId="4C90CA48" w14:textId="0973921A" w:rsidR="00C33EF2" w:rsidRPr="001D1B32" w:rsidRDefault="00C33EF2" w:rsidP="00745855">
            <w:pPr>
              <w:pStyle w:val="BodyText"/>
              <w:tabs>
                <w:tab w:val="clear" w:pos="720"/>
                <w:tab w:val="decimal" w:pos="1140"/>
              </w:tabs>
              <w:ind w:right="-72"/>
              <w:rPr>
                <w:rFonts w:ascii="Arial" w:hAnsi="Arial" w:cs="Arial"/>
                <w:sz w:val="18"/>
                <w:szCs w:val="18"/>
              </w:rPr>
            </w:pPr>
            <w:r>
              <w:rPr>
                <w:rFonts w:ascii="Arial" w:hAnsi="Arial" w:cs="Arial"/>
                <w:sz w:val="18"/>
                <w:szCs w:val="18"/>
              </w:rPr>
              <w:t>22,550,450</w:t>
            </w:r>
          </w:p>
        </w:tc>
      </w:tr>
    </w:tbl>
    <w:p w14:paraId="51F4AC6D" w14:textId="77777777" w:rsidR="005A59B6" w:rsidRPr="001B5CE1" w:rsidRDefault="005A59B6" w:rsidP="001B5CE1">
      <w:pPr>
        <w:ind w:left="540"/>
        <w:rPr>
          <w:rFonts w:ascii="Arial" w:hAnsi="Arial" w:cs="Arial"/>
          <w:sz w:val="16"/>
          <w:szCs w:val="16"/>
        </w:rPr>
      </w:pPr>
    </w:p>
    <w:p w14:paraId="3287C1EB" w14:textId="77777777" w:rsidR="005A59B6" w:rsidRPr="00C22FDE" w:rsidRDefault="005A59B6" w:rsidP="009A5C44">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c)</w:t>
      </w:r>
      <w:r w:rsidRPr="00C22FDE">
        <w:rPr>
          <w:rFonts w:ascii="Arial" w:hAnsi="Arial" w:cs="Arial"/>
          <w:b/>
          <w:bCs/>
          <w:color w:val="CF4A02"/>
          <w:sz w:val="18"/>
          <w:szCs w:val="18"/>
        </w:rPr>
        <w:tab/>
        <w:t>Outstanding balances arising from sales and purchases of goods and services</w:t>
      </w:r>
    </w:p>
    <w:p w14:paraId="1D271290" w14:textId="77777777" w:rsidR="005A59B6" w:rsidRPr="001B5CE1" w:rsidRDefault="005A59B6" w:rsidP="005A59B6">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5A59B6" w:rsidRPr="001D1B32" w14:paraId="7B577285" w14:textId="77777777" w:rsidTr="00745855">
        <w:trPr>
          <w:trHeight w:val="135"/>
        </w:trPr>
        <w:tc>
          <w:tcPr>
            <w:tcW w:w="3701" w:type="dxa"/>
            <w:tcBorders>
              <w:top w:val="nil"/>
              <w:left w:val="nil"/>
              <w:bottom w:val="nil"/>
              <w:right w:val="nil"/>
            </w:tcBorders>
            <w:vAlign w:val="bottom"/>
          </w:tcPr>
          <w:p w14:paraId="7EFFEF02" w14:textId="77777777" w:rsidR="005A59B6" w:rsidRPr="001D1B32" w:rsidRDefault="005A59B6" w:rsidP="00745855">
            <w:pPr>
              <w:ind w:left="612"/>
              <w:rPr>
                <w:rFonts w:ascii="Arial" w:hAnsi="Arial" w:cs="Arial"/>
                <w:b/>
                <w:bCs/>
                <w:sz w:val="18"/>
                <w:szCs w:val="18"/>
              </w:rPr>
            </w:pPr>
          </w:p>
        </w:tc>
        <w:tc>
          <w:tcPr>
            <w:tcW w:w="2700" w:type="dxa"/>
            <w:gridSpan w:val="2"/>
            <w:tcBorders>
              <w:left w:val="nil"/>
              <w:bottom w:val="single" w:sz="4" w:space="0" w:color="auto"/>
              <w:right w:val="nil"/>
            </w:tcBorders>
            <w:shd w:val="clear" w:color="auto" w:fill="auto"/>
          </w:tcPr>
          <w:p w14:paraId="3B81119E"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618DB7D5"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shd w:val="clear" w:color="auto" w:fill="auto"/>
          </w:tcPr>
          <w:p w14:paraId="14D253A1"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63DEF485"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3489BCA7" w14:textId="77777777" w:rsidTr="00745855">
        <w:tc>
          <w:tcPr>
            <w:tcW w:w="3701" w:type="dxa"/>
            <w:tcBorders>
              <w:top w:val="nil"/>
              <w:left w:val="nil"/>
              <w:bottom w:val="nil"/>
              <w:right w:val="nil"/>
            </w:tcBorders>
            <w:vAlign w:val="bottom"/>
          </w:tcPr>
          <w:p w14:paraId="64D16135" w14:textId="77777777" w:rsidR="005A59B6" w:rsidRPr="001D1B32" w:rsidRDefault="005A59B6" w:rsidP="00745855">
            <w:pPr>
              <w:ind w:left="612"/>
              <w:rPr>
                <w:rFonts w:ascii="Arial" w:hAnsi="Arial" w:cs="Arial"/>
                <w:b/>
                <w:bCs/>
                <w:sz w:val="18"/>
                <w:szCs w:val="18"/>
              </w:rPr>
            </w:pPr>
          </w:p>
        </w:tc>
        <w:tc>
          <w:tcPr>
            <w:tcW w:w="1350" w:type="dxa"/>
            <w:tcBorders>
              <w:top w:val="single" w:sz="4" w:space="0" w:color="auto"/>
              <w:left w:val="nil"/>
              <w:right w:val="nil"/>
            </w:tcBorders>
          </w:tcPr>
          <w:p w14:paraId="4F8B2910" w14:textId="77777777" w:rsidR="005A59B6" w:rsidRPr="001D1B32" w:rsidRDefault="005A59B6" w:rsidP="00745855">
            <w:pPr>
              <w:tabs>
                <w:tab w:val="decimal" w:pos="1127"/>
              </w:tabs>
              <w:ind w:right="-72"/>
              <w:jc w:val="both"/>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28B3197D" w14:textId="77777777" w:rsidR="005A59B6" w:rsidRPr="001D1B32" w:rsidRDefault="005A59B6" w:rsidP="00745855">
            <w:pPr>
              <w:tabs>
                <w:tab w:val="decimal" w:pos="1127"/>
              </w:tabs>
              <w:ind w:right="-72"/>
              <w:jc w:val="both"/>
              <w:rPr>
                <w:rFonts w:ascii="Arial" w:hAnsi="Arial" w:cs="Arial"/>
                <w:b/>
                <w:bCs/>
                <w:sz w:val="18"/>
                <w:szCs w:val="18"/>
              </w:rPr>
            </w:pPr>
            <w:r w:rsidRPr="00596C26">
              <w:rPr>
                <w:rFonts w:ascii="Arial" w:hAnsi="Arial" w:cs="Arial"/>
                <w:b/>
                <w:bCs/>
                <w:sz w:val="18"/>
                <w:szCs w:val="18"/>
                <w:lang w:val="en-GB"/>
              </w:rPr>
              <w:t>2020</w:t>
            </w:r>
          </w:p>
        </w:tc>
        <w:tc>
          <w:tcPr>
            <w:tcW w:w="1350" w:type="dxa"/>
            <w:tcBorders>
              <w:top w:val="single" w:sz="4" w:space="0" w:color="auto"/>
              <w:left w:val="nil"/>
              <w:right w:val="nil"/>
            </w:tcBorders>
          </w:tcPr>
          <w:p w14:paraId="79E59F9B" w14:textId="77777777" w:rsidR="005A59B6" w:rsidRPr="001D1B32" w:rsidRDefault="005A59B6" w:rsidP="00745855">
            <w:pPr>
              <w:tabs>
                <w:tab w:val="decimal" w:pos="1127"/>
              </w:tabs>
              <w:ind w:right="-72"/>
              <w:jc w:val="both"/>
              <w:rPr>
                <w:rFonts w:ascii="Arial" w:hAnsi="Arial" w:cs="Arial"/>
                <w:b/>
                <w:bCs/>
                <w:sz w:val="18"/>
                <w:szCs w:val="18"/>
              </w:rPr>
            </w:pPr>
            <w:r w:rsidRPr="00596C26">
              <w:rPr>
                <w:rFonts w:ascii="Arial" w:hAnsi="Arial" w:cs="Arial"/>
                <w:b/>
                <w:bCs/>
                <w:sz w:val="18"/>
                <w:szCs w:val="18"/>
                <w:lang w:val="en-GB"/>
              </w:rPr>
              <w:t>2021</w:t>
            </w:r>
          </w:p>
        </w:tc>
        <w:tc>
          <w:tcPr>
            <w:tcW w:w="1350" w:type="dxa"/>
            <w:tcBorders>
              <w:top w:val="single" w:sz="4" w:space="0" w:color="auto"/>
              <w:left w:val="nil"/>
              <w:right w:val="nil"/>
            </w:tcBorders>
          </w:tcPr>
          <w:p w14:paraId="7928FD48" w14:textId="77777777" w:rsidR="005A59B6" w:rsidRPr="001D1B32" w:rsidRDefault="005A59B6" w:rsidP="00745855">
            <w:pPr>
              <w:tabs>
                <w:tab w:val="decimal" w:pos="1127"/>
              </w:tabs>
              <w:ind w:right="-72"/>
              <w:jc w:val="both"/>
              <w:rPr>
                <w:rFonts w:ascii="Arial" w:hAnsi="Arial" w:cs="Arial"/>
                <w:b/>
                <w:bCs/>
                <w:sz w:val="18"/>
                <w:szCs w:val="18"/>
              </w:rPr>
            </w:pPr>
            <w:r w:rsidRPr="00596C26">
              <w:rPr>
                <w:rFonts w:ascii="Arial" w:hAnsi="Arial" w:cs="Arial"/>
                <w:b/>
                <w:bCs/>
                <w:sz w:val="18"/>
                <w:szCs w:val="18"/>
                <w:lang w:val="en-GB"/>
              </w:rPr>
              <w:t>2020</w:t>
            </w:r>
          </w:p>
        </w:tc>
      </w:tr>
      <w:tr w:rsidR="005A59B6" w:rsidRPr="001D1B32" w14:paraId="143FA24B" w14:textId="77777777" w:rsidTr="00745855">
        <w:tc>
          <w:tcPr>
            <w:tcW w:w="3701" w:type="dxa"/>
            <w:tcBorders>
              <w:top w:val="nil"/>
              <w:left w:val="nil"/>
              <w:bottom w:val="nil"/>
              <w:right w:val="nil"/>
            </w:tcBorders>
            <w:vAlign w:val="bottom"/>
          </w:tcPr>
          <w:p w14:paraId="23171222" w14:textId="77777777" w:rsidR="005A59B6" w:rsidRPr="001D1B32" w:rsidRDefault="005A59B6" w:rsidP="00745855">
            <w:pPr>
              <w:ind w:left="612"/>
              <w:rPr>
                <w:rFonts w:ascii="Arial" w:hAnsi="Arial" w:cs="Arial"/>
                <w:b/>
                <w:bCs/>
                <w:sz w:val="18"/>
                <w:szCs w:val="18"/>
              </w:rPr>
            </w:pPr>
          </w:p>
        </w:tc>
        <w:tc>
          <w:tcPr>
            <w:tcW w:w="1350" w:type="dxa"/>
            <w:tcBorders>
              <w:top w:val="nil"/>
              <w:left w:val="nil"/>
              <w:bottom w:val="single" w:sz="4" w:space="0" w:color="auto"/>
              <w:right w:val="nil"/>
            </w:tcBorders>
            <w:shd w:val="clear" w:color="auto" w:fill="auto"/>
          </w:tcPr>
          <w:p w14:paraId="471F766C"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1D0EDF6F"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5E9E62C4"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7D3FD0F1" w14:textId="77777777" w:rsidR="005A59B6" w:rsidRPr="001D1B32" w:rsidRDefault="005A59B6" w:rsidP="00745855">
            <w:pPr>
              <w:tabs>
                <w:tab w:val="decimal" w:pos="1127"/>
              </w:tabs>
              <w:ind w:right="-72"/>
              <w:jc w:val="both"/>
              <w:rPr>
                <w:rFonts w:ascii="Arial" w:hAnsi="Arial" w:cs="Arial"/>
                <w:b/>
                <w:bCs/>
                <w:sz w:val="18"/>
                <w:szCs w:val="18"/>
              </w:rPr>
            </w:pPr>
            <w:r w:rsidRPr="001D1B32">
              <w:rPr>
                <w:rFonts w:ascii="Arial" w:hAnsi="Arial" w:cs="Arial"/>
                <w:b/>
                <w:bCs/>
                <w:sz w:val="18"/>
                <w:szCs w:val="18"/>
              </w:rPr>
              <w:t>Baht</w:t>
            </w:r>
          </w:p>
        </w:tc>
      </w:tr>
      <w:tr w:rsidR="005A59B6" w:rsidRPr="001B5CE1" w14:paraId="75E27E45" w14:textId="77777777" w:rsidTr="00745855">
        <w:tc>
          <w:tcPr>
            <w:tcW w:w="3701" w:type="dxa"/>
            <w:tcBorders>
              <w:top w:val="nil"/>
              <w:left w:val="nil"/>
              <w:bottom w:val="nil"/>
              <w:right w:val="nil"/>
            </w:tcBorders>
            <w:vAlign w:val="bottom"/>
          </w:tcPr>
          <w:p w14:paraId="6841CAB8" w14:textId="77777777" w:rsidR="005A59B6" w:rsidRPr="001B5CE1" w:rsidRDefault="005A59B6" w:rsidP="00745855">
            <w:pPr>
              <w:ind w:left="612"/>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3F0AECE1"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212E4D21"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0851B938"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423B3EBC" w14:textId="77777777" w:rsidR="005A59B6" w:rsidRPr="001B5CE1" w:rsidRDefault="005A59B6" w:rsidP="00745855">
            <w:pPr>
              <w:tabs>
                <w:tab w:val="decimal" w:pos="1127"/>
              </w:tabs>
              <w:ind w:right="-72"/>
              <w:jc w:val="both"/>
              <w:rPr>
                <w:rFonts w:ascii="Arial" w:hAnsi="Arial" w:cs="Arial"/>
                <w:sz w:val="12"/>
                <w:szCs w:val="12"/>
              </w:rPr>
            </w:pPr>
          </w:p>
        </w:tc>
      </w:tr>
      <w:tr w:rsidR="005A59B6" w:rsidRPr="001D1B32" w14:paraId="07A02276" w14:textId="77777777" w:rsidTr="00745855">
        <w:tc>
          <w:tcPr>
            <w:tcW w:w="3701" w:type="dxa"/>
            <w:tcBorders>
              <w:top w:val="nil"/>
              <w:left w:val="nil"/>
              <w:bottom w:val="nil"/>
              <w:right w:val="nil"/>
            </w:tcBorders>
            <w:vAlign w:val="bottom"/>
          </w:tcPr>
          <w:p w14:paraId="0D132451"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8"/>
              <w:rPr>
                <w:rFonts w:ascii="Arial" w:hAnsi="Arial" w:cs="Arial"/>
                <w:b/>
                <w:bCs/>
                <w:spacing w:val="-4"/>
                <w:sz w:val="18"/>
                <w:szCs w:val="18"/>
              </w:rPr>
            </w:pPr>
            <w:r w:rsidRPr="001D1B32">
              <w:rPr>
                <w:rFonts w:ascii="Arial" w:hAnsi="Arial" w:cs="Arial"/>
                <w:b/>
                <w:bCs/>
                <w:spacing w:val="-4"/>
                <w:sz w:val="18"/>
                <w:szCs w:val="18"/>
              </w:rPr>
              <w:t>Amounts due from related parties:</w:t>
            </w:r>
          </w:p>
        </w:tc>
        <w:tc>
          <w:tcPr>
            <w:tcW w:w="1350" w:type="dxa"/>
            <w:tcBorders>
              <w:top w:val="nil"/>
              <w:left w:val="nil"/>
              <w:bottom w:val="nil"/>
              <w:right w:val="nil"/>
            </w:tcBorders>
            <w:shd w:val="clear" w:color="auto" w:fill="FAFAFA"/>
            <w:vAlign w:val="bottom"/>
          </w:tcPr>
          <w:p w14:paraId="3264E5A8" w14:textId="77777777" w:rsidR="005A59B6" w:rsidRPr="001D1B32" w:rsidRDefault="005A59B6" w:rsidP="00745855">
            <w:pPr>
              <w:tabs>
                <w:tab w:val="decimal" w:pos="1127"/>
              </w:tabs>
              <w:ind w:right="-72"/>
              <w:jc w:val="both"/>
              <w:rPr>
                <w:rFonts w:ascii="Arial" w:hAnsi="Arial" w:cs="Arial"/>
                <w:sz w:val="18"/>
                <w:szCs w:val="18"/>
              </w:rPr>
            </w:pPr>
          </w:p>
        </w:tc>
        <w:tc>
          <w:tcPr>
            <w:tcW w:w="1350" w:type="dxa"/>
            <w:tcBorders>
              <w:top w:val="nil"/>
              <w:left w:val="nil"/>
              <w:bottom w:val="nil"/>
              <w:right w:val="nil"/>
            </w:tcBorders>
            <w:vAlign w:val="bottom"/>
          </w:tcPr>
          <w:p w14:paraId="63CB3AA4" w14:textId="77777777" w:rsidR="005A59B6" w:rsidRPr="001D1B32" w:rsidRDefault="005A59B6" w:rsidP="00745855">
            <w:pPr>
              <w:tabs>
                <w:tab w:val="decimal" w:pos="1127"/>
              </w:tabs>
              <w:ind w:right="-72"/>
              <w:jc w:val="both"/>
              <w:rPr>
                <w:rFonts w:ascii="Arial" w:hAnsi="Arial" w:cs="Arial"/>
                <w:sz w:val="18"/>
                <w:szCs w:val="18"/>
              </w:rPr>
            </w:pPr>
          </w:p>
        </w:tc>
        <w:tc>
          <w:tcPr>
            <w:tcW w:w="1350" w:type="dxa"/>
            <w:tcBorders>
              <w:top w:val="nil"/>
              <w:left w:val="nil"/>
              <w:bottom w:val="nil"/>
              <w:right w:val="nil"/>
            </w:tcBorders>
            <w:shd w:val="clear" w:color="auto" w:fill="FAFAFA"/>
            <w:vAlign w:val="bottom"/>
          </w:tcPr>
          <w:p w14:paraId="069592E7" w14:textId="77777777" w:rsidR="005A59B6" w:rsidRPr="001D1B32" w:rsidRDefault="005A59B6" w:rsidP="00745855">
            <w:pPr>
              <w:tabs>
                <w:tab w:val="decimal" w:pos="1127"/>
              </w:tabs>
              <w:ind w:right="-72"/>
              <w:jc w:val="both"/>
              <w:rPr>
                <w:rFonts w:ascii="Arial" w:hAnsi="Arial" w:cs="Arial"/>
                <w:sz w:val="18"/>
                <w:szCs w:val="18"/>
              </w:rPr>
            </w:pPr>
          </w:p>
        </w:tc>
        <w:tc>
          <w:tcPr>
            <w:tcW w:w="1350" w:type="dxa"/>
            <w:tcBorders>
              <w:top w:val="nil"/>
              <w:left w:val="nil"/>
              <w:bottom w:val="nil"/>
              <w:right w:val="nil"/>
            </w:tcBorders>
            <w:vAlign w:val="bottom"/>
          </w:tcPr>
          <w:p w14:paraId="33315BEB" w14:textId="77777777" w:rsidR="005A59B6" w:rsidRPr="001D1B32" w:rsidRDefault="005A59B6" w:rsidP="00745855">
            <w:pPr>
              <w:tabs>
                <w:tab w:val="decimal" w:pos="1127"/>
              </w:tabs>
              <w:ind w:right="-72"/>
              <w:jc w:val="both"/>
              <w:rPr>
                <w:rFonts w:ascii="Arial" w:hAnsi="Arial" w:cs="Arial"/>
                <w:sz w:val="18"/>
                <w:szCs w:val="18"/>
              </w:rPr>
            </w:pPr>
          </w:p>
        </w:tc>
      </w:tr>
      <w:tr w:rsidR="005A59B6" w:rsidRPr="001D1B32" w14:paraId="351E9227" w14:textId="77777777" w:rsidTr="00745855">
        <w:tc>
          <w:tcPr>
            <w:tcW w:w="3701" w:type="dxa"/>
            <w:tcBorders>
              <w:top w:val="nil"/>
              <w:left w:val="nil"/>
              <w:bottom w:val="nil"/>
              <w:right w:val="nil"/>
            </w:tcBorders>
            <w:vAlign w:val="bottom"/>
          </w:tcPr>
          <w:p w14:paraId="2556C569"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Subsidiaries</w:t>
            </w:r>
          </w:p>
        </w:tc>
        <w:tc>
          <w:tcPr>
            <w:tcW w:w="1350" w:type="dxa"/>
            <w:tcBorders>
              <w:top w:val="nil"/>
              <w:left w:val="nil"/>
              <w:right w:val="nil"/>
            </w:tcBorders>
            <w:shd w:val="clear" w:color="auto" w:fill="FAFAFA"/>
          </w:tcPr>
          <w:p w14:paraId="0CE01DFF" w14:textId="53532BD8" w:rsidR="005A59B6" w:rsidRPr="001D1B32" w:rsidRDefault="0016671D" w:rsidP="00745855">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w:t>
            </w:r>
          </w:p>
        </w:tc>
        <w:tc>
          <w:tcPr>
            <w:tcW w:w="1350" w:type="dxa"/>
            <w:tcBorders>
              <w:top w:val="nil"/>
              <w:left w:val="nil"/>
              <w:right w:val="nil"/>
            </w:tcBorders>
          </w:tcPr>
          <w:p w14:paraId="0CEB72BE" w14:textId="77777777" w:rsidR="005A59B6" w:rsidRPr="001D1B32" w:rsidRDefault="005A59B6" w:rsidP="00745855">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w:t>
            </w:r>
          </w:p>
        </w:tc>
        <w:tc>
          <w:tcPr>
            <w:tcW w:w="1350" w:type="dxa"/>
            <w:tcBorders>
              <w:top w:val="nil"/>
              <w:left w:val="nil"/>
              <w:right w:val="nil"/>
            </w:tcBorders>
            <w:shd w:val="clear" w:color="auto" w:fill="FAFAFA"/>
          </w:tcPr>
          <w:p w14:paraId="3F9D91DB" w14:textId="0DCE3D83" w:rsidR="005A59B6" w:rsidRPr="0082790F" w:rsidRDefault="0016671D" w:rsidP="00745855">
            <w:pPr>
              <w:pStyle w:val="BodyText"/>
              <w:tabs>
                <w:tab w:val="clear" w:pos="720"/>
                <w:tab w:val="decimal" w:pos="1127"/>
              </w:tabs>
              <w:ind w:right="-72"/>
              <w:rPr>
                <w:rFonts w:ascii="Arial" w:hAnsi="Arial" w:cs="Browallia New"/>
                <w:sz w:val="18"/>
                <w:szCs w:val="22"/>
                <w:lang w:val="en-GB"/>
              </w:rPr>
            </w:pPr>
            <w:r>
              <w:rPr>
                <w:rFonts w:ascii="Arial" w:hAnsi="Arial" w:cs="Browallia New"/>
                <w:sz w:val="18"/>
                <w:szCs w:val="22"/>
                <w:lang w:val="en-GB"/>
              </w:rPr>
              <w:t>56,724,958</w:t>
            </w:r>
          </w:p>
        </w:tc>
        <w:tc>
          <w:tcPr>
            <w:tcW w:w="1350" w:type="dxa"/>
            <w:tcBorders>
              <w:top w:val="nil"/>
              <w:left w:val="nil"/>
              <w:right w:val="nil"/>
            </w:tcBorders>
          </w:tcPr>
          <w:p w14:paraId="1AF14631" w14:textId="77777777" w:rsidR="005A59B6" w:rsidRPr="0082790F" w:rsidRDefault="005A59B6" w:rsidP="00745855">
            <w:pPr>
              <w:pStyle w:val="BodyText"/>
              <w:tabs>
                <w:tab w:val="clear" w:pos="720"/>
                <w:tab w:val="decimal" w:pos="1127"/>
              </w:tabs>
              <w:ind w:right="-72"/>
              <w:rPr>
                <w:rFonts w:ascii="Arial" w:hAnsi="Arial" w:cs="Browallia New"/>
                <w:sz w:val="18"/>
                <w:szCs w:val="22"/>
                <w:lang w:val="en-GB"/>
              </w:rPr>
            </w:pPr>
            <w:r w:rsidRPr="001D1B32">
              <w:rPr>
                <w:rFonts w:ascii="Arial" w:hAnsi="Arial" w:cs="Arial"/>
                <w:sz w:val="18"/>
                <w:szCs w:val="18"/>
                <w:lang w:val="en-GB"/>
              </w:rPr>
              <w:t>56,268,20</w:t>
            </w:r>
            <w:r>
              <w:rPr>
                <w:rFonts w:ascii="Arial" w:hAnsi="Arial" w:cs="Browallia New"/>
                <w:sz w:val="18"/>
                <w:szCs w:val="22"/>
                <w:lang w:val="en-GB"/>
              </w:rPr>
              <w:t>6</w:t>
            </w:r>
          </w:p>
        </w:tc>
      </w:tr>
      <w:tr w:rsidR="005A59B6" w:rsidRPr="001D1B32" w14:paraId="44B57D8D" w14:textId="77777777" w:rsidTr="00745855">
        <w:tc>
          <w:tcPr>
            <w:tcW w:w="3701" w:type="dxa"/>
            <w:tcBorders>
              <w:top w:val="nil"/>
              <w:left w:val="nil"/>
              <w:bottom w:val="nil"/>
              <w:right w:val="nil"/>
            </w:tcBorders>
            <w:vAlign w:val="bottom"/>
          </w:tcPr>
          <w:p w14:paraId="70D9BF87"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center"/>
          </w:tcPr>
          <w:p w14:paraId="6C958451" w14:textId="304D6869" w:rsidR="005A59B6" w:rsidRPr="001D1B32" w:rsidRDefault="00E1727E" w:rsidP="00745855">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2,859,555</w:t>
            </w:r>
          </w:p>
        </w:tc>
        <w:tc>
          <w:tcPr>
            <w:tcW w:w="1350" w:type="dxa"/>
            <w:tcBorders>
              <w:top w:val="nil"/>
              <w:left w:val="nil"/>
              <w:bottom w:val="single" w:sz="4" w:space="0" w:color="auto"/>
              <w:right w:val="nil"/>
            </w:tcBorders>
            <w:shd w:val="clear" w:color="auto" w:fill="auto"/>
            <w:vAlign w:val="center"/>
          </w:tcPr>
          <w:p w14:paraId="3F021561" w14:textId="77777777" w:rsidR="005A59B6" w:rsidRPr="001D1B32" w:rsidRDefault="005A59B6" w:rsidP="00745855">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405,844</w:t>
            </w:r>
          </w:p>
        </w:tc>
        <w:tc>
          <w:tcPr>
            <w:tcW w:w="1350" w:type="dxa"/>
            <w:tcBorders>
              <w:top w:val="nil"/>
              <w:left w:val="nil"/>
              <w:bottom w:val="single" w:sz="4" w:space="0" w:color="auto"/>
              <w:right w:val="nil"/>
            </w:tcBorders>
            <w:shd w:val="clear" w:color="auto" w:fill="FAFAFA"/>
            <w:vAlign w:val="center"/>
          </w:tcPr>
          <w:p w14:paraId="4DFB111D" w14:textId="03A92A86" w:rsidR="005A59B6" w:rsidRPr="001D1B32" w:rsidRDefault="00E1727E" w:rsidP="00745855">
            <w:pPr>
              <w:pStyle w:val="BodyText"/>
              <w:tabs>
                <w:tab w:val="clear" w:pos="720"/>
                <w:tab w:val="decimal" w:pos="1127"/>
              </w:tabs>
              <w:ind w:right="-72"/>
              <w:rPr>
                <w:rFonts w:ascii="Arial" w:hAnsi="Arial" w:cs="Arial"/>
                <w:sz w:val="18"/>
                <w:szCs w:val="18"/>
                <w:lang w:val="en-GB"/>
              </w:rPr>
            </w:pPr>
            <w:r>
              <w:rPr>
                <w:rFonts w:ascii="Arial" w:hAnsi="Arial" w:cs="Arial"/>
                <w:sz w:val="18"/>
                <w:szCs w:val="18"/>
                <w:lang w:val="en-GB"/>
              </w:rPr>
              <w:t>2,859,555</w:t>
            </w:r>
          </w:p>
        </w:tc>
        <w:tc>
          <w:tcPr>
            <w:tcW w:w="1350" w:type="dxa"/>
            <w:tcBorders>
              <w:top w:val="nil"/>
              <w:left w:val="nil"/>
              <w:bottom w:val="single" w:sz="4" w:space="0" w:color="auto"/>
              <w:right w:val="nil"/>
            </w:tcBorders>
            <w:shd w:val="clear" w:color="auto" w:fill="auto"/>
            <w:vAlign w:val="center"/>
          </w:tcPr>
          <w:p w14:paraId="33CC6E70" w14:textId="77777777" w:rsidR="005A59B6" w:rsidRPr="001D1B32" w:rsidRDefault="005A59B6" w:rsidP="00745855">
            <w:pPr>
              <w:pStyle w:val="BodyText"/>
              <w:tabs>
                <w:tab w:val="clear" w:pos="720"/>
                <w:tab w:val="decimal" w:pos="1127"/>
              </w:tabs>
              <w:ind w:right="-72"/>
              <w:rPr>
                <w:rFonts w:ascii="Arial" w:hAnsi="Arial" w:cs="Arial"/>
                <w:sz w:val="18"/>
                <w:szCs w:val="18"/>
                <w:lang w:val="en-GB"/>
              </w:rPr>
            </w:pPr>
            <w:r w:rsidRPr="001D1B32">
              <w:rPr>
                <w:rFonts w:ascii="Arial" w:hAnsi="Arial" w:cs="Arial"/>
                <w:sz w:val="18"/>
                <w:szCs w:val="18"/>
                <w:lang w:val="en-GB"/>
              </w:rPr>
              <w:t>405,844</w:t>
            </w:r>
          </w:p>
        </w:tc>
      </w:tr>
      <w:tr w:rsidR="005A59B6" w:rsidRPr="001B5CE1" w14:paraId="1286AF2D" w14:textId="77777777" w:rsidTr="00745855">
        <w:tc>
          <w:tcPr>
            <w:tcW w:w="3701" w:type="dxa"/>
            <w:tcBorders>
              <w:top w:val="nil"/>
              <w:left w:val="nil"/>
              <w:bottom w:val="nil"/>
              <w:right w:val="nil"/>
            </w:tcBorders>
            <w:vAlign w:val="bottom"/>
          </w:tcPr>
          <w:p w14:paraId="019E7347" w14:textId="77777777" w:rsidR="005A59B6" w:rsidRPr="001B5CE1" w:rsidRDefault="005A59B6" w:rsidP="00745855">
            <w:pPr>
              <w:ind w:left="77"/>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36B9113B"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74D6E53D"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73255489"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bottom w:val="nil"/>
              <w:right w:val="nil"/>
            </w:tcBorders>
            <w:vAlign w:val="bottom"/>
          </w:tcPr>
          <w:p w14:paraId="7A2903E0" w14:textId="77777777" w:rsidR="005A59B6" w:rsidRPr="001B5CE1" w:rsidRDefault="005A59B6" w:rsidP="00745855">
            <w:pPr>
              <w:tabs>
                <w:tab w:val="decimal" w:pos="1127"/>
              </w:tabs>
              <w:ind w:right="-72"/>
              <w:jc w:val="both"/>
              <w:rPr>
                <w:rFonts w:ascii="Arial" w:hAnsi="Arial" w:cs="Arial"/>
                <w:sz w:val="12"/>
                <w:szCs w:val="12"/>
              </w:rPr>
            </w:pPr>
          </w:p>
        </w:tc>
      </w:tr>
      <w:tr w:rsidR="005A59B6" w:rsidRPr="001D1B32" w14:paraId="005E0F47" w14:textId="77777777" w:rsidTr="00745855">
        <w:tc>
          <w:tcPr>
            <w:tcW w:w="3701" w:type="dxa"/>
            <w:tcBorders>
              <w:top w:val="nil"/>
              <w:left w:val="nil"/>
              <w:bottom w:val="nil"/>
              <w:right w:val="nil"/>
            </w:tcBorders>
            <w:vAlign w:val="bottom"/>
          </w:tcPr>
          <w:p w14:paraId="53FAFC21"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77"/>
              <w:rPr>
                <w:rFonts w:ascii="Arial" w:hAnsi="Arial" w:cs="Arial"/>
                <w:sz w:val="18"/>
                <w:szCs w:val="18"/>
              </w:rPr>
            </w:pPr>
            <w:r w:rsidRPr="001D1B32">
              <w:rPr>
                <w:rFonts w:ascii="Arial" w:hAnsi="Arial" w:cs="Arial"/>
                <w:sz w:val="18"/>
                <w:szCs w:val="18"/>
              </w:rPr>
              <w:t xml:space="preserve">   Total</w:t>
            </w:r>
          </w:p>
        </w:tc>
        <w:tc>
          <w:tcPr>
            <w:tcW w:w="1350" w:type="dxa"/>
            <w:tcBorders>
              <w:top w:val="nil"/>
              <w:left w:val="nil"/>
              <w:right w:val="nil"/>
            </w:tcBorders>
            <w:shd w:val="clear" w:color="auto" w:fill="FAFAFA"/>
            <w:vAlign w:val="bottom"/>
          </w:tcPr>
          <w:p w14:paraId="5EA77353" w14:textId="21CD475D" w:rsidR="005A59B6" w:rsidRPr="001D1B32" w:rsidRDefault="00E1727E" w:rsidP="00745855">
            <w:pPr>
              <w:pStyle w:val="BodyText"/>
              <w:tabs>
                <w:tab w:val="clear" w:pos="720"/>
                <w:tab w:val="decimal" w:pos="1127"/>
              </w:tabs>
              <w:ind w:right="-72"/>
              <w:rPr>
                <w:rFonts w:ascii="Arial" w:hAnsi="Arial" w:cs="Arial"/>
                <w:sz w:val="18"/>
                <w:szCs w:val="18"/>
              </w:rPr>
            </w:pPr>
            <w:r>
              <w:rPr>
                <w:rFonts w:ascii="Arial" w:hAnsi="Arial" w:cs="Arial"/>
                <w:sz w:val="18"/>
                <w:szCs w:val="18"/>
              </w:rPr>
              <w:t>2,859,555</w:t>
            </w:r>
          </w:p>
        </w:tc>
        <w:tc>
          <w:tcPr>
            <w:tcW w:w="1350" w:type="dxa"/>
            <w:tcBorders>
              <w:top w:val="nil"/>
              <w:left w:val="nil"/>
              <w:right w:val="nil"/>
            </w:tcBorders>
            <w:vAlign w:val="bottom"/>
          </w:tcPr>
          <w:p w14:paraId="59002239"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405,844</w:t>
            </w:r>
          </w:p>
        </w:tc>
        <w:tc>
          <w:tcPr>
            <w:tcW w:w="1350" w:type="dxa"/>
            <w:tcBorders>
              <w:top w:val="nil"/>
              <w:left w:val="nil"/>
              <w:right w:val="nil"/>
            </w:tcBorders>
            <w:shd w:val="clear" w:color="auto" w:fill="FAFAFA"/>
            <w:vAlign w:val="bottom"/>
          </w:tcPr>
          <w:p w14:paraId="752DD433" w14:textId="3E156621" w:rsidR="005A59B6" w:rsidRPr="001D1B32" w:rsidRDefault="00E1727E" w:rsidP="00745855">
            <w:pPr>
              <w:pStyle w:val="BodyText"/>
              <w:tabs>
                <w:tab w:val="clear" w:pos="720"/>
                <w:tab w:val="decimal" w:pos="1127"/>
              </w:tabs>
              <w:ind w:right="-72"/>
              <w:rPr>
                <w:rFonts w:ascii="Arial" w:hAnsi="Arial" w:cs="Arial"/>
                <w:sz w:val="18"/>
                <w:szCs w:val="18"/>
              </w:rPr>
            </w:pPr>
            <w:r>
              <w:rPr>
                <w:rFonts w:ascii="Arial" w:hAnsi="Arial" w:cs="Arial"/>
                <w:sz w:val="18"/>
                <w:szCs w:val="18"/>
              </w:rPr>
              <w:t>59,584,513</w:t>
            </w:r>
          </w:p>
        </w:tc>
        <w:tc>
          <w:tcPr>
            <w:tcW w:w="1350" w:type="dxa"/>
            <w:tcBorders>
              <w:top w:val="nil"/>
              <w:left w:val="nil"/>
              <w:right w:val="nil"/>
            </w:tcBorders>
            <w:vAlign w:val="bottom"/>
          </w:tcPr>
          <w:p w14:paraId="7A328D27"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56,674,050</w:t>
            </w:r>
          </w:p>
        </w:tc>
      </w:tr>
      <w:tr w:rsidR="005A59B6" w:rsidRPr="001D1B32" w14:paraId="50FDA4D9" w14:textId="77777777" w:rsidTr="00745855">
        <w:tc>
          <w:tcPr>
            <w:tcW w:w="3701" w:type="dxa"/>
            <w:tcBorders>
              <w:top w:val="nil"/>
              <w:left w:val="nil"/>
              <w:bottom w:val="nil"/>
              <w:right w:val="nil"/>
            </w:tcBorders>
            <w:vAlign w:val="center"/>
          </w:tcPr>
          <w:p w14:paraId="189C5EF9" w14:textId="24A4ED2C" w:rsidR="005A59B6" w:rsidRPr="001D1B32" w:rsidRDefault="00145FF8" w:rsidP="00145FF8">
            <w:pPr>
              <w:ind w:left="241" w:right="-72"/>
              <w:rPr>
                <w:rFonts w:ascii="Arial" w:hAnsi="Arial" w:cs="Arial"/>
                <w:sz w:val="18"/>
                <w:szCs w:val="18"/>
              </w:rPr>
            </w:pPr>
            <w:r w:rsidRPr="001D1B32">
              <w:rPr>
                <w:rFonts w:ascii="Arial" w:hAnsi="Arial" w:cs="Arial"/>
                <w:sz w:val="18"/>
                <w:szCs w:val="18"/>
                <w:u w:val="single"/>
              </w:rPr>
              <w:t>Less</w:t>
            </w:r>
            <w:r w:rsidRPr="001D1B32">
              <w:rPr>
                <w:rFonts w:ascii="Arial" w:hAnsi="Arial" w:cs="Arial"/>
                <w:sz w:val="18"/>
                <w:szCs w:val="18"/>
              </w:rPr>
              <w:t xml:space="preserve"> </w:t>
            </w:r>
            <w:r>
              <w:rPr>
                <w:rFonts w:ascii="Arial" w:hAnsi="Arial" w:cs="Arial"/>
                <w:sz w:val="18"/>
                <w:szCs w:val="18"/>
              </w:rPr>
              <w:t>Loss allowance</w:t>
            </w:r>
            <w:r w:rsidR="005A59B6">
              <w:rPr>
                <w:rFonts w:ascii="Arial" w:hAnsi="Arial" w:cs="Arial"/>
                <w:sz w:val="18"/>
                <w:szCs w:val="18"/>
              </w:rPr>
              <w:t xml:space="preserve">       </w:t>
            </w:r>
          </w:p>
        </w:tc>
        <w:tc>
          <w:tcPr>
            <w:tcW w:w="1350" w:type="dxa"/>
            <w:tcBorders>
              <w:left w:val="nil"/>
              <w:bottom w:val="single" w:sz="4" w:space="0" w:color="auto"/>
              <w:right w:val="nil"/>
            </w:tcBorders>
            <w:shd w:val="clear" w:color="auto" w:fill="FAFAFA"/>
            <w:vAlign w:val="bottom"/>
          </w:tcPr>
          <w:p w14:paraId="41F44282" w14:textId="671FD9A2"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bottom"/>
          </w:tcPr>
          <w:p w14:paraId="52A85D14"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left w:val="nil"/>
              <w:bottom w:val="single" w:sz="4" w:space="0" w:color="auto"/>
              <w:right w:val="nil"/>
            </w:tcBorders>
            <w:shd w:val="clear" w:color="auto" w:fill="FAFAFA"/>
            <w:vAlign w:val="bottom"/>
          </w:tcPr>
          <w:p w14:paraId="200798AA" w14:textId="2E294260" w:rsidR="005A59B6" w:rsidRPr="00BC0A5F" w:rsidRDefault="0016671D" w:rsidP="00745855">
            <w:pPr>
              <w:pStyle w:val="BodyText"/>
              <w:tabs>
                <w:tab w:val="clear" w:pos="720"/>
                <w:tab w:val="decimal" w:pos="1127"/>
              </w:tabs>
              <w:ind w:right="-72"/>
              <w:rPr>
                <w:rFonts w:ascii="Arial" w:hAnsi="Arial" w:cs="Arial"/>
                <w:sz w:val="18"/>
                <w:szCs w:val="18"/>
                <w:cs/>
              </w:rPr>
            </w:pPr>
            <w:r w:rsidRPr="00BC0A5F">
              <w:rPr>
                <w:rFonts w:ascii="Arial" w:hAnsi="Arial" w:cs="Arial"/>
                <w:sz w:val="18"/>
                <w:szCs w:val="18"/>
                <w:cs/>
              </w:rPr>
              <w:t>(</w:t>
            </w:r>
            <w:r w:rsidRPr="00BC0A5F">
              <w:rPr>
                <w:rFonts w:ascii="Arial" w:hAnsi="Arial" w:cs="Arial"/>
                <w:sz w:val="18"/>
                <w:szCs w:val="18"/>
                <w:lang w:val="en-GB"/>
              </w:rPr>
              <w:t>56,611,770</w:t>
            </w:r>
            <w:r w:rsidRPr="00BC0A5F">
              <w:rPr>
                <w:rFonts w:ascii="Arial" w:hAnsi="Arial" w:cs="Arial"/>
                <w:sz w:val="18"/>
                <w:szCs w:val="18"/>
                <w:cs/>
              </w:rPr>
              <w:t>)</w:t>
            </w:r>
          </w:p>
        </w:tc>
        <w:tc>
          <w:tcPr>
            <w:tcW w:w="1350" w:type="dxa"/>
            <w:tcBorders>
              <w:left w:val="nil"/>
              <w:bottom w:val="single" w:sz="4" w:space="0" w:color="auto"/>
              <w:right w:val="nil"/>
            </w:tcBorders>
            <w:shd w:val="clear" w:color="auto" w:fill="auto"/>
            <w:vAlign w:val="bottom"/>
          </w:tcPr>
          <w:p w14:paraId="5E7887C6"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(55,967,597)</w:t>
            </w:r>
          </w:p>
        </w:tc>
      </w:tr>
      <w:tr w:rsidR="005A59B6" w:rsidRPr="001B5CE1" w14:paraId="264864E1" w14:textId="77777777" w:rsidTr="00745855">
        <w:tc>
          <w:tcPr>
            <w:tcW w:w="3701" w:type="dxa"/>
            <w:tcBorders>
              <w:top w:val="nil"/>
              <w:left w:val="nil"/>
              <w:bottom w:val="nil"/>
              <w:right w:val="nil"/>
            </w:tcBorders>
            <w:vAlign w:val="bottom"/>
          </w:tcPr>
          <w:p w14:paraId="2DAA0495" w14:textId="77777777" w:rsidR="005A59B6" w:rsidRPr="001B5CE1" w:rsidRDefault="005A59B6" w:rsidP="00745855">
            <w:pPr>
              <w:tabs>
                <w:tab w:val="left" w:pos="1134"/>
                <w:tab w:val="left" w:pos="1276"/>
                <w:tab w:val="center" w:pos="3402"/>
                <w:tab w:val="center" w:pos="4536"/>
                <w:tab w:val="center" w:pos="5670"/>
                <w:tab w:val="center" w:pos="6804"/>
                <w:tab w:val="right" w:pos="7655"/>
              </w:tabs>
              <w:ind w:left="612"/>
              <w:rPr>
                <w:rFonts w:ascii="Arial" w:hAnsi="Arial" w:cs="Arial"/>
                <w:sz w:val="12"/>
                <w:szCs w:val="12"/>
              </w:rPr>
            </w:pPr>
          </w:p>
        </w:tc>
        <w:tc>
          <w:tcPr>
            <w:tcW w:w="1350" w:type="dxa"/>
            <w:tcBorders>
              <w:top w:val="single" w:sz="4" w:space="0" w:color="auto"/>
              <w:left w:val="nil"/>
              <w:right w:val="nil"/>
            </w:tcBorders>
            <w:shd w:val="clear" w:color="auto" w:fill="FAFAFA"/>
            <w:vAlign w:val="bottom"/>
          </w:tcPr>
          <w:p w14:paraId="6E7E833F"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right w:val="nil"/>
            </w:tcBorders>
            <w:vAlign w:val="bottom"/>
          </w:tcPr>
          <w:p w14:paraId="067DEDCB"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right w:val="nil"/>
            </w:tcBorders>
            <w:shd w:val="clear" w:color="auto" w:fill="FAFAFA"/>
            <w:vAlign w:val="bottom"/>
          </w:tcPr>
          <w:p w14:paraId="2818396C"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right w:val="nil"/>
            </w:tcBorders>
            <w:vAlign w:val="bottom"/>
          </w:tcPr>
          <w:p w14:paraId="445FB24F" w14:textId="77777777" w:rsidR="005A59B6" w:rsidRPr="001B5CE1" w:rsidRDefault="005A59B6" w:rsidP="00745855">
            <w:pPr>
              <w:pStyle w:val="BodyText"/>
              <w:tabs>
                <w:tab w:val="clear" w:pos="720"/>
                <w:tab w:val="decimal" w:pos="1127"/>
              </w:tabs>
              <w:ind w:right="-72"/>
              <w:rPr>
                <w:rFonts w:ascii="Arial" w:hAnsi="Arial" w:cs="Arial"/>
                <w:sz w:val="12"/>
                <w:szCs w:val="12"/>
              </w:rPr>
            </w:pPr>
          </w:p>
        </w:tc>
      </w:tr>
      <w:tr w:rsidR="005A59B6" w:rsidRPr="001D1B32" w14:paraId="0F805C15" w14:textId="77777777" w:rsidTr="00745855">
        <w:tc>
          <w:tcPr>
            <w:tcW w:w="3701" w:type="dxa"/>
            <w:tcBorders>
              <w:top w:val="nil"/>
              <w:left w:val="nil"/>
              <w:bottom w:val="nil"/>
              <w:right w:val="nil"/>
            </w:tcBorders>
            <w:vAlign w:val="bottom"/>
          </w:tcPr>
          <w:p w14:paraId="4252DFF5" w14:textId="77777777" w:rsidR="005A59B6" w:rsidRPr="001D1B32" w:rsidRDefault="005A59B6" w:rsidP="00745855">
            <w:pPr>
              <w:tabs>
                <w:tab w:val="left" w:pos="1134"/>
                <w:tab w:val="left" w:pos="1276"/>
                <w:tab w:val="center" w:pos="3402"/>
                <w:tab w:val="center" w:pos="4536"/>
                <w:tab w:val="center" w:pos="5670"/>
                <w:tab w:val="center" w:pos="6804"/>
                <w:tab w:val="right" w:pos="7655"/>
              </w:tabs>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00669A24" w14:textId="57A77CE6" w:rsidR="005A59B6" w:rsidRPr="001D1B32" w:rsidRDefault="00E1727E" w:rsidP="00745855">
            <w:pPr>
              <w:pStyle w:val="BodyText"/>
              <w:tabs>
                <w:tab w:val="clear" w:pos="720"/>
                <w:tab w:val="decimal" w:pos="1127"/>
              </w:tabs>
              <w:ind w:right="-72"/>
              <w:rPr>
                <w:rFonts w:ascii="Arial" w:hAnsi="Arial" w:cs="Arial"/>
                <w:sz w:val="18"/>
                <w:szCs w:val="18"/>
              </w:rPr>
            </w:pPr>
            <w:r>
              <w:rPr>
                <w:rFonts w:ascii="Arial" w:hAnsi="Arial" w:cs="Arial"/>
                <w:sz w:val="18"/>
                <w:szCs w:val="18"/>
              </w:rPr>
              <w:t>2,859,555</w:t>
            </w:r>
          </w:p>
        </w:tc>
        <w:tc>
          <w:tcPr>
            <w:tcW w:w="1350" w:type="dxa"/>
            <w:tcBorders>
              <w:top w:val="nil"/>
              <w:left w:val="nil"/>
              <w:bottom w:val="single" w:sz="4" w:space="0" w:color="auto"/>
              <w:right w:val="nil"/>
            </w:tcBorders>
            <w:shd w:val="clear" w:color="auto" w:fill="auto"/>
            <w:vAlign w:val="bottom"/>
          </w:tcPr>
          <w:p w14:paraId="7B340C46"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405,844</w:t>
            </w:r>
          </w:p>
        </w:tc>
        <w:tc>
          <w:tcPr>
            <w:tcW w:w="1350" w:type="dxa"/>
            <w:tcBorders>
              <w:top w:val="nil"/>
              <w:left w:val="nil"/>
              <w:bottom w:val="single" w:sz="4" w:space="0" w:color="auto"/>
              <w:right w:val="nil"/>
            </w:tcBorders>
            <w:shd w:val="clear" w:color="auto" w:fill="FAFAFA"/>
            <w:vAlign w:val="bottom"/>
          </w:tcPr>
          <w:p w14:paraId="16C7D84A" w14:textId="424A78B9" w:rsidR="005A59B6" w:rsidRPr="001D1B32" w:rsidRDefault="00E1727E" w:rsidP="00745855">
            <w:pPr>
              <w:pStyle w:val="BodyText"/>
              <w:tabs>
                <w:tab w:val="clear" w:pos="720"/>
                <w:tab w:val="decimal" w:pos="1127"/>
              </w:tabs>
              <w:ind w:right="-72"/>
              <w:rPr>
                <w:rFonts w:ascii="Arial" w:hAnsi="Arial" w:cs="Arial"/>
                <w:sz w:val="18"/>
                <w:szCs w:val="18"/>
              </w:rPr>
            </w:pPr>
            <w:r>
              <w:rPr>
                <w:rFonts w:ascii="Arial" w:hAnsi="Arial" w:cs="Arial"/>
                <w:sz w:val="18"/>
                <w:szCs w:val="18"/>
              </w:rPr>
              <w:t>2,972,743</w:t>
            </w:r>
          </w:p>
        </w:tc>
        <w:tc>
          <w:tcPr>
            <w:tcW w:w="1350" w:type="dxa"/>
            <w:tcBorders>
              <w:top w:val="nil"/>
              <w:left w:val="nil"/>
              <w:bottom w:val="single" w:sz="4" w:space="0" w:color="auto"/>
              <w:right w:val="nil"/>
            </w:tcBorders>
            <w:shd w:val="clear" w:color="auto" w:fill="auto"/>
            <w:vAlign w:val="bottom"/>
          </w:tcPr>
          <w:p w14:paraId="0BC13E51"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706,453</w:t>
            </w:r>
          </w:p>
        </w:tc>
      </w:tr>
      <w:tr w:rsidR="005A59B6" w:rsidRPr="001B5CE1" w14:paraId="08F6891C" w14:textId="77777777" w:rsidTr="00745855">
        <w:tc>
          <w:tcPr>
            <w:tcW w:w="3701" w:type="dxa"/>
            <w:tcBorders>
              <w:top w:val="nil"/>
              <w:left w:val="nil"/>
              <w:bottom w:val="nil"/>
              <w:right w:val="nil"/>
            </w:tcBorders>
            <w:vAlign w:val="bottom"/>
          </w:tcPr>
          <w:p w14:paraId="4A593D03" w14:textId="77777777" w:rsidR="005A59B6" w:rsidRPr="001B5CE1" w:rsidRDefault="005A59B6" w:rsidP="00745855">
            <w:pPr>
              <w:ind w:left="612"/>
              <w:rPr>
                <w:rFonts w:ascii="Arial" w:hAnsi="Arial" w:cs="Arial"/>
                <w:b/>
                <w:bCs/>
                <w:sz w:val="12"/>
                <w:szCs w:val="12"/>
              </w:rPr>
            </w:pPr>
          </w:p>
        </w:tc>
        <w:tc>
          <w:tcPr>
            <w:tcW w:w="1350" w:type="dxa"/>
            <w:tcBorders>
              <w:top w:val="single" w:sz="4" w:space="0" w:color="auto"/>
              <w:left w:val="nil"/>
              <w:bottom w:val="nil"/>
              <w:right w:val="nil"/>
            </w:tcBorders>
            <w:shd w:val="clear" w:color="auto" w:fill="FAFAFA"/>
            <w:vAlign w:val="bottom"/>
          </w:tcPr>
          <w:p w14:paraId="5C867C72"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bottom w:val="nil"/>
              <w:right w:val="nil"/>
            </w:tcBorders>
            <w:vAlign w:val="bottom"/>
          </w:tcPr>
          <w:p w14:paraId="2E6111E2"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bottom w:val="nil"/>
              <w:right w:val="nil"/>
            </w:tcBorders>
            <w:shd w:val="clear" w:color="auto" w:fill="FAFAFA"/>
            <w:vAlign w:val="bottom"/>
          </w:tcPr>
          <w:p w14:paraId="5CF7D73A" w14:textId="77777777" w:rsidR="005A59B6" w:rsidRPr="001B5CE1" w:rsidRDefault="005A59B6" w:rsidP="00745855">
            <w:pPr>
              <w:pStyle w:val="BodyText"/>
              <w:tabs>
                <w:tab w:val="clear" w:pos="720"/>
                <w:tab w:val="decimal" w:pos="1127"/>
              </w:tabs>
              <w:ind w:right="-72"/>
              <w:rPr>
                <w:rFonts w:ascii="Arial" w:hAnsi="Arial" w:cs="Arial"/>
                <w:sz w:val="12"/>
                <w:szCs w:val="12"/>
              </w:rPr>
            </w:pPr>
          </w:p>
        </w:tc>
        <w:tc>
          <w:tcPr>
            <w:tcW w:w="1350" w:type="dxa"/>
            <w:tcBorders>
              <w:top w:val="single" w:sz="4" w:space="0" w:color="auto"/>
              <w:left w:val="nil"/>
              <w:bottom w:val="nil"/>
              <w:right w:val="nil"/>
            </w:tcBorders>
            <w:vAlign w:val="bottom"/>
          </w:tcPr>
          <w:p w14:paraId="2B08BAE4" w14:textId="77777777" w:rsidR="005A59B6" w:rsidRPr="001B5CE1" w:rsidRDefault="005A59B6" w:rsidP="00745855">
            <w:pPr>
              <w:pStyle w:val="BodyText"/>
              <w:tabs>
                <w:tab w:val="clear" w:pos="720"/>
                <w:tab w:val="decimal" w:pos="1127"/>
              </w:tabs>
              <w:ind w:right="-72"/>
              <w:rPr>
                <w:rFonts w:ascii="Arial" w:hAnsi="Arial" w:cs="Arial"/>
                <w:sz w:val="12"/>
                <w:szCs w:val="12"/>
              </w:rPr>
            </w:pPr>
          </w:p>
        </w:tc>
      </w:tr>
      <w:tr w:rsidR="005A59B6" w:rsidRPr="001D1B32" w14:paraId="6B7DD2FC" w14:textId="77777777" w:rsidTr="00745855">
        <w:tc>
          <w:tcPr>
            <w:tcW w:w="3701" w:type="dxa"/>
            <w:tcBorders>
              <w:top w:val="nil"/>
              <w:left w:val="nil"/>
              <w:bottom w:val="nil"/>
              <w:right w:val="nil"/>
            </w:tcBorders>
            <w:vAlign w:val="bottom"/>
          </w:tcPr>
          <w:p w14:paraId="74F6A733" w14:textId="77777777" w:rsidR="005A59B6" w:rsidRPr="001D1B32" w:rsidRDefault="005A59B6" w:rsidP="00745855">
            <w:pPr>
              <w:ind w:left="78"/>
              <w:rPr>
                <w:rFonts w:ascii="Arial" w:hAnsi="Arial" w:cs="Arial"/>
                <w:b/>
                <w:bCs/>
                <w:sz w:val="18"/>
                <w:szCs w:val="18"/>
              </w:rPr>
            </w:pPr>
            <w:r w:rsidRPr="001D1B32">
              <w:rPr>
                <w:rFonts w:ascii="Arial" w:hAnsi="Arial" w:cs="Arial"/>
                <w:b/>
                <w:bCs/>
                <w:sz w:val="18"/>
                <w:szCs w:val="18"/>
              </w:rPr>
              <w:t>Amounts due to related parties:</w:t>
            </w:r>
          </w:p>
        </w:tc>
        <w:tc>
          <w:tcPr>
            <w:tcW w:w="1350" w:type="dxa"/>
            <w:tcBorders>
              <w:top w:val="nil"/>
              <w:left w:val="nil"/>
              <w:bottom w:val="nil"/>
              <w:right w:val="nil"/>
            </w:tcBorders>
            <w:shd w:val="clear" w:color="auto" w:fill="FAFAFA"/>
            <w:vAlign w:val="bottom"/>
          </w:tcPr>
          <w:p w14:paraId="357939ED" w14:textId="77777777" w:rsidR="005A59B6" w:rsidRPr="001D1B32" w:rsidRDefault="005A59B6" w:rsidP="00745855">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vAlign w:val="bottom"/>
          </w:tcPr>
          <w:p w14:paraId="06B0103E" w14:textId="77777777" w:rsidR="005A59B6" w:rsidRPr="001D1B32" w:rsidRDefault="005A59B6" w:rsidP="00745855">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shd w:val="clear" w:color="auto" w:fill="FAFAFA"/>
            <w:vAlign w:val="bottom"/>
          </w:tcPr>
          <w:p w14:paraId="2B6BD784" w14:textId="77777777" w:rsidR="005A59B6" w:rsidRPr="001D1B32" w:rsidRDefault="005A59B6" w:rsidP="00745855">
            <w:pPr>
              <w:pStyle w:val="BodyText"/>
              <w:tabs>
                <w:tab w:val="clear" w:pos="720"/>
                <w:tab w:val="decimal" w:pos="1127"/>
              </w:tabs>
              <w:ind w:right="-72"/>
              <w:rPr>
                <w:rFonts w:ascii="Arial" w:hAnsi="Arial" w:cs="Arial"/>
                <w:sz w:val="18"/>
                <w:szCs w:val="18"/>
              </w:rPr>
            </w:pPr>
          </w:p>
        </w:tc>
        <w:tc>
          <w:tcPr>
            <w:tcW w:w="1350" w:type="dxa"/>
            <w:tcBorders>
              <w:top w:val="nil"/>
              <w:left w:val="nil"/>
              <w:bottom w:val="nil"/>
              <w:right w:val="nil"/>
            </w:tcBorders>
            <w:vAlign w:val="bottom"/>
          </w:tcPr>
          <w:p w14:paraId="6337B73F" w14:textId="77777777" w:rsidR="005A59B6" w:rsidRPr="001D1B32" w:rsidRDefault="005A59B6" w:rsidP="00745855">
            <w:pPr>
              <w:pStyle w:val="BodyText"/>
              <w:tabs>
                <w:tab w:val="clear" w:pos="720"/>
                <w:tab w:val="decimal" w:pos="1127"/>
              </w:tabs>
              <w:ind w:right="-72"/>
              <w:rPr>
                <w:rFonts w:ascii="Arial" w:hAnsi="Arial" w:cs="Arial"/>
                <w:sz w:val="18"/>
                <w:szCs w:val="18"/>
              </w:rPr>
            </w:pPr>
          </w:p>
        </w:tc>
      </w:tr>
      <w:tr w:rsidR="005A59B6" w:rsidRPr="001D1B32" w14:paraId="49EAFDE6" w14:textId="77777777" w:rsidTr="00745855">
        <w:tc>
          <w:tcPr>
            <w:tcW w:w="3701" w:type="dxa"/>
            <w:tcBorders>
              <w:top w:val="nil"/>
              <w:left w:val="nil"/>
              <w:bottom w:val="nil"/>
              <w:right w:val="nil"/>
            </w:tcBorders>
            <w:vAlign w:val="bottom"/>
          </w:tcPr>
          <w:p w14:paraId="55140B5A" w14:textId="0A06A3B6" w:rsidR="005A59B6" w:rsidRPr="001D1B32" w:rsidRDefault="005A59B6" w:rsidP="00745855">
            <w:pPr>
              <w:ind w:left="78"/>
              <w:rPr>
                <w:rFonts w:ascii="Arial" w:hAnsi="Arial" w:cs="Arial"/>
                <w:sz w:val="18"/>
                <w:szCs w:val="18"/>
              </w:rPr>
            </w:pPr>
            <w:r w:rsidRPr="001D1B32">
              <w:rPr>
                <w:rFonts w:ascii="Arial" w:hAnsi="Arial" w:cs="Arial"/>
                <w:sz w:val="18"/>
                <w:szCs w:val="18"/>
              </w:rPr>
              <w:t xml:space="preserve">   Subsidiar</w:t>
            </w:r>
            <w:r w:rsidR="00BB43B9">
              <w:rPr>
                <w:rFonts w:ascii="Arial" w:hAnsi="Arial" w:cs="Arial"/>
                <w:sz w:val="18"/>
                <w:szCs w:val="18"/>
              </w:rPr>
              <w:t>y</w:t>
            </w:r>
          </w:p>
        </w:tc>
        <w:tc>
          <w:tcPr>
            <w:tcW w:w="1350" w:type="dxa"/>
            <w:tcBorders>
              <w:top w:val="nil"/>
              <w:left w:val="nil"/>
              <w:right w:val="nil"/>
            </w:tcBorders>
            <w:shd w:val="clear" w:color="auto" w:fill="FAFAFA"/>
            <w:vAlign w:val="bottom"/>
          </w:tcPr>
          <w:p w14:paraId="7D0454A2" w14:textId="75F6B747"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w:t>
            </w:r>
          </w:p>
        </w:tc>
        <w:tc>
          <w:tcPr>
            <w:tcW w:w="1350" w:type="dxa"/>
            <w:tcBorders>
              <w:top w:val="nil"/>
              <w:left w:val="nil"/>
              <w:right w:val="nil"/>
            </w:tcBorders>
            <w:vAlign w:val="bottom"/>
          </w:tcPr>
          <w:p w14:paraId="2A2FBBFF"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w:t>
            </w:r>
          </w:p>
        </w:tc>
        <w:tc>
          <w:tcPr>
            <w:tcW w:w="1350" w:type="dxa"/>
            <w:tcBorders>
              <w:top w:val="nil"/>
              <w:left w:val="nil"/>
              <w:right w:val="nil"/>
            </w:tcBorders>
            <w:shd w:val="clear" w:color="auto" w:fill="FAFAFA"/>
            <w:vAlign w:val="bottom"/>
          </w:tcPr>
          <w:p w14:paraId="044BE3E8" w14:textId="0BCED508"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82,202,189</w:t>
            </w:r>
          </w:p>
        </w:tc>
        <w:tc>
          <w:tcPr>
            <w:tcW w:w="1350" w:type="dxa"/>
            <w:tcBorders>
              <w:top w:val="nil"/>
              <w:left w:val="nil"/>
              <w:right w:val="nil"/>
            </w:tcBorders>
            <w:vAlign w:val="bottom"/>
          </w:tcPr>
          <w:p w14:paraId="6E72EC95"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63,034,506</w:t>
            </w:r>
          </w:p>
        </w:tc>
      </w:tr>
      <w:tr w:rsidR="005A59B6" w:rsidRPr="001D1B32" w14:paraId="1BAB4D75" w14:textId="77777777" w:rsidTr="00745855">
        <w:trPr>
          <w:trHeight w:val="117"/>
        </w:trPr>
        <w:tc>
          <w:tcPr>
            <w:tcW w:w="3701" w:type="dxa"/>
            <w:tcBorders>
              <w:top w:val="nil"/>
              <w:left w:val="nil"/>
              <w:bottom w:val="nil"/>
              <w:right w:val="nil"/>
            </w:tcBorders>
            <w:vAlign w:val="bottom"/>
          </w:tcPr>
          <w:p w14:paraId="571B3E70" w14:textId="77777777" w:rsidR="005A59B6" w:rsidRPr="001D1B32" w:rsidRDefault="005A59B6" w:rsidP="00745855">
            <w:pPr>
              <w:ind w:left="78"/>
              <w:rPr>
                <w:rFonts w:ascii="Arial" w:hAnsi="Arial" w:cs="Arial"/>
                <w:sz w:val="18"/>
                <w:szCs w:val="18"/>
              </w:rPr>
            </w:pPr>
            <w:r w:rsidRPr="001D1B32">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14:paraId="4B373F61" w14:textId="6004122D"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23,724,497</w:t>
            </w:r>
          </w:p>
        </w:tc>
        <w:tc>
          <w:tcPr>
            <w:tcW w:w="1350" w:type="dxa"/>
            <w:tcBorders>
              <w:top w:val="nil"/>
              <w:left w:val="nil"/>
              <w:bottom w:val="single" w:sz="4" w:space="0" w:color="auto"/>
              <w:right w:val="nil"/>
            </w:tcBorders>
            <w:shd w:val="clear" w:color="auto" w:fill="auto"/>
            <w:vAlign w:val="bottom"/>
          </w:tcPr>
          <w:p w14:paraId="21874D46"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c>
          <w:tcPr>
            <w:tcW w:w="1350" w:type="dxa"/>
            <w:tcBorders>
              <w:top w:val="nil"/>
              <w:left w:val="nil"/>
              <w:bottom w:val="single" w:sz="4" w:space="0" w:color="auto"/>
              <w:right w:val="nil"/>
            </w:tcBorders>
            <w:shd w:val="clear" w:color="auto" w:fill="FAFAFA"/>
            <w:vAlign w:val="bottom"/>
          </w:tcPr>
          <w:p w14:paraId="5EAC3285" w14:textId="3F017437"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23,724,497</w:t>
            </w:r>
          </w:p>
        </w:tc>
        <w:tc>
          <w:tcPr>
            <w:tcW w:w="1350" w:type="dxa"/>
            <w:tcBorders>
              <w:top w:val="nil"/>
              <w:left w:val="nil"/>
              <w:bottom w:val="single" w:sz="4" w:space="0" w:color="auto"/>
              <w:right w:val="nil"/>
            </w:tcBorders>
            <w:shd w:val="clear" w:color="auto" w:fill="auto"/>
            <w:vAlign w:val="bottom"/>
          </w:tcPr>
          <w:p w14:paraId="0F1B0C15"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r>
      <w:tr w:rsidR="005A59B6" w:rsidRPr="001B5CE1" w14:paraId="57101A14" w14:textId="77777777" w:rsidTr="00745855">
        <w:tc>
          <w:tcPr>
            <w:tcW w:w="3701" w:type="dxa"/>
            <w:tcBorders>
              <w:top w:val="nil"/>
              <w:left w:val="nil"/>
              <w:bottom w:val="nil"/>
              <w:right w:val="nil"/>
            </w:tcBorders>
            <w:vAlign w:val="bottom"/>
          </w:tcPr>
          <w:p w14:paraId="15C75474" w14:textId="77777777" w:rsidR="005A59B6" w:rsidRPr="001B5CE1" w:rsidRDefault="005A59B6" w:rsidP="00745855">
            <w:pPr>
              <w:ind w:left="612"/>
              <w:rPr>
                <w:rFonts w:ascii="Arial" w:hAnsi="Arial" w:cs="Arial"/>
                <w:sz w:val="12"/>
                <w:szCs w:val="12"/>
              </w:rPr>
            </w:pPr>
          </w:p>
        </w:tc>
        <w:tc>
          <w:tcPr>
            <w:tcW w:w="1350" w:type="dxa"/>
            <w:tcBorders>
              <w:top w:val="single" w:sz="4" w:space="0" w:color="auto"/>
              <w:left w:val="nil"/>
              <w:right w:val="nil"/>
            </w:tcBorders>
            <w:shd w:val="clear" w:color="auto" w:fill="FAFAFA"/>
            <w:vAlign w:val="bottom"/>
          </w:tcPr>
          <w:p w14:paraId="1AFF9C8B"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right w:val="nil"/>
            </w:tcBorders>
            <w:vAlign w:val="bottom"/>
          </w:tcPr>
          <w:p w14:paraId="5B252F06"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right w:val="nil"/>
            </w:tcBorders>
            <w:shd w:val="clear" w:color="auto" w:fill="FAFAFA"/>
            <w:vAlign w:val="bottom"/>
          </w:tcPr>
          <w:p w14:paraId="3C89F1AA" w14:textId="77777777" w:rsidR="005A59B6" w:rsidRPr="001B5CE1" w:rsidRDefault="005A59B6" w:rsidP="00745855">
            <w:pPr>
              <w:tabs>
                <w:tab w:val="decimal" w:pos="1127"/>
              </w:tabs>
              <w:ind w:right="-72"/>
              <w:jc w:val="both"/>
              <w:rPr>
                <w:rFonts w:ascii="Arial" w:hAnsi="Arial" w:cs="Arial"/>
                <w:sz w:val="12"/>
                <w:szCs w:val="12"/>
              </w:rPr>
            </w:pPr>
          </w:p>
        </w:tc>
        <w:tc>
          <w:tcPr>
            <w:tcW w:w="1350" w:type="dxa"/>
            <w:tcBorders>
              <w:top w:val="single" w:sz="4" w:space="0" w:color="auto"/>
              <w:left w:val="nil"/>
              <w:right w:val="nil"/>
            </w:tcBorders>
            <w:vAlign w:val="bottom"/>
          </w:tcPr>
          <w:p w14:paraId="1308E399" w14:textId="77777777" w:rsidR="005A59B6" w:rsidRPr="001B5CE1" w:rsidRDefault="005A59B6" w:rsidP="00745855">
            <w:pPr>
              <w:tabs>
                <w:tab w:val="decimal" w:pos="1127"/>
              </w:tabs>
              <w:ind w:right="-72"/>
              <w:jc w:val="both"/>
              <w:rPr>
                <w:rFonts w:ascii="Arial" w:hAnsi="Arial" w:cs="Arial"/>
                <w:sz w:val="12"/>
                <w:szCs w:val="12"/>
              </w:rPr>
            </w:pPr>
          </w:p>
        </w:tc>
      </w:tr>
      <w:tr w:rsidR="005A59B6" w:rsidRPr="001D1B32" w14:paraId="1D361FA5" w14:textId="77777777" w:rsidTr="00745855">
        <w:tc>
          <w:tcPr>
            <w:tcW w:w="3701" w:type="dxa"/>
            <w:tcBorders>
              <w:top w:val="nil"/>
              <w:left w:val="nil"/>
              <w:bottom w:val="nil"/>
              <w:right w:val="nil"/>
            </w:tcBorders>
            <w:vAlign w:val="bottom"/>
          </w:tcPr>
          <w:p w14:paraId="1FC565A2" w14:textId="77777777" w:rsidR="005A59B6" w:rsidRPr="001D1B32" w:rsidRDefault="005A59B6" w:rsidP="00745855">
            <w:pPr>
              <w:ind w:left="612"/>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72D8AEB2" w14:textId="0FC03821"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23,724,497</w:t>
            </w:r>
          </w:p>
        </w:tc>
        <w:tc>
          <w:tcPr>
            <w:tcW w:w="1350" w:type="dxa"/>
            <w:tcBorders>
              <w:top w:val="nil"/>
              <w:left w:val="nil"/>
              <w:bottom w:val="single" w:sz="4" w:space="0" w:color="auto"/>
              <w:right w:val="nil"/>
            </w:tcBorders>
            <w:shd w:val="clear" w:color="auto" w:fill="auto"/>
            <w:vAlign w:val="bottom"/>
          </w:tcPr>
          <w:p w14:paraId="7DB2E15D"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15,513,703</w:t>
            </w:r>
          </w:p>
        </w:tc>
        <w:tc>
          <w:tcPr>
            <w:tcW w:w="1350" w:type="dxa"/>
            <w:tcBorders>
              <w:top w:val="nil"/>
              <w:left w:val="nil"/>
              <w:bottom w:val="single" w:sz="4" w:space="0" w:color="auto"/>
              <w:right w:val="nil"/>
            </w:tcBorders>
            <w:shd w:val="clear" w:color="auto" w:fill="FAFAFA"/>
            <w:vAlign w:val="bottom"/>
          </w:tcPr>
          <w:p w14:paraId="527CB2FB" w14:textId="15AF0244" w:rsidR="005A59B6" w:rsidRPr="001D1B32" w:rsidRDefault="0016671D" w:rsidP="00745855">
            <w:pPr>
              <w:pStyle w:val="BodyText"/>
              <w:tabs>
                <w:tab w:val="clear" w:pos="720"/>
                <w:tab w:val="decimal" w:pos="1127"/>
              </w:tabs>
              <w:ind w:right="-72"/>
              <w:rPr>
                <w:rFonts w:ascii="Arial" w:hAnsi="Arial" w:cs="Arial"/>
                <w:sz w:val="18"/>
                <w:szCs w:val="18"/>
              </w:rPr>
            </w:pPr>
            <w:r>
              <w:rPr>
                <w:rFonts w:ascii="Arial" w:hAnsi="Arial" w:cs="Arial"/>
                <w:sz w:val="18"/>
                <w:szCs w:val="18"/>
              </w:rPr>
              <w:t>105,926,686</w:t>
            </w:r>
          </w:p>
        </w:tc>
        <w:tc>
          <w:tcPr>
            <w:tcW w:w="1350" w:type="dxa"/>
            <w:tcBorders>
              <w:top w:val="nil"/>
              <w:left w:val="nil"/>
              <w:bottom w:val="single" w:sz="4" w:space="0" w:color="auto"/>
              <w:right w:val="nil"/>
            </w:tcBorders>
            <w:shd w:val="clear" w:color="auto" w:fill="auto"/>
            <w:vAlign w:val="bottom"/>
          </w:tcPr>
          <w:p w14:paraId="14EB2D50" w14:textId="77777777" w:rsidR="005A59B6" w:rsidRPr="001D1B32" w:rsidRDefault="005A59B6" w:rsidP="00745855">
            <w:pPr>
              <w:pStyle w:val="BodyText"/>
              <w:tabs>
                <w:tab w:val="clear" w:pos="720"/>
                <w:tab w:val="decimal" w:pos="1127"/>
              </w:tabs>
              <w:ind w:right="-72"/>
              <w:rPr>
                <w:rFonts w:ascii="Arial" w:hAnsi="Arial" w:cs="Arial"/>
                <w:sz w:val="18"/>
                <w:szCs w:val="18"/>
              </w:rPr>
            </w:pPr>
            <w:r w:rsidRPr="001D1B32">
              <w:rPr>
                <w:rFonts w:ascii="Arial" w:hAnsi="Arial" w:cs="Arial"/>
                <w:sz w:val="18"/>
                <w:szCs w:val="18"/>
              </w:rPr>
              <w:t>78,548,209</w:t>
            </w:r>
          </w:p>
        </w:tc>
      </w:tr>
    </w:tbl>
    <w:p w14:paraId="4068BEA7" w14:textId="77777777" w:rsidR="005A59B6" w:rsidRPr="001B5CE1" w:rsidRDefault="005A59B6" w:rsidP="001B5CE1">
      <w:pPr>
        <w:ind w:left="540"/>
        <w:rPr>
          <w:rFonts w:ascii="Arial" w:hAnsi="Arial" w:cs="Arial"/>
          <w:sz w:val="16"/>
          <w:szCs w:val="16"/>
        </w:rPr>
      </w:pPr>
    </w:p>
    <w:p w14:paraId="0D66F1F9" w14:textId="77777777" w:rsidR="005A59B6" w:rsidRPr="00C22FDE" w:rsidRDefault="005A59B6" w:rsidP="009A5C44">
      <w:pPr>
        <w:tabs>
          <w:tab w:val="left" w:pos="540"/>
        </w:tabs>
        <w:ind w:left="540" w:hanging="540"/>
        <w:rPr>
          <w:rFonts w:ascii="Arial" w:hAnsi="Arial" w:cs="Arial"/>
          <w:b/>
          <w:bCs/>
          <w:color w:val="CF4A02"/>
          <w:sz w:val="18"/>
          <w:szCs w:val="18"/>
        </w:rPr>
      </w:pPr>
      <w:r w:rsidRPr="00C22FDE">
        <w:rPr>
          <w:rFonts w:ascii="Arial" w:hAnsi="Arial" w:cs="Arial"/>
          <w:b/>
          <w:bCs/>
          <w:color w:val="CF4A02"/>
          <w:sz w:val="18"/>
          <w:szCs w:val="18"/>
        </w:rPr>
        <w:t>d)</w:t>
      </w:r>
      <w:r w:rsidRPr="00C22FDE">
        <w:rPr>
          <w:rFonts w:ascii="Arial" w:hAnsi="Arial" w:cs="Arial"/>
          <w:b/>
          <w:bCs/>
          <w:color w:val="CF4A02"/>
          <w:sz w:val="18"/>
          <w:szCs w:val="18"/>
        </w:rPr>
        <w:tab/>
        <w:t>Key management compensation</w:t>
      </w:r>
    </w:p>
    <w:p w14:paraId="415DA71D" w14:textId="77777777" w:rsidR="005A59B6" w:rsidRPr="001B5CE1" w:rsidRDefault="005A59B6" w:rsidP="001B5CE1">
      <w:pPr>
        <w:ind w:left="540"/>
        <w:rPr>
          <w:rFonts w:ascii="Arial" w:hAnsi="Arial" w:cs="Arial"/>
          <w:sz w:val="16"/>
          <w:szCs w:val="16"/>
        </w:rPr>
      </w:pPr>
    </w:p>
    <w:p w14:paraId="40E0CC37" w14:textId="77777777" w:rsidR="005A59B6" w:rsidRPr="00C22FDE" w:rsidRDefault="005A59B6" w:rsidP="005A59B6">
      <w:pPr>
        <w:ind w:left="540"/>
        <w:jc w:val="both"/>
        <w:rPr>
          <w:rFonts w:ascii="Arial" w:hAnsi="Arial" w:cs="Arial"/>
          <w:spacing w:val="-4"/>
          <w:sz w:val="18"/>
          <w:szCs w:val="18"/>
        </w:rPr>
      </w:pPr>
      <w:r w:rsidRPr="00C22FDE">
        <w:rPr>
          <w:rFonts w:ascii="Arial" w:hAnsi="Arial" w:cs="Arial"/>
          <w:spacing w:val="-4"/>
          <w:sz w:val="18"/>
          <w:szCs w:val="18"/>
        </w:rPr>
        <w:t>Directors and managements’ remuneration comprises salaries, other benefits, and other remuneration.</w:t>
      </w:r>
    </w:p>
    <w:p w14:paraId="0B073B2B" w14:textId="77777777" w:rsidR="005A59B6" w:rsidRPr="001B5CE1" w:rsidRDefault="005A59B6" w:rsidP="001B5CE1">
      <w:pPr>
        <w:ind w:left="540"/>
        <w:rPr>
          <w:rFonts w:ascii="Arial" w:hAnsi="Arial" w:cs="Arial"/>
          <w:sz w:val="16"/>
          <w:szCs w:val="16"/>
        </w:rPr>
      </w:pPr>
    </w:p>
    <w:tbl>
      <w:tblPr>
        <w:tblW w:w="9101" w:type="dxa"/>
        <w:tblInd w:w="360" w:type="dxa"/>
        <w:tblLayout w:type="fixed"/>
        <w:tblLook w:val="0000" w:firstRow="0" w:lastRow="0" w:firstColumn="0" w:lastColumn="0" w:noHBand="0" w:noVBand="0"/>
      </w:tblPr>
      <w:tblGrid>
        <w:gridCol w:w="3701"/>
        <w:gridCol w:w="1350"/>
        <w:gridCol w:w="1350"/>
        <w:gridCol w:w="1350"/>
        <w:gridCol w:w="1350"/>
      </w:tblGrid>
      <w:tr w:rsidR="005A59B6" w:rsidRPr="001D1B32" w14:paraId="7BB026C2" w14:textId="77777777" w:rsidTr="00745855">
        <w:trPr>
          <w:cantSplit/>
          <w:trHeight w:val="450"/>
        </w:trPr>
        <w:tc>
          <w:tcPr>
            <w:tcW w:w="3701" w:type="dxa"/>
            <w:tcBorders>
              <w:top w:val="nil"/>
              <w:left w:val="nil"/>
              <w:bottom w:val="nil"/>
              <w:right w:val="nil"/>
            </w:tcBorders>
          </w:tcPr>
          <w:p w14:paraId="2F75844A" w14:textId="77777777" w:rsidR="005A59B6" w:rsidRPr="001D1B32" w:rsidRDefault="005A59B6" w:rsidP="00745855">
            <w:pPr>
              <w:ind w:left="78"/>
              <w:rPr>
                <w:rFonts w:ascii="Arial" w:hAnsi="Arial" w:cs="Arial"/>
                <w:b/>
                <w:bCs/>
                <w:sz w:val="18"/>
                <w:szCs w:val="18"/>
              </w:rPr>
            </w:pPr>
          </w:p>
        </w:tc>
        <w:tc>
          <w:tcPr>
            <w:tcW w:w="2700" w:type="dxa"/>
            <w:gridSpan w:val="2"/>
            <w:tcBorders>
              <w:left w:val="nil"/>
              <w:bottom w:val="single" w:sz="4" w:space="0" w:color="auto"/>
              <w:right w:val="nil"/>
            </w:tcBorders>
          </w:tcPr>
          <w:p w14:paraId="4A60D00B"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Consolidated</w:t>
            </w:r>
          </w:p>
          <w:p w14:paraId="7F1A0292" w14:textId="77777777" w:rsidR="005A59B6" w:rsidRPr="001D1B32" w:rsidRDefault="005A59B6" w:rsidP="00745855">
            <w:pPr>
              <w:tabs>
                <w:tab w:val="left" w:pos="-72"/>
                <w:tab w:val="decimal" w:pos="1062"/>
              </w:tabs>
              <w:ind w:right="-72"/>
              <w:jc w:val="center"/>
              <w:rPr>
                <w:rFonts w:ascii="Arial" w:hAnsi="Arial" w:cs="Arial"/>
                <w:b/>
                <w:bCs/>
                <w:sz w:val="18"/>
                <w:szCs w:val="18"/>
              </w:rPr>
            </w:pPr>
            <w:r w:rsidRPr="001D1B32">
              <w:rPr>
                <w:rFonts w:ascii="Arial" w:hAnsi="Arial" w:cs="Arial"/>
                <w:b/>
                <w:bCs/>
                <w:sz w:val="18"/>
                <w:szCs w:val="18"/>
              </w:rPr>
              <w:t>financial statements</w:t>
            </w:r>
          </w:p>
        </w:tc>
        <w:tc>
          <w:tcPr>
            <w:tcW w:w="2700" w:type="dxa"/>
            <w:gridSpan w:val="2"/>
            <w:tcBorders>
              <w:left w:val="nil"/>
              <w:bottom w:val="single" w:sz="4" w:space="0" w:color="auto"/>
              <w:right w:val="nil"/>
            </w:tcBorders>
          </w:tcPr>
          <w:p w14:paraId="23E18D4F"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Separate</w:t>
            </w:r>
          </w:p>
          <w:p w14:paraId="1EF6C354" w14:textId="77777777" w:rsidR="005A59B6" w:rsidRPr="001D1B32" w:rsidRDefault="005A59B6" w:rsidP="00745855">
            <w:pPr>
              <w:tabs>
                <w:tab w:val="left" w:pos="-72"/>
                <w:tab w:val="decimal" w:pos="1109"/>
              </w:tabs>
              <w:ind w:right="-72"/>
              <w:jc w:val="center"/>
              <w:rPr>
                <w:rFonts w:ascii="Arial" w:hAnsi="Arial" w:cs="Arial"/>
                <w:b/>
                <w:bCs/>
                <w:sz w:val="18"/>
                <w:szCs w:val="18"/>
              </w:rPr>
            </w:pPr>
            <w:r w:rsidRPr="001D1B32">
              <w:rPr>
                <w:rFonts w:ascii="Arial" w:hAnsi="Arial" w:cs="Arial"/>
                <w:b/>
                <w:bCs/>
                <w:sz w:val="18"/>
                <w:szCs w:val="18"/>
              </w:rPr>
              <w:t>financial statements</w:t>
            </w:r>
          </w:p>
        </w:tc>
      </w:tr>
      <w:tr w:rsidR="005A59B6" w:rsidRPr="001D1B32" w14:paraId="72AC242E" w14:textId="77777777" w:rsidTr="00745855">
        <w:tc>
          <w:tcPr>
            <w:tcW w:w="3701" w:type="dxa"/>
            <w:tcBorders>
              <w:top w:val="nil"/>
              <w:left w:val="nil"/>
              <w:bottom w:val="nil"/>
              <w:right w:val="nil"/>
            </w:tcBorders>
          </w:tcPr>
          <w:p w14:paraId="2FCBD7FD" w14:textId="77777777" w:rsidR="005A59B6" w:rsidRPr="001D1B32" w:rsidRDefault="005A59B6" w:rsidP="00745855">
            <w:pPr>
              <w:ind w:left="78"/>
              <w:rPr>
                <w:rFonts w:ascii="Arial" w:hAnsi="Arial" w:cs="Arial"/>
                <w:b/>
                <w:bCs/>
                <w:sz w:val="18"/>
                <w:szCs w:val="18"/>
              </w:rPr>
            </w:pPr>
          </w:p>
        </w:tc>
        <w:tc>
          <w:tcPr>
            <w:tcW w:w="1350" w:type="dxa"/>
            <w:tcBorders>
              <w:top w:val="single" w:sz="4" w:space="0" w:color="auto"/>
              <w:left w:val="nil"/>
              <w:right w:val="nil"/>
            </w:tcBorders>
          </w:tcPr>
          <w:p w14:paraId="3A29D3F6" w14:textId="77777777" w:rsidR="005A59B6" w:rsidRPr="001D1B32" w:rsidRDefault="005A59B6" w:rsidP="00745855">
            <w:pPr>
              <w:tabs>
                <w:tab w:val="right" w:pos="1134"/>
              </w:tabs>
              <w:ind w:right="-72"/>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2021</w:t>
            </w:r>
          </w:p>
        </w:tc>
        <w:tc>
          <w:tcPr>
            <w:tcW w:w="1350" w:type="dxa"/>
            <w:tcBorders>
              <w:top w:val="single" w:sz="4" w:space="0" w:color="auto"/>
              <w:left w:val="nil"/>
              <w:right w:val="nil"/>
            </w:tcBorders>
          </w:tcPr>
          <w:p w14:paraId="71B5500B" w14:textId="77777777" w:rsidR="005A59B6" w:rsidRPr="001D1B32" w:rsidRDefault="005A59B6" w:rsidP="00745855">
            <w:pPr>
              <w:tabs>
                <w:tab w:val="right" w:pos="1134"/>
              </w:tabs>
              <w:ind w:right="-72"/>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2020</w:t>
            </w:r>
          </w:p>
        </w:tc>
        <w:tc>
          <w:tcPr>
            <w:tcW w:w="1350" w:type="dxa"/>
            <w:tcBorders>
              <w:top w:val="single" w:sz="4" w:space="0" w:color="auto"/>
              <w:left w:val="nil"/>
              <w:right w:val="nil"/>
            </w:tcBorders>
          </w:tcPr>
          <w:p w14:paraId="53CCA15E" w14:textId="77777777" w:rsidR="005A59B6" w:rsidRPr="001D1B32" w:rsidRDefault="005A59B6" w:rsidP="00745855">
            <w:pPr>
              <w:tabs>
                <w:tab w:val="right" w:pos="1134"/>
              </w:tabs>
              <w:ind w:right="-72"/>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2021</w:t>
            </w:r>
          </w:p>
        </w:tc>
        <w:tc>
          <w:tcPr>
            <w:tcW w:w="1350" w:type="dxa"/>
            <w:tcBorders>
              <w:top w:val="single" w:sz="4" w:space="0" w:color="auto"/>
              <w:left w:val="nil"/>
              <w:right w:val="nil"/>
            </w:tcBorders>
          </w:tcPr>
          <w:p w14:paraId="6C577839" w14:textId="77777777" w:rsidR="005A59B6" w:rsidRPr="001D1B32" w:rsidRDefault="005A59B6" w:rsidP="00745855">
            <w:pPr>
              <w:tabs>
                <w:tab w:val="right" w:pos="1134"/>
              </w:tabs>
              <w:ind w:right="-72"/>
              <w:rPr>
                <w:rFonts w:ascii="Arial" w:hAnsi="Arial" w:cs="Arial"/>
                <w:b/>
                <w:bCs/>
                <w:sz w:val="18"/>
                <w:szCs w:val="18"/>
              </w:rPr>
            </w:pPr>
            <w:r w:rsidRPr="001D1B32">
              <w:rPr>
                <w:rFonts w:ascii="Arial" w:hAnsi="Arial" w:cs="Arial"/>
                <w:b/>
                <w:bCs/>
                <w:sz w:val="18"/>
                <w:szCs w:val="18"/>
              </w:rPr>
              <w:tab/>
            </w:r>
            <w:r w:rsidRPr="00596C26">
              <w:rPr>
                <w:rFonts w:ascii="Arial" w:hAnsi="Arial" w:cs="Arial"/>
                <w:b/>
                <w:bCs/>
                <w:sz w:val="18"/>
                <w:szCs w:val="18"/>
                <w:lang w:val="en-GB"/>
              </w:rPr>
              <w:t>2020</w:t>
            </w:r>
          </w:p>
        </w:tc>
      </w:tr>
      <w:tr w:rsidR="005A59B6" w:rsidRPr="001D1B32" w14:paraId="3D113ADE" w14:textId="77777777" w:rsidTr="00745855">
        <w:tc>
          <w:tcPr>
            <w:tcW w:w="3701" w:type="dxa"/>
            <w:tcBorders>
              <w:top w:val="nil"/>
              <w:left w:val="nil"/>
              <w:bottom w:val="nil"/>
              <w:right w:val="nil"/>
            </w:tcBorders>
          </w:tcPr>
          <w:p w14:paraId="50F4F41E" w14:textId="77777777" w:rsidR="005A59B6" w:rsidRPr="001D1B32" w:rsidRDefault="005A59B6" w:rsidP="00745855">
            <w:pPr>
              <w:ind w:left="78"/>
              <w:rPr>
                <w:rFonts w:ascii="Arial" w:hAnsi="Arial" w:cs="Arial"/>
                <w:b/>
                <w:bCs/>
                <w:sz w:val="18"/>
                <w:szCs w:val="18"/>
              </w:rPr>
            </w:pPr>
          </w:p>
        </w:tc>
        <w:tc>
          <w:tcPr>
            <w:tcW w:w="1350" w:type="dxa"/>
            <w:tcBorders>
              <w:top w:val="nil"/>
              <w:left w:val="nil"/>
              <w:bottom w:val="single" w:sz="4" w:space="0" w:color="auto"/>
              <w:right w:val="nil"/>
            </w:tcBorders>
          </w:tcPr>
          <w:p w14:paraId="60460308"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14:paraId="78EF2577"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14:paraId="097D4516"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c>
          <w:tcPr>
            <w:tcW w:w="1350" w:type="dxa"/>
            <w:tcBorders>
              <w:top w:val="nil"/>
              <w:left w:val="nil"/>
              <w:bottom w:val="single" w:sz="4" w:space="0" w:color="auto"/>
              <w:right w:val="nil"/>
            </w:tcBorders>
          </w:tcPr>
          <w:p w14:paraId="25D02467" w14:textId="77777777" w:rsidR="005A59B6" w:rsidRPr="001D1B32" w:rsidRDefault="005A59B6" w:rsidP="00745855">
            <w:pPr>
              <w:tabs>
                <w:tab w:val="decimal" w:pos="1134"/>
              </w:tabs>
              <w:ind w:right="-72"/>
              <w:rPr>
                <w:rFonts w:ascii="Arial" w:hAnsi="Arial" w:cs="Arial"/>
                <w:b/>
                <w:bCs/>
                <w:sz w:val="18"/>
                <w:szCs w:val="18"/>
              </w:rPr>
            </w:pPr>
            <w:r w:rsidRPr="001D1B32">
              <w:rPr>
                <w:rFonts w:ascii="Arial" w:hAnsi="Arial" w:cs="Arial"/>
                <w:b/>
                <w:bCs/>
                <w:sz w:val="18"/>
                <w:szCs w:val="18"/>
              </w:rPr>
              <w:t>Baht</w:t>
            </w:r>
          </w:p>
        </w:tc>
      </w:tr>
      <w:tr w:rsidR="005A59B6" w:rsidRPr="001B5CE1" w14:paraId="1B603CCC" w14:textId="77777777" w:rsidTr="00745855">
        <w:tc>
          <w:tcPr>
            <w:tcW w:w="3701" w:type="dxa"/>
            <w:tcBorders>
              <w:top w:val="nil"/>
              <w:left w:val="nil"/>
              <w:bottom w:val="nil"/>
              <w:right w:val="nil"/>
            </w:tcBorders>
          </w:tcPr>
          <w:p w14:paraId="590C1A02" w14:textId="77777777" w:rsidR="005A59B6" w:rsidRPr="001B5CE1" w:rsidRDefault="005A59B6" w:rsidP="00745855">
            <w:pPr>
              <w:ind w:left="78"/>
              <w:rPr>
                <w:rFonts w:ascii="Arial" w:hAnsi="Arial" w:cs="Arial"/>
                <w:sz w:val="12"/>
                <w:szCs w:val="12"/>
                <w:lang w:val="en-GB"/>
              </w:rPr>
            </w:pPr>
          </w:p>
        </w:tc>
        <w:tc>
          <w:tcPr>
            <w:tcW w:w="1350" w:type="dxa"/>
            <w:tcBorders>
              <w:top w:val="single" w:sz="4" w:space="0" w:color="auto"/>
              <w:left w:val="nil"/>
              <w:bottom w:val="nil"/>
              <w:right w:val="nil"/>
            </w:tcBorders>
            <w:shd w:val="clear" w:color="auto" w:fill="FAFAFA"/>
          </w:tcPr>
          <w:p w14:paraId="404EA3E1" w14:textId="77777777" w:rsidR="005A59B6" w:rsidRPr="001B5CE1" w:rsidRDefault="005A59B6" w:rsidP="00745855">
            <w:pPr>
              <w:tabs>
                <w:tab w:val="right" w:pos="1134"/>
              </w:tabs>
              <w:ind w:right="-72"/>
              <w:rPr>
                <w:rFonts w:ascii="Arial" w:hAnsi="Arial" w:cs="Arial"/>
                <w:sz w:val="12"/>
                <w:szCs w:val="12"/>
              </w:rPr>
            </w:pPr>
          </w:p>
        </w:tc>
        <w:tc>
          <w:tcPr>
            <w:tcW w:w="1350" w:type="dxa"/>
            <w:tcBorders>
              <w:top w:val="single" w:sz="4" w:space="0" w:color="auto"/>
              <w:left w:val="nil"/>
              <w:bottom w:val="nil"/>
              <w:right w:val="nil"/>
            </w:tcBorders>
          </w:tcPr>
          <w:p w14:paraId="23F1D0D2" w14:textId="77777777" w:rsidR="005A59B6" w:rsidRPr="001B5CE1" w:rsidRDefault="005A59B6" w:rsidP="00745855">
            <w:pPr>
              <w:tabs>
                <w:tab w:val="right" w:pos="1134"/>
              </w:tabs>
              <w:ind w:right="-72"/>
              <w:rPr>
                <w:rFonts w:ascii="Arial" w:hAnsi="Arial" w:cs="Arial"/>
                <w:sz w:val="12"/>
                <w:szCs w:val="12"/>
              </w:rPr>
            </w:pPr>
          </w:p>
        </w:tc>
        <w:tc>
          <w:tcPr>
            <w:tcW w:w="1350" w:type="dxa"/>
            <w:tcBorders>
              <w:top w:val="single" w:sz="4" w:space="0" w:color="auto"/>
              <w:left w:val="nil"/>
              <w:bottom w:val="nil"/>
              <w:right w:val="nil"/>
            </w:tcBorders>
            <w:shd w:val="clear" w:color="auto" w:fill="FAFAFA"/>
          </w:tcPr>
          <w:p w14:paraId="0EE4D937" w14:textId="77777777" w:rsidR="005A59B6" w:rsidRPr="001B5CE1" w:rsidRDefault="005A59B6" w:rsidP="00745855">
            <w:pPr>
              <w:tabs>
                <w:tab w:val="right" w:pos="1134"/>
              </w:tabs>
              <w:ind w:right="-72"/>
              <w:rPr>
                <w:rFonts w:ascii="Arial" w:hAnsi="Arial" w:cs="Arial"/>
                <w:sz w:val="12"/>
                <w:szCs w:val="12"/>
              </w:rPr>
            </w:pPr>
          </w:p>
        </w:tc>
        <w:tc>
          <w:tcPr>
            <w:tcW w:w="1350" w:type="dxa"/>
            <w:tcBorders>
              <w:top w:val="single" w:sz="4" w:space="0" w:color="auto"/>
              <w:left w:val="nil"/>
              <w:bottom w:val="nil"/>
              <w:right w:val="nil"/>
            </w:tcBorders>
          </w:tcPr>
          <w:p w14:paraId="7C6DCD0C" w14:textId="77777777" w:rsidR="005A59B6" w:rsidRPr="001B5CE1" w:rsidRDefault="005A59B6" w:rsidP="00745855">
            <w:pPr>
              <w:tabs>
                <w:tab w:val="right" w:pos="1134"/>
              </w:tabs>
              <w:ind w:right="-72"/>
              <w:rPr>
                <w:rFonts w:ascii="Arial" w:hAnsi="Arial" w:cs="Arial"/>
                <w:sz w:val="12"/>
                <w:szCs w:val="12"/>
              </w:rPr>
            </w:pPr>
          </w:p>
        </w:tc>
      </w:tr>
      <w:tr w:rsidR="005A59B6" w:rsidRPr="001D1B32" w14:paraId="44DF870D" w14:textId="77777777" w:rsidTr="00745855">
        <w:tc>
          <w:tcPr>
            <w:tcW w:w="3701" w:type="dxa"/>
            <w:tcBorders>
              <w:top w:val="nil"/>
              <w:left w:val="nil"/>
              <w:bottom w:val="nil"/>
              <w:right w:val="nil"/>
            </w:tcBorders>
          </w:tcPr>
          <w:p w14:paraId="56092644" w14:textId="77777777" w:rsidR="005A59B6" w:rsidRPr="001D1B32" w:rsidRDefault="005A59B6" w:rsidP="00745855">
            <w:pPr>
              <w:ind w:left="78"/>
              <w:rPr>
                <w:rFonts w:ascii="Arial" w:hAnsi="Arial" w:cs="Arial"/>
                <w:sz w:val="18"/>
                <w:szCs w:val="22"/>
                <w:lang w:val="en-GB"/>
              </w:rPr>
            </w:pPr>
            <w:r w:rsidRPr="001D1B32">
              <w:rPr>
                <w:rFonts w:ascii="Arial" w:hAnsi="Arial" w:cs="Arial"/>
                <w:sz w:val="18"/>
                <w:szCs w:val="18"/>
              </w:rPr>
              <w:t xml:space="preserve">Short-term </w:t>
            </w:r>
            <w:r w:rsidRPr="001D1B32">
              <w:rPr>
                <w:rFonts w:ascii="Arial" w:hAnsi="Arial" w:cs="Arial"/>
                <w:sz w:val="18"/>
                <w:szCs w:val="22"/>
                <w:lang w:val="en-GB"/>
              </w:rPr>
              <w:t>salaries</w:t>
            </w:r>
          </w:p>
        </w:tc>
        <w:tc>
          <w:tcPr>
            <w:tcW w:w="1350" w:type="dxa"/>
            <w:tcBorders>
              <w:top w:val="nil"/>
              <w:left w:val="nil"/>
              <w:bottom w:val="nil"/>
              <w:right w:val="nil"/>
            </w:tcBorders>
            <w:shd w:val="clear" w:color="auto" w:fill="FAFAFA"/>
          </w:tcPr>
          <w:p w14:paraId="380DD579" w14:textId="75C1538F" w:rsidR="005A59B6" w:rsidRPr="00103646" w:rsidRDefault="0016671D"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rPr>
              <w:t>31,812,469</w:t>
            </w:r>
          </w:p>
        </w:tc>
        <w:tc>
          <w:tcPr>
            <w:tcW w:w="1350" w:type="dxa"/>
            <w:tcBorders>
              <w:top w:val="nil"/>
              <w:left w:val="nil"/>
              <w:bottom w:val="nil"/>
              <w:right w:val="nil"/>
            </w:tcBorders>
          </w:tcPr>
          <w:p w14:paraId="05C34379" w14:textId="77777777" w:rsidR="005A59B6" w:rsidRPr="00103646" w:rsidRDefault="005A59B6"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rPr>
              <w:t>32,491,730</w:t>
            </w:r>
          </w:p>
        </w:tc>
        <w:tc>
          <w:tcPr>
            <w:tcW w:w="1350" w:type="dxa"/>
            <w:tcBorders>
              <w:top w:val="nil"/>
              <w:left w:val="nil"/>
              <w:bottom w:val="nil"/>
              <w:right w:val="nil"/>
            </w:tcBorders>
            <w:shd w:val="clear" w:color="auto" w:fill="FAFAFA"/>
          </w:tcPr>
          <w:p w14:paraId="2F003B7F" w14:textId="0A70E028" w:rsidR="005A59B6" w:rsidRPr="00103646" w:rsidRDefault="0016671D"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rPr>
              <w:t>31,812,469</w:t>
            </w:r>
          </w:p>
        </w:tc>
        <w:tc>
          <w:tcPr>
            <w:tcW w:w="1350" w:type="dxa"/>
            <w:tcBorders>
              <w:top w:val="nil"/>
              <w:left w:val="nil"/>
              <w:bottom w:val="nil"/>
              <w:right w:val="nil"/>
            </w:tcBorders>
          </w:tcPr>
          <w:p w14:paraId="36F73601" w14:textId="77777777" w:rsidR="005A59B6" w:rsidRPr="00103646" w:rsidRDefault="005A59B6"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rPr>
              <w:t>32,491,730</w:t>
            </w:r>
          </w:p>
        </w:tc>
      </w:tr>
      <w:tr w:rsidR="005A59B6" w:rsidRPr="001D1B32" w14:paraId="1572357D" w14:textId="77777777" w:rsidTr="00745855">
        <w:tc>
          <w:tcPr>
            <w:tcW w:w="3701" w:type="dxa"/>
            <w:tcBorders>
              <w:top w:val="nil"/>
              <w:left w:val="nil"/>
              <w:bottom w:val="nil"/>
              <w:right w:val="nil"/>
            </w:tcBorders>
          </w:tcPr>
          <w:p w14:paraId="4E4CCA86" w14:textId="77777777" w:rsidR="005A59B6" w:rsidRPr="001D1B32" w:rsidRDefault="005A59B6" w:rsidP="00745855">
            <w:pPr>
              <w:ind w:left="78"/>
              <w:rPr>
                <w:rFonts w:ascii="Arial" w:hAnsi="Arial" w:cs="Arial"/>
                <w:sz w:val="18"/>
                <w:szCs w:val="18"/>
              </w:rPr>
            </w:pPr>
            <w:r w:rsidRPr="001D1B32">
              <w:rPr>
                <w:rFonts w:ascii="Arial" w:hAnsi="Arial" w:cs="Arial"/>
                <w:sz w:val="18"/>
                <w:szCs w:val="18"/>
              </w:rPr>
              <w:t>Post-employment benefits</w:t>
            </w:r>
          </w:p>
        </w:tc>
        <w:tc>
          <w:tcPr>
            <w:tcW w:w="1350" w:type="dxa"/>
            <w:tcBorders>
              <w:top w:val="nil"/>
              <w:left w:val="nil"/>
              <w:bottom w:val="nil"/>
              <w:right w:val="nil"/>
            </w:tcBorders>
            <w:shd w:val="clear" w:color="auto" w:fill="auto"/>
          </w:tcPr>
          <w:p w14:paraId="7302577C" w14:textId="0401D698" w:rsidR="005A59B6" w:rsidRPr="00103646" w:rsidRDefault="0016671D" w:rsidP="00745855">
            <w:pPr>
              <w:pStyle w:val="BodyText"/>
              <w:tabs>
                <w:tab w:val="clear" w:pos="720"/>
                <w:tab w:val="decimal" w:pos="1127"/>
              </w:tabs>
              <w:ind w:right="-72"/>
              <w:rPr>
                <w:rFonts w:ascii="Arial" w:hAnsi="Arial" w:cs="Arial"/>
                <w:sz w:val="18"/>
                <w:szCs w:val="18"/>
                <w:highlight w:val="yellow"/>
              </w:rPr>
            </w:pPr>
            <w:r w:rsidRPr="00103646">
              <w:rPr>
                <w:rFonts w:ascii="Arial" w:hAnsi="Arial" w:cs="Arial"/>
                <w:sz w:val="18"/>
                <w:szCs w:val="18"/>
                <w:cs/>
              </w:rPr>
              <w:t>(</w:t>
            </w:r>
            <w:r w:rsidRPr="00103646">
              <w:rPr>
                <w:rFonts w:ascii="Arial" w:hAnsi="Arial" w:cs="Arial"/>
                <w:sz w:val="18"/>
                <w:szCs w:val="18"/>
              </w:rPr>
              <w:t>263,488</w:t>
            </w:r>
            <w:r w:rsidRPr="00103646">
              <w:rPr>
                <w:rFonts w:ascii="Arial" w:hAnsi="Arial" w:cs="Arial"/>
                <w:sz w:val="18"/>
                <w:szCs w:val="18"/>
                <w:cs/>
              </w:rPr>
              <w:t>)</w:t>
            </w:r>
          </w:p>
        </w:tc>
        <w:tc>
          <w:tcPr>
            <w:tcW w:w="1350" w:type="dxa"/>
            <w:tcBorders>
              <w:top w:val="nil"/>
              <w:left w:val="nil"/>
              <w:bottom w:val="nil"/>
              <w:right w:val="nil"/>
            </w:tcBorders>
          </w:tcPr>
          <w:p w14:paraId="3BE323F6" w14:textId="77777777" w:rsidR="005A59B6" w:rsidRPr="00103646" w:rsidRDefault="005A59B6" w:rsidP="00745855">
            <w:pPr>
              <w:pStyle w:val="BodyText"/>
              <w:tabs>
                <w:tab w:val="clear" w:pos="720"/>
                <w:tab w:val="decimal" w:pos="1127"/>
              </w:tabs>
              <w:ind w:right="-72"/>
              <w:rPr>
                <w:rFonts w:ascii="Arial" w:hAnsi="Arial" w:cs="Arial"/>
                <w:sz w:val="18"/>
                <w:szCs w:val="18"/>
                <w:highlight w:val="yellow"/>
              </w:rPr>
            </w:pPr>
            <w:r w:rsidRPr="00103646">
              <w:rPr>
                <w:rFonts w:ascii="Arial" w:hAnsi="Arial" w:cs="Arial"/>
                <w:sz w:val="18"/>
                <w:szCs w:val="18"/>
              </w:rPr>
              <w:t>155,000</w:t>
            </w:r>
          </w:p>
        </w:tc>
        <w:tc>
          <w:tcPr>
            <w:tcW w:w="1350" w:type="dxa"/>
            <w:tcBorders>
              <w:top w:val="nil"/>
              <w:left w:val="nil"/>
              <w:bottom w:val="nil"/>
              <w:right w:val="nil"/>
            </w:tcBorders>
            <w:shd w:val="clear" w:color="auto" w:fill="FAFAFA"/>
          </w:tcPr>
          <w:p w14:paraId="13E76E36" w14:textId="2C47E9F4" w:rsidR="005A59B6" w:rsidRPr="00103646" w:rsidRDefault="0016671D"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cs/>
              </w:rPr>
              <w:t>(</w:t>
            </w:r>
            <w:r w:rsidRPr="00103646">
              <w:rPr>
                <w:rFonts w:ascii="Arial" w:hAnsi="Arial" w:cs="Arial"/>
                <w:sz w:val="18"/>
                <w:szCs w:val="18"/>
              </w:rPr>
              <w:t>263,488</w:t>
            </w:r>
            <w:r w:rsidRPr="00103646">
              <w:rPr>
                <w:rFonts w:ascii="Arial" w:hAnsi="Arial" w:cs="Arial"/>
                <w:sz w:val="18"/>
                <w:szCs w:val="18"/>
                <w:cs/>
              </w:rPr>
              <w:t>)</w:t>
            </w:r>
          </w:p>
        </w:tc>
        <w:tc>
          <w:tcPr>
            <w:tcW w:w="1350" w:type="dxa"/>
            <w:tcBorders>
              <w:top w:val="nil"/>
              <w:left w:val="nil"/>
              <w:bottom w:val="nil"/>
              <w:right w:val="nil"/>
            </w:tcBorders>
          </w:tcPr>
          <w:p w14:paraId="307BB8ED" w14:textId="77777777" w:rsidR="005A59B6" w:rsidRPr="00103646" w:rsidRDefault="005A59B6" w:rsidP="00745855">
            <w:pPr>
              <w:pStyle w:val="BodyText"/>
              <w:tabs>
                <w:tab w:val="clear" w:pos="720"/>
                <w:tab w:val="decimal" w:pos="1127"/>
              </w:tabs>
              <w:ind w:right="-72"/>
              <w:rPr>
                <w:rFonts w:ascii="Arial" w:hAnsi="Arial" w:cs="Arial"/>
                <w:sz w:val="18"/>
                <w:szCs w:val="18"/>
              </w:rPr>
            </w:pPr>
            <w:r w:rsidRPr="00103646">
              <w:rPr>
                <w:rFonts w:ascii="Arial" w:hAnsi="Arial" w:cs="Arial"/>
                <w:sz w:val="18"/>
                <w:szCs w:val="18"/>
              </w:rPr>
              <w:t>155,000</w:t>
            </w:r>
          </w:p>
        </w:tc>
      </w:tr>
    </w:tbl>
    <w:p w14:paraId="597ACAA2" w14:textId="77777777" w:rsidR="005A59B6" w:rsidRPr="001B5CE1" w:rsidRDefault="005A59B6" w:rsidP="001B5CE1">
      <w:pPr>
        <w:ind w:left="540"/>
        <w:rPr>
          <w:rFonts w:ascii="Arial" w:hAnsi="Arial" w:cs="Arial"/>
          <w:sz w:val="16"/>
          <w:szCs w:val="16"/>
        </w:rPr>
      </w:pPr>
    </w:p>
    <w:p w14:paraId="2480DB6C" w14:textId="2C0DC0B0" w:rsidR="001B5CE1" w:rsidRDefault="005A59B6" w:rsidP="00EF389A">
      <w:pPr>
        <w:ind w:left="540"/>
        <w:jc w:val="both"/>
        <w:rPr>
          <w:rFonts w:ascii="Arial" w:hAnsi="Arial" w:cs="Arial"/>
          <w:sz w:val="18"/>
          <w:szCs w:val="18"/>
        </w:rPr>
      </w:pPr>
      <w:r w:rsidRPr="00C22FDE">
        <w:rPr>
          <w:rFonts w:ascii="Arial" w:hAnsi="Arial" w:cs="Arial"/>
          <w:sz w:val="18"/>
          <w:szCs w:val="18"/>
        </w:rPr>
        <w:t>The Company presents Directors’ remuneration as part of administrative expenses.</w:t>
      </w:r>
    </w:p>
    <w:p w14:paraId="26A5E373" w14:textId="77777777" w:rsidR="001B5CE1" w:rsidRDefault="001B5CE1">
      <w:pPr>
        <w:overflowPunct/>
        <w:autoSpaceDE/>
        <w:autoSpaceDN/>
        <w:adjustRightInd/>
        <w:textAlignment w:val="auto"/>
        <w:rPr>
          <w:rFonts w:ascii="Arial" w:hAnsi="Arial" w:cs="Arial"/>
          <w:sz w:val="18"/>
          <w:szCs w:val="18"/>
        </w:rPr>
      </w:pPr>
      <w:r>
        <w:rPr>
          <w:rFonts w:ascii="Arial" w:hAnsi="Arial" w:cs="Arial"/>
          <w:sz w:val="18"/>
          <w:szCs w:val="18"/>
        </w:rPr>
        <w:br w:type="page"/>
      </w:r>
    </w:p>
    <w:p w14:paraId="56E8623E" w14:textId="77777777" w:rsidR="005A59B6" w:rsidRPr="00EF389A" w:rsidRDefault="005A59B6" w:rsidP="009A5C44">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A59B6" w:rsidRPr="001D1B32" w14:paraId="7300CBC1" w14:textId="77777777" w:rsidTr="00745855">
        <w:trPr>
          <w:trHeight w:val="386"/>
        </w:trPr>
        <w:tc>
          <w:tcPr>
            <w:tcW w:w="9461" w:type="dxa"/>
            <w:shd w:val="clear" w:color="auto" w:fill="FFA543"/>
            <w:vAlign w:val="center"/>
            <w:hideMark/>
          </w:tcPr>
          <w:p w14:paraId="7E6E92C0" w14:textId="77777777" w:rsidR="005A59B6" w:rsidRPr="001D1B32" w:rsidRDefault="005A59B6" w:rsidP="00745855">
            <w:pPr>
              <w:tabs>
                <w:tab w:val="left" w:pos="432"/>
              </w:tabs>
              <w:ind w:left="432" w:hanging="432"/>
              <w:rPr>
                <w:rFonts w:ascii="Arial" w:hAnsi="Arial" w:cs="Arial"/>
                <w:b/>
                <w:bCs/>
                <w:color w:val="FFFFFF"/>
                <w:sz w:val="18"/>
                <w:szCs w:val="18"/>
                <w:lang w:val="en-GB"/>
              </w:rPr>
            </w:pPr>
            <w:r w:rsidRPr="001D1B32">
              <w:rPr>
                <w:rFonts w:ascii="Arial" w:hAnsi="Arial" w:cs="Arial"/>
                <w:b/>
                <w:bCs/>
                <w:color w:val="FFFFFF"/>
                <w:sz w:val="18"/>
                <w:szCs w:val="18"/>
                <w:lang w:val="en-GB"/>
              </w:rPr>
              <w:t>3</w:t>
            </w:r>
            <w:r>
              <w:rPr>
                <w:rFonts w:ascii="Arial" w:hAnsi="Arial" w:cs="Arial"/>
                <w:b/>
                <w:bCs/>
                <w:color w:val="FFFFFF"/>
                <w:sz w:val="18"/>
                <w:szCs w:val="18"/>
                <w:lang w:val="en-GB"/>
              </w:rPr>
              <w:t>2</w:t>
            </w:r>
            <w:r w:rsidRPr="001D1B32">
              <w:rPr>
                <w:rFonts w:ascii="Arial" w:hAnsi="Arial" w:cs="Arial"/>
                <w:b/>
                <w:bCs/>
                <w:color w:val="FFFFFF"/>
                <w:sz w:val="18"/>
                <w:szCs w:val="18"/>
                <w:lang w:val="en-GB"/>
              </w:rPr>
              <w:tab/>
              <w:t>Contingent liabilities</w:t>
            </w:r>
          </w:p>
        </w:tc>
      </w:tr>
    </w:tbl>
    <w:p w14:paraId="00959CA2" w14:textId="77777777" w:rsidR="005A59B6" w:rsidRPr="001D1B32" w:rsidRDefault="005A59B6" w:rsidP="005A59B6">
      <w:pPr>
        <w:tabs>
          <w:tab w:val="left" w:pos="540"/>
        </w:tabs>
        <w:jc w:val="thaiDistribute"/>
        <w:rPr>
          <w:rFonts w:ascii="Arial" w:hAnsi="Arial" w:cs="Arial"/>
          <w:sz w:val="18"/>
          <w:szCs w:val="18"/>
          <w:lang w:val="en-GB"/>
        </w:rPr>
      </w:pPr>
    </w:p>
    <w:p w14:paraId="5B2F56BD" w14:textId="77777777" w:rsidR="0077144E" w:rsidRPr="00346F39" w:rsidRDefault="0077144E" w:rsidP="0077144E">
      <w:pPr>
        <w:shd w:val="clear" w:color="auto" w:fill="FFFFFF"/>
        <w:overflowPunct/>
        <w:autoSpaceDE/>
        <w:autoSpaceDN/>
        <w:adjustRightInd/>
        <w:jc w:val="both"/>
        <w:textAlignment w:val="auto"/>
        <w:rPr>
          <w:rFonts w:ascii="Arial" w:hAnsi="Arial" w:cs="Arial"/>
          <w:color w:val="222222"/>
          <w:sz w:val="18"/>
          <w:szCs w:val="18"/>
          <w:lang w:val="en-GB" w:eastAsia="en-GB"/>
        </w:rPr>
      </w:pPr>
      <w:r w:rsidRPr="00346F39">
        <w:rPr>
          <w:rFonts w:ascii="Arial" w:hAnsi="Arial" w:cs="Arial"/>
          <w:color w:val="222222"/>
          <w:sz w:val="18"/>
          <w:szCs w:val="18"/>
          <w:lang w:eastAsia="en-GB"/>
        </w:rPr>
        <w:t xml:space="preserve">In October </w:t>
      </w:r>
      <w:r w:rsidRPr="00346F39">
        <w:rPr>
          <w:rFonts w:ascii="Arial" w:hAnsi="Arial" w:cs="Arial"/>
          <w:color w:val="222222"/>
          <w:sz w:val="18"/>
          <w:szCs w:val="18"/>
          <w:lang w:val="en-GB" w:eastAsia="en-GB"/>
        </w:rPr>
        <w:t>2020</w:t>
      </w:r>
      <w:r w:rsidRPr="00346F39">
        <w:rPr>
          <w:rFonts w:ascii="Arial" w:hAnsi="Arial" w:cs="Arial"/>
          <w:color w:val="222222"/>
          <w:sz w:val="18"/>
          <w:szCs w:val="18"/>
          <w:lang w:eastAsia="en-GB"/>
        </w:rPr>
        <w:t xml:space="preserve">, a subcontractor for the River Wing building renovation project has filed a lawsuit with the </w:t>
      </w:r>
      <w:r w:rsidRPr="00346F39">
        <w:rPr>
          <w:rFonts w:ascii="Arial" w:hAnsi="Arial" w:cs="Arial"/>
          <w:color w:val="222222"/>
          <w:sz w:val="18"/>
          <w:szCs w:val="18"/>
          <w:lang w:val="en-GB" w:eastAsia="en-GB"/>
        </w:rPr>
        <w:t>Southern Bangkok Civil Court</w:t>
      </w:r>
      <w:r w:rsidRPr="00346F39">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Pr="00346F39">
        <w:rPr>
          <w:rFonts w:ascii="Arial" w:hAnsi="Arial" w:cs="Arial"/>
          <w:color w:val="222222"/>
          <w:sz w:val="18"/>
          <w:szCs w:val="18"/>
          <w:lang w:val="en-GB" w:eastAsia="en-GB"/>
        </w:rPr>
        <w:t>61</w:t>
      </w:r>
      <w:r w:rsidRPr="00346F39">
        <w:rPr>
          <w:rFonts w:ascii="Arial" w:hAnsi="Arial" w:cs="Arial"/>
          <w:color w:val="222222"/>
          <w:sz w:val="18"/>
          <w:szCs w:val="18"/>
          <w:lang w:eastAsia="en-GB"/>
        </w:rPr>
        <w:t>.</w:t>
      </w:r>
      <w:r w:rsidRPr="00346F39">
        <w:rPr>
          <w:rFonts w:ascii="Arial" w:hAnsi="Arial" w:cs="Arial"/>
          <w:color w:val="222222"/>
          <w:sz w:val="18"/>
          <w:szCs w:val="18"/>
          <w:lang w:val="en-GB" w:eastAsia="en-GB"/>
        </w:rPr>
        <w:t>44</w:t>
      </w:r>
      <w:r w:rsidRPr="00346F39">
        <w:rPr>
          <w:rFonts w:ascii="Arial" w:hAnsi="Arial" w:cs="Arial"/>
          <w:color w:val="222222"/>
          <w:sz w:val="18"/>
          <w:szCs w:val="18"/>
          <w:lang w:eastAsia="en-GB"/>
        </w:rPr>
        <w:t xml:space="preserve"> million together with interest </w:t>
      </w:r>
      <w:r w:rsidRPr="00346F39">
        <w:rPr>
          <w:rFonts w:ascii="Arial" w:hAnsi="Arial" w:cs="Arial"/>
          <w:color w:val="222222"/>
          <w:spacing w:val="-2"/>
          <w:sz w:val="18"/>
          <w:szCs w:val="18"/>
          <w:lang w:eastAsia="en-GB"/>
        </w:rPr>
        <w:t xml:space="preserve">of Baht </w:t>
      </w:r>
      <w:r w:rsidRPr="00346F39">
        <w:rPr>
          <w:rFonts w:ascii="Arial" w:hAnsi="Arial" w:cs="Arial"/>
          <w:color w:val="222222"/>
          <w:spacing w:val="-2"/>
          <w:sz w:val="18"/>
          <w:szCs w:val="18"/>
          <w:lang w:val="en-GB" w:eastAsia="en-GB"/>
        </w:rPr>
        <w:t>3</w:t>
      </w:r>
      <w:r w:rsidRPr="00346F39">
        <w:rPr>
          <w:rFonts w:ascii="Arial" w:hAnsi="Arial" w:cs="Arial"/>
          <w:color w:val="222222"/>
          <w:spacing w:val="-2"/>
          <w:sz w:val="18"/>
          <w:szCs w:val="18"/>
          <w:lang w:eastAsia="en-GB"/>
        </w:rPr>
        <w:t>.</w:t>
      </w:r>
      <w:r w:rsidRPr="00346F39">
        <w:rPr>
          <w:rFonts w:ascii="Arial" w:hAnsi="Arial" w:cs="Arial"/>
          <w:color w:val="222222"/>
          <w:spacing w:val="-2"/>
          <w:sz w:val="18"/>
          <w:szCs w:val="18"/>
          <w:lang w:val="en-GB" w:eastAsia="en-GB"/>
        </w:rPr>
        <w:t>43</w:t>
      </w:r>
      <w:r w:rsidRPr="00346F39">
        <w:rPr>
          <w:rFonts w:ascii="Arial" w:hAnsi="Arial" w:cs="Arial"/>
          <w:color w:val="222222"/>
          <w:spacing w:val="-2"/>
          <w:sz w:val="18"/>
          <w:szCs w:val="18"/>
          <w:lang w:eastAsia="en-GB"/>
        </w:rPr>
        <w:t xml:space="preserve"> million. The subcontractor claims that the Company has the outstanding payment to the primary contractor</w:t>
      </w:r>
      <w:r w:rsidRPr="00346F39">
        <w:rPr>
          <w:rFonts w:ascii="Arial" w:hAnsi="Arial" w:cs="Arial"/>
          <w:color w:val="222222"/>
          <w:sz w:val="18"/>
          <w:szCs w:val="18"/>
          <w:lang w:eastAsia="en-GB"/>
        </w:rPr>
        <w:t xml:space="preserve"> </w:t>
      </w:r>
      <w:r w:rsidRPr="00346F39">
        <w:rPr>
          <w:rFonts w:ascii="Arial" w:hAnsi="Arial" w:cs="Arial"/>
          <w:color w:val="222222"/>
          <w:spacing w:val="-2"/>
          <w:sz w:val="18"/>
          <w:szCs w:val="18"/>
          <w:lang w:eastAsia="en-GB"/>
        </w:rPr>
        <w:t>thus the primary contractor has no financial capability to make a payment to them, therefore they are eligible to exercise</w:t>
      </w:r>
      <w:r w:rsidRPr="00346F39">
        <w:rPr>
          <w:rFonts w:ascii="Arial" w:hAnsi="Arial" w:cs="Arial"/>
          <w:color w:val="222222"/>
          <w:sz w:val="18"/>
          <w:szCs w:val="18"/>
          <w:lang w:eastAsia="en-GB"/>
        </w:rPr>
        <w:t xml:space="preserve"> the contractor’s right to file a lawsuit against the Company.</w:t>
      </w:r>
    </w:p>
    <w:p w14:paraId="421F7238" w14:textId="77777777" w:rsidR="0077144E" w:rsidRPr="00346F39" w:rsidRDefault="0077144E" w:rsidP="0077144E">
      <w:pPr>
        <w:tabs>
          <w:tab w:val="left" w:pos="540"/>
        </w:tabs>
        <w:jc w:val="thaiDistribute"/>
        <w:rPr>
          <w:rFonts w:ascii="Arial" w:hAnsi="Arial" w:cs="Arial"/>
          <w:sz w:val="18"/>
          <w:szCs w:val="18"/>
          <w:lang w:val="en-GB"/>
        </w:rPr>
      </w:pPr>
    </w:p>
    <w:p w14:paraId="4B6D94DA" w14:textId="6BD9C582" w:rsidR="0077144E" w:rsidRPr="00346F39" w:rsidRDefault="0077144E" w:rsidP="0077144E">
      <w:pPr>
        <w:shd w:val="clear" w:color="auto" w:fill="FFFFFF"/>
        <w:overflowPunct/>
        <w:autoSpaceDE/>
        <w:autoSpaceDN/>
        <w:adjustRightInd/>
        <w:jc w:val="both"/>
        <w:textAlignment w:val="auto"/>
        <w:rPr>
          <w:rFonts w:ascii="Arial" w:hAnsi="Arial" w:cs="Arial"/>
          <w:sz w:val="18"/>
          <w:szCs w:val="18"/>
          <w:lang w:val="en-GB" w:eastAsia="en-GB"/>
        </w:rPr>
      </w:pPr>
      <w:r w:rsidRPr="00346F39">
        <w:rPr>
          <w:rFonts w:ascii="Arial" w:hAnsi="Arial" w:cs="Arial"/>
          <w:sz w:val="18"/>
          <w:szCs w:val="18"/>
          <w:lang w:eastAsia="en-GB"/>
        </w:rPr>
        <w:t xml:space="preserve">As </w:t>
      </w:r>
      <w:proofErr w:type="gramStart"/>
      <w:r w:rsidRPr="00346F39">
        <w:rPr>
          <w:rFonts w:ascii="Arial" w:hAnsi="Arial" w:cs="Arial"/>
          <w:sz w:val="18"/>
          <w:szCs w:val="18"/>
          <w:lang w:eastAsia="en-GB"/>
        </w:rPr>
        <w:t>at</w:t>
      </w:r>
      <w:proofErr w:type="gramEnd"/>
      <w:r w:rsidRPr="00346F39">
        <w:rPr>
          <w:rFonts w:ascii="Arial" w:hAnsi="Arial" w:cs="Arial"/>
          <w:sz w:val="18"/>
          <w:szCs w:val="18"/>
          <w:lang w:eastAsia="en-GB"/>
        </w:rPr>
        <w:t xml:space="preserve"> </w:t>
      </w:r>
      <w:r>
        <w:rPr>
          <w:rFonts w:ascii="Arial" w:hAnsi="Arial" w:cs="Arial"/>
          <w:sz w:val="18"/>
          <w:szCs w:val="18"/>
          <w:lang w:val="en-GB" w:eastAsia="en-GB"/>
        </w:rPr>
        <w:t>31 December 2021</w:t>
      </w:r>
      <w:r w:rsidRPr="00346F39">
        <w:rPr>
          <w:rFonts w:ascii="Arial" w:hAnsi="Arial" w:cs="Arial"/>
          <w:sz w:val="18"/>
          <w:szCs w:val="18"/>
          <w:lang w:eastAsia="en-GB"/>
        </w:rPr>
        <w:t xml:space="preserve">, the Company did not record any provision in the financial statements relating to the claim because </w:t>
      </w:r>
      <w:r w:rsidRPr="00346F39">
        <w:rPr>
          <w:rFonts w:ascii="Arial" w:hAnsi="Arial" w:cs="Arial"/>
          <w:spacing w:val="-2"/>
          <w:sz w:val="18"/>
          <w:szCs w:val="18"/>
          <w:lang w:eastAsia="en-GB"/>
        </w:rPr>
        <w:t>management has determined, after obtaining advice from external counsel, that the Company has no legal relationship,</w:t>
      </w:r>
      <w:r w:rsidRPr="00346F39">
        <w:rPr>
          <w:rFonts w:ascii="Arial" w:hAnsi="Arial" w:cs="Arial"/>
          <w:sz w:val="18"/>
          <w:szCs w:val="18"/>
          <w:lang w:eastAsia="en-GB"/>
        </w:rPr>
        <w:t xml:space="preserve"> agreement or contract whatsoever, with the subcontractor. In addition, the Company has denied the claim of the subcontractor and confirmed no outstanding payment to the primary contractor.</w:t>
      </w:r>
    </w:p>
    <w:p w14:paraId="45F4461D" w14:textId="77777777" w:rsidR="0077144E" w:rsidRPr="00346F39" w:rsidRDefault="0077144E" w:rsidP="0077144E">
      <w:pPr>
        <w:tabs>
          <w:tab w:val="left" w:pos="540"/>
        </w:tabs>
        <w:jc w:val="thaiDistribute"/>
        <w:rPr>
          <w:rFonts w:ascii="Arial" w:hAnsi="Arial" w:cs="Arial"/>
          <w:sz w:val="18"/>
          <w:szCs w:val="18"/>
          <w:lang w:val="en-GB"/>
        </w:rPr>
      </w:pPr>
    </w:p>
    <w:p w14:paraId="6EF33CE2" w14:textId="1F3B7493" w:rsidR="005A59B6" w:rsidRDefault="00540074" w:rsidP="005A59B6">
      <w:pPr>
        <w:overflowPunct/>
        <w:autoSpaceDE/>
        <w:autoSpaceDN/>
        <w:adjustRightInd/>
        <w:jc w:val="both"/>
        <w:textAlignment w:val="auto"/>
        <w:rPr>
          <w:rFonts w:ascii="Arial" w:hAnsi="Arial" w:cs="Arial"/>
          <w:sz w:val="18"/>
          <w:szCs w:val="18"/>
          <w:lang w:val="en-GB" w:eastAsia="en-GB"/>
        </w:rPr>
      </w:pPr>
      <w:r w:rsidRPr="00540074">
        <w:rPr>
          <w:rFonts w:ascii="Arial" w:hAnsi="Arial" w:cs="Arial"/>
          <w:sz w:val="18"/>
          <w:szCs w:val="18"/>
          <w:lang w:val="en-GB" w:eastAsia="en-GB"/>
        </w:rPr>
        <w:t xml:space="preserve">The Company has submitted the statement of </w:t>
      </w:r>
      <w:proofErr w:type="spellStart"/>
      <w:r w:rsidRPr="00540074">
        <w:rPr>
          <w:rFonts w:ascii="Arial" w:hAnsi="Arial" w:cs="Arial"/>
          <w:sz w:val="18"/>
          <w:szCs w:val="18"/>
          <w:lang w:val="en-GB" w:eastAsia="en-GB"/>
        </w:rPr>
        <w:t>defense</w:t>
      </w:r>
      <w:proofErr w:type="spellEnd"/>
      <w:r w:rsidRPr="00540074">
        <w:rPr>
          <w:rFonts w:ascii="Arial" w:hAnsi="Arial" w:cs="Arial"/>
          <w:sz w:val="18"/>
          <w:szCs w:val="18"/>
          <w:lang w:val="en-GB" w:eastAsia="en-GB"/>
        </w:rPr>
        <w:t xml:space="preserve"> to the Court on 24 March 2021. However, the Court has ordered to postpone the pretrial hearing from 18 October 2021 to 24 January 2022, and subsequently to 23 February 2022 </w:t>
      </w:r>
      <w:proofErr w:type="gramStart"/>
      <w:r w:rsidRPr="00540074">
        <w:rPr>
          <w:rFonts w:ascii="Arial" w:hAnsi="Arial" w:cs="Arial"/>
          <w:sz w:val="18"/>
          <w:szCs w:val="18"/>
          <w:lang w:val="en-GB" w:eastAsia="en-GB"/>
        </w:rPr>
        <w:t>in order to</w:t>
      </w:r>
      <w:proofErr w:type="gramEnd"/>
      <w:r w:rsidRPr="00540074">
        <w:rPr>
          <w:rFonts w:ascii="Arial" w:hAnsi="Arial" w:cs="Arial"/>
          <w:sz w:val="18"/>
          <w:szCs w:val="18"/>
          <w:lang w:val="en-GB" w:eastAsia="en-GB"/>
        </w:rPr>
        <w:t xml:space="preserve"> wait for the primary contractor’s answer.</w:t>
      </w:r>
    </w:p>
    <w:p w14:paraId="46F3E1BA" w14:textId="77777777" w:rsidR="00540074" w:rsidRPr="0077144E" w:rsidRDefault="00540074" w:rsidP="005A59B6">
      <w:pPr>
        <w:overflowPunct/>
        <w:autoSpaceDE/>
        <w:autoSpaceDN/>
        <w:adjustRightInd/>
        <w:jc w:val="both"/>
        <w:textAlignment w:val="auto"/>
        <w:rPr>
          <w:rFonts w:ascii="Arial" w:hAnsi="Arial" w:cs="Arial"/>
          <w:sz w:val="18"/>
          <w:szCs w:val="18"/>
          <w:lang w:val="en-GB"/>
        </w:rPr>
      </w:pPr>
    </w:p>
    <w:p w14:paraId="0473A643" w14:textId="77777777" w:rsidR="005A59B6" w:rsidRPr="00B92B12" w:rsidRDefault="005A59B6" w:rsidP="005A59B6">
      <w:pPr>
        <w:overflowPunct/>
        <w:autoSpaceDE/>
        <w:autoSpaceDN/>
        <w:adjustRightInd/>
        <w:textAlignment w:val="auto"/>
        <w:rPr>
          <w:rFonts w:ascii="Arial"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5A59B6" w:rsidRPr="00B92B12" w14:paraId="0CBB63E5" w14:textId="77777777" w:rsidTr="00745855">
        <w:trPr>
          <w:trHeight w:val="386"/>
        </w:trPr>
        <w:tc>
          <w:tcPr>
            <w:tcW w:w="9461" w:type="dxa"/>
            <w:shd w:val="clear" w:color="auto" w:fill="FFA543"/>
            <w:vAlign w:val="center"/>
            <w:hideMark/>
          </w:tcPr>
          <w:p w14:paraId="63BE0B10" w14:textId="77777777" w:rsidR="005A59B6" w:rsidRPr="00B92B12" w:rsidRDefault="005A59B6" w:rsidP="00745855">
            <w:pPr>
              <w:tabs>
                <w:tab w:val="left" w:pos="432"/>
              </w:tabs>
              <w:ind w:left="432" w:hanging="432"/>
              <w:rPr>
                <w:rFonts w:ascii="Arial" w:hAnsi="Arial" w:cs="Arial"/>
                <w:b/>
                <w:bCs/>
                <w:color w:val="FFFFFF"/>
                <w:sz w:val="18"/>
                <w:szCs w:val="18"/>
                <w:lang w:val="en-GB"/>
              </w:rPr>
            </w:pPr>
            <w:bookmarkStart w:id="16" w:name="_Hlk62071545"/>
            <w:r w:rsidRPr="00B92B12">
              <w:rPr>
                <w:rFonts w:ascii="Arial" w:hAnsi="Arial" w:cs="Arial"/>
                <w:b/>
                <w:bCs/>
                <w:color w:val="FFFFFF"/>
                <w:sz w:val="18"/>
                <w:szCs w:val="18"/>
                <w:lang w:val="en-GB"/>
              </w:rPr>
              <w:t>3</w:t>
            </w:r>
            <w:r>
              <w:rPr>
                <w:rFonts w:ascii="Arial" w:hAnsi="Arial" w:cs="Arial"/>
                <w:b/>
                <w:bCs/>
                <w:color w:val="FFFFFF"/>
                <w:sz w:val="18"/>
                <w:szCs w:val="18"/>
                <w:lang w:val="en-GB"/>
              </w:rPr>
              <w:t>3</w:t>
            </w:r>
            <w:r w:rsidRPr="00B92B12">
              <w:rPr>
                <w:rFonts w:ascii="Arial" w:hAnsi="Arial" w:cs="Arial"/>
                <w:b/>
                <w:bCs/>
                <w:color w:val="FFFFFF"/>
                <w:sz w:val="18"/>
                <w:szCs w:val="18"/>
                <w:lang w:val="en-GB"/>
              </w:rPr>
              <w:tab/>
              <w:t>Commitments</w:t>
            </w:r>
          </w:p>
        </w:tc>
      </w:tr>
      <w:bookmarkEnd w:id="16"/>
    </w:tbl>
    <w:p w14:paraId="0BF3FE11" w14:textId="77777777" w:rsidR="005A59B6" w:rsidRPr="00B92B12" w:rsidRDefault="005A59B6" w:rsidP="005A59B6">
      <w:pPr>
        <w:pStyle w:val="a"/>
        <w:tabs>
          <w:tab w:val="right" w:pos="6930"/>
          <w:tab w:val="right" w:pos="9000"/>
        </w:tabs>
        <w:ind w:right="0"/>
        <w:jc w:val="both"/>
        <w:rPr>
          <w:rFonts w:cs="Arial"/>
          <w:b w:val="0"/>
          <w:bCs w:val="0"/>
          <w:sz w:val="18"/>
          <w:szCs w:val="18"/>
          <w:lang w:val="en-GB"/>
        </w:rPr>
      </w:pPr>
    </w:p>
    <w:p w14:paraId="2A669CA8" w14:textId="77777777" w:rsidR="005A59B6" w:rsidRPr="00B92B12" w:rsidRDefault="005A59B6" w:rsidP="005A59B6">
      <w:pPr>
        <w:jc w:val="both"/>
        <w:rPr>
          <w:rFonts w:ascii="Arial" w:hAnsi="Arial" w:cs="Arial"/>
          <w:sz w:val="18"/>
          <w:szCs w:val="18"/>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31 December </w:t>
      </w:r>
      <w:r w:rsidRPr="00596C26">
        <w:rPr>
          <w:rFonts w:ascii="Arial" w:hAnsi="Arial" w:cs="Arial"/>
          <w:sz w:val="18"/>
          <w:szCs w:val="18"/>
          <w:lang w:val="en-GB"/>
        </w:rPr>
        <w:t>2021</w:t>
      </w:r>
      <w:r w:rsidRPr="00B92B12">
        <w:rPr>
          <w:rFonts w:ascii="Arial" w:hAnsi="Arial" w:cs="Arial"/>
          <w:sz w:val="18"/>
          <w:szCs w:val="18"/>
        </w:rPr>
        <w:t>, the Group and the Company have outstanding commitments as follows:</w:t>
      </w:r>
    </w:p>
    <w:p w14:paraId="3D94A1A3" w14:textId="77777777" w:rsidR="005A59B6" w:rsidRPr="00B92B12" w:rsidRDefault="005A59B6" w:rsidP="005A59B6">
      <w:pPr>
        <w:tabs>
          <w:tab w:val="left" w:pos="360"/>
          <w:tab w:val="left" w:pos="2880"/>
          <w:tab w:val="right" w:pos="7200"/>
          <w:tab w:val="right" w:pos="8540"/>
        </w:tabs>
        <w:ind w:left="360" w:hanging="360"/>
        <w:jc w:val="both"/>
        <w:rPr>
          <w:rFonts w:ascii="Arial" w:hAnsi="Arial" w:cs="Arial"/>
          <w:sz w:val="18"/>
          <w:szCs w:val="18"/>
        </w:rPr>
      </w:pPr>
    </w:p>
    <w:p w14:paraId="0A09C46F" w14:textId="77777777" w:rsidR="005A59B6" w:rsidRPr="00B92B12" w:rsidRDefault="005A59B6" w:rsidP="005A59B6">
      <w:pPr>
        <w:tabs>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a)</w:t>
      </w:r>
      <w:r w:rsidRPr="00B92B12">
        <w:rPr>
          <w:rFonts w:ascii="Arial" w:hAnsi="Arial" w:cs="Arial"/>
          <w:sz w:val="18"/>
          <w:szCs w:val="18"/>
        </w:rPr>
        <w:tab/>
        <w:t xml:space="preserve">The Company has entered into management and license agreements with its overseas affiliated companies. </w:t>
      </w:r>
      <w:r w:rsidRPr="00B92B12">
        <w:rPr>
          <w:rFonts w:ascii="Arial" w:hAnsi="Arial" w:cs="Arial"/>
          <w:sz w:val="18"/>
          <w:szCs w:val="18"/>
        </w:rPr>
        <w:br/>
        <w:t xml:space="preserve">The agreements are effective from the year 1988 for a </w:t>
      </w:r>
      <w:proofErr w:type="gramStart"/>
      <w:r w:rsidRPr="00B92B12">
        <w:rPr>
          <w:rFonts w:ascii="Arial" w:hAnsi="Arial" w:cs="Arial"/>
          <w:sz w:val="18"/>
          <w:szCs w:val="18"/>
        </w:rPr>
        <w:t>ten year</w:t>
      </w:r>
      <w:proofErr w:type="gramEnd"/>
      <w:r w:rsidRPr="00B92B12">
        <w:rPr>
          <w:rFonts w:ascii="Arial" w:hAnsi="Arial" w:cs="Arial"/>
          <w:sz w:val="18"/>
          <w:szCs w:val="18"/>
        </w:rPr>
        <w:t xml:space="preserve"> period with options to extend for two further periods of ten years each. Subsequently, the Company exercised such options to extend for two further period of ten years each. The affiliated companies will provide service of hotel management and trademark to the Group. The Group is committed to pay fees based on these long-term management agreements on normal commercial terms.</w:t>
      </w:r>
    </w:p>
    <w:p w14:paraId="33C17E1D" w14:textId="77777777" w:rsidR="005A59B6" w:rsidRPr="00B92B12" w:rsidRDefault="005A59B6" w:rsidP="005A59B6">
      <w:pPr>
        <w:tabs>
          <w:tab w:val="left" w:pos="360"/>
          <w:tab w:val="left" w:pos="1134"/>
          <w:tab w:val="left" w:pos="1260"/>
          <w:tab w:val="left" w:pos="2880"/>
          <w:tab w:val="right" w:pos="7200"/>
          <w:tab w:val="right" w:pos="8540"/>
        </w:tabs>
        <w:ind w:left="360" w:hanging="360"/>
        <w:jc w:val="both"/>
        <w:rPr>
          <w:rFonts w:ascii="Arial" w:hAnsi="Arial" w:cs="Arial"/>
          <w:sz w:val="18"/>
          <w:szCs w:val="18"/>
        </w:rPr>
      </w:pPr>
    </w:p>
    <w:p w14:paraId="210FE352" w14:textId="6C8197D0" w:rsidR="005A59B6" w:rsidRPr="00B92B12" w:rsidRDefault="005A59B6" w:rsidP="005A59B6">
      <w:pPr>
        <w:tabs>
          <w:tab w:val="left" w:pos="360"/>
          <w:tab w:val="left" w:pos="1260"/>
          <w:tab w:val="right" w:pos="7200"/>
          <w:tab w:val="right" w:pos="8540"/>
        </w:tabs>
        <w:ind w:left="360" w:hanging="360"/>
        <w:jc w:val="both"/>
        <w:rPr>
          <w:rFonts w:ascii="Arial" w:hAnsi="Arial" w:cs="Arial"/>
          <w:sz w:val="18"/>
          <w:szCs w:val="18"/>
        </w:rPr>
      </w:pPr>
      <w:r w:rsidRPr="00B92B12">
        <w:rPr>
          <w:rFonts w:ascii="Arial" w:hAnsi="Arial" w:cs="Arial"/>
          <w:sz w:val="18"/>
          <w:szCs w:val="18"/>
        </w:rPr>
        <w:t>b)</w:t>
      </w:r>
      <w:r w:rsidRPr="00B92B12">
        <w:rPr>
          <w:rFonts w:ascii="Arial" w:hAnsi="Arial" w:cs="Arial"/>
          <w:sz w:val="18"/>
          <w:szCs w:val="18"/>
        </w:rPr>
        <w:tab/>
        <w:t xml:space="preserve">The Group and the Company have outstanding capital expenditure and construction commitments of Baht </w:t>
      </w:r>
      <w:r w:rsidR="00307D4A">
        <w:rPr>
          <w:rFonts w:ascii="Arial" w:hAnsi="Arial" w:cs="Arial"/>
          <w:sz w:val="18"/>
          <w:szCs w:val="18"/>
        </w:rPr>
        <w:t>48.22</w:t>
      </w:r>
      <w:r w:rsidRPr="00B92B12">
        <w:rPr>
          <w:rFonts w:ascii="Arial" w:hAnsi="Arial" w:cs="Arial"/>
          <w:sz w:val="18"/>
          <w:szCs w:val="18"/>
        </w:rPr>
        <w:t xml:space="preserve"> million and Baht </w:t>
      </w:r>
      <w:r w:rsidR="00307D4A">
        <w:rPr>
          <w:rFonts w:ascii="Arial" w:hAnsi="Arial" w:cs="Arial"/>
          <w:sz w:val="18"/>
          <w:szCs w:val="18"/>
        </w:rPr>
        <w:t>48.22</w:t>
      </w:r>
      <w:r w:rsidRPr="00B92B12">
        <w:rPr>
          <w:rFonts w:ascii="Arial" w:hAnsi="Arial" w:cs="Arial"/>
          <w:sz w:val="18"/>
          <w:szCs w:val="18"/>
        </w:rPr>
        <w:t xml:space="preserve"> million, respectively (</w:t>
      </w:r>
      <w:r w:rsidRPr="00596C26">
        <w:rPr>
          <w:rFonts w:ascii="Arial" w:hAnsi="Arial" w:cs="Arial"/>
          <w:sz w:val="18"/>
          <w:szCs w:val="18"/>
          <w:lang w:val="en-GB"/>
        </w:rPr>
        <w:t>2020</w:t>
      </w:r>
      <w:r w:rsidRPr="00B92B12">
        <w:rPr>
          <w:rFonts w:ascii="Arial" w:hAnsi="Arial" w:cs="Arial"/>
          <w:sz w:val="18"/>
          <w:szCs w:val="18"/>
        </w:rPr>
        <w:t>: Baht 140.50 million and Baht 140.50 million, respectively).</w:t>
      </w:r>
    </w:p>
    <w:p w14:paraId="5620CFCC" w14:textId="4B7C2180" w:rsidR="005A59B6" w:rsidRPr="00BC0A5F" w:rsidRDefault="005A59B6" w:rsidP="0067191D">
      <w:pPr>
        <w:tabs>
          <w:tab w:val="left" w:pos="360"/>
          <w:tab w:val="left" w:pos="1080"/>
          <w:tab w:val="right" w:pos="7200"/>
          <w:tab w:val="right" w:pos="8540"/>
        </w:tabs>
        <w:jc w:val="both"/>
        <w:rPr>
          <w:rFonts w:ascii="Arial" w:hAnsi="Arial" w:cstheme="minorBidi"/>
          <w:sz w:val="18"/>
          <w:szCs w:val="18"/>
          <w:lang w:val="en-GB"/>
        </w:rPr>
      </w:pPr>
    </w:p>
    <w:p w14:paraId="43D0A518" w14:textId="77777777" w:rsidR="005A59B6" w:rsidRPr="00B92B12" w:rsidRDefault="005A59B6" w:rsidP="005A59B6">
      <w:pPr>
        <w:jc w:val="both"/>
        <w:rPr>
          <w:rFonts w:ascii="Arial" w:hAnsi="Arial" w:cs="Arial"/>
          <w:sz w:val="18"/>
          <w:szCs w:val="18"/>
          <w:lang w:val="en-GB"/>
        </w:rPr>
      </w:pPr>
    </w:p>
    <w:tbl>
      <w:tblPr>
        <w:tblW w:w="9461" w:type="dxa"/>
        <w:shd w:val="clear" w:color="auto" w:fill="FFA543"/>
        <w:tblLayout w:type="fixed"/>
        <w:tblLook w:val="04A0" w:firstRow="1" w:lastRow="0" w:firstColumn="1" w:lastColumn="0" w:noHBand="0" w:noVBand="1"/>
      </w:tblPr>
      <w:tblGrid>
        <w:gridCol w:w="9461"/>
      </w:tblGrid>
      <w:tr w:rsidR="005A59B6" w:rsidRPr="00B92B12" w14:paraId="42D5ABB4" w14:textId="77777777" w:rsidTr="00745855">
        <w:trPr>
          <w:trHeight w:val="386"/>
        </w:trPr>
        <w:tc>
          <w:tcPr>
            <w:tcW w:w="9461" w:type="dxa"/>
            <w:shd w:val="clear" w:color="auto" w:fill="FFA543"/>
            <w:vAlign w:val="center"/>
            <w:hideMark/>
          </w:tcPr>
          <w:p w14:paraId="365A5758" w14:textId="77777777" w:rsidR="005A59B6" w:rsidRPr="00B92B12" w:rsidRDefault="005A59B6" w:rsidP="00745855">
            <w:pPr>
              <w:tabs>
                <w:tab w:val="left" w:pos="432"/>
              </w:tabs>
              <w:ind w:left="432" w:hanging="432"/>
              <w:rPr>
                <w:rFonts w:ascii="Arial" w:eastAsia="Arial Unicode MS" w:hAnsi="Arial" w:cs="Arial"/>
                <w:b/>
                <w:bCs/>
                <w:color w:val="FFFFFF"/>
                <w:sz w:val="18"/>
                <w:szCs w:val="18"/>
              </w:rPr>
            </w:pPr>
            <w:r w:rsidRPr="00B92B12">
              <w:rPr>
                <w:rFonts w:ascii="Arial" w:hAnsi="Arial" w:cs="Arial"/>
                <w:b/>
                <w:bCs/>
                <w:color w:val="FFFFFF"/>
                <w:sz w:val="18"/>
                <w:szCs w:val="18"/>
                <w:lang w:val="en-GB"/>
              </w:rPr>
              <w:t>3</w:t>
            </w:r>
            <w:r>
              <w:rPr>
                <w:rFonts w:ascii="Arial" w:hAnsi="Arial" w:cs="Arial"/>
                <w:b/>
                <w:bCs/>
                <w:color w:val="FFFFFF"/>
                <w:sz w:val="18"/>
                <w:szCs w:val="18"/>
                <w:lang w:val="en-GB"/>
              </w:rPr>
              <w:t>4</w:t>
            </w:r>
            <w:r w:rsidRPr="00B92B12">
              <w:rPr>
                <w:rFonts w:ascii="Arial" w:hAnsi="Arial" w:cs="Arial"/>
                <w:b/>
                <w:bCs/>
                <w:color w:val="FFFFFF"/>
                <w:sz w:val="18"/>
                <w:szCs w:val="18"/>
                <w:lang w:val="en-GB"/>
              </w:rPr>
              <w:tab/>
              <w:t>Bank guarantees</w:t>
            </w:r>
          </w:p>
        </w:tc>
      </w:tr>
    </w:tbl>
    <w:p w14:paraId="1A28DEFA" w14:textId="77777777" w:rsidR="005A59B6" w:rsidRPr="00B92B12" w:rsidRDefault="005A59B6" w:rsidP="005A59B6">
      <w:pPr>
        <w:jc w:val="both"/>
        <w:rPr>
          <w:rFonts w:ascii="Arial" w:hAnsi="Arial" w:cs="Arial"/>
          <w:sz w:val="18"/>
          <w:szCs w:val="18"/>
        </w:rPr>
      </w:pPr>
    </w:p>
    <w:p w14:paraId="2CFED458" w14:textId="1C585C95" w:rsidR="005A59B6" w:rsidRPr="00B92B12" w:rsidRDefault="005A59B6" w:rsidP="005A59B6">
      <w:pPr>
        <w:jc w:val="both"/>
        <w:rPr>
          <w:rFonts w:ascii="Arial" w:hAnsi="Arial" w:cs="Arial"/>
          <w:sz w:val="18"/>
          <w:szCs w:val="18"/>
          <w:lang w:val="en-GB"/>
        </w:rPr>
      </w:pPr>
      <w:r w:rsidRPr="00B92B12">
        <w:rPr>
          <w:rFonts w:ascii="Arial" w:hAnsi="Arial" w:cs="Arial"/>
          <w:sz w:val="18"/>
          <w:szCs w:val="18"/>
        </w:rPr>
        <w:t xml:space="preserve">As </w:t>
      </w:r>
      <w:proofErr w:type="gramStart"/>
      <w:r w:rsidRPr="00B92B12">
        <w:rPr>
          <w:rFonts w:ascii="Arial" w:hAnsi="Arial" w:cs="Arial"/>
          <w:sz w:val="18"/>
          <w:szCs w:val="18"/>
        </w:rPr>
        <w:t>at</w:t>
      </w:r>
      <w:proofErr w:type="gramEnd"/>
      <w:r w:rsidRPr="00B92B12">
        <w:rPr>
          <w:rFonts w:ascii="Arial" w:hAnsi="Arial" w:cs="Arial"/>
          <w:sz w:val="18"/>
          <w:szCs w:val="18"/>
        </w:rPr>
        <w:t xml:space="preserve"> 31 December </w:t>
      </w:r>
      <w:r w:rsidRPr="00596C26">
        <w:rPr>
          <w:rFonts w:ascii="Arial" w:hAnsi="Arial" w:cs="Arial"/>
          <w:sz w:val="18"/>
          <w:szCs w:val="18"/>
          <w:lang w:val="en-GB"/>
        </w:rPr>
        <w:t>2021</w:t>
      </w:r>
      <w:r w:rsidRPr="00B92B12">
        <w:rPr>
          <w:rFonts w:ascii="Arial" w:hAnsi="Arial" w:cs="Arial"/>
          <w:sz w:val="18"/>
          <w:szCs w:val="18"/>
        </w:rPr>
        <w:t xml:space="preserve">, there were outstanding bank guarantees of Baht </w:t>
      </w:r>
      <w:r w:rsidR="00C4449B">
        <w:rPr>
          <w:rFonts w:ascii="Arial" w:hAnsi="Arial" w:cs="Arial"/>
          <w:sz w:val="18"/>
          <w:szCs w:val="18"/>
        </w:rPr>
        <w:t>8.1</w:t>
      </w:r>
      <w:r w:rsidR="00103646">
        <w:rPr>
          <w:rFonts w:ascii="Arial" w:hAnsi="Arial" w:cs="Arial"/>
          <w:sz w:val="18"/>
          <w:szCs w:val="18"/>
        </w:rPr>
        <w:t>0</w:t>
      </w:r>
      <w:r w:rsidRPr="00B92B12">
        <w:rPr>
          <w:rFonts w:ascii="Arial" w:hAnsi="Arial" w:cs="Arial"/>
          <w:sz w:val="18"/>
          <w:szCs w:val="18"/>
        </w:rPr>
        <w:t xml:space="preserve"> million and Baht </w:t>
      </w:r>
      <w:r w:rsidR="00C4449B">
        <w:rPr>
          <w:rFonts w:ascii="Arial" w:hAnsi="Arial" w:cs="Arial"/>
          <w:sz w:val="18"/>
          <w:szCs w:val="18"/>
        </w:rPr>
        <w:t>7.3</w:t>
      </w:r>
      <w:r w:rsidR="00103646">
        <w:rPr>
          <w:rFonts w:ascii="Arial" w:hAnsi="Arial" w:cs="Arial"/>
          <w:sz w:val="18"/>
          <w:szCs w:val="18"/>
        </w:rPr>
        <w:t>0</w:t>
      </w:r>
      <w:r w:rsidRPr="00B92B12">
        <w:rPr>
          <w:rFonts w:ascii="Arial" w:hAnsi="Arial" w:cs="Arial"/>
          <w:sz w:val="18"/>
          <w:szCs w:val="18"/>
        </w:rPr>
        <w:t xml:space="preserve"> million issued by banks on behalf of the Group and the Company, respectively, in respect of certain performance </w:t>
      </w:r>
      <w:r w:rsidRPr="00B92B12">
        <w:rPr>
          <w:rFonts w:ascii="Arial" w:hAnsi="Arial" w:cs="Arial"/>
          <w:spacing w:val="-2"/>
          <w:sz w:val="18"/>
          <w:szCs w:val="18"/>
        </w:rPr>
        <w:t>bonds as required in the normal course of business (</w:t>
      </w:r>
      <w:r w:rsidRPr="00596C26">
        <w:rPr>
          <w:rFonts w:ascii="Arial" w:hAnsi="Arial" w:cs="Arial"/>
          <w:spacing w:val="-2"/>
          <w:sz w:val="18"/>
          <w:szCs w:val="18"/>
          <w:lang w:val="en-GB"/>
        </w:rPr>
        <w:t>2020</w:t>
      </w:r>
      <w:r w:rsidRPr="00B92B12">
        <w:rPr>
          <w:rFonts w:ascii="Arial" w:hAnsi="Arial" w:cs="Arial"/>
          <w:spacing w:val="-2"/>
          <w:sz w:val="18"/>
          <w:szCs w:val="18"/>
        </w:rPr>
        <w:t xml:space="preserve">: Baht </w:t>
      </w:r>
      <w:r w:rsidRPr="00B92B12">
        <w:rPr>
          <w:rFonts w:ascii="Arial" w:hAnsi="Arial" w:cs="Arial"/>
          <w:sz w:val="18"/>
          <w:szCs w:val="18"/>
        </w:rPr>
        <w:t xml:space="preserve">8.10 million and Baht 7.30 </w:t>
      </w:r>
      <w:r w:rsidRPr="00B92B12">
        <w:rPr>
          <w:rFonts w:ascii="Arial" w:hAnsi="Arial" w:cs="Arial"/>
          <w:spacing w:val="-2"/>
          <w:sz w:val="18"/>
          <w:szCs w:val="18"/>
        </w:rPr>
        <w:t>million, respectively).</w:t>
      </w:r>
    </w:p>
    <w:p w14:paraId="4724FE4C" w14:textId="77777777" w:rsidR="005A59B6" w:rsidRPr="00B92B12" w:rsidRDefault="005A59B6" w:rsidP="005A59B6">
      <w:pPr>
        <w:pStyle w:val="BodyTextIndent3"/>
        <w:ind w:left="0"/>
        <w:rPr>
          <w:rFonts w:ascii="Arial" w:hAnsi="Arial" w:cs="Arial"/>
          <w:sz w:val="18"/>
          <w:szCs w:val="18"/>
        </w:rPr>
      </w:pPr>
    </w:p>
    <w:p w14:paraId="713C8AA4" w14:textId="77777777" w:rsidR="005A59B6" w:rsidRPr="00B92B12" w:rsidRDefault="005A59B6" w:rsidP="005A59B6">
      <w:pPr>
        <w:pStyle w:val="BodyTextIndent3"/>
        <w:ind w:left="0"/>
        <w:rPr>
          <w:rFonts w:ascii="Arial" w:hAnsi="Arial" w:cs="Arial"/>
          <w:sz w:val="18"/>
          <w:szCs w:val="18"/>
        </w:rPr>
      </w:pPr>
    </w:p>
    <w:p w14:paraId="7319100C" w14:textId="77777777" w:rsidR="00B92B12" w:rsidRPr="00B92B12" w:rsidRDefault="00B92B12" w:rsidP="00883C10">
      <w:pPr>
        <w:tabs>
          <w:tab w:val="left" w:pos="630"/>
        </w:tabs>
        <w:jc w:val="thaiDistribute"/>
        <w:rPr>
          <w:rFonts w:ascii="Arial" w:hAnsi="Arial" w:cs="Arial"/>
          <w:sz w:val="18"/>
          <w:szCs w:val="18"/>
          <w:lang w:val="en-GB"/>
        </w:rPr>
      </w:pPr>
    </w:p>
    <w:sectPr w:rsidR="00B92B12" w:rsidRPr="00B92B12" w:rsidSect="009B30C6">
      <w:headerReference w:type="default" r:id="rId10"/>
      <w:footerReference w:type="default" r:id="rId11"/>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E8435" w14:textId="77777777" w:rsidR="00B44D4D" w:rsidRDefault="00B44D4D">
      <w:r>
        <w:separator/>
      </w:r>
    </w:p>
  </w:endnote>
  <w:endnote w:type="continuationSeparator" w:id="0">
    <w:p w14:paraId="208BFF39" w14:textId="77777777" w:rsidR="00B44D4D" w:rsidRDefault="00B4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0E138" w14:textId="77777777" w:rsidR="00B44D4D" w:rsidRPr="004149C3" w:rsidRDefault="00B44D4D" w:rsidP="0023411A">
    <w:pPr>
      <w:pStyle w:val="Footer"/>
      <w:pBdr>
        <w:top w:val="single" w:sz="8" w:space="1" w:color="auto"/>
      </w:pBdr>
      <w:jc w:val="right"/>
      <w:rPr>
        <w:rFonts w:ascii="Arial" w:hAnsi="Arial" w:cs="Arial"/>
        <w:sz w:val="18"/>
        <w:szCs w:val="18"/>
        <w:lang w:val="en-GB"/>
      </w:rPr>
    </w:pPr>
    <w:r w:rsidRPr="004149C3">
      <w:rPr>
        <w:rStyle w:val="PageNumber"/>
        <w:rFonts w:ascii="Arial" w:hAnsi="Arial" w:cs="Arial"/>
        <w:sz w:val="18"/>
        <w:szCs w:val="18"/>
      </w:rPr>
      <w:fldChar w:fldCharType="begin"/>
    </w:r>
    <w:r w:rsidRPr="004149C3">
      <w:rPr>
        <w:rStyle w:val="PageNumber"/>
        <w:rFonts w:ascii="Arial" w:hAnsi="Arial" w:cs="Arial"/>
        <w:sz w:val="18"/>
        <w:szCs w:val="18"/>
        <w:lang w:val="en-GB"/>
      </w:rPr>
      <w:instrText xml:space="preserve"> PAGE </w:instrText>
    </w:r>
    <w:r w:rsidRPr="004149C3">
      <w:rPr>
        <w:rStyle w:val="PageNumber"/>
        <w:rFonts w:ascii="Arial" w:hAnsi="Arial" w:cs="Arial"/>
        <w:sz w:val="18"/>
        <w:szCs w:val="18"/>
      </w:rPr>
      <w:fldChar w:fldCharType="separate"/>
    </w:r>
    <w:r>
      <w:rPr>
        <w:rStyle w:val="PageNumber"/>
        <w:rFonts w:ascii="Arial" w:hAnsi="Arial" w:cs="Arial"/>
        <w:noProof/>
        <w:sz w:val="18"/>
        <w:szCs w:val="18"/>
        <w:lang w:val="en-GB"/>
      </w:rPr>
      <w:t>28</w:t>
    </w:r>
    <w:r w:rsidRPr="004149C3">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ABA8" w14:textId="77777777" w:rsidR="00B44D4D" w:rsidRPr="00992735" w:rsidRDefault="00B44D4D" w:rsidP="0023411A">
    <w:pPr>
      <w:pStyle w:val="Footer"/>
      <w:pBdr>
        <w:top w:val="single" w:sz="8" w:space="1" w:color="auto"/>
      </w:pBdr>
      <w:jc w:val="right"/>
      <w:rPr>
        <w:rFonts w:ascii="Arial" w:hAnsi="Arial" w:cs="Arial"/>
        <w:sz w:val="18"/>
        <w:szCs w:val="18"/>
      </w:rPr>
    </w:pPr>
    <w:r w:rsidRPr="00992735">
      <w:rPr>
        <w:rStyle w:val="PageNumber"/>
        <w:rFonts w:ascii="Arial" w:hAnsi="Arial" w:cs="Arial"/>
        <w:sz w:val="18"/>
        <w:szCs w:val="18"/>
      </w:rPr>
      <w:fldChar w:fldCharType="begin"/>
    </w:r>
    <w:r w:rsidRPr="00992735">
      <w:rPr>
        <w:rStyle w:val="PageNumber"/>
        <w:rFonts w:ascii="Arial" w:hAnsi="Arial" w:cs="Arial"/>
        <w:sz w:val="18"/>
        <w:szCs w:val="18"/>
      </w:rPr>
      <w:instrText xml:space="preserve"> PAGE </w:instrText>
    </w:r>
    <w:r w:rsidRPr="00992735">
      <w:rPr>
        <w:rStyle w:val="PageNumber"/>
        <w:rFonts w:ascii="Arial" w:hAnsi="Arial" w:cs="Arial"/>
        <w:sz w:val="18"/>
        <w:szCs w:val="18"/>
      </w:rPr>
      <w:fldChar w:fldCharType="separate"/>
    </w:r>
    <w:r>
      <w:rPr>
        <w:rStyle w:val="PageNumber"/>
        <w:rFonts w:ascii="Arial" w:hAnsi="Arial" w:cs="Arial"/>
        <w:noProof/>
        <w:sz w:val="18"/>
        <w:szCs w:val="18"/>
      </w:rPr>
      <w:t>46</w:t>
    </w:r>
    <w:r w:rsidRPr="0099273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0F1E5" w14:textId="77777777" w:rsidR="00B44D4D" w:rsidRDefault="00B44D4D">
      <w:r>
        <w:separator/>
      </w:r>
    </w:p>
  </w:footnote>
  <w:footnote w:type="continuationSeparator" w:id="0">
    <w:p w14:paraId="41152FA6" w14:textId="77777777" w:rsidR="00B44D4D" w:rsidRDefault="00B4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F811E" w14:textId="77777777" w:rsidR="00B44D4D" w:rsidRPr="004149C3" w:rsidRDefault="00B44D4D">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23193344" w14:textId="77777777" w:rsidR="00B44D4D" w:rsidRPr="004149C3" w:rsidRDefault="00B44D4D">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18D0899A" w14:textId="77777777" w:rsidR="00B44D4D" w:rsidRDefault="00B44D4D" w:rsidP="009E23B9">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596C26">
      <w:rPr>
        <w:rFonts w:ascii="Arial" w:hAnsi="Arial" w:cs="Arial"/>
        <w:b/>
        <w:bCs/>
        <w:sz w:val="18"/>
        <w:szCs w:val="18"/>
        <w:lang w:val="en-GB"/>
      </w:rPr>
      <w:t>2021</w:t>
    </w:r>
  </w:p>
  <w:p w14:paraId="133BA0E1" w14:textId="77777777" w:rsidR="00B44D4D" w:rsidRDefault="00B44D4D" w:rsidP="009E23B9">
    <w:pPr>
      <w:pStyle w:val="Header"/>
      <w:rPr>
        <w:rFonts w:ascii="Arial" w:hAnsi="Arial" w:cs="Arial"/>
        <w:b/>
        <w:bCs/>
        <w:sz w:val="18"/>
        <w:szCs w:val="18"/>
      </w:rPr>
    </w:pPr>
  </w:p>
  <w:p w14:paraId="71979999" w14:textId="77777777" w:rsidR="00B44D4D" w:rsidRDefault="00B44D4D" w:rsidP="009E23B9">
    <w:pPr>
      <w:pStyle w:val="Header"/>
      <w:rPr>
        <w:rFonts w:ascii="Arial" w:hAnsi="Arial" w:cs="Arial"/>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E723A" w14:textId="77777777" w:rsidR="00B44D4D" w:rsidRPr="004149C3" w:rsidRDefault="00B44D4D" w:rsidP="007E27AE">
    <w:pPr>
      <w:tabs>
        <w:tab w:val="left" w:pos="720"/>
      </w:tabs>
      <w:ind w:right="-36"/>
      <w:rPr>
        <w:rFonts w:ascii="Arial" w:hAnsi="Arial" w:cs="Arial"/>
        <w:b/>
        <w:bCs/>
        <w:sz w:val="18"/>
        <w:szCs w:val="18"/>
      </w:rPr>
    </w:pPr>
    <w:r w:rsidRPr="004149C3">
      <w:rPr>
        <w:rFonts w:ascii="Arial" w:hAnsi="Arial" w:cs="Arial"/>
        <w:b/>
        <w:bCs/>
        <w:sz w:val="18"/>
        <w:szCs w:val="18"/>
      </w:rPr>
      <w:t xml:space="preserve">OHTL Public Company Limited </w:t>
    </w:r>
  </w:p>
  <w:p w14:paraId="3A91095E" w14:textId="77777777" w:rsidR="00B44D4D" w:rsidRPr="004149C3" w:rsidRDefault="00B44D4D" w:rsidP="007E27AE">
    <w:pPr>
      <w:pStyle w:val="Header"/>
      <w:rPr>
        <w:rFonts w:ascii="Arial" w:hAnsi="Arial" w:cs="Arial"/>
        <w:b/>
        <w:bCs/>
        <w:sz w:val="18"/>
        <w:szCs w:val="18"/>
      </w:rPr>
    </w:pPr>
    <w:r w:rsidRPr="004149C3">
      <w:rPr>
        <w:rFonts w:ascii="Arial" w:hAnsi="Arial" w:cs="Arial"/>
        <w:b/>
        <w:bCs/>
        <w:sz w:val="18"/>
        <w:szCs w:val="18"/>
      </w:rPr>
      <w:t>Notes to the Consolidated and Separate Financial Statements</w:t>
    </w:r>
  </w:p>
  <w:p w14:paraId="69211D02" w14:textId="77777777" w:rsidR="00B44D4D" w:rsidRPr="004149C3" w:rsidRDefault="00B44D4D" w:rsidP="007E27AE">
    <w:pPr>
      <w:pStyle w:val="Header"/>
      <w:pBdr>
        <w:bottom w:val="single" w:sz="8" w:space="1" w:color="auto"/>
      </w:pBdr>
      <w:rPr>
        <w:rFonts w:ascii="Arial" w:hAnsi="Arial" w:cs="Arial"/>
        <w:b/>
        <w:bCs/>
        <w:sz w:val="18"/>
        <w:szCs w:val="18"/>
      </w:rPr>
    </w:pPr>
    <w:r w:rsidRPr="004149C3">
      <w:rPr>
        <w:rFonts w:ascii="Arial" w:hAnsi="Arial" w:cs="Arial"/>
        <w:b/>
        <w:bCs/>
        <w:sz w:val="18"/>
        <w:szCs w:val="18"/>
      </w:rPr>
      <w:t xml:space="preserve">For the year ended 31 December </w:t>
    </w:r>
    <w:r w:rsidRPr="00596C26">
      <w:rPr>
        <w:rFonts w:ascii="Arial" w:hAnsi="Arial" w:cs="Arial"/>
        <w:b/>
        <w:bCs/>
        <w:sz w:val="18"/>
        <w:szCs w:val="18"/>
        <w:lang w:val="en-GB"/>
      </w:rPr>
      <w:t>2021</w:t>
    </w:r>
  </w:p>
  <w:p w14:paraId="3662C8F8" w14:textId="77777777" w:rsidR="00B44D4D" w:rsidRPr="004149C3" w:rsidRDefault="00B44D4D" w:rsidP="007E27AE">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D01"/>
    <w:multiLevelType w:val="hybridMultilevel"/>
    <w:tmpl w:val="023C2D68"/>
    <w:lvl w:ilvl="0" w:tplc="357C3262">
      <w:start w:val="1"/>
      <w:numFmt w:val="lowerLetter"/>
      <w:lvlText w:val="%1)"/>
      <w:lvlJc w:val="left"/>
      <w:pPr>
        <w:ind w:left="1080" w:hanging="360"/>
      </w:pPr>
      <w:rPr>
        <w:rFonts w:ascii="Arial" w:eastAsia="Times New Roman" w:hAnsi="Arial" w:cs="Browallia New"/>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7BE18A0"/>
    <w:multiLevelType w:val="hybridMultilevel"/>
    <w:tmpl w:val="F1000FEE"/>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DB050E"/>
    <w:multiLevelType w:val="hybridMultilevel"/>
    <w:tmpl w:val="00CCDE94"/>
    <w:lvl w:ilvl="0" w:tplc="857673F2">
      <w:start w:val="1"/>
      <w:numFmt w:val="upperLetter"/>
      <w:lvlText w:val="%1)"/>
      <w:lvlJc w:val="left"/>
      <w:pPr>
        <w:ind w:left="720" w:hanging="360"/>
      </w:pPr>
      <w:rPr>
        <w:rFonts w:ascii="Arial" w:eastAsia="Arial Unicode MS"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C639A"/>
    <w:multiLevelType w:val="hybridMultilevel"/>
    <w:tmpl w:val="A1F261B8"/>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3"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2087D"/>
    <w:multiLevelType w:val="multilevel"/>
    <w:tmpl w:val="B8DC6094"/>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F7F2F04"/>
    <w:multiLevelType w:val="hybridMultilevel"/>
    <w:tmpl w:val="E18A1DD8"/>
    <w:lvl w:ilvl="0" w:tplc="6A20AB48">
      <w:start w:val="1"/>
      <w:numFmt w:val="lowerLetter"/>
      <w:lvlText w:val="%1)"/>
      <w:lvlJc w:val="left"/>
      <w:pPr>
        <w:ind w:left="1080" w:hanging="360"/>
      </w:pPr>
      <w:rPr>
        <w:rFonts w:hint="default"/>
        <w:b/>
        <w:bCs/>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5785B75"/>
    <w:multiLevelType w:val="hybridMultilevel"/>
    <w:tmpl w:val="C4242DD4"/>
    <w:lvl w:ilvl="0" w:tplc="B8ECDB40">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042204"/>
    <w:multiLevelType w:val="hybridMultilevel"/>
    <w:tmpl w:val="A9F49E9A"/>
    <w:lvl w:ilvl="0" w:tplc="3F74B3B4">
      <w:start w:val="1"/>
      <w:numFmt w:val="lowerLetter"/>
      <w:lvlText w:val="%1)"/>
      <w:lvlJc w:val="left"/>
      <w:pPr>
        <w:ind w:left="990" w:hanging="6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CE65F6"/>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5FF330CC"/>
    <w:multiLevelType w:val="hybridMultilevel"/>
    <w:tmpl w:val="97FADECE"/>
    <w:lvl w:ilvl="0" w:tplc="2538271A">
      <w:start w:val="1"/>
      <w:numFmt w:val="lowerLetter"/>
      <w:lvlText w:val="%1)"/>
      <w:lvlJc w:val="left"/>
      <w:pPr>
        <w:ind w:left="1080" w:hanging="540"/>
      </w:pPr>
      <w:rPr>
        <w:rFonts w:ascii="Arial" w:hAnsi="Arial"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63A61765"/>
    <w:multiLevelType w:val="hybridMultilevel"/>
    <w:tmpl w:val="8BC8EC9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662A1628"/>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C682531"/>
    <w:multiLevelType w:val="multilevel"/>
    <w:tmpl w:val="DE3675DA"/>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F87605A"/>
    <w:multiLevelType w:val="hybridMultilevel"/>
    <w:tmpl w:val="B6E01FD8"/>
    <w:lvl w:ilvl="0" w:tplc="2DFEF124">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C82BDE"/>
    <w:multiLevelType w:val="hybridMultilevel"/>
    <w:tmpl w:val="353499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3467AD"/>
    <w:multiLevelType w:val="hybridMultilevel"/>
    <w:tmpl w:val="2DDE0F3C"/>
    <w:lvl w:ilvl="0" w:tplc="8882736A">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9"/>
  </w:num>
  <w:num w:numId="4">
    <w:abstractNumId w:val="14"/>
  </w:num>
  <w:num w:numId="5">
    <w:abstractNumId w:val="31"/>
  </w:num>
  <w:num w:numId="6">
    <w:abstractNumId w:val="10"/>
  </w:num>
  <w:num w:numId="7">
    <w:abstractNumId w:val="25"/>
  </w:num>
  <w:num w:numId="8">
    <w:abstractNumId w:val="28"/>
  </w:num>
  <w:num w:numId="9">
    <w:abstractNumId w:val="26"/>
  </w:num>
  <w:num w:numId="10">
    <w:abstractNumId w:val="13"/>
  </w:num>
  <w:num w:numId="11">
    <w:abstractNumId w:val="4"/>
  </w:num>
  <w:num w:numId="12">
    <w:abstractNumId w:val="22"/>
  </w:num>
  <w:num w:numId="13">
    <w:abstractNumId w:val="8"/>
  </w:num>
  <w:num w:numId="14">
    <w:abstractNumId w:val="11"/>
  </w:num>
  <w:num w:numId="15">
    <w:abstractNumId w:val="0"/>
  </w:num>
  <w:num w:numId="16">
    <w:abstractNumId w:val="15"/>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5"/>
  </w:num>
  <w:num w:numId="20">
    <w:abstractNumId w:val="6"/>
  </w:num>
  <w:num w:numId="21">
    <w:abstractNumId w:val="16"/>
  </w:num>
  <w:num w:numId="22">
    <w:abstractNumId w:val="7"/>
  </w:num>
  <w:num w:numId="23">
    <w:abstractNumId w:val="19"/>
  </w:num>
  <w:num w:numId="24">
    <w:abstractNumId w:val="38"/>
  </w:num>
  <w:num w:numId="25">
    <w:abstractNumId w:val="36"/>
  </w:num>
  <w:num w:numId="26">
    <w:abstractNumId w:val="27"/>
  </w:num>
  <w:num w:numId="27">
    <w:abstractNumId w:val="17"/>
  </w:num>
  <w:num w:numId="28">
    <w:abstractNumId w:val="2"/>
  </w:num>
  <w:num w:numId="29">
    <w:abstractNumId w:val="18"/>
  </w:num>
  <w:num w:numId="30">
    <w:abstractNumId w:val="32"/>
  </w:num>
  <w:num w:numId="31">
    <w:abstractNumId w:val="23"/>
  </w:num>
  <w:num w:numId="32">
    <w:abstractNumId w:val="21"/>
  </w:num>
  <w:num w:numId="33">
    <w:abstractNumId w:val="33"/>
  </w:num>
  <w:num w:numId="34">
    <w:abstractNumId w:val="37"/>
  </w:num>
  <w:num w:numId="35">
    <w:abstractNumId w:val="5"/>
  </w:num>
  <w:num w:numId="36">
    <w:abstractNumId w:val="12"/>
  </w:num>
  <w:num w:numId="37">
    <w:abstractNumId w:val="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BE1"/>
    <w:rsid w:val="000001A5"/>
    <w:rsid w:val="000002CB"/>
    <w:rsid w:val="000003F2"/>
    <w:rsid w:val="0000092F"/>
    <w:rsid w:val="00000B91"/>
    <w:rsid w:val="00000F7D"/>
    <w:rsid w:val="00000FA4"/>
    <w:rsid w:val="00001088"/>
    <w:rsid w:val="00001158"/>
    <w:rsid w:val="00001630"/>
    <w:rsid w:val="0000164C"/>
    <w:rsid w:val="00001CAB"/>
    <w:rsid w:val="000022E4"/>
    <w:rsid w:val="000024CF"/>
    <w:rsid w:val="000026B0"/>
    <w:rsid w:val="0000282E"/>
    <w:rsid w:val="00002F03"/>
    <w:rsid w:val="000034AE"/>
    <w:rsid w:val="000038B5"/>
    <w:rsid w:val="00003AE5"/>
    <w:rsid w:val="00003CB0"/>
    <w:rsid w:val="00003F91"/>
    <w:rsid w:val="00003FC6"/>
    <w:rsid w:val="000046C0"/>
    <w:rsid w:val="00005100"/>
    <w:rsid w:val="0000539B"/>
    <w:rsid w:val="0000569F"/>
    <w:rsid w:val="000057CE"/>
    <w:rsid w:val="00006B15"/>
    <w:rsid w:val="00006D19"/>
    <w:rsid w:val="00007646"/>
    <w:rsid w:val="00007BE8"/>
    <w:rsid w:val="0001065B"/>
    <w:rsid w:val="00010EE1"/>
    <w:rsid w:val="000111FD"/>
    <w:rsid w:val="000125BE"/>
    <w:rsid w:val="00012A7F"/>
    <w:rsid w:val="00012DE8"/>
    <w:rsid w:val="00012FC1"/>
    <w:rsid w:val="000134C1"/>
    <w:rsid w:val="000137E5"/>
    <w:rsid w:val="00013BD7"/>
    <w:rsid w:val="00013E85"/>
    <w:rsid w:val="0001426E"/>
    <w:rsid w:val="0001468B"/>
    <w:rsid w:val="00014921"/>
    <w:rsid w:val="000157C0"/>
    <w:rsid w:val="00015E57"/>
    <w:rsid w:val="0001603E"/>
    <w:rsid w:val="00016753"/>
    <w:rsid w:val="00017858"/>
    <w:rsid w:val="00020B1E"/>
    <w:rsid w:val="00020F3A"/>
    <w:rsid w:val="0002130E"/>
    <w:rsid w:val="0002345D"/>
    <w:rsid w:val="0002368C"/>
    <w:rsid w:val="00023EB4"/>
    <w:rsid w:val="0002486B"/>
    <w:rsid w:val="00024996"/>
    <w:rsid w:val="00024C12"/>
    <w:rsid w:val="00025A7E"/>
    <w:rsid w:val="00025C8C"/>
    <w:rsid w:val="00026082"/>
    <w:rsid w:val="00026E4C"/>
    <w:rsid w:val="00027390"/>
    <w:rsid w:val="0002761F"/>
    <w:rsid w:val="00027658"/>
    <w:rsid w:val="0002785F"/>
    <w:rsid w:val="000279E4"/>
    <w:rsid w:val="00027E65"/>
    <w:rsid w:val="00030422"/>
    <w:rsid w:val="00030A1D"/>
    <w:rsid w:val="00031636"/>
    <w:rsid w:val="00032411"/>
    <w:rsid w:val="0003246F"/>
    <w:rsid w:val="00032578"/>
    <w:rsid w:val="00032871"/>
    <w:rsid w:val="000328E3"/>
    <w:rsid w:val="000329B0"/>
    <w:rsid w:val="000334C6"/>
    <w:rsid w:val="000338A8"/>
    <w:rsid w:val="000338FD"/>
    <w:rsid w:val="00033FF0"/>
    <w:rsid w:val="0003526A"/>
    <w:rsid w:val="00035F9B"/>
    <w:rsid w:val="0003609E"/>
    <w:rsid w:val="000362E4"/>
    <w:rsid w:val="00036780"/>
    <w:rsid w:val="00037756"/>
    <w:rsid w:val="000378ED"/>
    <w:rsid w:val="000401E1"/>
    <w:rsid w:val="000410B6"/>
    <w:rsid w:val="00041166"/>
    <w:rsid w:val="0004166E"/>
    <w:rsid w:val="00041765"/>
    <w:rsid w:val="00041C03"/>
    <w:rsid w:val="00041E77"/>
    <w:rsid w:val="00041FF3"/>
    <w:rsid w:val="00042209"/>
    <w:rsid w:val="000423FE"/>
    <w:rsid w:val="00042467"/>
    <w:rsid w:val="000424D6"/>
    <w:rsid w:val="00042B1D"/>
    <w:rsid w:val="0004356E"/>
    <w:rsid w:val="00043E43"/>
    <w:rsid w:val="000442FB"/>
    <w:rsid w:val="00044370"/>
    <w:rsid w:val="00044839"/>
    <w:rsid w:val="000448FC"/>
    <w:rsid w:val="00044C57"/>
    <w:rsid w:val="000454D2"/>
    <w:rsid w:val="00045CD4"/>
    <w:rsid w:val="00045F7B"/>
    <w:rsid w:val="00046C08"/>
    <w:rsid w:val="00047577"/>
    <w:rsid w:val="00047ACC"/>
    <w:rsid w:val="000501E3"/>
    <w:rsid w:val="000507E0"/>
    <w:rsid w:val="00051779"/>
    <w:rsid w:val="000521BD"/>
    <w:rsid w:val="000523FB"/>
    <w:rsid w:val="0005299D"/>
    <w:rsid w:val="000545E9"/>
    <w:rsid w:val="00054721"/>
    <w:rsid w:val="00054950"/>
    <w:rsid w:val="00055678"/>
    <w:rsid w:val="00055B7E"/>
    <w:rsid w:val="0005652A"/>
    <w:rsid w:val="00057B95"/>
    <w:rsid w:val="00057D53"/>
    <w:rsid w:val="000601CA"/>
    <w:rsid w:val="000602F1"/>
    <w:rsid w:val="0006133F"/>
    <w:rsid w:val="000615E3"/>
    <w:rsid w:val="00061795"/>
    <w:rsid w:val="00061A11"/>
    <w:rsid w:val="00061C36"/>
    <w:rsid w:val="000621CE"/>
    <w:rsid w:val="00062A57"/>
    <w:rsid w:val="00062C97"/>
    <w:rsid w:val="0006346D"/>
    <w:rsid w:val="0006356B"/>
    <w:rsid w:val="0006368C"/>
    <w:rsid w:val="00063857"/>
    <w:rsid w:val="000638F7"/>
    <w:rsid w:val="00063ACE"/>
    <w:rsid w:val="00063D48"/>
    <w:rsid w:val="00063F7B"/>
    <w:rsid w:val="00064254"/>
    <w:rsid w:val="00064A1E"/>
    <w:rsid w:val="00064CC0"/>
    <w:rsid w:val="000653A6"/>
    <w:rsid w:val="00065E8B"/>
    <w:rsid w:val="00065EBC"/>
    <w:rsid w:val="000660EE"/>
    <w:rsid w:val="00066227"/>
    <w:rsid w:val="00070443"/>
    <w:rsid w:val="00070774"/>
    <w:rsid w:val="00070C7B"/>
    <w:rsid w:val="0007152A"/>
    <w:rsid w:val="000721CD"/>
    <w:rsid w:val="00072223"/>
    <w:rsid w:val="00072278"/>
    <w:rsid w:val="00072974"/>
    <w:rsid w:val="000736E2"/>
    <w:rsid w:val="000744AB"/>
    <w:rsid w:val="00074A53"/>
    <w:rsid w:val="00074D36"/>
    <w:rsid w:val="00075347"/>
    <w:rsid w:val="0007550C"/>
    <w:rsid w:val="000755AE"/>
    <w:rsid w:val="00075996"/>
    <w:rsid w:val="0007691E"/>
    <w:rsid w:val="000776EF"/>
    <w:rsid w:val="00077ACD"/>
    <w:rsid w:val="000804BA"/>
    <w:rsid w:val="00080642"/>
    <w:rsid w:val="000808DB"/>
    <w:rsid w:val="000809A5"/>
    <w:rsid w:val="00081957"/>
    <w:rsid w:val="00083501"/>
    <w:rsid w:val="00083577"/>
    <w:rsid w:val="00083B62"/>
    <w:rsid w:val="00085906"/>
    <w:rsid w:val="00085C82"/>
    <w:rsid w:val="00086239"/>
    <w:rsid w:val="00086AE8"/>
    <w:rsid w:val="00086FB0"/>
    <w:rsid w:val="00086FDE"/>
    <w:rsid w:val="000873DE"/>
    <w:rsid w:val="00087615"/>
    <w:rsid w:val="00090C05"/>
    <w:rsid w:val="00093D7D"/>
    <w:rsid w:val="0009451D"/>
    <w:rsid w:val="00094817"/>
    <w:rsid w:val="0009495D"/>
    <w:rsid w:val="00094C85"/>
    <w:rsid w:val="00095CA4"/>
    <w:rsid w:val="00096CDE"/>
    <w:rsid w:val="0009765F"/>
    <w:rsid w:val="00097943"/>
    <w:rsid w:val="00097990"/>
    <w:rsid w:val="00097AAD"/>
    <w:rsid w:val="000A0235"/>
    <w:rsid w:val="000A09D5"/>
    <w:rsid w:val="000A10BF"/>
    <w:rsid w:val="000A156F"/>
    <w:rsid w:val="000A17CD"/>
    <w:rsid w:val="000A1EF5"/>
    <w:rsid w:val="000A1F5F"/>
    <w:rsid w:val="000A20CD"/>
    <w:rsid w:val="000A215A"/>
    <w:rsid w:val="000A21F6"/>
    <w:rsid w:val="000A3683"/>
    <w:rsid w:val="000A406E"/>
    <w:rsid w:val="000A4328"/>
    <w:rsid w:val="000A46B3"/>
    <w:rsid w:val="000A491A"/>
    <w:rsid w:val="000A4CA1"/>
    <w:rsid w:val="000A54F9"/>
    <w:rsid w:val="000A5507"/>
    <w:rsid w:val="000A5D23"/>
    <w:rsid w:val="000A63DE"/>
    <w:rsid w:val="000A6A37"/>
    <w:rsid w:val="000A79C4"/>
    <w:rsid w:val="000B0177"/>
    <w:rsid w:val="000B039A"/>
    <w:rsid w:val="000B171B"/>
    <w:rsid w:val="000B195B"/>
    <w:rsid w:val="000B1E72"/>
    <w:rsid w:val="000B1E73"/>
    <w:rsid w:val="000B1F60"/>
    <w:rsid w:val="000B256E"/>
    <w:rsid w:val="000B267D"/>
    <w:rsid w:val="000B2E65"/>
    <w:rsid w:val="000B3AE6"/>
    <w:rsid w:val="000B3DB8"/>
    <w:rsid w:val="000B4A58"/>
    <w:rsid w:val="000B4AFE"/>
    <w:rsid w:val="000B4CDD"/>
    <w:rsid w:val="000B5A33"/>
    <w:rsid w:val="000B5FA8"/>
    <w:rsid w:val="000B6008"/>
    <w:rsid w:val="000B64C2"/>
    <w:rsid w:val="000B7311"/>
    <w:rsid w:val="000B789F"/>
    <w:rsid w:val="000B78FD"/>
    <w:rsid w:val="000B7D2B"/>
    <w:rsid w:val="000C0FAC"/>
    <w:rsid w:val="000C1507"/>
    <w:rsid w:val="000C1745"/>
    <w:rsid w:val="000C1807"/>
    <w:rsid w:val="000C1E9B"/>
    <w:rsid w:val="000C22EE"/>
    <w:rsid w:val="000C25DA"/>
    <w:rsid w:val="000C2ABE"/>
    <w:rsid w:val="000C2BE9"/>
    <w:rsid w:val="000C3480"/>
    <w:rsid w:val="000C3BF9"/>
    <w:rsid w:val="000C42B6"/>
    <w:rsid w:val="000C46C8"/>
    <w:rsid w:val="000C4C9A"/>
    <w:rsid w:val="000C4DAE"/>
    <w:rsid w:val="000C5005"/>
    <w:rsid w:val="000C5178"/>
    <w:rsid w:val="000C55FF"/>
    <w:rsid w:val="000C592B"/>
    <w:rsid w:val="000C5EC8"/>
    <w:rsid w:val="000C61F4"/>
    <w:rsid w:val="000C6D71"/>
    <w:rsid w:val="000C6F7B"/>
    <w:rsid w:val="000C7562"/>
    <w:rsid w:val="000C7BA5"/>
    <w:rsid w:val="000C7F56"/>
    <w:rsid w:val="000D0B3A"/>
    <w:rsid w:val="000D0D01"/>
    <w:rsid w:val="000D0F46"/>
    <w:rsid w:val="000D13D5"/>
    <w:rsid w:val="000D17C4"/>
    <w:rsid w:val="000D1B0D"/>
    <w:rsid w:val="000D2987"/>
    <w:rsid w:val="000D31CB"/>
    <w:rsid w:val="000D3359"/>
    <w:rsid w:val="000D38E3"/>
    <w:rsid w:val="000D3965"/>
    <w:rsid w:val="000D3B9C"/>
    <w:rsid w:val="000D4163"/>
    <w:rsid w:val="000D417A"/>
    <w:rsid w:val="000D4B23"/>
    <w:rsid w:val="000D5041"/>
    <w:rsid w:val="000D509B"/>
    <w:rsid w:val="000D6975"/>
    <w:rsid w:val="000D77E6"/>
    <w:rsid w:val="000D7948"/>
    <w:rsid w:val="000D7E0A"/>
    <w:rsid w:val="000E08A4"/>
    <w:rsid w:val="000E0A92"/>
    <w:rsid w:val="000E133B"/>
    <w:rsid w:val="000E1469"/>
    <w:rsid w:val="000E148C"/>
    <w:rsid w:val="000E1575"/>
    <w:rsid w:val="000E21EB"/>
    <w:rsid w:val="000E3850"/>
    <w:rsid w:val="000E388B"/>
    <w:rsid w:val="000E4458"/>
    <w:rsid w:val="000E4EDD"/>
    <w:rsid w:val="000E52A9"/>
    <w:rsid w:val="000E534C"/>
    <w:rsid w:val="000E5418"/>
    <w:rsid w:val="000E5559"/>
    <w:rsid w:val="000E66EA"/>
    <w:rsid w:val="000E69F6"/>
    <w:rsid w:val="000E6D8A"/>
    <w:rsid w:val="000E7026"/>
    <w:rsid w:val="000E7D7F"/>
    <w:rsid w:val="000E7F08"/>
    <w:rsid w:val="000F01AD"/>
    <w:rsid w:val="000F03BA"/>
    <w:rsid w:val="000F0DE2"/>
    <w:rsid w:val="000F1A77"/>
    <w:rsid w:val="000F2152"/>
    <w:rsid w:val="000F2445"/>
    <w:rsid w:val="000F2476"/>
    <w:rsid w:val="000F259F"/>
    <w:rsid w:val="000F3EE8"/>
    <w:rsid w:val="000F4154"/>
    <w:rsid w:val="000F41C4"/>
    <w:rsid w:val="000F42BB"/>
    <w:rsid w:val="000F4CE2"/>
    <w:rsid w:val="000F5000"/>
    <w:rsid w:val="000F503F"/>
    <w:rsid w:val="000F54A1"/>
    <w:rsid w:val="000F5A5C"/>
    <w:rsid w:val="000F5AD3"/>
    <w:rsid w:val="000F6634"/>
    <w:rsid w:val="000F6B10"/>
    <w:rsid w:val="000F6ECA"/>
    <w:rsid w:val="000F708D"/>
    <w:rsid w:val="000F72B8"/>
    <w:rsid w:val="000F7ADF"/>
    <w:rsid w:val="000F7EFD"/>
    <w:rsid w:val="000F7F99"/>
    <w:rsid w:val="00100297"/>
    <w:rsid w:val="001002B2"/>
    <w:rsid w:val="001010F0"/>
    <w:rsid w:val="001011C9"/>
    <w:rsid w:val="00101666"/>
    <w:rsid w:val="00102140"/>
    <w:rsid w:val="00102821"/>
    <w:rsid w:val="0010295B"/>
    <w:rsid w:val="00102BF0"/>
    <w:rsid w:val="00102E41"/>
    <w:rsid w:val="00103646"/>
    <w:rsid w:val="0010441E"/>
    <w:rsid w:val="001044A9"/>
    <w:rsid w:val="001049B1"/>
    <w:rsid w:val="00104D34"/>
    <w:rsid w:val="00104F08"/>
    <w:rsid w:val="001055D1"/>
    <w:rsid w:val="00105866"/>
    <w:rsid w:val="001059E5"/>
    <w:rsid w:val="00105A38"/>
    <w:rsid w:val="00105A8C"/>
    <w:rsid w:val="00105F01"/>
    <w:rsid w:val="001067F9"/>
    <w:rsid w:val="00107815"/>
    <w:rsid w:val="0011011B"/>
    <w:rsid w:val="001103C8"/>
    <w:rsid w:val="00110A3A"/>
    <w:rsid w:val="00110F41"/>
    <w:rsid w:val="00111CC9"/>
    <w:rsid w:val="00112AF9"/>
    <w:rsid w:val="00112E4E"/>
    <w:rsid w:val="0011365A"/>
    <w:rsid w:val="001141AF"/>
    <w:rsid w:val="00114BB6"/>
    <w:rsid w:val="00114E73"/>
    <w:rsid w:val="00114F5F"/>
    <w:rsid w:val="001153C4"/>
    <w:rsid w:val="00115540"/>
    <w:rsid w:val="00115B2F"/>
    <w:rsid w:val="00115CC0"/>
    <w:rsid w:val="001161F4"/>
    <w:rsid w:val="0011677B"/>
    <w:rsid w:val="001179C8"/>
    <w:rsid w:val="00117C7A"/>
    <w:rsid w:val="00117E8E"/>
    <w:rsid w:val="0012036F"/>
    <w:rsid w:val="00121573"/>
    <w:rsid w:val="001217A9"/>
    <w:rsid w:val="00122095"/>
    <w:rsid w:val="00122998"/>
    <w:rsid w:val="00122AD0"/>
    <w:rsid w:val="00122E59"/>
    <w:rsid w:val="0012307D"/>
    <w:rsid w:val="001230C3"/>
    <w:rsid w:val="001234B5"/>
    <w:rsid w:val="00124F4E"/>
    <w:rsid w:val="00124FB2"/>
    <w:rsid w:val="001258BB"/>
    <w:rsid w:val="0012597E"/>
    <w:rsid w:val="001261BC"/>
    <w:rsid w:val="001263F4"/>
    <w:rsid w:val="001267BB"/>
    <w:rsid w:val="001268EF"/>
    <w:rsid w:val="00126C16"/>
    <w:rsid w:val="00126EB6"/>
    <w:rsid w:val="00127BB5"/>
    <w:rsid w:val="00130A9C"/>
    <w:rsid w:val="001315A2"/>
    <w:rsid w:val="00131659"/>
    <w:rsid w:val="00131F38"/>
    <w:rsid w:val="00132157"/>
    <w:rsid w:val="0013252E"/>
    <w:rsid w:val="0013277F"/>
    <w:rsid w:val="00132A3B"/>
    <w:rsid w:val="00132E90"/>
    <w:rsid w:val="00132EDB"/>
    <w:rsid w:val="00133946"/>
    <w:rsid w:val="00133EF4"/>
    <w:rsid w:val="0013498B"/>
    <w:rsid w:val="00134CA2"/>
    <w:rsid w:val="00135051"/>
    <w:rsid w:val="00135378"/>
    <w:rsid w:val="00135464"/>
    <w:rsid w:val="001355B1"/>
    <w:rsid w:val="00135B3D"/>
    <w:rsid w:val="00135C25"/>
    <w:rsid w:val="00136BB5"/>
    <w:rsid w:val="00137362"/>
    <w:rsid w:val="00137AFD"/>
    <w:rsid w:val="00137DF0"/>
    <w:rsid w:val="00137EA5"/>
    <w:rsid w:val="00140307"/>
    <w:rsid w:val="001407F5"/>
    <w:rsid w:val="00140C1E"/>
    <w:rsid w:val="001411A0"/>
    <w:rsid w:val="0014212E"/>
    <w:rsid w:val="00142B24"/>
    <w:rsid w:val="001438B0"/>
    <w:rsid w:val="00143B91"/>
    <w:rsid w:val="0014406C"/>
    <w:rsid w:val="001440E5"/>
    <w:rsid w:val="00144651"/>
    <w:rsid w:val="0014490E"/>
    <w:rsid w:val="0014525E"/>
    <w:rsid w:val="0014589D"/>
    <w:rsid w:val="00145A10"/>
    <w:rsid w:val="00145DDE"/>
    <w:rsid w:val="00145FF8"/>
    <w:rsid w:val="00146387"/>
    <w:rsid w:val="001463B5"/>
    <w:rsid w:val="00146490"/>
    <w:rsid w:val="00146C7E"/>
    <w:rsid w:val="00147651"/>
    <w:rsid w:val="00147BF8"/>
    <w:rsid w:val="001502B0"/>
    <w:rsid w:val="00151FC3"/>
    <w:rsid w:val="0015299C"/>
    <w:rsid w:val="00152EE3"/>
    <w:rsid w:val="00153095"/>
    <w:rsid w:val="001533B2"/>
    <w:rsid w:val="0015363F"/>
    <w:rsid w:val="0015387A"/>
    <w:rsid w:val="00153B33"/>
    <w:rsid w:val="0015510A"/>
    <w:rsid w:val="0015540C"/>
    <w:rsid w:val="00155675"/>
    <w:rsid w:val="001557BD"/>
    <w:rsid w:val="00155A18"/>
    <w:rsid w:val="00155F11"/>
    <w:rsid w:val="0015642A"/>
    <w:rsid w:val="00156706"/>
    <w:rsid w:val="0015674F"/>
    <w:rsid w:val="00157819"/>
    <w:rsid w:val="00157BE1"/>
    <w:rsid w:val="00160296"/>
    <w:rsid w:val="001606EB"/>
    <w:rsid w:val="00160851"/>
    <w:rsid w:val="001609DF"/>
    <w:rsid w:val="00160E39"/>
    <w:rsid w:val="00161124"/>
    <w:rsid w:val="001613C3"/>
    <w:rsid w:val="00161744"/>
    <w:rsid w:val="001618E0"/>
    <w:rsid w:val="00161C07"/>
    <w:rsid w:val="00161E1D"/>
    <w:rsid w:val="0016284D"/>
    <w:rsid w:val="00162C03"/>
    <w:rsid w:val="00162DD1"/>
    <w:rsid w:val="00163042"/>
    <w:rsid w:val="001636A2"/>
    <w:rsid w:val="00163827"/>
    <w:rsid w:val="00163A5C"/>
    <w:rsid w:val="00163E13"/>
    <w:rsid w:val="00163E3E"/>
    <w:rsid w:val="001643D5"/>
    <w:rsid w:val="00164AAF"/>
    <w:rsid w:val="00164EFD"/>
    <w:rsid w:val="00165317"/>
    <w:rsid w:val="00165DD6"/>
    <w:rsid w:val="0016671D"/>
    <w:rsid w:val="001667BB"/>
    <w:rsid w:val="00166AED"/>
    <w:rsid w:val="00167A72"/>
    <w:rsid w:val="00167CF6"/>
    <w:rsid w:val="00167DA5"/>
    <w:rsid w:val="00170068"/>
    <w:rsid w:val="001700ED"/>
    <w:rsid w:val="00170FED"/>
    <w:rsid w:val="0017105E"/>
    <w:rsid w:val="0017129B"/>
    <w:rsid w:val="0017172D"/>
    <w:rsid w:val="00171793"/>
    <w:rsid w:val="00171DBF"/>
    <w:rsid w:val="001728F6"/>
    <w:rsid w:val="00172A81"/>
    <w:rsid w:val="001730EE"/>
    <w:rsid w:val="0017363A"/>
    <w:rsid w:val="00173AF5"/>
    <w:rsid w:val="001742AE"/>
    <w:rsid w:val="00174847"/>
    <w:rsid w:val="001749E4"/>
    <w:rsid w:val="00174AD7"/>
    <w:rsid w:val="0017529E"/>
    <w:rsid w:val="001759FE"/>
    <w:rsid w:val="00176167"/>
    <w:rsid w:val="001761F4"/>
    <w:rsid w:val="001763E2"/>
    <w:rsid w:val="00176675"/>
    <w:rsid w:val="00176C62"/>
    <w:rsid w:val="00176FAB"/>
    <w:rsid w:val="001772DB"/>
    <w:rsid w:val="001775DD"/>
    <w:rsid w:val="00177D91"/>
    <w:rsid w:val="00177F82"/>
    <w:rsid w:val="00180456"/>
    <w:rsid w:val="00180639"/>
    <w:rsid w:val="001811CB"/>
    <w:rsid w:val="001817BB"/>
    <w:rsid w:val="00181926"/>
    <w:rsid w:val="0018236A"/>
    <w:rsid w:val="001825F6"/>
    <w:rsid w:val="00182E5A"/>
    <w:rsid w:val="00182EDB"/>
    <w:rsid w:val="00183390"/>
    <w:rsid w:val="001833A5"/>
    <w:rsid w:val="00183D58"/>
    <w:rsid w:val="001845D7"/>
    <w:rsid w:val="00184DA1"/>
    <w:rsid w:val="0018533F"/>
    <w:rsid w:val="00186418"/>
    <w:rsid w:val="00186493"/>
    <w:rsid w:val="00186879"/>
    <w:rsid w:val="00186C38"/>
    <w:rsid w:val="0018705E"/>
    <w:rsid w:val="00187DBB"/>
    <w:rsid w:val="00187E9A"/>
    <w:rsid w:val="00187EAD"/>
    <w:rsid w:val="001904B3"/>
    <w:rsid w:val="00190D51"/>
    <w:rsid w:val="00190F1C"/>
    <w:rsid w:val="00191E6C"/>
    <w:rsid w:val="00191F32"/>
    <w:rsid w:val="0019296D"/>
    <w:rsid w:val="001937FB"/>
    <w:rsid w:val="0019463F"/>
    <w:rsid w:val="00194F1F"/>
    <w:rsid w:val="00194F45"/>
    <w:rsid w:val="001953CA"/>
    <w:rsid w:val="001957AA"/>
    <w:rsid w:val="00196610"/>
    <w:rsid w:val="00197029"/>
    <w:rsid w:val="001970BA"/>
    <w:rsid w:val="00197860"/>
    <w:rsid w:val="001A00B0"/>
    <w:rsid w:val="001A09BA"/>
    <w:rsid w:val="001A0EB6"/>
    <w:rsid w:val="001A1039"/>
    <w:rsid w:val="001A1EF6"/>
    <w:rsid w:val="001A2351"/>
    <w:rsid w:val="001A27B7"/>
    <w:rsid w:val="001A380A"/>
    <w:rsid w:val="001A3969"/>
    <w:rsid w:val="001A3B1D"/>
    <w:rsid w:val="001A3D10"/>
    <w:rsid w:val="001A43A6"/>
    <w:rsid w:val="001A4BD3"/>
    <w:rsid w:val="001A4DEE"/>
    <w:rsid w:val="001A5CCC"/>
    <w:rsid w:val="001A5F80"/>
    <w:rsid w:val="001A622B"/>
    <w:rsid w:val="001A64ED"/>
    <w:rsid w:val="001A705A"/>
    <w:rsid w:val="001A771E"/>
    <w:rsid w:val="001A7FC1"/>
    <w:rsid w:val="001B065B"/>
    <w:rsid w:val="001B1126"/>
    <w:rsid w:val="001B12FF"/>
    <w:rsid w:val="001B2F10"/>
    <w:rsid w:val="001B3439"/>
    <w:rsid w:val="001B399F"/>
    <w:rsid w:val="001B47A7"/>
    <w:rsid w:val="001B4BB7"/>
    <w:rsid w:val="001B4CC1"/>
    <w:rsid w:val="001B58F2"/>
    <w:rsid w:val="001B5C09"/>
    <w:rsid w:val="001B5CE1"/>
    <w:rsid w:val="001B6411"/>
    <w:rsid w:val="001B69E9"/>
    <w:rsid w:val="001B6D91"/>
    <w:rsid w:val="001B7C86"/>
    <w:rsid w:val="001C0760"/>
    <w:rsid w:val="001C0A9A"/>
    <w:rsid w:val="001C0BC6"/>
    <w:rsid w:val="001C11F2"/>
    <w:rsid w:val="001C13A8"/>
    <w:rsid w:val="001C16F2"/>
    <w:rsid w:val="001C1ED2"/>
    <w:rsid w:val="001C26B4"/>
    <w:rsid w:val="001C26CC"/>
    <w:rsid w:val="001C2DB7"/>
    <w:rsid w:val="001C374F"/>
    <w:rsid w:val="001C3F3F"/>
    <w:rsid w:val="001C4AB6"/>
    <w:rsid w:val="001C53D5"/>
    <w:rsid w:val="001C5DAB"/>
    <w:rsid w:val="001C6446"/>
    <w:rsid w:val="001C644C"/>
    <w:rsid w:val="001C65E3"/>
    <w:rsid w:val="001C6E18"/>
    <w:rsid w:val="001C6E81"/>
    <w:rsid w:val="001C72A1"/>
    <w:rsid w:val="001C76B4"/>
    <w:rsid w:val="001C7CBC"/>
    <w:rsid w:val="001D0DFD"/>
    <w:rsid w:val="001D0F4E"/>
    <w:rsid w:val="001D1355"/>
    <w:rsid w:val="001D190A"/>
    <w:rsid w:val="001D1B32"/>
    <w:rsid w:val="001D1FD9"/>
    <w:rsid w:val="001D20FA"/>
    <w:rsid w:val="001D26AC"/>
    <w:rsid w:val="001D2877"/>
    <w:rsid w:val="001D2E8A"/>
    <w:rsid w:val="001D34E4"/>
    <w:rsid w:val="001D3A4B"/>
    <w:rsid w:val="001D4382"/>
    <w:rsid w:val="001D4BFD"/>
    <w:rsid w:val="001D5297"/>
    <w:rsid w:val="001D5CAE"/>
    <w:rsid w:val="001D61E0"/>
    <w:rsid w:val="001D629C"/>
    <w:rsid w:val="001D63C6"/>
    <w:rsid w:val="001D6FFD"/>
    <w:rsid w:val="001D7786"/>
    <w:rsid w:val="001E13AF"/>
    <w:rsid w:val="001E158D"/>
    <w:rsid w:val="001E1995"/>
    <w:rsid w:val="001E19DF"/>
    <w:rsid w:val="001E2132"/>
    <w:rsid w:val="001E2DC9"/>
    <w:rsid w:val="001E3266"/>
    <w:rsid w:val="001E32C0"/>
    <w:rsid w:val="001E3B6A"/>
    <w:rsid w:val="001E4752"/>
    <w:rsid w:val="001E4A1B"/>
    <w:rsid w:val="001E5062"/>
    <w:rsid w:val="001E50AB"/>
    <w:rsid w:val="001E594D"/>
    <w:rsid w:val="001E673D"/>
    <w:rsid w:val="001E6D32"/>
    <w:rsid w:val="001E7A1A"/>
    <w:rsid w:val="001E7D75"/>
    <w:rsid w:val="001F0C16"/>
    <w:rsid w:val="001F15B3"/>
    <w:rsid w:val="001F18CD"/>
    <w:rsid w:val="001F1C5C"/>
    <w:rsid w:val="001F282B"/>
    <w:rsid w:val="001F2B45"/>
    <w:rsid w:val="001F34AE"/>
    <w:rsid w:val="001F3FC1"/>
    <w:rsid w:val="001F43A1"/>
    <w:rsid w:val="001F44B0"/>
    <w:rsid w:val="001F5C73"/>
    <w:rsid w:val="001F656F"/>
    <w:rsid w:val="001F6CD5"/>
    <w:rsid w:val="001F6F44"/>
    <w:rsid w:val="001F71B0"/>
    <w:rsid w:val="0020113C"/>
    <w:rsid w:val="00201681"/>
    <w:rsid w:val="00201A56"/>
    <w:rsid w:val="00201C4E"/>
    <w:rsid w:val="0020200F"/>
    <w:rsid w:val="0020269E"/>
    <w:rsid w:val="00203205"/>
    <w:rsid w:val="0020384C"/>
    <w:rsid w:val="00204D18"/>
    <w:rsid w:val="00204FC4"/>
    <w:rsid w:val="002053E1"/>
    <w:rsid w:val="00205509"/>
    <w:rsid w:val="002056B8"/>
    <w:rsid w:val="00205980"/>
    <w:rsid w:val="00206269"/>
    <w:rsid w:val="00206928"/>
    <w:rsid w:val="00206B71"/>
    <w:rsid w:val="00206E6D"/>
    <w:rsid w:val="00206F6B"/>
    <w:rsid w:val="00207062"/>
    <w:rsid w:val="00207590"/>
    <w:rsid w:val="00210002"/>
    <w:rsid w:val="0021019E"/>
    <w:rsid w:val="0021169E"/>
    <w:rsid w:val="002123E8"/>
    <w:rsid w:val="002125DF"/>
    <w:rsid w:val="00213470"/>
    <w:rsid w:val="00213CF7"/>
    <w:rsid w:val="00213F57"/>
    <w:rsid w:val="00214274"/>
    <w:rsid w:val="002145A4"/>
    <w:rsid w:val="00214FD1"/>
    <w:rsid w:val="00215071"/>
    <w:rsid w:val="0021542D"/>
    <w:rsid w:val="00215A9F"/>
    <w:rsid w:val="00215B10"/>
    <w:rsid w:val="00215E04"/>
    <w:rsid w:val="0021784F"/>
    <w:rsid w:val="00217A08"/>
    <w:rsid w:val="00217F57"/>
    <w:rsid w:val="0022065E"/>
    <w:rsid w:val="002207B7"/>
    <w:rsid w:val="002208F4"/>
    <w:rsid w:val="0022093D"/>
    <w:rsid w:val="00220FC7"/>
    <w:rsid w:val="00220FD2"/>
    <w:rsid w:val="002210CA"/>
    <w:rsid w:val="00221289"/>
    <w:rsid w:val="00221DEC"/>
    <w:rsid w:val="0022363E"/>
    <w:rsid w:val="002236A0"/>
    <w:rsid w:val="00223E38"/>
    <w:rsid w:val="0022444F"/>
    <w:rsid w:val="0022486D"/>
    <w:rsid w:val="002249B8"/>
    <w:rsid w:val="00225B70"/>
    <w:rsid w:val="002268D8"/>
    <w:rsid w:val="002272DC"/>
    <w:rsid w:val="00227B1D"/>
    <w:rsid w:val="00227B75"/>
    <w:rsid w:val="00230009"/>
    <w:rsid w:val="00230403"/>
    <w:rsid w:val="0023046E"/>
    <w:rsid w:val="002305C6"/>
    <w:rsid w:val="002309F1"/>
    <w:rsid w:val="00230FB1"/>
    <w:rsid w:val="0023116F"/>
    <w:rsid w:val="00231868"/>
    <w:rsid w:val="002324D2"/>
    <w:rsid w:val="00232896"/>
    <w:rsid w:val="00232B7C"/>
    <w:rsid w:val="002335AB"/>
    <w:rsid w:val="00233619"/>
    <w:rsid w:val="00233F44"/>
    <w:rsid w:val="0023411A"/>
    <w:rsid w:val="0023448B"/>
    <w:rsid w:val="00234664"/>
    <w:rsid w:val="002356A2"/>
    <w:rsid w:val="00235ACF"/>
    <w:rsid w:val="00235B3F"/>
    <w:rsid w:val="00235CAA"/>
    <w:rsid w:val="002360A2"/>
    <w:rsid w:val="0023640A"/>
    <w:rsid w:val="002364DA"/>
    <w:rsid w:val="002366F8"/>
    <w:rsid w:val="002375FB"/>
    <w:rsid w:val="00237689"/>
    <w:rsid w:val="00237768"/>
    <w:rsid w:val="002378D0"/>
    <w:rsid w:val="00237A6F"/>
    <w:rsid w:val="00237B9A"/>
    <w:rsid w:val="00237D19"/>
    <w:rsid w:val="002400F0"/>
    <w:rsid w:val="002403AC"/>
    <w:rsid w:val="00240B45"/>
    <w:rsid w:val="00240FA4"/>
    <w:rsid w:val="00241040"/>
    <w:rsid w:val="00241206"/>
    <w:rsid w:val="0024129A"/>
    <w:rsid w:val="00241F93"/>
    <w:rsid w:val="00241FAE"/>
    <w:rsid w:val="00242415"/>
    <w:rsid w:val="0024250F"/>
    <w:rsid w:val="00242586"/>
    <w:rsid w:val="002430AC"/>
    <w:rsid w:val="00244B7A"/>
    <w:rsid w:val="002456E6"/>
    <w:rsid w:val="00245786"/>
    <w:rsid w:val="00245849"/>
    <w:rsid w:val="00245EEA"/>
    <w:rsid w:val="00246280"/>
    <w:rsid w:val="00246B55"/>
    <w:rsid w:val="00247036"/>
    <w:rsid w:val="00250324"/>
    <w:rsid w:val="0025072E"/>
    <w:rsid w:val="00250791"/>
    <w:rsid w:val="0025093A"/>
    <w:rsid w:val="00250A33"/>
    <w:rsid w:val="00250ACE"/>
    <w:rsid w:val="00250B22"/>
    <w:rsid w:val="00250C50"/>
    <w:rsid w:val="00250D2D"/>
    <w:rsid w:val="00250D7F"/>
    <w:rsid w:val="00251320"/>
    <w:rsid w:val="00251B4D"/>
    <w:rsid w:val="00251B51"/>
    <w:rsid w:val="00252199"/>
    <w:rsid w:val="00252A84"/>
    <w:rsid w:val="00252BEB"/>
    <w:rsid w:val="00252DC6"/>
    <w:rsid w:val="00252E97"/>
    <w:rsid w:val="00253E75"/>
    <w:rsid w:val="0025492A"/>
    <w:rsid w:val="00254C9F"/>
    <w:rsid w:val="00254CF1"/>
    <w:rsid w:val="00255560"/>
    <w:rsid w:val="00255F64"/>
    <w:rsid w:val="002565A8"/>
    <w:rsid w:val="00256E9C"/>
    <w:rsid w:val="0025793C"/>
    <w:rsid w:val="0026053E"/>
    <w:rsid w:val="00260ED3"/>
    <w:rsid w:val="00262D8E"/>
    <w:rsid w:val="00262F28"/>
    <w:rsid w:val="002632C9"/>
    <w:rsid w:val="002638AA"/>
    <w:rsid w:val="00263D81"/>
    <w:rsid w:val="00263DC6"/>
    <w:rsid w:val="00265795"/>
    <w:rsid w:val="00265A44"/>
    <w:rsid w:val="00265C72"/>
    <w:rsid w:val="002667E5"/>
    <w:rsid w:val="002669BA"/>
    <w:rsid w:val="002669EB"/>
    <w:rsid w:val="00266E58"/>
    <w:rsid w:val="00267440"/>
    <w:rsid w:val="002675BD"/>
    <w:rsid w:val="0026797C"/>
    <w:rsid w:val="00267A36"/>
    <w:rsid w:val="00267E76"/>
    <w:rsid w:val="00270190"/>
    <w:rsid w:val="002708D9"/>
    <w:rsid w:val="00270B53"/>
    <w:rsid w:val="00270CE8"/>
    <w:rsid w:val="00270D0D"/>
    <w:rsid w:val="00270F65"/>
    <w:rsid w:val="00272244"/>
    <w:rsid w:val="00272C47"/>
    <w:rsid w:val="002731A9"/>
    <w:rsid w:val="002734EF"/>
    <w:rsid w:val="002738E6"/>
    <w:rsid w:val="00273E39"/>
    <w:rsid w:val="002741BF"/>
    <w:rsid w:val="00274601"/>
    <w:rsid w:val="00275A58"/>
    <w:rsid w:val="00275FDA"/>
    <w:rsid w:val="00276062"/>
    <w:rsid w:val="00276932"/>
    <w:rsid w:val="00276ED1"/>
    <w:rsid w:val="00276ED9"/>
    <w:rsid w:val="00277074"/>
    <w:rsid w:val="002777E8"/>
    <w:rsid w:val="00277FA5"/>
    <w:rsid w:val="002802FF"/>
    <w:rsid w:val="0028054F"/>
    <w:rsid w:val="0028226C"/>
    <w:rsid w:val="002831B0"/>
    <w:rsid w:val="00283524"/>
    <w:rsid w:val="00283926"/>
    <w:rsid w:val="002839A6"/>
    <w:rsid w:val="00283FCE"/>
    <w:rsid w:val="00284370"/>
    <w:rsid w:val="0028497A"/>
    <w:rsid w:val="00285A2B"/>
    <w:rsid w:val="00285A82"/>
    <w:rsid w:val="00285BCB"/>
    <w:rsid w:val="00285FBF"/>
    <w:rsid w:val="0028625B"/>
    <w:rsid w:val="00286338"/>
    <w:rsid w:val="00286466"/>
    <w:rsid w:val="002913F9"/>
    <w:rsid w:val="002917C4"/>
    <w:rsid w:val="002923F8"/>
    <w:rsid w:val="0029291F"/>
    <w:rsid w:val="00293CD5"/>
    <w:rsid w:val="00293FE3"/>
    <w:rsid w:val="0029407E"/>
    <w:rsid w:val="00294421"/>
    <w:rsid w:val="00294FC1"/>
    <w:rsid w:val="00295208"/>
    <w:rsid w:val="00295A14"/>
    <w:rsid w:val="00295C59"/>
    <w:rsid w:val="002960C2"/>
    <w:rsid w:val="00296902"/>
    <w:rsid w:val="0029697D"/>
    <w:rsid w:val="00296E87"/>
    <w:rsid w:val="0029711B"/>
    <w:rsid w:val="0029756F"/>
    <w:rsid w:val="002A00B6"/>
    <w:rsid w:val="002A021A"/>
    <w:rsid w:val="002A0678"/>
    <w:rsid w:val="002A088C"/>
    <w:rsid w:val="002A1138"/>
    <w:rsid w:val="002A193E"/>
    <w:rsid w:val="002A21CB"/>
    <w:rsid w:val="002A2C0B"/>
    <w:rsid w:val="002A30B1"/>
    <w:rsid w:val="002A348B"/>
    <w:rsid w:val="002A3608"/>
    <w:rsid w:val="002A3B60"/>
    <w:rsid w:val="002A45A2"/>
    <w:rsid w:val="002A4A6B"/>
    <w:rsid w:val="002A4CBF"/>
    <w:rsid w:val="002A6178"/>
    <w:rsid w:val="002A61A7"/>
    <w:rsid w:val="002A6372"/>
    <w:rsid w:val="002A6EC8"/>
    <w:rsid w:val="002A70C9"/>
    <w:rsid w:val="002A7690"/>
    <w:rsid w:val="002B110D"/>
    <w:rsid w:val="002B12CE"/>
    <w:rsid w:val="002B1800"/>
    <w:rsid w:val="002B1E8D"/>
    <w:rsid w:val="002B2B34"/>
    <w:rsid w:val="002B2C89"/>
    <w:rsid w:val="002B2CC9"/>
    <w:rsid w:val="002B2D13"/>
    <w:rsid w:val="002B2D83"/>
    <w:rsid w:val="002B3104"/>
    <w:rsid w:val="002B35FC"/>
    <w:rsid w:val="002B36FD"/>
    <w:rsid w:val="002B44EE"/>
    <w:rsid w:val="002B4A28"/>
    <w:rsid w:val="002B5287"/>
    <w:rsid w:val="002B542C"/>
    <w:rsid w:val="002B560C"/>
    <w:rsid w:val="002B5846"/>
    <w:rsid w:val="002B5853"/>
    <w:rsid w:val="002B59A8"/>
    <w:rsid w:val="002B59DC"/>
    <w:rsid w:val="002B5CD9"/>
    <w:rsid w:val="002B7579"/>
    <w:rsid w:val="002B795F"/>
    <w:rsid w:val="002C038B"/>
    <w:rsid w:val="002C03FD"/>
    <w:rsid w:val="002C0E16"/>
    <w:rsid w:val="002C1B0E"/>
    <w:rsid w:val="002C20D1"/>
    <w:rsid w:val="002C27C3"/>
    <w:rsid w:val="002C2AF3"/>
    <w:rsid w:val="002C3066"/>
    <w:rsid w:val="002C3749"/>
    <w:rsid w:val="002C3784"/>
    <w:rsid w:val="002C3E83"/>
    <w:rsid w:val="002C4727"/>
    <w:rsid w:val="002C49BE"/>
    <w:rsid w:val="002C5094"/>
    <w:rsid w:val="002C54E6"/>
    <w:rsid w:val="002C5579"/>
    <w:rsid w:val="002C64B0"/>
    <w:rsid w:val="002C69F4"/>
    <w:rsid w:val="002C6B23"/>
    <w:rsid w:val="002C6BA4"/>
    <w:rsid w:val="002C6BFB"/>
    <w:rsid w:val="002C6DED"/>
    <w:rsid w:val="002C7A60"/>
    <w:rsid w:val="002C7E38"/>
    <w:rsid w:val="002C7F6E"/>
    <w:rsid w:val="002D011D"/>
    <w:rsid w:val="002D0577"/>
    <w:rsid w:val="002D06B6"/>
    <w:rsid w:val="002D0983"/>
    <w:rsid w:val="002D1122"/>
    <w:rsid w:val="002D11E5"/>
    <w:rsid w:val="002D135B"/>
    <w:rsid w:val="002D15CC"/>
    <w:rsid w:val="002D1733"/>
    <w:rsid w:val="002D1FBA"/>
    <w:rsid w:val="002D2225"/>
    <w:rsid w:val="002D2526"/>
    <w:rsid w:val="002D27E5"/>
    <w:rsid w:val="002D28CD"/>
    <w:rsid w:val="002D28FE"/>
    <w:rsid w:val="002D2B6E"/>
    <w:rsid w:val="002D3718"/>
    <w:rsid w:val="002D3CEB"/>
    <w:rsid w:val="002D42B9"/>
    <w:rsid w:val="002D458F"/>
    <w:rsid w:val="002D5F40"/>
    <w:rsid w:val="002D6392"/>
    <w:rsid w:val="002D6944"/>
    <w:rsid w:val="002D695A"/>
    <w:rsid w:val="002E0123"/>
    <w:rsid w:val="002E0541"/>
    <w:rsid w:val="002E0CB5"/>
    <w:rsid w:val="002E1312"/>
    <w:rsid w:val="002E17BC"/>
    <w:rsid w:val="002E17CA"/>
    <w:rsid w:val="002E24B8"/>
    <w:rsid w:val="002E2A66"/>
    <w:rsid w:val="002E2CEF"/>
    <w:rsid w:val="002E2DA8"/>
    <w:rsid w:val="002E35F4"/>
    <w:rsid w:val="002E47D6"/>
    <w:rsid w:val="002E55AD"/>
    <w:rsid w:val="002E5C4F"/>
    <w:rsid w:val="002E6146"/>
    <w:rsid w:val="002E6662"/>
    <w:rsid w:val="002E67E4"/>
    <w:rsid w:val="002E69C0"/>
    <w:rsid w:val="002E7024"/>
    <w:rsid w:val="002E756B"/>
    <w:rsid w:val="002E77EF"/>
    <w:rsid w:val="002E7945"/>
    <w:rsid w:val="002F0001"/>
    <w:rsid w:val="002F0AE8"/>
    <w:rsid w:val="002F0E35"/>
    <w:rsid w:val="002F1C39"/>
    <w:rsid w:val="002F1C40"/>
    <w:rsid w:val="002F1EE0"/>
    <w:rsid w:val="002F23AB"/>
    <w:rsid w:val="002F2CF2"/>
    <w:rsid w:val="002F2D41"/>
    <w:rsid w:val="002F300B"/>
    <w:rsid w:val="002F3580"/>
    <w:rsid w:val="002F423E"/>
    <w:rsid w:val="002F46F2"/>
    <w:rsid w:val="002F47A3"/>
    <w:rsid w:val="002F4BBA"/>
    <w:rsid w:val="002F567C"/>
    <w:rsid w:val="002F5706"/>
    <w:rsid w:val="002F5A5B"/>
    <w:rsid w:val="002F5B89"/>
    <w:rsid w:val="002F60B3"/>
    <w:rsid w:val="002F64DB"/>
    <w:rsid w:val="002F6970"/>
    <w:rsid w:val="002F6BAE"/>
    <w:rsid w:val="002F733B"/>
    <w:rsid w:val="002F78E7"/>
    <w:rsid w:val="003001E9"/>
    <w:rsid w:val="00300284"/>
    <w:rsid w:val="00300802"/>
    <w:rsid w:val="00300938"/>
    <w:rsid w:val="00300AF7"/>
    <w:rsid w:val="00300CEE"/>
    <w:rsid w:val="00300D80"/>
    <w:rsid w:val="003011EE"/>
    <w:rsid w:val="00301291"/>
    <w:rsid w:val="00301857"/>
    <w:rsid w:val="00301B12"/>
    <w:rsid w:val="00302174"/>
    <w:rsid w:val="003025CD"/>
    <w:rsid w:val="00302CF2"/>
    <w:rsid w:val="00302E30"/>
    <w:rsid w:val="00302F64"/>
    <w:rsid w:val="003034F5"/>
    <w:rsid w:val="00303D13"/>
    <w:rsid w:val="003044B2"/>
    <w:rsid w:val="00304D83"/>
    <w:rsid w:val="00304EC5"/>
    <w:rsid w:val="00305CA7"/>
    <w:rsid w:val="003064C7"/>
    <w:rsid w:val="003066AA"/>
    <w:rsid w:val="00306845"/>
    <w:rsid w:val="00306A2B"/>
    <w:rsid w:val="003076EC"/>
    <w:rsid w:val="00307D4A"/>
    <w:rsid w:val="00307E25"/>
    <w:rsid w:val="0031026C"/>
    <w:rsid w:val="00310582"/>
    <w:rsid w:val="00310932"/>
    <w:rsid w:val="0031099A"/>
    <w:rsid w:val="00310DB7"/>
    <w:rsid w:val="00310EAF"/>
    <w:rsid w:val="0031119C"/>
    <w:rsid w:val="00311308"/>
    <w:rsid w:val="0031194C"/>
    <w:rsid w:val="00311962"/>
    <w:rsid w:val="00311A08"/>
    <w:rsid w:val="00312284"/>
    <w:rsid w:val="00312E4A"/>
    <w:rsid w:val="003137B8"/>
    <w:rsid w:val="003151B2"/>
    <w:rsid w:val="00315500"/>
    <w:rsid w:val="0031569C"/>
    <w:rsid w:val="00315C9A"/>
    <w:rsid w:val="003162D8"/>
    <w:rsid w:val="003169B9"/>
    <w:rsid w:val="00317B61"/>
    <w:rsid w:val="00317E9F"/>
    <w:rsid w:val="003201DD"/>
    <w:rsid w:val="00320356"/>
    <w:rsid w:val="003206C1"/>
    <w:rsid w:val="003210CA"/>
    <w:rsid w:val="00321586"/>
    <w:rsid w:val="00321CA0"/>
    <w:rsid w:val="00321ECC"/>
    <w:rsid w:val="00321F71"/>
    <w:rsid w:val="0032294E"/>
    <w:rsid w:val="00322AA4"/>
    <w:rsid w:val="00322B23"/>
    <w:rsid w:val="00322FD4"/>
    <w:rsid w:val="0032324D"/>
    <w:rsid w:val="003235A8"/>
    <w:rsid w:val="00323E6D"/>
    <w:rsid w:val="0032459D"/>
    <w:rsid w:val="00324714"/>
    <w:rsid w:val="0032576B"/>
    <w:rsid w:val="003259D9"/>
    <w:rsid w:val="00326269"/>
    <w:rsid w:val="00326586"/>
    <w:rsid w:val="00326BD8"/>
    <w:rsid w:val="00327126"/>
    <w:rsid w:val="0032723F"/>
    <w:rsid w:val="0032725B"/>
    <w:rsid w:val="003272C1"/>
    <w:rsid w:val="00327392"/>
    <w:rsid w:val="003279D8"/>
    <w:rsid w:val="0033039C"/>
    <w:rsid w:val="0033076F"/>
    <w:rsid w:val="003319F6"/>
    <w:rsid w:val="00331FB7"/>
    <w:rsid w:val="0033244A"/>
    <w:rsid w:val="003325ED"/>
    <w:rsid w:val="00332E21"/>
    <w:rsid w:val="003331B1"/>
    <w:rsid w:val="00333259"/>
    <w:rsid w:val="00333CC3"/>
    <w:rsid w:val="00334226"/>
    <w:rsid w:val="0033441F"/>
    <w:rsid w:val="00334F37"/>
    <w:rsid w:val="003350B9"/>
    <w:rsid w:val="00335D11"/>
    <w:rsid w:val="00335FA2"/>
    <w:rsid w:val="00336A14"/>
    <w:rsid w:val="00337077"/>
    <w:rsid w:val="00337537"/>
    <w:rsid w:val="00337A17"/>
    <w:rsid w:val="00337BA3"/>
    <w:rsid w:val="00337F58"/>
    <w:rsid w:val="003404F2"/>
    <w:rsid w:val="0034094B"/>
    <w:rsid w:val="003418E7"/>
    <w:rsid w:val="00341DCE"/>
    <w:rsid w:val="00341F2E"/>
    <w:rsid w:val="00341F84"/>
    <w:rsid w:val="003426D9"/>
    <w:rsid w:val="00342C31"/>
    <w:rsid w:val="00343184"/>
    <w:rsid w:val="00343454"/>
    <w:rsid w:val="003440EC"/>
    <w:rsid w:val="003449B2"/>
    <w:rsid w:val="00344CF8"/>
    <w:rsid w:val="00344F32"/>
    <w:rsid w:val="003450D3"/>
    <w:rsid w:val="00345CAA"/>
    <w:rsid w:val="00346526"/>
    <w:rsid w:val="00346846"/>
    <w:rsid w:val="0034753D"/>
    <w:rsid w:val="00347831"/>
    <w:rsid w:val="00347869"/>
    <w:rsid w:val="00347C0D"/>
    <w:rsid w:val="0035065A"/>
    <w:rsid w:val="0035221B"/>
    <w:rsid w:val="003527BD"/>
    <w:rsid w:val="00352CCD"/>
    <w:rsid w:val="00352DAA"/>
    <w:rsid w:val="00352F86"/>
    <w:rsid w:val="003530EC"/>
    <w:rsid w:val="003531B6"/>
    <w:rsid w:val="003532DC"/>
    <w:rsid w:val="003539AB"/>
    <w:rsid w:val="00353AFA"/>
    <w:rsid w:val="0035439D"/>
    <w:rsid w:val="00354998"/>
    <w:rsid w:val="00354B3C"/>
    <w:rsid w:val="00354D99"/>
    <w:rsid w:val="003550EA"/>
    <w:rsid w:val="00356B62"/>
    <w:rsid w:val="003576D3"/>
    <w:rsid w:val="00357892"/>
    <w:rsid w:val="00357D7A"/>
    <w:rsid w:val="0036029F"/>
    <w:rsid w:val="00360341"/>
    <w:rsid w:val="0036048C"/>
    <w:rsid w:val="00360C51"/>
    <w:rsid w:val="00360CD7"/>
    <w:rsid w:val="00361005"/>
    <w:rsid w:val="003626B1"/>
    <w:rsid w:val="00362867"/>
    <w:rsid w:val="00362EF9"/>
    <w:rsid w:val="00363070"/>
    <w:rsid w:val="003635D4"/>
    <w:rsid w:val="003640C2"/>
    <w:rsid w:val="00364774"/>
    <w:rsid w:val="00364F21"/>
    <w:rsid w:val="00365099"/>
    <w:rsid w:val="00365259"/>
    <w:rsid w:val="00366398"/>
    <w:rsid w:val="003663EA"/>
    <w:rsid w:val="00367161"/>
    <w:rsid w:val="00367453"/>
    <w:rsid w:val="00367766"/>
    <w:rsid w:val="00367C13"/>
    <w:rsid w:val="00370BD6"/>
    <w:rsid w:val="003715F4"/>
    <w:rsid w:val="00371603"/>
    <w:rsid w:val="00371D98"/>
    <w:rsid w:val="00371E3E"/>
    <w:rsid w:val="00372356"/>
    <w:rsid w:val="00372758"/>
    <w:rsid w:val="003732D4"/>
    <w:rsid w:val="00373781"/>
    <w:rsid w:val="00373A36"/>
    <w:rsid w:val="0037410E"/>
    <w:rsid w:val="00374CB0"/>
    <w:rsid w:val="00374D63"/>
    <w:rsid w:val="003758A0"/>
    <w:rsid w:val="00375B2B"/>
    <w:rsid w:val="003763B9"/>
    <w:rsid w:val="003764FA"/>
    <w:rsid w:val="0037674B"/>
    <w:rsid w:val="00377014"/>
    <w:rsid w:val="003770D5"/>
    <w:rsid w:val="0037713A"/>
    <w:rsid w:val="00377DC1"/>
    <w:rsid w:val="00377E65"/>
    <w:rsid w:val="00380070"/>
    <w:rsid w:val="00380F31"/>
    <w:rsid w:val="00381723"/>
    <w:rsid w:val="00381727"/>
    <w:rsid w:val="003821F4"/>
    <w:rsid w:val="0038220B"/>
    <w:rsid w:val="003822B4"/>
    <w:rsid w:val="003826B8"/>
    <w:rsid w:val="003827BB"/>
    <w:rsid w:val="003827D1"/>
    <w:rsid w:val="00382E8C"/>
    <w:rsid w:val="003840EA"/>
    <w:rsid w:val="003841CA"/>
    <w:rsid w:val="00384362"/>
    <w:rsid w:val="00384A4A"/>
    <w:rsid w:val="003851C5"/>
    <w:rsid w:val="003855B8"/>
    <w:rsid w:val="003856C4"/>
    <w:rsid w:val="003857F2"/>
    <w:rsid w:val="00385D11"/>
    <w:rsid w:val="00385D73"/>
    <w:rsid w:val="0038607D"/>
    <w:rsid w:val="00387366"/>
    <w:rsid w:val="0038765A"/>
    <w:rsid w:val="003879E4"/>
    <w:rsid w:val="0039053D"/>
    <w:rsid w:val="0039054E"/>
    <w:rsid w:val="00390EDC"/>
    <w:rsid w:val="003915B4"/>
    <w:rsid w:val="0039192F"/>
    <w:rsid w:val="00391DC2"/>
    <w:rsid w:val="00391DEA"/>
    <w:rsid w:val="00391E5F"/>
    <w:rsid w:val="003926D7"/>
    <w:rsid w:val="003939CD"/>
    <w:rsid w:val="00393AB1"/>
    <w:rsid w:val="00393B80"/>
    <w:rsid w:val="00393D3A"/>
    <w:rsid w:val="00393E30"/>
    <w:rsid w:val="00394235"/>
    <w:rsid w:val="003946E0"/>
    <w:rsid w:val="003946F9"/>
    <w:rsid w:val="00394C57"/>
    <w:rsid w:val="00394D6C"/>
    <w:rsid w:val="003951FE"/>
    <w:rsid w:val="00395869"/>
    <w:rsid w:val="00395F54"/>
    <w:rsid w:val="003967C0"/>
    <w:rsid w:val="003967D1"/>
    <w:rsid w:val="00396D9B"/>
    <w:rsid w:val="0039721B"/>
    <w:rsid w:val="003975FF"/>
    <w:rsid w:val="00397D65"/>
    <w:rsid w:val="003A050C"/>
    <w:rsid w:val="003A14CF"/>
    <w:rsid w:val="003A19E7"/>
    <w:rsid w:val="003A1D46"/>
    <w:rsid w:val="003A210C"/>
    <w:rsid w:val="003A3109"/>
    <w:rsid w:val="003A3524"/>
    <w:rsid w:val="003A382A"/>
    <w:rsid w:val="003A393D"/>
    <w:rsid w:val="003A4B2D"/>
    <w:rsid w:val="003A4F85"/>
    <w:rsid w:val="003A5811"/>
    <w:rsid w:val="003A6251"/>
    <w:rsid w:val="003A6972"/>
    <w:rsid w:val="003A69F5"/>
    <w:rsid w:val="003A71E2"/>
    <w:rsid w:val="003A77FC"/>
    <w:rsid w:val="003A7EA3"/>
    <w:rsid w:val="003B0290"/>
    <w:rsid w:val="003B066A"/>
    <w:rsid w:val="003B0B7E"/>
    <w:rsid w:val="003B0BAC"/>
    <w:rsid w:val="003B1C2A"/>
    <w:rsid w:val="003B1E0E"/>
    <w:rsid w:val="003B2F17"/>
    <w:rsid w:val="003B33B2"/>
    <w:rsid w:val="003B4203"/>
    <w:rsid w:val="003B4441"/>
    <w:rsid w:val="003B44E8"/>
    <w:rsid w:val="003B45FC"/>
    <w:rsid w:val="003B4A2B"/>
    <w:rsid w:val="003B5B3F"/>
    <w:rsid w:val="003C00DD"/>
    <w:rsid w:val="003C02FC"/>
    <w:rsid w:val="003C0747"/>
    <w:rsid w:val="003C07FA"/>
    <w:rsid w:val="003C0B1E"/>
    <w:rsid w:val="003C0C00"/>
    <w:rsid w:val="003C105E"/>
    <w:rsid w:val="003C2400"/>
    <w:rsid w:val="003C25E0"/>
    <w:rsid w:val="003C31CD"/>
    <w:rsid w:val="003C337D"/>
    <w:rsid w:val="003C3E90"/>
    <w:rsid w:val="003C424E"/>
    <w:rsid w:val="003C485D"/>
    <w:rsid w:val="003C49E6"/>
    <w:rsid w:val="003C4A0F"/>
    <w:rsid w:val="003C522F"/>
    <w:rsid w:val="003C52B2"/>
    <w:rsid w:val="003C5CD6"/>
    <w:rsid w:val="003C7472"/>
    <w:rsid w:val="003C7544"/>
    <w:rsid w:val="003C7D84"/>
    <w:rsid w:val="003C7FFB"/>
    <w:rsid w:val="003D0F74"/>
    <w:rsid w:val="003D1206"/>
    <w:rsid w:val="003D1215"/>
    <w:rsid w:val="003D2383"/>
    <w:rsid w:val="003D26F9"/>
    <w:rsid w:val="003D31E7"/>
    <w:rsid w:val="003D32B2"/>
    <w:rsid w:val="003D3AD0"/>
    <w:rsid w:val="003D3AE3"/>
    <w:rsid w:val="003D4994"/>
    <w:rsid w:val="003D49AC"/>
    <w:rsid w:val="003D4BCF"/>
    <w:rsid w:val="003D5126"/>
    <w:rsid w:val="003D514B"/>
    <w:rsid w:val="003D6409"/>
    <w:rsid w:val="003D68B8"/>
    <w:rsid w:val="003D789D"/>
    <w:rsid w:val="003D78C2"/>
    <w:rsid w:val="003D7D6F"/>
    <w:rsid w:val="003D7F58"/>
    <w:rsid w:val="003E0046"/>
    <w:rsid w:val="003E0F89"/>
    <w:rsid w:val="003E1141"/>
    <w:rsid w:val="003E16D5"/>
    <w:rsid w:val="003E1A18"/>
    <w:rsid w:val="003E3430"/>
    <w:rsid w:val="003E3D5F"/>
    <w:rsid w:val="003E40AD"/>
    <w:rsid w:val="003E515E"/>
    <w:rsid w:val="003E5217"/>
    <w:rsid w:val="003E53A0"/>
    <w:rsid w:val="003E5542"/>
    <w:rsid w:val="003E5980"/>
    <w:rsid w:val="003E5BC0"/>
    <w:rsid w:val="003E5E02"/>
    <w:rsid w:val="003E5E93"/>
    <w:rsid w:val="003E74FD"/>
    <w:rsid w:val="003E7D9E"/>
    <w:rsid w:val="003F0039"/>
    <w:rsid w:val="003F01C5"/>
    <w:rsid w:val="003F01D8"/>
    <w:rsid w:val="003F0266"/>
    <w:rsid w:val="003F0623"/>
    <w:rsid w:val="003F0B26"/>
    <w:rsid w:val="003F0B7B"/>
    <w:rsid w:val="003F0F7F"/>
    <w:rsid w:val="003F14B0"/>
    <w:rsid w:val="003F14E2"/>
    <w:rsid w:val="003F1FE0"/>
    <w:rsid w:val="003F2012"/>
    <w:rsid w:val="003F2060"/>
    <w:rsid w:val="003F233A"/>
    <w:rsid w:val="003F24AA"/>
    <w:rsid w:val="003F265F"/>
    <w:rsid w:val="003F2E81"/>
    <w:rsid w:val="003F34CE"/>
    <w:rsid w:val="003F34DA"/>
    <w:rsid w:val="003F36DE"/>
    <w:rsid w:val="003F485E"/>
    <w:rsid w:val="003F4ADE"/>
    <w:rsid w:val="003F4AFC"/>
    <w:rsid w:val="003F4F64"/>
    <w:rsid w:val="003F5142"/>
    <w:rsid w:val="003F5710"/>
    <w:rsid w:val="003F5984"/>
    <w:rsid w:val="003F5AD5"/>
    <w:rsid w:val="003F6126"/>
    <w:rsid w:val="003F6553"/>
    <w:rsid w:val="003F65CA"/>
    <w:rsid w:val="003F758B"/>
    <w:rsid w:val="003F761B"/>
    <w:rsid w:val="003F7629"/>
    <w:rsid w:val="003F768C"/>
    <w:rsid w:val="003F79E6"/>
    <w:rsid w:val="003F7DC9"/>
    <w:rsid w:val="004001C5"/>
    <w:rsid w:val="0040040B"/>
    <w:rsid w:val="00400DB8"/>
    <w:rsid w:val="00400EC4"/>
    <w:rsid w:val="00401870"/>
    <w:rsid w:val="0040289F"/>
    <w:rsid w:val="00402938"/>
    <w:rsid w:val="0040337F"/>
    <w:rsid w:val="004036DB"/>
    <w:rsid w:val="00404117"/>
    <w:rsid w:val="004047FD"/>
    <w:rsid w:val="004051AC"/>
    <w:rsid w:val="0040647B"/>
    <w:rsid w:val="004065A8"/>
    <w:rsid w:val="00407230"/>
    <w:rsid w:val="0040783A"/>
    <w:rsid w:val="00407887"/>
    <w:rsid w:val="00407EAA"/>
    <w:rsid w:val="0041019A"/>
    <w:rsid w:val="00410688"/>
    <w:rsid w:val="00410B5C"/>
    <w:rsid w:val="0041124E"/>
    <w:rsid w:val="0041141F"/>
    <w:rsid w:val="00411532"/>
    <w:rsid w:val="00411693"/>
    <w:rsid w:val="0041196E"/>
    <w:rsid w:val="004122D9"/>
    <w:rsid w:val="004124AF"/>
    <w:rsid w:val="00412792"/>
    <w:rsid w:val="00413834"/>
    <w:rsid w:val="00413936"/>
    <w:rsid w:val="004143C1"/>
    <w:rsid w:val="004149C3"/>
    <w:rsid w:val="00414CA5"/>
    <w:rsid w:val="00414FBB"/>
    <w:rsid w:val="00416010"/>
    <w:rsid w:val="00416E6D"/>
    <w:rsid w:val="004172D5"/>
    <w:rsid w:val="004174FD"/>
    <w:rsid w:val="004177A1"/>
    <w:rsid w:val="004179D2"/>
    <w:rsid w:val="00417A03"/>
    <w:rsid w:val="0042029A"/>
    <w:rsid w:val="0042033A"/>
    <w:rsid w:val="0042058A"/>
    <w:rsid w:val="00420592"/>
    <w:rsid w:val="0042127B"/>
    <w:rsid w:val="0042160A"/>
    <w:rsid w:val="00421C4D"/>
    <w:rsid w:val="00422663"/>
    <w:rsid w:val="004228EB"/>
    <w:rsid w:val="00422B77"/>
    <w:rsid w:val="004237E6"/>
    <w:rsid w:val="00423914"/>
    <w:rsid w:val="00423E85"/>
    <w:rsid w:val="00424475"/>
    <w:rsid w:val="00426ED4"/>
    <w:rsid w:val="00430162"/>
    <w:rsid w:val="004302E5"/>
    <w:rsid w:val="004303E6"/>
    <w:rsid w:val="00430AD1"/>
    <w:rsid w:val="004317E4"/>
    <w:rsid w:val="00432164"/>
    <w:rsid w:val="004321B4"/>
    <w:rsid w:val="00432418"/>
    <w:rsid w:val="004326C0"/>
    <w:rsid w:val="00432FE2"/>
    <w:rsid w:val="004331BC"/>
    <w:rsid w:val="00433356"/>
    <w:rsid w:val="00433904"/>
    <w:rsid w:val="00433A01"/>
    <w:rsid w:val="0043410E"/>
    <w:rsid w:val="0043466A"/>
    <w:rsid w:val="00434DF6"/>
    <w:rsid w:val="00435A6D"/>
    <w:rsid w:val="00435CB7"/>
    <w:rsid w:val="00436D7B"/>
    <w:rsid w:val="0043786B"/>
    <w:rsid w:val="0043798B"/>
    <w:rsid w:val="00437A88"/>
    <w:rsid w:val="00440236"/>
    <w:rsid w:val="00440402"/>
    <w:rsid w:val="0044043D"/>
    <w:rsid w:val="00441666"/>
    <w:rsid w:val="00441734"/>
    <w:rsid w:val="00441BCA"/>
    <w:rsid w:val="00442997"/>
    <w:rsid w:val="00442B45"/>
    <w:rsid w:val="00442F03"/>
    <w:rsid w:val="00443449"/>
    <w:rsid w:val="00443514"/>
    <w:rsid w:val="00443AE5"/>
    <w:rsid w:val="00443CBB"/>
    <w:rsid w:val="00444C2D"/>
    <w:rsid w:val="00445241"/>
    <w:rsid w:val="004453BE"/>
    <w:rsid w:val="00445AAD"/>
    <w:rsid w:val="0044669C"/>
    <w:rsid w:val="00446876"/>
    <w:rsid w:val="00446FCA"/>
    <w:rsid w:val="00446FFE"/>
    <w:rsid w:val="0044772B"/>
    <w:rsid w:val="00447763"/>
    <w:rsid w:val="004500DA"/>
    <w:rsid w:val="00450359"/>
    <w:rsid w:val="004503F9"/>
    <w:rsid w:val="00450F00"/>
    <w:rsid w:val="004510EF"/>
    <w:rsid w:val="00451106"/>
    <w:rsid w:val="0045153B"/>
    <w:rsid w:val="00451653"/>
    <w:rsid w:val="00451CC6"/>
    <w:rsid w:val="004523F0"/>
    <w:rsid w:val="00453879"/>
    <w:rsid w:val="00453A39"/>
    <w:rsid w:val="00454515"/>
    <w:rsid w:val="00454CF5"/>
    <w:rsid w:val="004550EA"/>
    <w:rsid w:val="004555B2"/>
    <w:rsid w:val="0045650A"/>
    <w:rsid w:val="00456534"/>
    <w:rsid w:val="00456E66"/>
    <w:rsid w:val="00457104"/>
    <w:rsid w:val="004575CE"/>
    <w:rsid w:val="0045779F"/>
    <w:rsid w:val="00457A67"/>
    <w:rsid w:val="00460A77"/>
    <w:rsid w:val="00460AD5"/>
    <w:rsid w:val="00461183"/>
    <w:rsid w:val="00461327"/>
    <w:rsid w:val="004616B4"/>
    <w:rsid w:val="0046192F"/>
    <w:rsid w:val="00461B71"/>
    <w:rsid w:val="00461B8D"/>
    <w:rsid w:val="004628C0"/>
    <w:rsid w:val="00463D8D"/>
    <w:rsid w:val="00464A48"/>
    <w:rsid w:val="00464A49"/>
    <w:rsid w:val="00464B58"/>
    <w:rsid w:val="00465511"/>
    <w:rsid w:val="00465BBF"/>
    <w:rsid w:val="00466117"/>
    <w:rsid w:val="00466263"/>
    <w:rsid w:val="00466292"/>
    <w:rsid w:val="00466727"/>
    <w:rsid w:val="00466A8A"/>
    <w:rsid w:val="00466B9F"/>
    <w:rsid w:val="0046728E"/>
    <w:rsid w:val="00467317"/>
    <w:rsid w:val="004673B0"/>
    <w:rsid w:val="004677CF"/>
    <w:rsid w:val="00467879"/>
    <w:rsid w:val="00467C50"/>
    <w:rsid w:val="0047004D"/>
    <w:rsid w:val="004702E4"/>
    <w:rsid w:val="004714F2"/>
    <w:rsid w:val="00472325"/>
    <w:rsid w:val="00472D58"/>
    <w:rsid w:val="0047353B"/>
    <w:rsid w:val="004746EF"/>
    <w:rsid w:val="00474CAE"/>
    <w:rsid w:val="00475F84"/>
    <w:rsid w:val="00475FD9"/>
    <w:rsid w:val="0047634C"/>
    <w:rsid w:val="0047721F"/>
    <w:rsid w:val="00477A4A"/>
    <w:rsid w:val="00477C00"/>
    <w:rsid w:val="00480B5A"/>
    <w:rsid w:val="004816BD"/>
    <w:rsid w:val="00481EED"/>
    <w:rsid w:val="004821DD"/>
    <w:rsid w:val="004824C5"/>
    <w:rsid w:val="0048350A"/>
    <w:rsid w:val="0048393C"/>
    <w:rsid w:val="00483F70"/>
    <w:rsid w:val="00484849"/>
    <w:rsid w:val="00484EB7"/>
    <w:rsid w:val="00486772"/>
    <w:rsid w:val="004868C5"/>
    <w:rsid w:val="00486D3D"/>
    <w:rsid w:val="004879BD"/>
    <w:rsid w:val="00487FDB"/>
    <w:rsid w:val="0049013F"/>
    <w:rsid w:val="00490471"/>
    <w:rsid w:val="004906F3"/>
    <w:rsid w:val="00490AEC"/>
    <w:rsid w:val="00490C77"/>
    <w:rsid w:val="00490FFF"/>
    <w:rsid w:val="00491079"/>
    <w:rsid w:val="004912CB"/>
    <w:rsid w:val="004913CD"/>
    <w:rsid w:val="004926EE"/>
    <w:rsid w:val="004927AF"/>
    <w:rsid w:val="00492FE3"/>
    <w:rsid w:val="00493CB2"/>
    <w:rsid w:val="00493D81"/>
    <w:rsid w:val="00494050"/>
    <w:rsid w:val="00494228"/>
    <w:rsid w:val="004942E3"/>
    <w:rsid w:val="00494396"/>
    <w:rsid w:val="0049452A"/>
    <w:rsid w:val="004949D4"/>
    <w:rsid w:val="004956C6"/>
    <w:rsid w:val="004959FC"/>
    <w:rsid w:val="0049604D"/>
    <w:rsid w:val="0049668C"/>
    <w:rsid w:val="00496A91"/>
    <w:rsid w:val="00496EE2"/>
    <w:rsid w:val="00497250"/>
    <w:rsid w:val="004973ED"/>
    <w:rsid w:val="004974E2"/>
    <w:rsid w:val="004A0C44"/>
    <w:rsid w:val="004A103A"/>
    <w:rsid w:val="004A108B"/>
    <w:rsid w:val="004A11DA"/>
    <w:rsid w:val="004A13A2"/>
    <w:rsid w:val="004A1F28"/>
    <w:rsid w:val="004A23A6"/>
    <w:rsid w:val="004A26C2"/>
    <w:rsid w:val="004A28CC"/>
    <w:rsid w:val="004A2C4E"/>
    <w:rsid w:val="004A3DD1"/>
    <w:rsid w:val="004A3F1E"/>
    <w:rsid w:val="004A3F51"/>
    <w:rsid w:val="004A416B"/>
    <w:rsid w:val="004A45D4"/>
    <w:rsid w:val="004A4B1E"/>
    <w:rsid w:val="004A4DCC"/>
    <w:rsid w:val="004A52BB"/>
    <w:rsid w:val="004A567A"/>
    <w:rsid w:val="004A5830"/>
    <w:rsid w:val="004A5E75"/>
    <w:rsid w:val="004A681E"/>
    <w:rsid w:val="004A6BB9"/>
    <w:rsid w:val="004A6D8B"/>
    <w:rsid w:val="004A6E21"/>
    <w:rsid w:val="004A6E5E"/>
    <w:rsid w:val="004A6F2C"/>
    <w:rsid w:val="004A6F69"/>
    <w:rsid w:val="004A7550"/>
    <w:rsid w:val="004A75EC"/>
    <w:rsid w:val="004A7B3D"/>
    <w:rsid w:val="004A7CE5"/>
    <w:rsid w:val="004B04A3"/>
    <w:rsid w:val="004B0980"/>
    <w:rsid w:val="004B0CE4"/>
    <w:rsid w:val="004B1C49"/>
    <w:rsid w:val="004B22B1"/>
    <w:rsid w:val="004B2426"/>
    <w:rsid w:val="004B276C"/>
    <w:rsid w:val="004B2E27"/>
    <w:rsid w:val="004B333C"/>
    <w:rsid w:val="004B3364"/>
    <w:rsid w:val="004B3BEA"/>
    <w:rsid w:val="004B3F7B"/>
    <w:rsid w:val="004B47AF"/>
    <w:rsid w:val="004B5049"/>
    <w:rsid w:val="004B51F7"/>
    <w:rsid w:val="004B593F"/>
    <w:rsid w:val="004B5DB6"/>
    <w:rsid w:val="004B610A"/>
    <w:rsid w:val="004B6350"/>
    <w:rsid w:val="004B6543"/>
    <w:rsid w:val="004B681C"/>
    <w:rsid w:val="004B7450"/>
    <w:rsid w:val="004B7E0D"/>
    <w:rsid w:val="004C0561"/>
    <w:rsid w:val="004C0737"/>
    <w:rsid w:val="004C0EF5"/>
    <w:rsid w:val="004C1552"/>
    <w:rsid w:val="004C18A2"/>
    <w:rsid w:val="004C1F50"/>
    <w:rsid w:val="004C2893"/>
    <w:rsid w:val="004C294A"/>
    <w:rsid w:val="004C3D2B"/>
    <w:rsid w:val="004C3D5B"/>
    <w:rsid w:val="004C41DA"/>
    <w:rsid w:val="004C49AA"/>
    <w:rsid w:val="004C4E41"/>
    <w:rsid w:val="004C5BB0"/>
    <w:rsid w:val="004C5F13"/>
    <w:rsid w:val="004C6D89"/>
    <w:rsid w:val="004C7102"/>
    <w:rsid w:val="004C761C"/>
    <w:rsid w:val="004C7A22"/>
    <w:rsid w:val="004C7AA9"/>
    <w:rsid w:val="004C7AD3"/>
    <w:rsid w:val="004D0807"/>
    <w:rsid w:val="004D116C"/>
    <w:rsid w:val="004D1ABD"/>
    <w:rsid w:val="004D31C3"/>
    <w:rsid w:val="004D3A4B"/>
    <w:rsid w:val="004D3DDF"/>
    <w:rsid w:val="004D3F18"/>
    <w:rsid w:val="004D42C9"/>
    <w:rsid w:val="004D44F2"/>
    <w:rsid w:val="004D4ADB"/>
    <w:rsid w:val="004D4EAC"/>
    <w:rsid w:val="004D50B1"/>
    <w:rsid w:val="004D6216"/>
    <w:rsid w:val="004D6624"/>
    <w:rsid w:val="004D67AE"/>
    <w:rsid w:val="004D7070"/>
    <w:rsid w:val="004D7A6E"/>
    <w:rsid w:val="004E070D"/>
    <w:rsid w:val="004E09D5"/>
    <w:rsid w:val="004E0BD4"/>
    <w:rsid w:val="004E10DB"/>
    <w:rsid w:val="004E1405"/>
    <w:rsid w:val="004E1FDD"/>
    <w:rsid w:val="004E2F14"/>
    <w:rsid w:val="004E3417"/>
    <w:rsid w:val="004E40D1"/>
    <w:rsid w:val="004E4C4A"/>
    <w:rsid w:val="004E5428"/>
    <w:rsid w:val="004E5708"/>
    <w:rsid w:val="004E5756"/>
    <w:rsid w:val="004E5A2E"/>
    <w:rsid w:val="004E5BE7"/>
    <w:rsid w:val="004E737D"/>
    <w:rsid w:val="004E7D76"/>
    <w:rsid w:val="004F07A8"/>
    <w:rsid w:val="004F0B87"/>
    <w:rsid w:val="004F0DEB"/>
    <w:rsid w:val="004F1F61"/>
    <w:rsid w:val="004F204F"/>
    <w:rsid w:val="004F269D"/>
    <w:rsid w:val="004F2B91"/>
    <w:rsid w:val="004F2CBD"/>
    <w:rsid w:val="004F3A6F"/>
    <w:rsid w:val="004F3D04"/>
    <w:rsid w:val="004F3D6A"/>
    <w:rsid w:val="004F3FC8"/>
    <w:rsid w:val="004F49B3"/>
    <w:rsid w:val="004F505E"/>
    <w:rsid w:val="004F5839"/>
    <w:rsid w:val="004F587A"/>
    <w:rsid w:val="004F6E0B"/>
    <w:rsid w:val="004F6ECB"/>
    <w:rsid w:val="004F7487"/>
    <w:rsid w:val="004F76BB"/>
    <w:rsid w:val="004F7A25"/>
    <w:rsid w:val="004F7E0D"/>
    <w:rsid w:val="005001EF"/>
    <w:rsid w:val="00500BC1"/>
    <w:rsid w:val="00500BDA"/>
    <w:rsid w:val="0050101A"/>
    <w:rsid w:val="005011B9"/>
    <w:rsid w:val="00501438"/>
    <w:rsid w:val="005017E2"/>
    <w:rsid w:val="00502001"/>
    <w:rsid w:val="0050208A"/>
    <w:rsid w:val="0050242E"/>
    <w:rsid w:val="00502D84"/>
    <w:rsid w:val="0050328B"/>
    <w:rsid w:val="0050332A"/>
    <w:rsid w:val="00503E9F"/>
    <w:rsid w:val="0050557C"/>
    <w:rsid w:val="005055BE"/>
    <w:rsid w:val="005056BD"/>
    <w:rsid w:val="00505908"/>
    <w:rsid w:val="00505AFA"/>
    <w:rsid w:val="00505BEF"/>
    <w:rsid w:val="00506666"/>
    <w:rsid w:val="005066E4"/>
    <w:rsid w:val="00506C84"/>
    <w:rsid w:val="005073A4"/>
    <w:rsid w:val="005101D9"/>
    <w:rsid w:val="0051024C"/>
    <w:rsid w:val="0051076A"/>
    <w:rsid w:val="0051160E"/>
    <w:rsid w:val="005116C3"/>
    <w:rsid w:val="0051181A"/>
    <w:rsid w:val="00511847"/>
    <w:rsid w:val="00511F69"/>
    <w:rsid w:val="00512352"/>
    <w:rsid w:val="0051247F"/>
    <w:rsid w:val="00512B83"/>
    <w:rsid w:val="00512FFB"/>
    <w:rsid w:val="00513425"/>
    <w:rsid w:val="00513521"/>
    <w:rsid w:val="00513578"/>
    <w:rsid w:val="00514311"/>
    <w:rsid w:val="00514526"/>
    <w:rsid w:val="00514782"/>
    <w:rsid w:val="00514CD2"/>
    <w:rsid w:val="00514DBD"/>
    <w:rsid w:val="00514E0D"/>
    <w:rsid w:val="0051532C"/>
    <w:rsid w:val="00515453"/>
    <w:rsid w:val="00515482"/>
    <w:rsid w:val="005159B4"/>
    <w:rsid w:val="00515AFE"/>
    <w:rsid w:val="0051608A"/>
    <w:rsid w:val="00517497"/>
    <w:rsid w:val="005177DC"/>
    <w:rsid w:val="005202AC"/>
    <w:rsid w:val="00520DE6"/>
    <w:rsid w:val="00521007"/>
    <w:rsid w:val="005220DB"/>
    <w:rsid w:val="005229EF"/>
    <w:rsid w:val="00522B2E"/>
    <w:rsid w:val="00522F17"/>
    <w:rsid w:val="00523498"/>
    <w:rsid w:val="00523699"/>
    <w:rsid w:val="00523A0B"/>
    <w:rsid w:val="005249B3"/>
    <w:rsid w:val="00524D21"/>
    <w:rsid w:val="00525211"/>
    <w:rsid w:val="00526374"/>
    <w:rsid w:val="005265E5"/>
    <w:rsid w:val="0052704C"/>
    <w:rsid w:val="00527C21"/>
    <w:rsid w:val="00527E55"/>
    <w:rsid w:val="005307A0"/>
    <w:rsid w:val="00530955"/>
    <w:rsid w:val="00530D0B"/>
    <w:rsid w:val="00531097"/>
    <w:rsid w:val="005311DE"/>
    <w:rsid w:val="005314FF"/>
    <w:rsid w:val="00531C4A"/>
    <w:rsid w:val="00531DD6"/>
    <w:rsid w:val="005326C9"/>
    <w:rsid w:val="00532A19"/>
    <w:rsid w:val="00532C57"/>
    <w:rsid w:val="00533360"/>
    <w:rsid w:val="00533BE6"/>
    <w:rsid w:val="00533C23"/>
    <w:rsid w:val="00533E71"/>
    <w:rsid w:val="00534A17"/>
    <w:rsid w:val="00534BBC"/>
    <w:rsid w:val="00534EE6"/>
    <w:rsid w:val="00534F5C"/>
    <w:rsid w:val="005350E1"/>
    <w:rsid w:val="005361A1"/>
    <w:rsid w:val="00537845"/>
    <w:rsid w:val="00537CE8"/>
    <w:rsid w:val="00537F17"/>
    <w:rsid w:val="00540074"/>
    <w:rsid w:val="00540714"/>
    <w:rsid w:val="00541319"/>
    <w:rsid w:val="005416F7"/>
    <w:rsid w:val="00541E35"/>
    <w:rsid w:val="0054201E"/>
    <w:rsid w:val="00542927"/>
    <w:rsid w:val="00542A1D"/>
    <w:rsid w:val="00542A61"/>
    <w:rsid w:val="005435E7"/>
    <w:rsid w:val="005440DB"/>
    <w:rsid w:val="005448D1"/>
    <w:rsid w:val="005449E7"/>
    <w:rsid w:val="00544C8A"/>
    <w:rsid w:val="00544E4F"/>
    <w:rsid w:val="005457B0"/>
    <w:rsid w:val="005457DC"/>
    <w:rsid w:val="00545DC5"/>
    <w:rsid w:val="005460F1"/>
    <w:rsid w:val="00546925"/>
    <w:rsid w:val="00546F5D"/>
    <w:rsid w:val="0054745A"/>
    <w:rsid w:val="00547579"/>
    <w:rsid w:val="00547CF1"/>
    <w:rsid w:val="00547DBE"/>
    <w:rsid w:val="0055010D"/>
    <w:rsid w:val="005507C0"/>
    <w:rsid w:val="00551758"/>
    <w:rsid w:val="00552478"/>
    <w:rsid w:val="00553191"/>
    <w:rsid w:val="00553211"/>
    <w:rsid w:val="005535D4"/>
    <w:rsid w:val="005549B6"/>
    <w:rsid w:val="005556CB"/>
    <w:rsid w:val="00556689"/>
    <w:rsid w:val="00556874"/>
    <w:rsid w:val="00557482"/>
    <w:rsid w:val="00557C3A"/>
    <w:rsid w:val="00560D89"/>
    <w:rsid w:val="00561512"/>
    <w:rsid w:val="00561597"/>
    <w:rsid w:val="00561796"/>
    <w:rsid w:val="00561E29"/>
    <w:rsid w:val="00562812"/>
    <w:rsid w:val="00562830"/>
    <w:rsid w:val="00562918"/>
    <w:rsid w:val="00562D62"/>
    <w:rsid w:val="00563310"/>
    <w:rsid w:val="00563A23"/>
    <w:rsid w:val="00563EB0"/>
    <w:rsid w:val="005643A6"/>
    <w:rsid w:val="00564C04"/>
    <w:rsid w:val="00564F33"/>
    <w:rsid w:val="00565AC9"/>
    <w:rsid w:val="00565F20"/>
    <w:rsid w:val="00565FA5"/>
    <w:rsid w:val="005660E6"/>
    <w:rsid w:val="0056625D"/>
    <w:rsid w:val="005665BA"/>
    <w:rsid w:val="005673C2"/>
    <w:rsid w:val="005679E7"/>
    <w:rsid w:val="00567D1C"/>
    <w:rsid w:val="0057012B"/>
    <w:rsid w:val="00571977"/>
    <w:rsid w:val="00571D62"/>
    <w:rsid w:val="00571F03"/>
    <w:rsid w:val="00572226"/>
    <w:rsid w:val="005724BC"/>
    <w:rsid w:val="00573618"/>
    <w:rsid w:val="00573699"/>
    <w:rsid w:val="00574579"/>
    <w:rsid w:val="005745F9"/>
    <w:rsid w:val="00574D3A"/>
    <w:rsid w:val="00575136"/>
    <w:rsid w:val="00575C11"/>
    <w:rsid w:val="00575C23"/>
    <w:rsid w:val="00575D9C"/>
    <w:rsid w:val="00577E8A"/>
    <w:rsid w:val="00580346"/>
    <w:rsid w:val="0058067A"/>
    <w:rsid w:val="005806AB"/>
    <w:rsid w:val="00580FFA"/>
    <w:rsid w:val="005811E6"/>
    <w:rsid w:val="005812C9"/>
    <w:rsid w:val="00581487"/>
    <w:rsid w:val="005823EE"/>
    <w:rsid w:val="0058288C"/>
    <w:rsid w:val="00582A4F"/>
    <w:rsid w:val="00584474"/>
    <w:rsid w:val="00585BF4"/>
    <w:rsid w:val="005860D7"/>
    <w:rsid w:val="005862E5"/>
    <w:rsid w:val="0058632C"/>
    <w:rsid w:val="005864FC"/>
    <w:rsid w:val="00587224"/>
    <w:rsid w:val="00587A65"/>
    <w:rsid w:val="00590D8F"/>
    <w:rsid w:val="0059102D"/>
    <w:rsid w:val="005915D4"/>
    <w:rsid w:val="0059182A"/>
    <w:rsid w:val="00591C59"/>
    <w:rsid w:val="00591D5B"/>
    <w:rsid w:val="00591DE7"/>
    <w:rsid w:val="00592048"/>
    <w:rsid w:val="005921DD"/>
    <w:rsid w:val="005923B6"/>
    <w:rsid w:val="005947F0"/>
    <w:rsid w:val="00594A82"/>
    <w:rsid w:val="00594DA8"/>
    <w:rsid w:val="00595404"/>
    <w:rsid w:val="00595E96"/>
    <w:rsid w:val="00596C26"/>
    <w:rsid w:val="00596CDB"/>
    <w:rsid w:val="00596E1D"/>
    <w:rsid w:val="005A0566"/>
    <w:rsid w:val="005A0DCD"/>
    <w:rsid w:val="005A1609"/>
    <w:rsid w:val="005A2013"/>
    <w:rsid w:val="005A222C"/>
    <w:rsid w:val="005A2804"/>
    <w:rsid w:val="005A286D"/>
    <w:rsid w:val="005A2F9A"/>
    <w:rsid w:val="005A415B"/>
    <w:rsid w:val="005A42D9"/>
    <w:rsid w:val="005A4964"/>
    <w:rsid w:val="005A51B4"/>
    <w:rsid w:val="005A54D9"/>
    <w:rsid w:val="005A59B6"/>
    <w:rsid w:val="005A5A64"/>
    <w:rsid w:val="005A5F06"/>
    <w:rsid w:val="005A6916"/>
    <w:rsid w:val="005A6C31"/>
    <w:rsid w:val="005A7595"/>
    <w:rsid w:val="005B04BF"/>
    <w:rsid w:val="005B0A9C"/>
    <w:rsid w:val="005B0CB0"/>
    <w:rsid w:val="005B1367"/>
    <w:rsid w:val="005B1A19"/>
    <w:rsid w:val="005B2411"/>
    <w:rsid w:val="005B28C5"/>
    <w:rsid w:val="005B2BBA"/>
    <w:rsid w:val="005B2FB8"/>
    <w:rsid w:val="005B3A56"/>
    <w:rsid w:val="005B3B37"/>
    <w:rsid w:val="005B413D"/>
    <w:rsid w:val="005B4CF4"/>
    <w:rsid w:val="005B4DD0"/>
    <w:rsid w:val="005B4EE4"/>
    <w:rsid w:val="005B579A"/>
    <w:rsid w:val="005B5DFA"/>
    <w:rsid w:val="005B5F28"/>
    <w:rsid w:val="005B5F9E"/>
    <w:rsid w:val="005B61BD"/>
    <w:rsid w:val="005B6416"/>
    <w:rsid w:val="005B6EC4"/>
    <w:rsid w:val="005B6F54"/>
    <w:rsid w:val="005B737F"/>
    <w:rsid w:val="005C01AD"/>
    <w:rsid w:val="005C06E0"/>
    <w:rsid w:val="005C16D5"/>
    <w:rsid w:val="005C19AA"/>
    <w:rsid w:val="005C2419"/>
    <w:rsid w:val="005C26A8"/>
    <w:rsid w:val="005C2C5D"/>
    <w:rsid w:val="005C355A"/>
    <w:rsid w:val="005C3E8A"/>
    <w:rsid w:val="005C40EA"/>
    <w:rsid w:val="005C4592"/>
    <w:rsid w:val="005C48AA"/>
    <w:rsid w:val="005C527C"/>
    <w:rsid w:val="005C59FA"/>
    <w:rsid w:val="005C5ACE"/>
    <w:rsid w:val="005C6CE6"/>
    <w:rsid w:val="005C7016"/>
    <w:rsid w:val="005C763F"/>
    <w:rsid w:val="005C7CFC"/>
    <w:rsid w:val="005D03F1"/>
    <w:rsid w:val="005D0758"/>
    <w:rsid w:val="005D0CCE"/>
    <w:rsid w:val="005D1D55"/>
    <w:rsid w:val="005D2131"/>
    <w:rsid w:val="005D263A"/>
    <w:rsid w:val="005D293B"/>
    <w:rsid w:val="005D2BEE"/>
    <w:rsid w:val="005D2DAC"/>
    <w:rsid w:val="005D33DF"/>
    <w:rsid w:val="005D377D"/>
    <w:rsid w:val="005D3BF3"/>
    <w:rsid w:val="005D467A"/>
    <w:rsid w:val="005D573F"/>
    <w:rsid w:val="005D5B65"/>
    <w:rsid w:val="005D5BAF"/>
    <w:rsid w:val="005D5EB3"/>
    <w:rsid w:val="005D62F3"/>
    <w:rsid w:val="005D63C8"/>
    <w:rsid w:val="005D6AAA"/>
    <w:rsid w:val="005D728B"/>
    <w:rsid w:val="005D754F"/>
    <w:rsid w:val="005D78DE"/>
    <w:rsid w:val="005E0092"/>
    <w:rsid w:val="005E0F3E"/>
    <w:rsid w:val="005E1241"/>
    <w:rsid w:val="005E171B"/>
    <w:rsid w:val="005E1787"/>
    <w:rsid w:val="005E179E"/>
    <w:rsid w:val="005E1883"/>
    <w:rsid w:val="005E1A3A"/>
    <w:rsid w:val="005E1C13"/>
    <w:rsid w:val="005E1C20"/>
    <w:rsid w:val="005E200B"/>
    <w:rsid w:val="005E2017"/>
    <w:rsid w:val="005E239E"/>
    <w:rsid w:val="005E25B5"/>
    <w:rsid w:val="005E39B4"/>
    <w:rsid w:val="005E3BB9"/>
    <w:rsid w:val="005E4024"/>
    <w:rsid w:val="005E491B"/>
    <w:rsid w:val="005E4944"/>
    <w:rsid w:val="005E4E1B"/>
    <w:rsid w:val="005E61D2"/>
    <w:rsid w:val="005E6442"/>
    <w:rsid w:val="005E684F"/>
    <w:rsid w:val="005E68DF"/>
    <w:rsid w:val="005E6FDA"/>
    <w:rsid w:val="005F04AE"/>
    <w:rsid w:val="005F1211"/>
    <w:rsid w:val="005F1228"/>
    <w:rsid w:val="005F12E3"/>
    <w:rsid w:val="005F13EB"/>
    <w:rsid w:val="005F197C"/>
    <w:rsid w:val="005F1A75"/>
    <w:rsid w:val="005F1B4C"/>
    <w:rsid w:val="005F3EF8"/>
    <w:rsid w:val="005F4643"/>
    <w:rsid w:val="005F4759"/>
    <w:rsid w:val="005F5548"/>
    <w:rsid w:val="005F5649"/>
    <w:rsid w:val="005F5972"/>
    <w:rsid w:val="005F5BBD"/>
    <w:rsid w:val="005F5C07"/>
    <w:rsid w:val="005F60E3"/>
    <w:rsid w:val="005F6181"/>
    <w:rsid w:val="005F681C"/>
    <w:rsid w:val="005F7113"/>
    <w:rsid w:val="005F72A7"/>
    <w:rsid w:val="005F7EF2"/>
    <w:rsid w:val="006001D0"/>
    <w:rsid w:val="006001F4"/>
    <w:rsid w:val="0060162C"/>
    <w:rsid w:val="00601712"/>
    <w:rsid w:val="00601B5C"/>
    <w:rsid w:val="00601CA4"/>
    <w:rsid w:val="00601F01"/>
    <w:rsid w:val="00603516"/>
    <w:rsid w:val="006037DE"/>
    <w:rsid w:val="00603803"/>
    <w:rsid w:val="006049F9"/>
    <w:rsid w:val="006054F0"/>
    <w:rsid w:val="006056C3"/>
    <w:rsid w:val="00605C85"/>
    <w:rsid w:val="00605F43"/>
    <w:rsid w:val="00606367"/>
    <w:rsid w:val="006066B9"/>
    <w:rsid w:val="006066F5"/>
    <w:rsid w:val="00606E19"/>
    <w:rsid w:val="00607A59"/>
    <w:rsid w:val="00607E1E"/>
    <w:rsid w:val="006101DB"/>
    <w:rsid w:val="00610853"/>
    <w:rsid w:val="00610B2B"/>
    <w:rsid w:val="00610D43"/>
    <w:rsid w:val="00611090"/>
    <w:rsid w:val="006113AF"/>
    <w:rsid w:val="0061155F"/>
    <w:rsid w:val="0061176D"/>
    <w:rsid w:val="006124AA"/>
    <w:rsid w:val="00612C30"/>
    <w:rsid w:val="006130E8"/>
    <w:rsid w:val="0061318A"/>
    <w:rsid w:val="00613219"/>
    <w:rsid w:val="00613BBE"/>
    <w:rsid w:val="00613BF3"/>
    <w:rsid w:val="00613C38"/>
    <w:rsid w:val="00613E31"/>
    <w:rsid w:val="00614098"/>
    <w:rsid w:val="0061418B"/>
    <w:rsid w:val="006146AD"/>
    <w:rsid w:val="006154D0"/>
    <w:rsid w:val="006157ED"/>
    <w:rsid w:val="00615E83"/>
    <w:rsid w:val="00615EEB"/>
    <w:rsid w:val="00616C0B"/>
    <w:rsid w:val="00616CB3"/>
    <w:rsid w:val="00617093"/>
    <w:rsid w:val="006173B5"/>
    <w:rsid w:val="00617767"/>
    <w:rsid w:val="0061796F"/>
    <w:rsid w:val="00617B89"/>
    <w:rsid w:val="006209F6"/>
    <w:rsid w:val="00620C13"/>
    <w:rsid w:val="0062111E"/>
    <w:rsid w:val="00621878"/>
    <w:rsid w:val="00621C8E"/>
    <w:rsid w:val="00621DC9"/>
    <w:rsid w:val="00621DE4"/>
    <w:rsid w:val="006222B5"/>
    <w:rsid w:val="00622FE3"/>
    <w:rsid w:val="00623259"/>
    <w:rsid w:val="006239F2"/>
    <w:rsid w:val="00623F8F"/>
    <w:rsid w:val="006240B3"/>
    <w:rsid w:val="006243F7"/>
    <w:rsid w:val="006245E3"/>
    <w:rsid w:val="00624777"/>
    <w:rsid w:val="00624F49"/>
    <w:rsid w:val="00625873"/>
    <w:rsid w:val="00625875"/>
    <w:rsid w:val="006261EF"/>
    <w:rsid w:val="0062655D"/>
    <w:rsid w:val="00626B36"/>
    <w:rsid w:val="00626BF9"/>
    <w:rsid w:val="00627392"/>
    <w:rsid w:val="00630269"/>
    <w:rsid w:val="0063103C"/>
    <w:rsid w:val="006314AB"/>
    <w:rsid w:val="006315D5"/>
    <w:rsid w:val="00631B1E"/>
    <w:rsid w:val="006320DB"/>
    <w:rsid w:val="00633DDA"/>
    <w:rsid w:val="00633FC0"/>
    <w:rsid w:val="00634309"/>
    <w:rsid w:val="00634476"/>
    <w:rsid w:val="00634676"/>
    <w:rsid w:val="00634AE4"/>
    <w:rsid w:val="006351CC"/>
    <w:rsid w:val="00635932"/>
    <w:rsid w:val="00635A69"/>
    <w:rsid w:val="006362E7"/>
    <w:rsid w:val="0063634B"/>
    <w:rsid w:val="00636FFA"/>
    <w:rsid w:val="00637B5F"/>
    <w:rsid w:val="0064120A"/>
    <w:rsid w:val="006417F1"/>
    <w:rsid w:val="006418EA"/>
    <w:rsid w:val="00642102"/>
    <w:rsid w:val="00642376"/>
    <w:rsid w:val="006423E5"/>
    <w:rsid w:val="00642443"/>
    <w:rsid w:val="00642C85"/>
    <w:rsid w:val="00642DEA"/>
    <w:rsid w:val="00642F0F"/>
    <w:rsid w:val="006431B0"/>
    <w:rsid w:val="0064386D"/>
    <w:rsid w:val="00643A3D"/>
    <w:rsid w:val="006444E4"/>
    <w:rsid w:val="006445DB"/>
    <w:rsid w:val="006445E3"/>
    <w:rsid w:val="006457C2"/>
    <w:rsid w:val="00645AAD"/>
    <w:rsid w:val="00645E17"/>
    <w:rsid w:val="006464FB"/>
    <w:rsid w:val="006471F9"/>
    <w:rsid w:val="00647741"/>
    <w:rsid w:val="00647CC1"/>
    <w:rsid w:val="00647EED"/>
    <w:rsid w:val="00647EF0"/>
    <w:rsid w:val="006500B8"/>
    <w:rsid w:val="0065111A"/>
    <w:rsid w:val="00651CED"/>
    <w:rsid w:val="00651EDE"/>
    <w:rsid w:val="00651FA4"/>
    <w:rsid w:val="00651FAA"/>
    <w:rsid w:val="0065213B"/>
    <w:rsid w:val="0065296A"/>
    <w:rsid w:val="00652CDE"/>
    <w:rsid w:val="00653CCB"/>
    <w:rsid w:val="00654098"/>
    <w:rsid w:val="0065476B"/>
    <w:rsid w:val="00654E9E"/>
    <w:rsid w:val="00655F65"/>
    <w:rsid w:val="006560D6"/>
    <w:rsid w:val="00656647"/>
    <w:rsid w:val="00656E80"/>
    <w:rsid w:val="0065752C"/>
    <w:rsid w:val="00657EA3"/>
    <w:rsid w:val="00660099"/>
    <w:rsid w:val="0066028B"/>
    <w:rsid w:val="0066037B"/>
    <w:rsid w:val="0066057E"/>
    <w:rsid w:val="00661144"/>
    <w:rsid w:val="00661250"/>
    <w:rsid w:val="00662593"/>
    <w:rsid w:val="00662BB4"/>
    <w:rsid w:val="00663842"/>
    <w:rsid w:val="0066450E"/>
    <w:rsid w:val="00664575"/>
    <w:rsid w:val="00665458"/>
    <w:rsid w:val="006657A1"/>
    <w:rsid w:val="00665D48"/>
    <w:rsid w:val="00665FA3"/>
    <w:rsid w:val="00666423"/>
    <w:rsid w:val="00666444"/>
    <w:rsid w:val="006665E4"/>
    <w:rsid w:val="00666A1B"/>
    <w:rsid w:val="00666B94"/>
    <w:rsid w:val="00666E11"/>
    <w:rsid w:val="00667731"/>
    <w:rsid w:val="006701F5"/>
    <w:rsid w:val="006702A3"/>
    <w:rsid w:val="006705EB"/>
    <w:rsid w:val="0067089C"/>
    <w:rsid w:val="006711FB"/>
    <w:rsid w:val="00671395"/>
    <w:rsid w:val="0067191D"/>
    <w:rsid w:val="006719CA"/>
    <w:rsid w:val="00672FD0"/>
    <w:rsid w:val="0067343A"/>
    <w:rsid w:val="00673640"/>
    <w:rsid w:val="0067378F"/>
    <w:rsid w:val="00673BFC"/>
    <w:rsid w:val="00673CE2"/>
    <w:rsid w:val="006744BC"/>
    <w:rsid w:val="006744F8"/>
    <w:rsid w:val="00674557"/>
    <w:rsid w:val="00675B56"/>
    <w:rsid w:val="00675B5A"/>
    <w:rsid w:val="00675DC4"/>
    <w:rsid w:val="0067609C"/>
    <w:rsid w:val="006764E7"/>
    <w:rsid w:val="00677696"/>
    <w:rsid w:val="00677867"/>
    <w:rsid w:val="006778BC"/>
    <w:rsid w:val="0067791F"/>
    <w:rsid w:val="00677C32"/>
    <w:rsid w:val="00680C13"/>
    <w:rsid w:val="00680FF5"/>
    <w:rsid w:val="00682099"/>
    <w:rsid w:val="0068218C"/>
    <w:rsid w:val="006822B7"/>
    <w:rsid w:val="006841D9"/>
    <w:rsid w:val="00684579"/>
    <w:rsid w:val="00684925"/>
    <w:rsid w:val="00684BB6"/>
    <w:rsid w:val="00684E91"/>
    <w:rsid w:val="00684E9F"/>
    <w:rsid w:val="00684EE6"/>
    <w:rsid w:val="0068527C"/>
    <w:rsid w:val="0068529B"/>
    <w:rsid w:val="006862A7"/>
    <w:rsid w:val="0069058F"/>
    <w:rsid w:val="00690736"/>
    <w:rsid w:val="00690A15"/>
    <w:rsid w:val="00690A89"/>
    <w:rsid w:val="00691053"/>
    <w:rsid w:val="00691102"/>
    <w:rsid w:val="006911A9"/>
    <w:rsid w:val="0069182C"/>
    <w:rsid w:val="006919AA"/>
    <w:rsid w:val="00691AD7"/>
    <w:rsid w:val="00692B34"/>
    <w:rsid w:val="00692BE7"/>
    <w:rsid w:val="00693515"/>
    <w:rsid w:val="006937FE"/>
    <w:rsid w:val="00693CD2"/>
    <w:rsid w:val="00694D78"/>
    <w:rsid w:val="00695095"/>
    <w:rsid w:val="00695848"/>
    <w:rsid w:val="00695965"/>
    <w:rsid w:val="00695B06"/>
    <w:rsid w:val="00695B77"/>
    <w:rsid w:val="00695DAA"/>
    <w:rsid w:val="006966CB"/>
    <w:rsid w:val="006A0699"/>
    <w:rsid w:val="006A096F"/>
    <w:rsid w:val="006A0EBB"/>
    <w:rsid w:val="006A1240"/>
    <w:rsid w:val="006A1997"/>
    <w:rsid w:val="006A1A50"/>
    <w:rsid w:val="006A1C93"/>
    <w:rsid w:val="006A2A6F"/>
    <w:rsid w:val="006A2EC7"/>
    <w:rsid w:val="006A3027"/>
    <w:rsid w:val="006A3AFB"/>
    <w:rsid w:val="006A3C1C"/>
    <w:rsid w:val="006A4048"/>
    <w:rsid w:val="006A4B59"/>
    <w:rsid w:val="006A4FEC"/>
    <w:rsid w:val="006A531C"/>
    <w:rsid w:val="006A5A55"/>
    <w:rsid w:val="006A6244"/>
    <w:rsid w:val="006A6521"/>
    <w:rsid w:val="006A7872"/>
    <w:rsid w:val="006A7A06"/>
    <w:rsid w:val="006A7E75"/>
    <w:rsid w:val="006B039A"/>
    <w:rsid w:val="006B04D8"/>
    <w:rsid w:val="006B1463"/>
    <w:rsid w:val="006B157E"/>
    <w:rsid w:val="006B1626"/>
    <w:rsid w:val="006B1BB8"/>
    <w:rsid w:val="006B2A65"/>
    <w:rsid w:val="006B32AA"/>
    <w:rsid w:val="006B3375"/>
    <w:rsid w:val="006B3680"/>
    <w:rsid w:val="006B40C5"/>
    <w:rsid w:val="006B45E1"/>
    <w:rsid w:val="006B4B6F"/>
    <w:rsid w:val="006B525B"/>
    <w:rsid w:val="006B56D5"/>
    <w:rsid w:val="006B5DAC"/>
    <w:rsid w:val="006B6986"/>
    <w:rsid w:val="006B6DD7"/>
    <w:rsid w:val="006B6EAC"/>
    <w:rsid w:val="006B6FC0"/>
    <w:rsid w:val="006B714A"/>
    <w:rsid w:val="006C0BF0"/>
    <w:rsid w:val="006C0D2F"/>
    <w:rsid w:val="006C0FA3"/>
    <w:rsid w:val="006C110A"/>
    <w:rsid w:val="006C2173"/>
    <w:rsid w:val="006C2379"/>
    <w:rsid w:val="006C24DC"/>
    <w:rsid w:val="006C39CD"/>
    <w:rsid w:val="006C3E08"/>
    <w:rsid w:val="006C40A7"/>
    <w:rsid w:val="006C43C0"/>
    <w:rsid w:val="006C4780"/>
    <w:rsid w:val="006C52EB"/>
    <w:rsid w:val="006C5467"/>
    <w:rsid w:val="006C5880"/>
    <w:rsid w:val="006C6027"/>
    <w:rsid w:val="006C63D8"/>
    <w:rsid w:val="006C670D"/>
    <w:rsid w:val="006C6B5F"/>
    <w:rsid w:val="006C7065"/>
    <w:rsid w:val="006C7455"/>
    <w:rsid w:val="006C7532"/>
    <w:rsid w:val="006C7655"/>
    <w:rsid w:val="006C79B2"/>
    <w:rsid w:val="006C7BD3"/>
    <w:rsid w:val="006D023D"/>
    <w:rsid w:val="006D03C8"/>
    <w:rsid w:val="006D093C"/>
    <w:rsid w:val="006D0C20"/>
    <w:rsid w:val="006D161D"/>
    <w:rsid w:val="006D1695"/>
    <w:rsid w:val="006D1C14"/>
    <w:rsid w:val="006D1C60"/>
    <w:rsid w:val="006D22E2"/>
    <w:rsid w:val="006D2E1C"/>
    <w:rsid w:val="006D34AF"/>
    <w:rsid w:val="006D38DC"/>
    <w:rsid w:val="006D3922"/>
    <w:rsid w:val="006D3E3E"/>
    <w:rsid w:val="006D46C0"/>
    <w:rsid w:val="006D5425"/>
    <w:rsid w:val="006D5CAB"/>
    <w:rsid w:val="006D64DF"/>
    <w:rsid w:val="006D6BDE"/>
    <w:rsid w:val="006D701A"/>
    <w:rsid w:val="006D72BB"/>
    <w:rsid w:val="006D72E8"/>
    <w:rsid w:val="006D7870"/>
    <w:rsid w:val="006D793C"/>
    <w:rsid w:val="006D7A8D"/>
    <w:rsid w:val="006D7C72"/>
    <w:rsid w:val="006D7CB2"/>
    <w:rsid w:val="006E0388"/>
    <w:rsid w:val="006E12EF"/>
    <w:rsid w:val="006E188F"/>
    <w:rsid w:val="006E20C9"/>
    <w:rsid w:val="006E2BA4"/>
    <w:rsid w:val="006E3219"/>
    <w:rsid w:val="006E3538"/>
    <w:rsid w:val="006E435A"/>
    <w:rsid w:val="006E4D41"/>
    <w:rsid w:val="006E5007"/>
    <w:rsid w:val="006E5368"/>
    <w:rsid w:val="006E571C"/>
    <w:rsid w:val="006E5AF0"/>
    <w:rsid w:val="006E5BE8"/>
    <w:rsid w:val="006E5E88"/>
    <w:rsid w:val="006E6203"/>
    <w:rsid w:val="006E6E74"/>
    <w:rsid w:val="006E6F1F"/>
    <w:rsid w:val="006E73A5"/>
    <w:rsid w:val="006E7683"/>
    <w:rsid w:val="006E7736"/>
    <w:rsid w:val="006E7FBF"/>
    <w:rsid w:val="006F0380"/>
    <w:rsid w:val="006F18D4"/>
    <w:rsid w:val="006F1BBF"/>
    <w:rsid w:val="006F1D0E"/>
    <w:rsid w:val="006F20F5"/>
    <w:rsid w:val="006F2104"/>
    <w:rsid w:val="006F21CA"/>
    <w:rsid w:val="006F29A2"/>
    <w:rsid w:val="006F3290"/>
    <w:rsid w:val="006F3B89"/>
    <w:rsid w:val="006F43E4"/>
    <w:rsid w:val="006F47D7"/>
    <w:rsid w:val="006F5798"/>
    <w:rsid w:val="006F5984"/>
    <w:rsid w:val="006F6848"/>
    <w:rsid w:val="006F6B17"/>
    <w:rsid w:val="006F6D80"/>
    <w:rsid w:val="006F6DB0"/>
    <w:rsid w:val="006F71D4"/>
    <w:rsid w:val="006F73B3"/>
    <w:rsid w:val="006F7548"/>
    <w:rsid w:val="006F7684"/>
    <w:rsid w:val="006F7840"/>
    <w:rsid w:val="00700E7F"/>
    <w:rsid w:val="00701A94"/>
    <w:rsid w:val="0070219E"/>
    <w:rsid w:val="00702820"/>
    <w:rsid w:val="00702B5C"/>
    <w:rsid w:val="00703AD6"/>
    <w:rsid w:val="0070435E"/>
    <w:rsid w:val="00704ABC"/>
    <w:rsid w:val="007052BA"/>
    <w:rsid w:val="00705EC2"/>
    <w:rsid w:val="007069EB"/>
    <w:rsid w:val="00706A19"/>
    <w:rsid w:val="00706E56"/>
    <w:rsid w:val="00706FD8"/>
    <w:rsid w:val="007070A5"/>
    <w:rsid w:val="00707136"/>
    <w:rsid w:val="00707336"/>
    <w:rsid w:val="0070737E"/>
    <w:rsid w:val="007078CD"/>
    <w:rsid w:val="00707F21"/>
    <w:rsid w:val="007111D6"/>
    <w:rsid w:val="007115EA"/>
    <w:rsid w:val="00711626"/>
    <w:rsid w:val="0071197F"/>
    <w:rsid w:val="00711A30"/>
    <w:rsid w:val="00711FD8"/>
    <w:rsid w:val="007120F2"/>
    <w:rsid w:val="00712767"/>
    <w:rsid w:val="00713322"/>
    <w:rsid w:val="007136DB"/>
    <w:rsid w:val="00714758"/>
    <w:rsid w:val="00714FF7"/>
    <w:rsid w:val="00715692"/>
    <w:rsid w:val="00715C80"/>
    <w:rsid w:val="007165F7"/>
    <w:rsid w:val="00716E7A"/>
    <w:rsid w:val="0071759B"/>
    <w:rsid w:val="00717939"/>
    <w:rsid w:val="00717BE2"/>
    <w:rsid w:val="00720D3F"/>
    <w:rsid w:val="00721956"/>
    <w:rsid w:val="00721A49"/>
    <w:rsid w:val="00721CFE"/>
    <w:rsid w:val="00721D3D"/>
    <w:rsid w:val="00721F96"/>
    <w:rsid w:val="007228D5"/>
    <w:rsid w:val="0072344B"/>
    <w:rsid w:val="007234B1"/>
    <w:rsid w:val="00723593"/>
    <w:rsid w:val="00723595"/>
    <w:rsid w:val="00723654"/>
    <w:rsid w:val="0072398C"/>
    <w:rsid w:val="007239B1"/>
    <w:rsid w:val="00723B24"/>
    <w:rsid w:val="00723CE3"/>
    <w:rsid w:val="0072472E"/>
    <w:rsid w:val="007249D9"/>
    <w:rsid w:val="00724B2E"/>
    <w:rsid w:val="00724B52"/>
    <w:rsid w:val="007256ED"/>
    <w:rsid w:val="007257A4"/>
    <w:rsid w:val="00726AA2"/>
    <w:rsid w:val="00726FAC"/>
    <w:rsid w:val="00727B09"/>
    <w:rsid w:val="007300A0"/>
    <w:rsid w:val="007303EB"/>
    <w:rsid w:val="00730C4B"/>
    <w:rsid w:val="00730D6F"/>
    <w:rsid w:val="00730DE0"/>
    <w:rsid w:val="00730F2F"/>
    <w:rsid w:val="0073121E"/>
    <w:rsid w:val="007318AD"/>
    <w:rsid w:val="007322C6"/>
    <w:rsid w:val="00732453"/>
    <w:rsid w:val="007327E3"/>
    <w:rsid w:val="00732F89"/>
    <w:rsid w:val="00733089"/>
    <w:rsid w:val="00733893"/>
    <w:rsid w:val="007339EB"/>
    <w:rsid w:val="00734320"/>
    <w:rsid w:val="0073534A"/>
    <w:rsid w:val="0073535C"/>
    <w:rsid w:val="007355F9"/>
    <w:rsid w:val="00735694"/>
    <w:rsid w:val="00735F77"/>
    <w:rsid w:val="00737659"/>
    <w:rsid w:val="00737815"/>
    <w:rsid w:val="007400EC"/>
    <w:rsid w:val="007401DE"/>
    <w:rsid w:val="0074098C"/>
    <w:rsid w:val="00740A57"/>
    <w:rsid w:val="00740C66"/>
    <w:rsid w:val="00740E3E"/>
    <w:rsid w:val="00741390"/>
    <w:rsid w:val="007416D6"/>
    <w:rsid w:val="00742D2D"/>
    <w:rsid w:val="007439C6"/>
    <w:rsid w:val="00743A9D"/>
    <w:rsid w:val="00743BB8"/>
    <w:rsid w:val="007442BC"/>
    <w:rsid w:val="00744894"/>
    <w:rsid w:val="007449CE"/>
    <w:rsid w:val="00744BD4"/>
    <w:rsid w:val="007454CE"/>
    <w:rsid w:val="00745855"/>
    <w:rsid w:val="0074591B"/>
    <w:rsid w:val="00745F79"/>
    <w:rsid w:val="00745F86"/>
    <w:rsid w:val="00746118"/>
    <w:rsid w:val="007463BC"/>
    <w:rsid w:val="0074651A"/>
    <w:rsid w:val="00746B0A"/>
    <w:rsid w:val="00746D62"/>
    <w:rsid w:val="00746EA5"/>
    <w:rsid w:val="00747701"/>
    <w:rsid w:val="00747A3C"/>
    <w:rsid w:val="00747EB2"/>
    <w:rsid w:val="007502EF"/>
    <w:rsid w:val="007504EC"/>
    <w:rsid w:val="0075051D"/>
    <w:rsid w:val="00750C42"/>
    <w:rsid w:val="00750E0F"/>
    <w:rsid w:val="00750FCD"/>
    <w:rsid w:val="00751721"/>
    <w:rsid w:val="00751805"/>
    <w:rsid w:val="0075186E"/>
    <w:rsid w:val="00751C43"/>
    <w:rsid w:val="00751EFD"/>
    <w:rsid w:val="00752182"/>
    <w:rsid w:val="00752A21"/>
    <w:rsid w:val="00752C42"/>
    <w:rsid w:val="00752C72"/>
    <w:rsid w:val="00753ED2"/>
    <w:rsid w:val="0075448C"/>
    <w:rsid w:val="00754888"/>
    <w:rsid w:val="00754CFB"/>
    <w:rsid w:val="00754E68"/>
    <w:rsid w:val="00754EC6"/>
    <w:rsid w:val="00754F7A"/>
    <w:rsid w:val="00754F7E"/>
    <w:rsid w:val="007552AA"/>
    <w:rsid w:val="00755E07"/>
    <w:rsid w:val="0075652B"/>
    <w:rsid w:val="0075683B"/>
    <w:rsid w:val="007568AB"/>
    <w:rsid w:val="007568E0"/>
    <w:rsid w:val="00756F8B"/>
    <w:rsid w:val="007574A3"/>
    <w:rsid w:val="00757556"/>
    <w:rsid w:val="007575D8"/>
    <w:rsid w:val="00757B2C"/>
    <w:rsid w:val="007602DE"/>
    <w:rsid w:val="00760576"/>
    <w:rsid w:val="00760A07"/>
    <w:rsid w:val="00761070"/>
    <w:rsid w:val="0076114E"/>
    <w:rsid w:val="007625D6"/>
    <w:rsid w:val="007626D6"/>
    <w:rsid w:val="007626E2"/>
    <w:rsid w:val="0076279A"/>
    <w:rsid w:val="00762871"/>
    <w:rsid w:val="0076294C"/>
    <w:rsid w:val="00762BC0"/>
    <w:rsid w:val="007631C1"/>
    <w:rsid w:val="007632EE"/>
    <w:rsid w:val="00763D5B"/>
    <w:rsid w:val="007645E3"/>
    <w:rsid w:val="0076476C"/>
    <w:rsid w:val="00764869"/>
    <w:rsid w:val="00764A8A"/>
    <w:rsid w:val="00764ADB"/>
    <w:rsid w:val="00764B71"/>
    <w:rsid w:val="00765153"/>
    <w:rsid w:val="00765456"/>
    <w:rsid w:val="0076575C"/>
    <w:rsid w:val="00765804"/>
    <w:rsid w:val="00765C0F"/>
    <w:rsid w:val="00765F20"/>
    <w:rsid w:val="0076631E"/>
    <w:rsid w:val="00766339"/>
    <w:rsid w:val="00766635"/>
    <w:rsid w:val="007668AC"/>
    <w:rsid w:val="00766AFD"/>
    <w:rsid w:val="00766D54"/>
    <w:rsid w:val="00767462"/>
    <w:rsid w:val="00767B9A"/>
    <w:rsid w:val="00767CDC"/>
    <w:rsid w:val="00767EBE"/>
    <w:rsid w:val="00767F4C"/>
    <w:rsid w:val="0077059F"/>
    <w:rsid w:val="007710BD"/>
    <w:rsid w:val="0077144E"/>
    <w:rsid w:val="007714A7"/>
    <w:rsid w:val="00771EF3"/>
    <w:rsid w:val="007720E5"/>
    <w:rsid w:val="007720E9"/>
    <w:rsid w:val="0077238E"/>
    <w:rsid w:val="00772595"/>
    <w:rsid w:val="00773174"/>
    <w:rsid w:val="0077350B"/>
    <w:rsid w:val="00773840"/>
    <w:rsid w:val="00773ACF"/>
    <w:rsid w:val="00773F9A"/>
    <w:rsid w:val="00774517"/>
    <w:rsid w:val="0077471C"/>
    <w:rsid w:val="007749C6"/>
    <w:rsid w:val="00774EF5"/>
    <w:rsid w:val="0077527E"/>
    <w:rsid w:val="007753C9"/>
    <w:rsid w:val="00775CC0"/>
    <w:rsid w:val="00775F07"/>
    <w:rsid w:val="00776629"/>
    <w:rsid w:val="007769A5"/>
    <w:rsid w:val="00776EE3"/>
    <w:rsid w:val="00777012"/>
    <w:rsid w:val="007773B2"/>
    <w:rsid w:val="0077780D"/>
    <w:rsid w:val="00777A79"/>
    <w:rsid w:val="00780AD9"/>
    <w:rsid w:val="007810CB"/>
    <w:rsid w:val="00781388"/>
    <w:rsid w:val="0078207D"/>
    <w:rsid w:val="0078244C"/>
    <w:rsid w:val="0078263A"/>
    <w:rsid w:val="007834AC"/>
    <w:rsid w:val="007834B3"/>
    <w:rsid w:val="007834DB"/>
    <w:rsid w:val="007835D5"/>
    <w:rsid w:val="007836BF"/>
    <w:rsid w:val="00783714"/>
    <w:rsid w:val="007837CE"/>
    <w:rsid w:val="00784A61"/>
    <w:rsid w:val="00784CCC"/>
    <w:rsid w:val="00785B43"/>
    <w:rsid w:val="00786221"/>
    <w:rsid w:val="007863AA"/>
    <w:rsid w:val="00786463"/>
    <w:rsid w:val="007864C4"/>
    <w:rsid w:val="00786A27"/>
    <w:rsid w:val="00786DAE"/>
    <w:rsid w:val="00786E09"/>
    <w:rsid w:val="0078701E"/>
    <w:rsid w:val="00787142"/>
    <w:rsid w:val="007873C2"/>
    <w:rsid w:val="00787BB1"/>
    <w:rsid w:val="0079009F"/>
    <w:rsid w:val="0079017A"/>
    <w:rsid w:val="007903F6"/>
    <w:rsid w:val="0079113C"/>
    <w:rsid w:val="00791DC9"/>
    <w:rsid w:val="0079260D"/>
    <w:rsid w:val="00792871"/>
    <w:rsid w:val="00793A2A"/>
    <w:rsid w:val="00793B0F"/>
    <w:rsid w:val="007945AB"/>
    <w:rsid w:val="00794727"/>
    <w:rsid w:val="00794C1A"/>
    <w:rsid w:val="00794FB3"/>
    <w:rsid w:val="0079554F"/>
    <w:rsid w:val="00795605"/>
    <w:rsid w:val="00795FFF"/>
    <w:rsid w:val="007961E9"/>
    <w:rsid w:val="007970A4"/>
    <w:rsid w:val="007975BB"/>
    <w:rsid w:val="00797626"/>
    <w:rsid w:val="00797A15"/>
    <w:rsid w:val="00797E0F"/>
    <w:rsid w:val="007A09E7"/>
    <w:rsid w:val="007A0BE4"/>
    <w:rsid w:val="007A1027"/>
    <w:rsid w:val="007A1551"/>
    <w:rsid w:val="007A1FF8"/>
    <w:rsid w:val="007A20C1"/>
    <w:rsid w:val="007A302B"/>
    <w:rsid w:val="007A3E74"/>
    <w:rsid w:val="007A499F"/>
    <w:rsid w:val="007A49D9"/>
    <w:rsid w:val="007A4D9F"/>
    <w:rsid w:val="007A5288"/>
    <w:rsid w:val="007A5346"/>
    <w:rsid w:val="007A56C2"/>
    <w:rsid w:val="007A67CF"/>
    <w:rsid w:val="007A69F6"/>
    <w:rsid w:val="007A7659"/>
    <w:rsid w:val="007A765D"/>
    <w:rsid w:val="007A768C"/>
    <w:rsid w:val="007A796B"/>
    <w:rsid w:val="007B0129"/>
    <w:rsid w:val="007B0B97"/>
    <w:rsid w:val="007B1351"/>
    <w:rsid w:val="007B195D"/>
    <w:rsid w:val="007B19DB"/>
    <w:rsid w:val="007B21A0"/>
    <w:rsid w:val="007B233D"/>
    <w:rsid w:val="007B25C2"/>
    <w:rsid w:val="007B2B66"/>
    <w:rsid w:val="007B2C42"/>
    <w:rsid w:val="007B2F6E"/>
    <w:rsid w:val="007B32E9"/>
    <w:rsid w:val="007B337E"/>
    <w:rsid w:val="007B3A8C"/>
    <w:rsid w:val="007B4003"/>
    <w:rsid w:val="007B44D6"/>
    <w:rsid w:val="007B4696"/>
    <w:rsid w:val="007B58BC"/>
    <w:rsid w:val="007B62D5"/>
    <w:rsid w:val="007B6416"/>
    <w:rsid w:val="007B6D6C"/>
    <w:rsid w:val="007B7744"/>
    <w:rsid w:val="007C03A6"/>
    <w:rsid w:val="007C0A04"/>
    <w:rsid w:val="007C0D68"/>
    <w:rsid w:val="007C1BB2"/>
    <w:rsid w:val="007C238F"/>
    <w:rsid w:val="007C3F55"/>
    <w:rsid w:val="007C4C66"/>
    <w:rsid w:val="007C5151"/>
    <w:rsid w:val="007C520B"/>
    <w:rsid w:val="007C5359"/>
    <w:rsid w:val="007C55D6"/>
    <w:rsid w:val="007C5706"/>
    <w:rsid w:val="007C608A"/>
    <w:rsid w:val="007C69D8"/>
    <w:rsid w:val="007D02F2"/>
    <w:rsid w:val="007D1178"/>
    <w:rsid w:val="007D137A"/>
    <w:rsid w:val="007D1382"/>
    <w:rsid w:val="007D15E2"/>
    <w:rsid w:val="007D1699"/>
    <w:rsid w:val="007D1CF4"/>
    <w:rsid w:val="007D2161"/>
    <w:rsid w:val="007D2257"/>
    <w:rsid w:val="007D283B"/>
    <w:rsid w:val="007D2D8D"/>
    <w:rsid w:val="007D327B"/>
    <w:rsid w:val="007D338E"/>
    <w:rsid w:val="007D401F"/>
    <w:rsid w:val="007D418C"/>
    <w:rsid w:val="007D4290"/>
    <w:rsid w:val="007D4BAE"/>
    <w:rsid w:val="007D4DC8"/>
    <w:rsid w:val="007D4E4F"/>
    <w:rsid w:val="007D5245"/>
    <w:rsid w:val="007D5590"/>
    <w:rsid w:val="007D57CD"/>
    <w:rsid w:val="007D71F1"/>
    <w:rsid w:val="007D7647"/>
    <w:rsid w:val="007D79A0"/>
    <w:rsid w:val="007D79B2"/>
    <w:rsid w:val="007D7D7F"/>
    <w:rsid w:val="007E02CC"/>
    <w:rsid w:val="007E1376"/>
    <w:rsid w:val="007E1994"/>
    <w:rsid w:val="007E1A6E"/>
    <w:rsid w:val="007E2292"/>
    <w:rsid w:val="007E24DE"/>
    <w:rsid w:val="007E27AE"/>
    <w:rsid w:val="007E3724"/>
    <w:rsid w:val="007E39E9"/>
    <w:rsid w:val="007E3FBA"/>
    <w:rsid w:val="007E4074"/>
    <w:rsid w:val="007E4D6F"/>
    <w:rsid w:val="007E4F04"/>
    <w:rsid w:val="007E6664"/>
    <w:rsid w:val="007E67E7"/>
    <w:rsid w:val="007E6AB9"/>
    <w:rsid w:val="007E6E1B"/>
    <w:rsid w:val="007E6ED8"/>
    <w:rsid w:val="007E70A1"/>
    <w:rsid w:val="007E7317"/>
    <w:rsid w:val="007F05E1"/>
    <w:rsid w:val="007F0EDF"/>
    <w:rsid w:val="007F104A"/>
    <w:rsid w:val="007F1996"/>
    <w:rsid w:val="007F2026"/>
    <w:rsid w:val="007F2211"/>
    <w:rsid w:val="007F24E9"/>
    <w:rsid w:val="007F2808"/>
    <w:rsid w:val="007F2887"/>
    <w:rsid w:val="007F2AD5"/>
    <w:rsid w:val="007F2CB3"/>
    <w:rsid w:val="007F2DBC"/>
    <w:rsid w:val="007F2DFD"/>
    <w:rsid w:val="007F32D0"/>
    <w:rsid w:val="007F3390"/>
    <w:rsid w:val="007F3D00"/>
    <w:rsid w:val="007F3F31"/>
    <w:rsid w:val="007F4629"/>
    <w:rsid w:val="007F524D"/>
    <w:rsid w:val="007F5B03"/>
    <w:rsid w:val="007F655E"/>
    <w:rsid w:val="00800C1F"/>
    <w:rsid w:val="00800DEE"/>
    <w:rsid w:val="00801438"/>
    <w:rsid w:val="00802087"/>
    <w:rsid w:val="0080230E"/>
    <w:rsid w:val="00802461"/>
    <w:rsid w:val="008024AA"/>
    <w:rsid w:val="00803714"/>
    <w:rsid w:val="00803A20"/>
    <w:rsid w:val="00803DDE"/>
    <w:rsid w:val="00804372"/>
    <w:rsid w:val="00804679"/>
    <w:rsid w:val="00804F07"/>
    <w:rsid w:val="008052BB"/>
    <w:rsid w:val="0080533E"/>
    <w:rsid w:val="00805B6D"/>
    <w:rsid w:val="00805E86"/>
    <w:rsid w:val="00806321"/>
    <w:rsid w:val="0080634A"/>
    <w:rsid w:val="00806394"/>
    <w:rsid w:val="008065A0"/>
    <w:rsid w:val="00806C30"/>
    <w:rsid w:val="00806FA1"/>
    <w:rsid w:val="00807A31"/>
    <w:rsid w:val="00807E48"/>
    <w:rsid w:val="008107B9"/>
    <w:rsid w:val="00810EE3"/>
    <w:rsid w:val="00810F5A"/>
    <w:rsid w:val="008111FB"/>
    <w:rsid w:val="008117F2"/>
    <w:rsid w:val="00811A88"/>
    <w:rsid w:val="00811BF3"/>
    <w:rsid w:val="00812C0B"/>
    <w:rsid w:val="00812EC1"/>
    <w:rsid w:val="0081307F"/>
    <w:rsid w:val="00813382"/>
    <w:rsid w:val="008133D4"/>
    <w:rsid w:val="00814239"/>
    <w:rsid w:val="00814297"/>
    <w:rsid w:val="008148B9"/>
    <w:rsid w:val="008158A4"/>
    <w:rsid w:val="00815CE5"/>
    <w:rsid w:val="00815F53"/>
    <w:rsid w:val="00816036"/>
    <w:rsid w:val="00817230"/>
    <w:rsid w:val="008172B1"/>
    <w:rsid w:val="008179E6"/>
    <w:rsid w:val="00820514"/>
    <w:rsid w:val="00820528"/>
    <w:rsid w:val="00820A1E"/>
    <w:rsid w:val="00820B7E"/>
    <w:rsid w:val="00820F8F"/>
    <w:rsid w:val="00821234"/>
    <w:rsid w:val="00821A2B"/>
    <w:rsid w:val="00821C01"/>
    <w:rsid w:val="00821C80"/>
    <w:rsid w:val="0082235E"/>
    <w:rsid w:val="008227B9"/>
    <w:rsid w:val="008228E2"/>
    <w:rsid w:val="00822B3A"/>
    <w:rsid w:val="00822D16"/>
    <w:rsid w:val="00822E3C"/>
    <w:rsid w:val="0082313D"/>
    <w:rsid w:val="00824383"/>
    <w:rsid w:val="008243E7"/>
    <w:rsid w:val="008245A1"/>
    <w:rsid w:val="00824A78"/>
    <w:rsid w:val="00824ED9"/>
    <w:rsid w:val="0082511B"/>
    <w:rsid w:val="008265C9"/>
    <w:rsid w:val="00826BEB"/>
    <w:rsid w:val="00827342"/>
    <w:rsid w:val="0082742D"/>
    <w:rsid w:val="0082756A"/>
    <w:rsid w:val="0082790F"/>
    <w:rsid w:val="00827CA0"/>
    <w:rsid w:val="0083000C"/>
    <w:rsid w:val="00830562"/>
    <w:rsid w:val="008319A3"/>
    <w:rsid w:val="00831BBD"/>
    <w:rsid w:val="00832FCB"/>
    <w:rsid w:val="00833389"/>
    <w:rsid w:val="008334BE"/>
    <w:rsid w:val="00833F94"/>
    <w:rsid w:val="0083426E"/>
    <w:rsid w:val="00834A2F"/>
    <w:rsid w:val="00834AEB"/>
    <w:rsid w:val="00834F6D"/>
    <w:rsid w:val="00835396"/>
    <w:rsid w:val="008354F9"/>
    <w:rsid w:val="0083599B"/>
    <w:rsid w:val="008366C3"/>
    <w:rsid w:val="0083679E"/>
    <w:rsid w:val="00837807"/>
    <w:rsid w:val="0084088A"/>
    <w:rsid w:val="0084097C"/>
    <w:rsid w:val="008409C3"/>
    <w:rsid w:val="00840A67"/>
    <w:rsid w:val="00841F08"/>
    <w:rsid w:val="00842816"/>
    <w:rsid w:val="00842B7E"/>
    <w:rsid w:val="008431A7"/>
    <w:rsid w:val="00843B52"/>
    <w:rsid w:val="008441C0"/>
    <w:rsid w:val="0084457D"/>
    <w:rsid w:val="00845234"/>
    <w:rsid w:val="00845906"/>
    <w:rsid w:val="00845B03"/>
    <w:rsid w:val="00845D15"/>
    <w:rsid w:val="00845E29"/>
    <w:rsid w:val="00845FE7"/>
    <w:rsid w:val="008467C9"/>
    <w:rsid w:val="00846AB0"/>
    <w:rsid w:val="00846DDB"/>
    <w:rsid w:val="008470ED"/>
    <w:rsid w:val="00847E0B"/>
    <w:rsid w:val="00850257"/>
    <w:rsid w:val="008508B4"/>
    <w:rsid w:val="00851058"/>
    <w:rsid w:val="008518C9"/>
    <w:rsid w:val="00851F80"/>
    <w:rsid w:val="00851FF3"/>
    <w:rsid w:val="008528BE"/>
    <w:rsid w:val="008528FF"/>
    <w:rsid w:val="008534B2"/>
    <w:rsid w:val="00853891"/>
    <w:rsid w:val="00853CF7"/>
    <w:rsid w:val="00853E43"/>
    <w:rsid w:val="00854604"/>
    <w:rsid w:val="00855174"/>
    <w:rsid w:val="00855BD5"/>
    <w:rsid w:val="008566AD"/>
    <w:rsid w:val="00856BB6"/>
    <w:rsid w:val="008573D9"/>
    <w:rsid w:val="00860190"/>
    <w:rsid w:val="008606B4"/>
    <w:rsid w:val="0086098F"/>
    <w:rsid w:val="00860D80"/>
    <w:rsid w:val="0086190C"/>
    <w:rsid w:val="008621CA"/>
    <w:rsid w:val="00862342"/>
    <w:rsid w:val="008623AD"/>
    <w:rsid w:val="008624C3"/>
    <w:rsid w:val="0086263E"/>
    <w:rsid w:val="0086298F"/>
    <w:rsid w:val="00862E57"/>
    <w:rsid w:val="00862E8C"/>
    <w:rsid w:val="0086312E"/>
    <w:rsid w:val="008633BC"/>
    <w:rsid w:val="00863E04"/>
    <w:rsid w:val="00863EDD"/>
    <w:rsid w:val="00864306"/>
    <w:rsid w:val="00864F0B"/>
    <w:rsid w:val="00864FF9"/>
    <w:rsid w:val="00865046"/>
    <w:rsid w:val="00865AF0"/>
    <w:rsid w:val="00865DA6"/>
    <w:rsid w:val="0086661B"/>
    <w:rsid w:val="008666E5"/>
    <w:rsid w:val="008667B2"/>
    <w:rsid w:val="00866C3F"/>
    <w:rsid w:val="00867114"/>
    <w:rsid w:val="0086722C"/>
    <w:rsid w:val="00870B44"/>
    <w:rsid w:val="00870E8B"/>
    <w:rsid w:val="00871433"/>
    <w:rsid w:val="008715FF"/>
    <w:rsid w:val="008718F8"/>
    <w:rsid w:val="00871F8D"/>
    <w:rsid w:val="00872C00"/>
    <w:rsid w:val="00873BB7"/>
    <w:rsid w:val="008745D7"/>
    <w:rsid w:val="0087472F"/>
    <w:rsid w:val="00874C1D"/>
    <w:rsid w:val="00874D88"/>
    <w:rsid w:val="00875ABF"/>
    <w:rsid w:val="008764AE"/>
    <w:rsid w:val="0087782D"/>
    <w:rsid w:val="00877A2F"/>
    <w:rsid w:val="0088086B"/>
    <w:rsid w:val="00880D1C"/>
    <w:rsid w:val="00881070"/>
    <w:rsid w:val="008818BE"/>
    <w:rsid w:val="00881CFD"/>
    <w:rsid w:val="00881E89"/>
    <w:rsid w:val="00882170"/>
    <w:rsid w:val="00882361"/>
    <w:rsid w:val="00882442"/>
    <w:rsid w:val="00882477"/>
    <w:rsid w:val="00882BBE"/>
    <w:rsid w:val="00883903"/>
    <w:rsid w:val="00883C10"/>
    <w:rsid w:val="008841A2"/>
    <w:rsid w:val="0088481C"/>
    <w:rsid w:val="0088496F"/>
    <w:rsid w:val="0088568E"/>
    <w:rsid w:val="00885694"/>
    <w:rsid w:val="00885A8F"/>
    <w:rsid w:val="008866F5"/>
    <w:rsid w:val="008870B0"/>
    <w:rsid w:val="00887317"/>
    <w:rsid w:val="00887425"/>
    <w:rsid w:val="00887E11"/>
    <w:rsid w:val="00887F8A"/>
    <w:rsid w:val="008906F3"/>
    <w:rsid w:val="00890CB9"/>
    <w:rsid w:val="00890E71"/>
    <w:rsid w:val="00890FC5"/>
    <w:rsid w:val="008910EC"/>
    <w:rsid w:val="0089157B"/>
    <w:rsid w:val="00892543"/>
    <w:rsid w:val="00892ED7"/>
    <w:rsid w:val="008942CD"/>
    <w:rsid w:val="00894384"/>
    <w:rsid w:val="00894D60"/>
    <w:rsid w:val="00895202"/>
    <w:rsid w:val="00895402"/>
    <w:rsid w:val="008957FB"/>
    <w:rsid w:val="00896A9A"/>
    <w:rsid w:val="008970CC"/>
    <w:rsid w:val="008971DD"/>
    <w:rsid w:val="00897D04"/>
    <w:rsid w:val="008A023C"/>
    <w:rsid w:val="008A0C2E"/>
    <w:rsid w:val="008A12D3"/>
    <w:rsid w:val="008A179A"/>
    <w:rsid w:val="008A1A4D"/>
    <w:rsid w:val="008A2D61"/>
    <w:rsid w:val="008A2DC3"/>
    <w:rsid w:val="008A2E9F"/>
    <w:rsid w:val="008A37C6"/>
    <w:rsid w:val="008A3C70"/>
    <w:rsid w:val="008A4D03"/>
    <w:rsid w:val="008A4EFD"/>
    <w:rsid w:val="008A58D8"/>
    <w:rsid w:val="008A591D"/>
    <w:rsid w:val="008A5C8D"/>
    <w:rsid w:val="008A6D40"/>
    <w:rsid w:val="008A7DFF"/>
    <w:rsid w:val="008A7EA4"/>
    <w:rsid w:val="008B043E"/>
    <w:rsid w:val="008B0B3E"/>
    <w:rsid w:val="008B0FFC"/>
    <w:rsid w:val="008B163C"/>
    <w:rsid w:val="008B271F"/>
    <w:rsid w:val="008B281B"/>
    <w:rsid w:val="008B283B"/>
    <w:rsid w:val="008B2A80"/>
    <w:rsid w:val="008B2CD7"/>
    <w:rsid w:val="008B31AC"/>
    <w:rsid w:val="008B34B0"/>
    <w:rsid w:val="008B3D0D"/>
    <w:rsid w:val="008B3DFE"/>
    <w:rsid w:val="008B44A4"/>
    <w:rsid w:val="008B46C7"/>
    <w:rsid w:val="008B49B5"/>
    <w:rsid w:val="008B52E1"/>
    <w:rsid w:val="008B6004"/>
    <w:rsid w:val="008B6BA7"/>
    <w:rsid w:val="008B6ECB"/>
    <w:rsid w:val="008B742B"/>
    <w:rsid w:val="008B748D"/>
    <w:rsid w:val="008B7CD3"/>
    <w:rsid w:val="008C0C01"/>
    <w:rsid w:val="008C1026"/>
    <w:rsid w:val="008C10E9"/>
    <w:rsid w:val="008C110E"/>
    <w:rsid w:val="008C1322"/>
    <w:rsid w:val="008C1786"/>
    <w:rsid w:val="008C17CC"/>
    <w:rsid w:val="008C2129"/>
    <w:rsid w:val="008C27F5"/>
    <w:rsid w:val="008C2DFB"/>
    <w:rsid w:val="008C2F8E"/>
    <w:rsid w:val="008C3198"/>
    <w:rsid w:val="008C359A"/>
    <w:rsid w:val="008C3D2F"/>
    <w:rsid w:val="008C4F42"/>
    <w:rsid w:val="008C5D46"/>
    <w:rsid w:val="008C6A47"/>
    <w:rsid w:val="008C6BD3"/>
    <w:rsid w:val="008C6D92"/>
    <w:rsid w:val="008C76B4"/>
    <w:rsid w:val="008C7733"/>
    <w:rsid w:val="008C7E2F"/>
    <w:rsid w:val="008C7EC9"/>
    <w:rsid w:val="008D0821"/>
    <w:rsid w:val="008D09ED"/>
    <w:rsid w:val="008D0A4B"/>
    <w:rsid w:val="008D1D09"/>
    <w:rsid w:val="008D1F0E"/>
    <w:rsid w:val="008D232B"/>
    <w:rsid w:val="008D257C"/>
    <w:rsid w:val="008D3092"/>
    <w:rsid w:val="008D32F3"/>
    <w:rsid w:val="008D3506"/>
    <w:rsid w:val="008D4A15"/>
    <w:rsid w:val="008D51A4"/>
    <w:rsid w:val="008D63FE"/>
    <w:rsid w:val="008D6631"/>
    <w:rsid w:val="008D68C4"/>
    <w:rsid w:val="008D6A79"/>
    <w:rsid w:val="008D6CE4"/>
    <w:rsid w:val="008D7458"/>
    <w:rsid w:val="008D7AA1"/>
    <w:rsid w:val="008D7AD9"/>
    <w:rsid w:val="008E0816"/>
    <w:rsid w:val="008E0DC8"/>
    <w:rsid w:val="008E167A"/>
    <w:rsid w:val="008E16CC"/>
    <w:rsid w:val="008E211C"/>
    <w:rsid w:val="008E258F"/>
    <w:rsid w:val="008E2CB9"/>
    <w:rsid w:val="008E3383"/>
    <w:rsid w:val="008E39E7"/>
    <w:rsid w:val="008E3EBF"/>
    <w:rsid w:val="008E4027"/>
    <w:rsid w:val="008E4513"/>
    <w:rsid w:val="008E54D2"/>
    <w:rsid w:val="008E56AB"/>
    <w:rsid w:val="008E5C5D"/>
    <w:rsid w:val="008E5CA7"/>
    <w:rsid w:val="008E5D01"/>
    <w:rsid w:val="008E61F5"/>
    <w:rsid w:val="008E6AE3"/>
    <w:rsid w:val="008E6B24"/>
    <w:rsid w:val="008E70BD"/>
    <w:rsid w:val="008E7609"/>
    <w:rsid w:val="008E78E6"/>
    <w:rsid w:val="008F02A9"/>
    <w:rsid w:val="008F0AFE"/>
    <w:rsid w:val="008F123D"/>
    <w:rsid w:val="008F1FDC"/>
    <w:rsid w:val="008F21D7"/>
    <w:rsid w:val="008F2746"/>
    <w:rsid w:val="008F288A"/>
    <w:rsid w:val="008F35C1"/>
    <w:rsid w:val="008F400B"/>
    <w:rsid w:val="008F46B3"/>
    <w:rsid w:val="008F46FE"/>
    <w:rsid w:val="008F4DA9"/>
    <w:rsid w:val="008F4FAC"/>
    <w:rsid w:val="008F5623"/>
    <w:rsid w:val="008F56E7"/>
    <w:rsid w:val="008F58C2"/>
    <w:rsid w:val="008F5A0E"/>
    <w:rsid w:val="008F5A74"/>
    <w:rsid w:val="008F5AF8"/>
    <w:rsid w:val="008F5D3C"/>
    <w:rsid w:val="008F6438"/>
    <w:rsid w:val="008F6A5F"/>
    <w:rsid w:val="008F6AF2"/>
    <w:rsid w:val="008F6D2C"/>
    <w:rsid w:val="008F717F"/>
    <w:rsid w:val="008F74A2"/>
    <w:rsid w:val="00900802"/>
    <w:rsid w:val="00900AC5"/>
    <w:rsid w:val="00900B29"/>
    <w:rsid w:val="00901265"/>
    <w:rsid w:val="009016F8"/>
    <w:rsid w:val="00901AA0"/>
    <w:rsid w:val="00901B07"/>
    <w:rsid w:val="00902769"/>
    <w:rsid w:val="00902899"/>
    <w:rsid w:val="0090296F"/>
    <w:rsid w:val="00902BFF"/>
    <w:rsid w:val="00902F57"/>
    <w:rsid w:val="00903123"/>
    <w:rsid w:val="00903FAC"/>
    <w:rsid w:val="0090416B"/>
    <w:rsid w:val="00904270"/>
    <w:rsid w:val="009050B0"/>
    <w:rsid w:val="00905110"/>
    <w:rsid w:val="00906B2B"/>
    <w:rsid w:val="00906B37"/>
    <w:rsid w:val="00906B89"/>
    <w:rsid w:val="00907158"/>
    <w:rsid w:val="009072DB"/>
    <w:rsid w:val="0091116D"/>
    <w:rsid w:val="00911556"/>
    <w:rsid w:val="0091185A"/>
    <w:rsid w:val="00911901"/>
    <w:rsid w:val="00911C2D"/>
    <w:rsid w:val="00911F2D"/>
    <w:rsid w:val="00912132"/>
    <w:rsid w:val="009126EE"/>
    <w:rsid w:val="00913BE7"/>
    <w:rsid w:val="00913D92"/>
    <w:rsid w:val="00913EE9"/>
    <w:rsid w:val="0091401C"/>
    <w:rsid w:val="0091441B"/>
    <w:rsid w:val="00914858"/>
    <w:rsid w:val="00914B70"/>
    <w:rsid w:val="00914F6E"/>
    <w:rsid w:val="0091564C"/>
    <w:rsid w:val="00916C50"/>
    <w:rsid w:val="00917553"/>
    <w:rsid w:val="00917660"/>
    <w:rsid w:val="00917743"/>
    <w:rsid w:val="00920638"/>
    <w:rsid w:val="00920FC6"/>
    <w:rsid w:val="009211DB"/>
    <w:rsid w:val="009220B8"/>
    <w:rsid w:val="009224E8"/>
    <w:rsid w:val="009229E7"/>
    <w:rsid w:val="00922E22"/>
    <w:rsid w:val="0092343B"/>
    <w:rsid w:val="00923F70"/>
    <w:rsid w:val="00924C29"/>
    <w:rsid w:val="00925546"/>
    <w:rsid w:val="00925818"/>
    <w:rsid w:val="009259DD"/>
    <w:rsid w:val="00925C0C"/>
    <w:rsid w:val="00925CA8"/>
    <w:rsid w:val="00925D20"/>
    <w:rsid w:val="00926980"/>
    <w:rsid w:val="00926B12"/>
    <w:rsid w:val="00927036"/>
    <w:rsid w:val="0092714C"/>
    <w:rsid w:val="00927FF3"/>
    <w:rsid w:val="009300E5"/>
    <w:rsid w:val="00930841"/>
    <w:rsid w:val="00930969"/>
    <w:rsid w:val="00931005"/>
    <w:rsid w:val="00931794"/>
    <w:rsid w:val="00931843"/>
    <w:rsid w:val="00931984"/>
    <w:rsid w:val="00931A0B"/>
    <w:rsid w:val="009321AF"/>
    <w:rsid w:val="009326AF"/>
    <w:rsid w:val="009329EF"/>
    <w:rsid w:val="00932A00"/>
    <w:rsid w:val="00932E78"/>
    <w:rsid w:val="00933377"/>
    <w:rsid w:val="00933767"/>
    <w:rsid w:val="009345F5"/>
    <w:rsid w:val="00934709"/>
    <w:rsid w:val="00934DD7"/>
    <w:rsid w:val="00934E9B"/>
    <w:rsid w:val="0093515D"/>
    <w:rsid w:val="009355F4"/>
    <w:rsid w:val="00935F94"/>
    <w:rsid w:val="00936324"/>
    <w:rsid w:val="009364D6"/>
    <w:rsid w:val="00936854"/>
    <w:rsid w:val="009368A5"/>
    <w:rsid w:val="00936AA5"/>
    <w:rsid w:val="00936BD4"/>
    <w:rsid w:val="009371A2"/>
    <w:rsid w:val="009373C6"/>
    <w:rsid w:val="00937B3F"/>
    <w:rsid w:val="0094026B"/>
    <w:rsid w:val="00940270"/>
    <w:rsid w:val="009411E6"/>
    <w:rsid w:val="00942779"/>
    <w:rsid w:val="00942A3D"/>
    <w:rsid w:val="00942A98"/>
    <w:rsid w:val="00942B55"/>
    <w:rsid w:val="00942ECE"/>
    <w:rsid w:val="009435BC"/>
    <w:rsid w:val="00943B3D"/>
    <w:rsid w:val="009449C3"/>
    <w:rsid w:val="00945544"/>
    <w:rsid w:val="009457AF"/>
    <w:rsid w:val="009457C3"/>
    <w:rsid w:val="009458A5"/>
    <w:rsid w:val="009459AC"/>
    <w:rsid w:val="00945DBB"/>
    <w:rsid w:val="009468BD"/>
    <w:rsid w:val="00946A7E"/>
    <w:rsid w:val="00946B0D"/>
    <w:rsid w:val="00947037"/>
    <w:rsid w:val="00947401"/>
    <w:rsid w:val="00947574"/>
    <w:rsid w:val="009475E1"/>
    <w:rsid w:val="00947DEB"/>
    <w:rsid w:val="009505DD"/>
    <w:rsid w:val="00950629"/>
    <w:rsid w:val="00950C3B"/>
    <w:rsid w:val="0095184A"/>
    <w:rsid w:val="00952A1B"/>
    <w:rsid w:val="00953B3F"/>
    <w:rsid w:val="0095462B"/>
    <w:rsid w:val="00954716"/>
    <w:rsid w:val="0095597C"/>
    <w:rsid w:val="0095607D"/>
    <w:rsid w:val="00956762"/>
    <w:rsid w:val="00956C51"/>
    <w:rsid w:val="00957E86"/>
    <w:rsid w:val="0096007C"/>
    <w:rsid w:val="0096027E"/>
    <w:rsid w:val="009611DE"/>
    <w:rsid w:val="009612AD"/>
    <w:rsid w:val="00961AA4"/>
    <w:rsid w:val="00961E36"/>
    <w:rsid w:val="009626C0"/>
    <w:rsid w:val="00962FDD"/>
    <w:rsid w:val="00963038"/>
    <w:rsid w:val="00963DD2"/>
    <w:rsid w:val="009642F2"/>
    <w:rsid w:val="00964A75"/>
    <w:rsid w:val="00964CB3"/>
    <w:rsid w:val="00965039"/>
    <w:rsid w:val="009651AE"/>
    <w:rsid w:val="009652E2"/>
    <w:rsid w:val="00965593"/>
    <w:rsid w:val="0096682F"/>
    <w:rsid w:val="00967223"/>
    <w:rsid w:val="0096752D"/>
    <w:rsid w:val="009678C5"/>
    <w:rsid w:val="009678CE"/>
    <w:rsid w:val="009679B2"/>
    <w:rsid w:val="00967EA3"/>
    <w:rsid w:val="00970091"/>
    <w:rsid w:val="0097028E"/>
    <w:rsid w:val="0097084E"/>
    <w:rsid w:val="00970955"/>
    <w:rsid w:val="00970B20"/>
    <w:rsid w:val="00970C62"/>
    <w:rsid w:val="0097159C"/>
    <w:rsid w:val="00971722"/>
    <w:rsid w:val="00972851"/>
    <w:rsid w:val="00972A70"/>
    <w:rsid w:val="00972D66"/>
    <w:rsid w:val="00972E55"/>
    <w:rsid w:val="00973369"/>
    <w:rsid w:val="0097339E"/>
    <w:rsid w:val="0097356D"/>
    <w:rsid w:val="00973A52"/>
    <w:rsid w:val="00973FFD"/>
    <w:rsid w:val="009740D1"/>
    <w:rsid w:val="00974D09"/>
    <w:rsid w:val="00974EAD"/>
    <w:rsid w:val="00974FDD"/>
    <w:rsid w:val="00975155"/>
    <w:rsid w:val="00976139"/>
    <w:rsid w:val="00976B43"/>
    <w:rsid w:val="009774CB"/>
    <w:rsid w:val="009776C7"/>
    <w:rsid w:val="00977C0D"/>
    <w:rsid w:val="00981097"/>
    <w:rsid w:val="00981114"/>
    <w:rsid w:val="009824DA"/>
    <w:rsid w:val="00982A58"/>
    <w:rsid w:val="00983603"/>
    <w:rsid w:val="00984021"/>
    <w:rsid w:val="009842CC"/>
    <w:rsid w:val="009845EC"/>
    <w:rsid w:val="00984BAD"/>
    <w:rsid w:val="009851C5"/>
    <w:rsid w:val="00985680"/>
    <w:rsid w:val="009859A6"/>
    <w:rsid w:val="009859C3"/>
    <w:rsid w:val="00986075"/>
    <w:rsid w:val="00986092"/>
    <w:rsid w:val="009860D7"/>
    <w:rsid w:val="009868AD"/>
    <w:rsid w:val="0098691C"/>
    <w:rsid w:val="00986D09"/>
    <w:rsid w:val="009870E6"/>
    <w:rsid w:val="0098735F"/>
    <w:rsid w:val="0099077B"/>
    <w:rsid w:val="00991009"/>
    <w:rsid w:val="009911B6"/>
    <w:rsid w:val="00991324"/>
    <w:rsid w:val="00991455"/>
    <w:rsid w:val="009923C9"/>
    <w:rsid w:val="00992735"/>
    <w:rsid w:val="00992B33"/>
    <w:rsid w:val="00993350"/>
    <w:rsid w:val="00993BB8"/>
    <w:rsid w:val="00993C32"/>
    <w:rsid w:val="009941BB"/>
    <w:rsid w:val="009946F2"/>
    <w:rsid w:val="00994B70"/>
    <w:rsid w:val="00994CBC"/>
    <w:rsid w:val="00994D63"/>
    <w:rsid w:val="009952CA"/>
    <w:rsid w:val="0099582E"/>
    <w:rsid w:val="00995E04"/>
    <w:rsid w:val="00996820"/>
    <w:rsid w:val="009969F9"/>
    <w:rsid w:val="00996B84"/>
    <w:rsid w:val="00996BA0"/>
    <w:rsid w:val="00996C9E"/>
    <w:rsid w:val="009971E7"/>
    <w:rsid w:val="00997882"/>
    <w:rsid w:val="00997A3F"/>
    <w:rsid w:val="009A0746"/>
    <w:rsid w:val="009A0ABE"/>
    <w:rsid w:val="009A13F8"/>
    <w:rsid w:val="009A16E8"/>
    <w:rsid w:val="009A1E5E"/>
    <w:rsid w:val="009A23BD"/>
    <w:rsid w:val="009A24AD"/>
    <w:rsid w:val="009A24AE"/>
    <w:rsid w:val="009A2D18"/>
    <w:rsid w:val="009A2F32"/>
    <w:rsid w:val="009A3145"/>
    <w:rsid w:val="009A3C0E"/>
    <w:rsid w:val="009A3DD7"/>
    <w:rsid w:val="009A3E18"/>
    <w:rsid w:val="009A40E9"/>
    <w:rsid w:val="009A4448"/>
    <w:rsid w:val="009A4BEF"/>
    <w:rsid w:val="009A528C"/>
    <w:rsid w:val="009A5C44"/>
    <w:rsid w:val="009A5E6C"/>
    <w:rsid w:val="009A60FD"/>
    <w:rsid w:val="009A68DF"/>
    <w:rsid w:val="009A6B6C"/>
    <w:rsid w:val="009A6CD9"/>
    <w:rsid w:val="009A71F3"/>
    <w:rsid w:val="009A7C6F"/>
    <w:rsid w:val="009B0F10"/>
    <w:rsid w:val="009B152C"/>
    <w:rsid w:val="009B24C3"/>
    <w:rsid w:val="009B2806"/>
    <w:rsid w:val="009B2913"/>
    <w:rsid w:val="009B30C6"/>
    <w:rsid w:val="009B325B"/>
    <w:rsid w:val="009B3788"/>
    <w:rsid w:val="009B37F2"/>
    <w:rsid w:val="009B472E"/>
    <w:rsid w:val="009B4854"/>
    <w:rsid w:val="009B4BFE"/>
    <w:rsid w:val="009B53D1"/>
    <w:rsid w:val="009B56F4"/>
    <w:rsid w:val="009B5D45"/>
    <w:rsid w:val="009B73D5"/>
    <w:rsid w:val="009B7645"/>
    <w:rsid w:val="009B7848"/>
    <w:rsid w:val="009C0157"/>
    <w:rsid w:val="009C03B9"/>
    <w:rsid w:val="009C060E"/>
    <w:rsid w:val="009C082E"/>
    <w:rsid w:val="009C2651"/>
    <w:rsid w:val="009C3060"/>
    <w:rsid w:val="009C316F"/>
    <w:rsid w:val="009C3A20"/>
    <w:rsid w:val="009C3BE1"/>
    <w:rsid w:val="009C3BF5"/>
    <w:rsid w:val="009C48A8"/>
    <w:rsid w:val="009C4900"/>
    <w:rsid w:val="009C4ECF"/>
    <w:rsid w:val="009C5345"/>
    <w:rsid w:val="009C637B"/>
    <w:rsid w:val="009C64DF"/>
    <w:rsid w:val="009C6508"/>
    <w:rsid w:val="009C6F82"/>
    <w:rsid w:val="009C6FAE"/>
    <w:rsid w:val="009C7E94"/>
    <w:rsid w:val="009D0756"/>
    <w:rsid w:val="009D0ADC"/>
    <w:rsid w:val="009D241C"/>
    <w:rsid w:val="009D2755"/>
    <w:rsid w:val="009D31F5"/>
    <w:rsid w:val="009D34BB"/>
    <w:rsid w:val="009D3698"/>
    <w:rsid w:val="009D4757"/>
    <w:rsid w:val="009D5723"/>
    <w:rsid w:val="009D5753"/>
    <w:rsid w:val="009D64EC"/>
    <w:rsid w:val="009D6C5C"/>
    <w:rsid w:val="009D70B7"/>
    <w:rsid w:val="009D73D9"/>
    <w:rsid w:val="009D7E9A"/>
    <w:rsid w:val="009E0323"/>
    <w:rsid w:val="009E078F"/>
    <w:rsid w:val="009E0A78"/>
    <w:rsid w:val="009E0E7A"/>
    <w:rsid w:val="009E1044"/>
    <w:rsid w:val="009E17FA"/>
    <w:rsid w:val="009E1DE7"/>
    <w:rsid w:val="009E1F55"/>
    <w:rsid w:val="009E22F5"/>
    <w:rsid w:val="009E23B9"/>
    <w:rsid w:val="009E2F16"/>
    <w:rsid w:val="009E333E"/>
    <w:rsid w:val="009E3F7C"/>
    <w:rsid w:val="009E3FB2"/>
    <w:rsid w:val="009E4117"/>
    <w:rsid w:val="009E413A"/>
    <w:rsid w:val="009E4213"/>
    <w:rsid w:val="009E443E"/>
    <w:rsid w:val="009E4B77"/>
    <w:rsid w:val="009E55E0"/>
    <w:rsid w:val="009E6201"/>
    <w:rsid w:val="009E6314"/>
    <w:rsid w:val="009E75D1"/>
    <w:rsid w:val="009E7723"/>
    <w:rsid w:val="009E7842"/>
    <w:rsid w:val="009E7910"/>
    <w:rsid w:val="009E7C24"/>
    <w:rsid w:val="009F076E"/>
    <w:rsid w:val="009F0C1D"/>
    <w:rsid w:val="009F119D"/>
    <w:rsid w:val="009F161F"/>
    <w:rsid w:val="009F18DB"/>
    <w:rsid w:val="009F2642"/>
    <w:rsid w:val="009F2968"/>
    <w:rsid w:val="009F2F80"/>
    <w:rsid w:val="009F35B9"/>
    <w:rsid w:val="009F3BCA"/>
    <w:rsid w:val="009F4680"/>
    <w:rsid w:val="009F5151"/>
    <w:rsid w:val="009F54CC"/>
    <w:rsid w:val="009F60AB"/>
    <w:rsid w:val="009F6654"/>
    <w:rsid w:val="009F6675"/>
    <w:rsid w:val="009F66BC"/>
    <w:rsid w:val="009F71BA"/>
    <w:rsid w:val="009F7298"/>
    <w:rsid w:val="009F7E57"/>
    <w:rsid w:val="009F7FE5"/>
    <w:rsid w:val="00A00291"/>
    <w:rsid w:val="00A005A1"/>
    <w:rsid w:val="00A00C93"/>
    <w:rsid w:val="00A01711"/>
    <w:rsid w:val="00A01C66"/>
    <w:rsid w:val="00A01D7D"/>
    <w:rsid w:val="00A01E2F"/>
    <w:rsid w:val="00A02114"/>
    <w:rsid w:val="00A02369"/>
    <w:rsid w:val="00A02AC0"/>
    <w:rsid w:val="00A02B32"/>
    <w:rsid w:val="00A02C4B"/>
    <w:rsid w:val="00A02FEA"/>
    <w:rsid w:val="00A038F2"/>
    <w:rsid w:val="00A03CF0"/>
    <w:rsid w:val="00A04041"/>
    <w:rsid w:val="00A042B1"/>
    <w:rsid w:val="00A04422"/>
    <w:rsid w:val="00A04C87"/>
    <w:rsid w:val="00A0599B"/>
    <w:rsid w:val="00A05BBA"/>
    <w:rsid w:val="00A0637F"/>
    <w:rsid w:val="00A06E87"/>
    <w:rsid w:val="00A071AE"/>
    <w:rsid w:val="00A07FBD"/>
    <w:rsid w:val="00A101B6"/>
    <w:rsid w:val="00A1043C"/>
    <w:rsid w:val="00A1061E"/>
    <w:rsid w:val="00A10ED7"/>
    <w:rsid w:val="00A11034"/>
    <w:rsid w:val="00A1120B"/>
    <w:rsid w:val="00A1196F"/>
    <w:rsid w:val="00A126CF"/>
    <w:rsid w:val="00A127EA"/>
    <w:rsid w:val="00A12CA3"/>
    <w:rsid w:val="00A12E96"/>
    <w:rsid w:val="00A132F7"/>
    <w:rsid w:val="00A134FE"/>
    <w:rsid w:val="00A13C93"/>
    <w:rsid w:val="00A142DC"/>
    <w:rsid w:val="00A144E7"/>
    <w:rsid w:val="00A14B2B"/>
    <w:rsid w:val="00A15336"/>
    <w:rsid w:val="00A15754"/>
    <w:rsid w:val="00A15C4F"/>
    <w:rsid w:val="00A16173"/>
    <w:rsid w:val="00A168B1"/>
    <w:rsid w:val="00A1690B"/>
    <w:rsid w:val="00A170DA"/>
    <w:rsid w:val="00A172E8"/>
    <w:rsid w:val="00A1768B"/>
    <w:rsid w:val="00A178D7"/>
    <w:rsid w:val="00A17AB9"/>
    <w:rsid w:val="00A17D02"/>
    <w:rsid w:val="00A202E1"/>
    <w:rsid w:val="00A203F3"/>
    <w:rsid w:val="00A207B6"/>
    <w:rsid w:val="00A20CAF"/>
    <w:rsid w:val="00A211BB"/>
    <w:rsid w:val="00A21DC8"/>
    <w:rsid w:val="00A22132"/>
    <w:rsid w:val="00A23A5D"/>
    <w:rsid w:val="00A23C8E"/>
    <w:rsid w:val="00A23FDD"/>
    <w:rsid w:val="00A241F2"/>
    <w:rsid w:val="00A24426"/>
    <w:rsid w:val="00A247D9"/>
    <w:rsid w:val="00A25418"/>
    <w:rsid w:val="00A25498"/>
    <w:rsid w:val="00A25797"/>
    <w:rsid w:val="00A25D51"/>
    <w:rsid w:val="00A26815"/>
    <w:rsid w:val="00A26B9D"/>
    <w:rsid w:val="00A27076"/>
    <w:rsid w:val="00A2743D"/>
    <w:rsid w:val="00A30253"/>
    <w:rsid w:val="00A302D4"/>
    <w:rsid w:val="00A3056F"/>
    <w:rsid w:val="00A30659"/>
    <w:rsid w:val="00A310CC"/>
    <w:rsid w:val="00A313FC"/>
    <w:rsid w:val="00A31C6E"/>
    <w:rsid w:val="00A326B4"/>
    <w:rsid w:val="00A3280D"/>
    <w:rsid w:val="00A32AE9"/>
    <w:rsid w:val="00A33C37"/>
    <w:rsid w:val="00A33CDA"/>
    <w:rsid w:val="00A35085"/>
    <w:rsid w:val="00A354FE"/>
    <w:rsid w:val="00A35889"/>
    <w:rsid w:val="00A3595D"/>
    <w:rsid w:val="00A35AB9"/>
    <w:rsid w:val="00A35E2C"/>
    <w:rsid w:val="00A36004"/>
    <w:rsid w:val="00A36956"/>
    <w:rsid w:val="00A36E9B"/>
    <w:rsid w:val="00A372BF"/>
    <w:rsid w:val="00A3767E"/>
    <w:rsid w:val="00A37805"/>
    <w:rsid w:val="00A37D6B"/>
    <w:rsid w:val="00A37EDB"/>
    <w:rsid w:val="00A37F50"/>
    <w:rsid w:val="00A4033F"/>
    <w:rsid w:val="00A40B5C"/>
    <w:rsid w:val="00A40B62"/>
    <w:rsid w:val="00A40B77"/>
    <w:rsid w:val="00A41910"/>
    <w:rsid w:val="00A4228D"/>
    <w:rsid w:val="00A42E81"/>
    <w:rsid w:val="00A42F7C"/>
    <w:rsid w:val="00A43439"/>
    <w:rsid w:val="00A4347F"/>
    <w:rsid w:val="00A435AB"/>
    <w:rsid w:val="00A43B95"/>
    <w:rsid w:val="00A4487C"/>
    <w:rsid w:val="00A45B08"/>
    <w:rsid w:val="00A45B9B"/>
    <w:rsid w:val="00A461A2"/>
    <w:rsid w:val="00A46829"/>
    <w:rsid w:val="00A46847"/>
    <w:rsid w:val="00A46DA6"/>
    <w:rsid w:val="00A47174"/>
    <w:rsid w:val="00A47936"/>
    <w:rsid w:val="00A506F8"/>
    <w:rsid w:val="00A51229"/>
    <w:rsid w:val="00A515D4"/>
    <w:rsid w:val="00A51975"/>
    <w:rsid w:val="00A5366A"/>
    <w:rsid w:val="00A5407B"/>
    <w:rsid w:val="00A54419"/>
    <w:rsid w:val="00A5456B"/>
    <w:rsid w:val="00A5458B"/>
    <w:rsid w:val="00A545A4"/>
    <w:rsid w:val="00A55029"/>
    <w:rsid w:val="00A5508D"/>
    <w:rsid w:val="00A5556B"/>
    <w:rsid w:val="00A55874"/>
    <w:rsid w:val="00A55890"/>
    <w:rsid w:val="00A558EF"/>
    <w:rsid w:val="00A5590E"/>
    <w:rsid w:val="00A55BCA"/>
    <w:rsid w:val="00A57020"/>
    <w:rsid w:val="00A572B1"/>
    <w:rsid w:val="00A57B67"/>
    <w:rsid w:val="00A57CA0"/>
    <w:rsid w:val="00A601AB"/>
    <w:rsid w:val="00A60312"/>
    <w:rsid w:val="00A604BB"/>
    <w:rsid w:val="00A60E3B"/>
    <w:rsid w:val="00A6197D"/>
    <w:rsid w:val="00A61B7A"/>
    <w:rsid w:val="00A623E7"/>
    <w:rsid w:val="00A62988"/>
    <w:rsid w:val="00A62E8F"/>
    <w:rsid w:val="00A62EB8"/>
    <w:rsid w:val="00A62F59"/>
    <w:rsid w:val="00A63AC5"/>
    <w:rsid w:val="00A64116"/>
    <w:rsid w:val="00A64895"/>
    <w:rsid w:val="00A65138"/>
    <w:rsid w:val="00A651DC"/>
    <w:rsid w:val="00A65820"/>
    <w:rsid w:val="00A661DE"/>
    <w:rsid w:val="00A664A8"/>
    <w:rsid w:val="00A66B62"/>
    <w:rsid w:val="00A66EA2"/>
    <w:rsid w:val="00A67182"/>
    <w:rsid w:val="00A67996"/>
    <w:rsid w:val="00A67A22"/>
    <w:rsid w:val="00A67DDD"/>
    <w:rsid w:val="00A70115"/>
    <w:rsid w:val="00A70AB4"/>
    <w:rsid w:val="00A71A3E"/>
    <w:rsid w:val="00A71EA2"/>
    <w:rsid w:val="00A71FA1"/>
    <w:rsid w:val="00A721F7"/>
    <w:rsid w:val="00A724D6"/>
    <w:rsid w:val="00A72C7B"/>
    <w:rsid w:val="00A72CB9"/>
    <w:rsid w:val="00A730F4"/>
    <w:rsid w:val="00A739D7"/>
    <w:rsid w:val="00A73A40"/>
    <w:rsid w:val="00A73B34"/>
    <w:rsid w:val="00A73C81"/>
    <w:rsid w:val="00A743A6"/>
    <w:rsid w:val="00A74692"/>
    <w:rsid w:val="00A749B1"/>
    <w:rsid w:val="00A74C4B"/>
    <w:rsid w:val="00A755A4"/>
    <w:rsid w:val="00A75749"/>
    <w:rsid w:val="00A76436"/>
    <w:rsid w:val="00A76DFA"/>
    <w:rsid w:val="00A77DDA"/>
    <w:rsid w:val="00A77FB7"/>
    <w:rsid w:val="00A80A3C"/>
    <w:rsid w:val="00A80FBA"/>
    <w:rsid w:val="00A80FF1"/>
    <w:rsid w:val="00A81871"/>
    <w:rsid w:val="00A81A4D"/>
    <w:rsid w:val="00A81B14"/>
    <w:rsid w:val="00A825BC"/>
    <w:rsid w:val="00A82D05"/>
    <w:rsid w:val="00A82FFB"/>
    <w:rsid w:val="00A841F0"/>
    <w:rsid w:val="00A842DD"/>
    <w:rsid w:val="00A846A3"/>
    <w:rsid w:val="00A8496F"/>
    <w:rsid w:val="00A85185"/>
    <w:rsid w:val="00A854AB"/>
    <w:rsid w:val="00A856D1"/>
    <w:rsid w:val="00A85768"/>
    <w:rsid w:val="00A85A14"/>
    <w:rsid w:val="00A862B4"/>
    <w:rsid w:val="00A86AAA"/>
    <w:rsid w:val="00A86ABE"/>
    <w:rsid w:val="00A879E1"/>
    <w:rsid w:val="00A916D8"/>
    <w:rsid w:val="00A91C9D"/>
    <w:rsid w:val="00A91CA8"/>
    <w:rsid w:val="00A9203C"/>
    <w:rsid w:val="00A92185"/>
    <w:rsid w:val="00A921FC"/>
    <w:rsid w:val="00A924CF"/>
    <w:rsid w:val="00A926B6"/>
    <w:rsid w:val="00A92868"/>
    <w:rsid w:val="00A92A1C"/>
    <w:rsid w:val="00A92B5A"/>
    <w:rsid w:val="00A93003"/>
    <w:rsid w:val="00A93C95"/>
    <w:rsid w:val="00A942B1"/>
    <w:rsid w:val="00A94ACD"/>
    <w:rsid w:val="00A956E5"/>
    <w:rsid w:val="00A9649E"/>
    <w:rsid w:val="00A967C0"/>
    <w:rsid w:val="00AA00D6"/>
    <w:rsid w:val="00AA01B3"/>
    <w:rsid w:val="00AA09CD"/>
    <w:rsid w:val="00AA1326"/>
    <w:rsid w:val="00AA139A"/>
    <w:rsid w:val="00AA140D"/>
    <w:rsid w:val="00AA227E"/>
    <w:rsid w:val="00AA2A24"/>
    <w:rsid w:val="00AA4D33"/>
    <w:rsid w:val="00AA5000"/>
    <w:rsid w:val="00AA58F0"/>
    <w:rsid w:val="00AA647B"/>
    <w:rsid w:val="00AA67A4"/>
    <w:rsid w:val="00AA6E6D"/>
    <w:rsid w:val="00AA7120"/>
    <w:rsid w:val="00AA7189"/>
    <w:rsid w:val="00AB0772"/>
    <w:rsid w:val="00AB0905"/>
    <w:rsid w:val="00AB0FD7"/>
    <w:rsid w:val="00AB0FFF"/>
    <w:rsid w:val="00AB14B4"/>
    <w:rsid w:val="00AB2E31"/>
    <w:rsid w:val="00AB3179"/>
    <w:rsid w:val="00AB32AE"/>
    <w:rsid w:val="00AB32B8"/>
    <w:rsid w:val="00AB35BB"/>
    <w:rsid w:val="00AB3756"/>
    <w:rsid w:val="00AB37A2"/>
    <w:rsid w:val="00AB3E02"/>
    <w:rsid w:val="00AB3FDF"/>
    <w:rsid w:val="00AB4080"/>
    <w:rsid w:val="00AB4488"/>
    <w:rsid w:val="00AB4E08"/>
    <w:rsid w:val="00AB5654"/>
    <w:rsid w:val="00AB5976"/>
    <w:rsid w:val="00AB5AF2"/>
    <w:rsid w:val="00AB5FC3"/>
    <w:rsid w:val="00AB6355"/>
    <w:rsid w:val="00AB64C1"/>
    <w:rsid w:val="00AB67F1"/>
    <w:rsid w:val="00AB6BF0"/>
    <w:rsid w:val="00AB6C6D"/>
    <w:rsid w:val="00AB7277"/>
    <w:rsid w:val="00AB78A4"/>
    <w:rsid w:val="00AB7BCF"/>
    <w:rsid w:val="00AC04D1"/>
    <w:rsid w:val="00AC04DB"/>
    <w:rsid w:val="00AC0DCD"/>
    <w:rsid w:val="00AC1336"/>
    <w:rsid w:val="00AC13B7"/>
    <w:rsid w:val="00AC1710"/>
    <w:rsid w:val="00AC1FC0"/>
    <w:rsid w:val="00AC20AB"/>
    <w:rsid w:val="00AC2690"/>
    <w:rsid w:val="00AC2762"/>
    <w:rsid w:val="00AC28AD"/>
    <w:rsid w:val="00AC37CC"/>
    <w:rsid w:val="00AC3884"/>
    <w:rsid w:val="00AC3ADA"/>
    <w:rsid w:val="00AC4417"/>
    <w:rsid w:val="00AC450A"/>
    <w:rsid w:val="00AC4690"/>
    <w:rsid w:val="00AC4782"/>
    <w:rsid w:val="00AC4BF8"/>
    <w:rsid w:val="00AC501C"/>
    <w:rsid w:val="00AC56A5"/>
    <w:rsid w:val="00AC5911"/>
    <w:rsid w:val="00AC62AF"/>
    <w:rsid w:val="00AC640D"/>
    <w:rsid w:val="00AC6B4A"/>
    <w:rsid w:val="00AC7D8E"/>
    <w:rsid w:val="00AD0119"/>
    <w:rsid w:val="00AD0474"/>
    <w:rsid w:val="00AD0492"/>
    <w:rsid w:val="00AD0706"/>
    <w:rsid w:val="00AD14DB"/>
    <w:rsid w:val="00AD2687"/>
    <w:rsid w:val="00AD2ED3"/>
    <w:rsid w:val="00AD323B"/>
    <w:rsid w:val="00AD3C8E"/>
    <w:rsid w:val="00AD3DE8"/>
    <w:rsid w:val="00AD41D0"/>
    <w:rsid w:val="00AD4309"/>
    <w:rsid w:val="00AD4669"/>
    <w:rsid w:val="00AD4C44"/>
    <w:rsid w:val="00AD5B57"/>
    <w:rsid w:val="00AD5ED6"/>
    <w:rsid w:val="00AD6A70"/>
    <w:rsid w:val="00AD6AC8"/>
    <w:rsid w:val="00AD79C6"/>
    <w:rsid w:val="00AE1B7A"/>
    <w:rsid w:val="00AE2A50"/>
    <w:rsid w:val="00AE2B40"/>
    <w:rsid w:val="00AE2D13"/>
    <w:rsid w:val="00AE2D57"/>
    <w:rsid w:val="00AE385B"/>
    <w:rsid w:val="00AE3BDC"/>
    <w:rsid w:val="00AE42EA"/>
    <w:rsid w:val="00AE4B54"/>
    <w:rsid w:val="00AE5C32"/>
    <w:rsid w:val="00AE61A3"/>
    <w:rsid w:val="00AE6595"/>
    <w:rsid w:val="00AE6C6F"/>
    <w:rsid w:val="00AE74E8"/>
    <w:rsid w:val="00AE7669"/>
    <w:rsid w:val="00AE79BE"/>
    <w:rsid w:val="00AF01BB"/>
    <w:rsid w:val="00AF0C89"/>
    <w:rsid w:val="00AF1317"/>
    <w:rsid w:val="00AF1D2E"/>
    <w:rsid w:val="00AF1DF1"/>
    <w:rsid w:val="00AF2A4B"/>
    <w:rsid w:val="00AF2A7B"/>
    <w:rsid w:val="00AF2B81"/>
    <w:rsid w:val="00AF2D6E"/>
    <w:rsid w:val="00AF3D59"/>
    <w:rsid w:val="00AF4535"/>
    <w:rsid w:val="00AF4957"/>
    <w:rsid w:val="00AF4B1C"/>
    <w:rsid w:val="00AF4E2E"/>
    <w:rsid w:val="00AF51C2"/>
    <w:rsid w:val="00AF575F"/>
    <w:rsid w:val="00AF5CDF"/>
    <w:rsid w:val="00AF5D23"/>
    <w:rsid w:val="00AF6B64"/>
    <w:rsid w:val="00AF781C"/>
    <w:rsid w:val="00B003D2"/>
    <w:rsid w:val="00B00582"/>
    <w:rsid w:val="00B00A23"/>
    <w:rsid w:val="00B00CDA"/>
    <w:rsid w:val="00B013B6"/>
    <w:rsid w:val="00B013D6"/>
    <w:rsid w:val="00B01520"/>
    <w:rsid w:val="00B015FA"/>
    <w:rsid w:val="00B01F32"/>
    <w:rsid w:val="00B02052"/>
    <w:rsid w:val="00B021A7"/>
    <w:rsid w:val="00B02413"/>
    <w:rsid w:val="00B0288E"/>
    <w:rsid w:val="00B02D95"/>
    <w:rsid w:val="00B02D99"/>
    <w:rsid w:val="00B03235"/>
    <w:rsid w:val="00B03810"/>
    <w:rsid w:val="00B03D93"/>
    <w:rsid w:val="00B04199"/>
    <w:rsid w:val="00B052F8"/>
    <w:rsid w:val="00B05314"/>
    <w:rsid w:val="00B053D1"/>
    <w:rsid w:val="00B058CD"/>
    <w:rsid w:val="00B05CE0"/>
    <w:rsid w:val="00B0605B"/>
    <w:rsid w:val="00B0674B"/>
    <w:rsid w:val="00B0728D"/>
    <w:rsid w:val="00B072DA"/>
    <w:rsid w:val="00B07841"/>
    <w:rsid w:val="00B07909"/>
    <w:rsid w:val="00B07A8A"/>
    <w:rsid w:val="00B10076"/>
    <w:rsid w:val="00B1056C"/>
    <w:rsid w:val="00B10C6C"/>
    <w:rsid w:val="00B10D32"/>
    <w:rsid w:val="00B11425"/>
    <w:rsid w:val="00B11AF3"/>
    <w:rsid w:val="00B12531"/>
    <w:rsid w:val="00B12A63"/>
    <w:rsid w:val="00B12B23"/>
    <w:rsid w:val="00B12E44"/>
    <w:rsid w:val="00B1308F"/>
    <w:rsid w:val="00B134E8"/>
    <w:rsid w:val="00B14232"/>
    <w:rsid w:val="00B14743"/>
    <w:rsid w:val="00B1486E"/>
    <w:rsid w:val="00B15950"/>
    <w:rsid w:val="00B16049"/>
    <w:rsid w:val="00B16B29"/>
    <w:rsid w:val="00B16D6D"/>
    <w:rsid w:val="00B17229"/>
    <w:rsid w:val="00B17599"/>
    <w:rsid w:val="00B1767A"/>
    <w:rsid w:val="00B20125"/>
    <w:rsid w:val="00B20224"/>
    <w:rsid w:val="00B2054E"/>
    <w:rsid w:val="00B205DB"/>
    <w:rsid w:val="00B207B0"/>
    <w:rsid w:val="00B20DE0"/>
    <w:rsid w:val="00B21FFE"/>
    <w:rsid w:val="00B222BE"/>
    <w:rsid w:val="00B2255B"/>
    <w:rsid w:val="00B22906"/>
    <w:rsid w:val="00B22F03"/>
    <w:rsid w:val="00B2398B"/>
    <w:rsid w:val="00B2404B"/>
    <w:rsid w:val="00B24120"/>
    <w:rsid w:val="00B24429"/>
    <w:rsid w:val="00B249EC"/>
    <w:rsid w:val="00B24A25"/>
    <w:rsid w:val="00B24E50"/>
    <w:rsid w:val="00B2589F"/>
    <w:rsid w:val="00B25ED0"/>
    <w:rsid w:val="00B26067"/>
    <w:rsid w:val="00B26B3A"/>
    <w:rsid w:val="00B26B8A"/>
    <w:rsid w:val="00B27095"/>
    <w:rsid w:val="00B273BF"/>
    <w:rsid w:val="00B27927"/>
    <w:rsid w:val="00B27968"/>
    <w:rsid w:val="00B27F2C"/>
    <w:rsid w:val="00B30482"/>
    <w:rsid w:val="00B30810"/>
    <w:rsid w:val="00B3104B"/>
    <w:rsid w:val="00B311D9"/>
    <w:rsid w:val="00B313E1"/>
    <w:rsid w:val="00B318E3"/>
    <w:rsid w:val="00B31E35"/>
    <w:rsid w:val="00B32CEE"/>
    <w:rsid w:val="00B33577"/>
    <w:rsid w:val="00B33BFD"/>
    <w:rsid w:val="00B33DE9"/>
    <w:rsid w:val="00B34374"/>
    <w:rsid w:val="00B346F1"/>
    <w:rsid w:val="00B347AF"/>
    <w:rsid w:val="00B349DC"/>
    <w:rsid w:val="00B359FB"/>
    <w:rsid w:val="00B35A2F"/>
    <w:rsid w:val="00B35D0E"/>
    <w:rsid w:val="00B35F56"/>
    <w:rsid w:val="00B36357"/>
    <w:rsid w:val="00B366DE"/>
    <w:rsid w:val="00B36DFF"/>
    <w:rsid w:val="00B36E64"/>
    <w:rsid w:val="00B376E0"/>
    <w:rsid w:val="00B379B8"/>
    <w:rsid w:val="00B37CD8"/>
    <w:rsid w:val="00B40678"/>
    <w:rsid w:val="00B40844"/>
    <w:rsid w:val="00B413DE"/>
    <w:rsid w:val="00B41758"/>
    <w:rsid w:val="00B41876"/>
    <w:rsid w:val="00B419A8"/>
    <w:rsid w:val="00B41C21"/>
    <w:rsid w:val="00B42122"/>
    <w:rsid w:val="00B424A4"/>
    <w:rsid w:val="00B430FE"/>
    <w:rsid w:val="00B43571"/>
    <w:rsid w:val="00B43893"/>
    <w:rsid w:val="00B43943"/>
    <w:rsid w:val="00B43949"/>
    <w:rsid w:val="00B43D67"/>
    <w:rsid w:val="00B4426B"/>
    <w:rsid w:val="00B444D3"/>
    <w:rsid w:val="00B44A7E"/>
    <w:rsid w:val="00B44D4D"/>
    <w:rsid w:val="00B45365"/>
    <w:rsid w:val="00B4581B"/>
    <w:rsid w:val="00B46070"/>
    <w:rsid w:val="00B46764"/>
    <w:rsid w:val="00B472CD"/>
    <w:rsid w:val="00B473F2"/>
    <w:rsid w:val="00B47AB5"/>
    <w:rsid w:val="00B47E41"/>
    <w:rsid w:val="00B47E82"/>
    <w:rsid w:val="00B47EA6"/>
    <w:rsid w:val="00B5040D"/>
    <w:rsid w:val="00B51B92"/>
    <w:rsid w:val="00B51BB1"/>
    <w:rsid w:val="00B51BFF"/>
    <w:rsid w:val="00B5320B"/>
    <w:rsid w:val="00B53582"/>
    <w:rsid w:val="00B53AE4"/>
    <w:rsid w:val="00B541E0"/>
    <w:rsid w:val="00B55860"/>
    <w:rsid w:val="00B56413"/>
    <w:rsid w:val="00B56B95"/>
    <w:rsid w:val="00B56CE1"/>
    <w:rsid w:val="00B56F39"/>
    <w:rsid w:val="00B571C0"/>
    <w:rsid w:val="00B575D9"/>
    <w:rsid w:val="00B5765C"/>
    <w:rsid w:val="00B57A3C"/>
    <w:rsid w:val="00B57C19"/>
    <w:rsid w:val="00B603BB"/>
    <w:rsid w:val="00B61229"/>
    <w:rsid w:val="00B61B39"/>
    <w:rsid w:val="00B62803"/>
    <w:rsid w:val="00B62AFC"/>
    <w:rsid w:val="00B62B54"/>
    <w:rsid w:val="00B62F88"/>
    <w:rsid w:val="00B63676"/>
    <w:rsid w:val="00B638F6"/>
    <w:rsid w:val="00B63E90"/>
    <w:rsid w:val="00B63EED"/>
    <w:rsid w:val="00B6443A"/>
    <w:rsid w:val="00B64C85"/>
    <w:rsid w:val="00B64EDE"/>
    <w:rsid w:val="00B652B8"/>
    <w:rsid w:val="00B65392"/>
    <w:rsid w:val="00B657CC"/>
    <w:rsid w:val="00B658E1"/>
    <w:rsid w:val="00B65995"/>
    <w:rsid w:val="00B66039"/>
    <w:rsid w:val="00B66FAF"/>
    <w:rsid w:val="00B67285"/>
    <w:rsid w:val="00B674A6"/>
    <w:rsid w:val="00B67925"/>
    <w:rsid w:val="00B67B25"/>
    <w:rsid w:val="00B70A09"/>
    <w:rsid w:val="00B70B15"/>
    <w:rsid w:val="00B7196C"/>
    <w:rsid w:val="00B71C3B"/>
    <w:rsid w:val="00B71DE8"/>
    <w:rsid w:val="00B72B87"/>
    <w:rsid w:val="00B73246"/>
    <w:rsid w:val="00B73576"/>
    <w:rsid w:val="00B7380F"/>
    <w:rsid w:val="00B73C39"/>
    <w:rsid w:val="00B74119"/>
    <w:rsid w:val="00B74910"/>
    <w:rsid w:val="00B74DA4"/>
    <w:rsid w:val="00B74F85"/>
    <w:rsid w:val="00B751F8"/>
    <w:rsid w:val="00B75871"/>
    <w:rsid w:val="00B76828"/>
    <w:rsid w:val="00B76894"/>
    <w:rsid w:val="00B76BEB"/>
    <w:rsid w:val="00B77013"/>
    <w:rsid w:val="00B77D6E"/>
    <w:rsid w:val="00B80071"/>
    <w:rsid w:val="00B81927"/>
    <w:rsid w:val="00B8269D"/>
    <w:rsid w:val="00B832C2"/>
    <w:rsid w:val="00B83ACD"/>
    <w:rsid w:val="00B83CEF"/>
    <w:rsid w:val="00B845B5"/>
    <w:rsid w:val="00B84A82"/>
    <w:rsid w:val="00B84F7E"/>
    <w:rsid w:val="00B852E1"/>
    <w:rsid w:val="00B85465"/>
    <w:rsid w:val="00B854FF"/>
    <w:rsid w:val="00B85901"/>
    <w:rsid w:val="00B85FA5"/>
    <w:rsid w:val="00B86012"/>
    <w:rsid w:val="00B863A3"/>
    <w:rsid w:val="00B868C1"/>
    <w:rsid w:val="00B86A8B"/>
    <w:rsid w:val="00B86CB6"/>
    <w:rsid w:val="00B870CC"/>
    <w:rsid w:val="00B87301"/>
    <w:rsid w:val="00B877EE"/>
    <w:rsid w:val="00B90010"/>
    <w:rsid w:val="00B90166"/>
    <w:rsid w:val="00B90B70"/>
    <w:rsid w:val="00B911E9"/>
    <w:rsid w:val="00B91DB3"/>
    <w:rsid w:val="00B9222F"/>
    <w:rsid w:val="00B92230"/>
    <w:rsid w:val="00B92B12"/>
    <w:rsid w:val="00B92E7F"/>
    <w:rsid w:val="00B933EF"/>
    <w:rsid w:val="00B939A3"/>
    <w:rsid w:val="00B949C8"/>
    <w:rsid w:val="00B949CD"/>
    <w:rsid w:val="00B95A45"/>
    <w:rsid w:val="00B9638F"/>
    <w:rsid w:val="00B97408"/>
    <w:rsid w:val="00B975D0"/>
    <w:rsid w:val="00B97867"/>
    <w:rsid w:val="00B97985"/>
    <w:rsid w:val="00B97D86"/>
    <w:rsid w:val="00BA0415"/>
    <w:rsid w:val="00BA062F"/>
    <w:rsid w:val="00BA0D23"/>
    <w:rsid w:val="00BA0E1D"/>
    <w:rsid w:val="00BA0F14"/>
    <w:rsid w:val="00BA2A2C"/>
    <w:rsid w:val="00BA3221"/>
    <w:rsid w:val="00BA44C7"/>
    <w:rsid w:val="00BA4775"/>
    <w:rsid w:val="00BA4853"/>
    <w:rsid w:val="00BA4A1A"/>
    <w:rsid w:val="00BA5126"/>
    <w:rsid w:val="00BA51F8"/>
    <w:rsid w:val="00BA5CA3"/>
    <w:rsid w:val="00BA6024"/>
    <w:rsid w:val="00BA6240"/>
    <w:rsid w:val="00BA6259"/>
    <w:rsid w:val="00BA6EC4"/>
    <w:rsid w:val="00BA6ED8"/>
    <w:rsid w:val="00BA721A"/>
    <w:rsid w:val="00BA7724"/>
    <w:rsid w:val="00BB0320"/>
    <w:rsid w:val="00BB268A"/>
    <w:rsid w:val="00BB26E2"/>
    <w:rsid w:val="00BB284A"/>
    <w:rsid w:val="00BB32F2"/>
    <w:rsid w:val="00BB3EEA"/>
    <w:rsid w:val="00BB3FAE"/>
    <w:rsid w:val="00BB4381"/>
    <w:rsid w:val="00BB43B9"/>
    <w:rsid w:val="00BB5C92"/>
    <w:rsid w:val="00BB63DD"/>
    <w:rsid w:val="00BB6440"/>
    <w:rsid w:val="00BB6763"/>
    <w:rsid w:val="00BB6900"/>
    <w:rsid w:val="00BB6A4F"/>
    <w:rsid w:val="00BB6CD3"/>
    <w:rsid w:val="00BB719A"/>
    <w:rsid w:val="00BB780C"/>
    <w:rsid w:val="00BB7BB3"/>
    <w:rsid w:val="00BB7CFD"/>
    <w:rsid w:val="00BB7F8D"/>
    <w:rsid w:val="00BC017C"/>
    <w:rsid w:val="00BC06E9"/>
    <w:rsid w:val="00BC07AC"/>
    <w:rsid w:val="00BC0A5F"/>
    <w:rsid w:val="00BC0A66"/>
    <w:rsid w:val="00BC101B"/>
    <w:rsid w:val="00BC1989"/>
    <w:rsid w:val="00BC19D2"/>
    <w:rsid w:val="00BC1C1D"/>
    <w:rsid w:val="00BC2382"/>
    <w:rsid w:val="00BC25B2"/>
    <w:rsid w:val="00BC2AAC"/>
    <w:rsid w:val="00BC326A"/>
    <w:rsid w:val="00BC402B"/>
    <w:rsid w:val="00BC49EB"/>
    <w:rsid w:val="00BC4B52"/>
    <w:rsid w:val="00BC4D60"/>
    <w:rsid w:val="00BC5563"/>
    <w:rsid w:val="00BC5BBF"/>
    <w:rsid w:val="00BC5D3E"/>
    <w:rsid w:val="00BC66CE"/>
    <w:rsid w:val="00BC68ED"/>
    <w:rsid w:val="00BC68F2"/>
    <w:rsid w:val="00BC6B31"/>
    <w:rsid w:val="00BC6BE6"/>
    <w:rsid w:val="00BC7845"/>
    <w:rsid w:val="00BC79D2"/>
    <w:rsid w:val="00BC7AA9"/>
    <w:rsid w:val="00BC7E0B"/>
    <w:rsid w:val="00BD006E"/>
    <w:rsid w:val="00BD0695"/>
    <w:rsid w:val="00BD1A4F"/>
    <w:rsid w:val="00BD1B22"/>
    <w:rsid w:val="00BD1BB9"/>
    <w:rsid w:val="00BD1D8D"/>
    <w:rsid w:val="00BD1FE1"/>
    <w:rsid w:val="00BD37B5"/>
    <w:rsid w:val="00BD4A78"/>
    <w:rsid w:val="00BD6413"/>
    <w:rsid w:val="00BD6C0F"/>
    <w:rsid w:val="00BD6F50"/>
    <w:rsid w:val="00BD6F53"/>
    <w:rsid w:val="00BD73CB"/>
    <w:rsid w:val="00BD7D48"/>
    <w:rsid w:val="00BD7E67"/>
    <w:rsid w:val="00BE00F7"/>
    <w:rsid w:val="00BE030B"/>
    <w:rsid w:val="00BE03C5"/>
    <w:rsid w:val="00BE08D0"/>
    <w:rsid w:val="00BE1AE8"/>
    <w:rsid w:val="00BE1F05"/>
    <w:rsid w:val="00BE1FDD"/>
    <w:rsid w:val="00BE200A"/>
    <w:rsid w:val="00BE25E0"/>
    <w:rsid w:val="00BE262E"/>
    <w:rsid w:val="00BE2F39"/>
    <w:rsid w:val="00BE3A2D"/>
    <w:rsid w:val="00BE3C24"/>
    <w:rsid w:val="00BE43D9"/>
    <w:rsid w:val="00BE471E"/>
    <w:rsid w:val="00BE4A42"/>
    <w:rsid w:val="00BE4C13"/>
    <w:rsid w:val="00BE4E9F"/>
    <w:rsid w:val="00BE4F62"/>
    <w:rsid w:val="00BE5C20"/>
    <w:rsid w:val="00BE5D49"/>
    <w:rsid w:val="00BE6CD3"/>
    <w:rsid w:val="00BE771C"/>
    <w:rsid w:val="00BE7C16"/>
    <w:rsid w:val="00BE7E30"/>
    <w:rsid w:val="00BE7E81"/>
    <w:rsid w:val="00BF02CB"/>
    <w:rsid w:val="00BF06CD"/>
    <w:rsid w:val="00BF10FB"/>
    <w:rsid w:val="00BF13B0"/>
    <w:rsid w:val="00BF1CD2"/>
    <w:rsid w:val="00BF364C"/>
    <w:rsid w:val="00BF3739"/>
    <w:rsid w:val="00BF4975"/>
    <w:rsid w:val="00BF4A43"/>
    <w:rsid w:val="00BF503D"/>
    <w:rsid w:val="00BF5B53"/>
    <w:rsid w:val="00BF5BAD"/>
    <w:rsid w:val="00BF5FC9"/>
    <w:rsid w:val="00BF672C"/>
    <w:rsid w:val="00BF6A6E"/>
    <w:rsid w:val="00BF7637"/>
    <w:rsid w:val="00C00098"/>
    <w:rsid w:val="00C00160"/>
    <w:rsid w:val="00C00779"/>
    <w:rsid w:val="00C00793"/>
    <w:rsid w:val="00C00B1B"/>
    <w:rsid w:val="00C00D08"/>
    <w:rsid w:val="00C00EC7"/>
    <w:rsid w:val="00C01046"/>
    <w:rsid w:val="00C01266"/>
    <w:rsid w:val="00C01496"/>
    <w:rsid w:val="00C01E20"/>
    <w:rsid w:val="00C01E40"/>
    <w:rsid w:val="00C023DF"/>
    <w:rsid w:val="00C0255B"/>
    <w:rsid w:val="00C03168"/>
    <w:rsid w:val="00C032FF"/>
    <w:rsid w:val="00C036B6"/>
    <w:rsid w:val="00C038DE"/>
    <w:rsid w:val="00C04517"/>
    <w:rsid w:val="00C04556"/>
    <w:rsid w:val="00C04B9E"/>
    <w:rsid w:val="00C04C8E"/>
    <w:rsid w:val="00C04FBE"/>
    <w:rsid w:val="00C04FED"/>
    <w:rsid w:val="00C0607C"/>
    <w:rsid w:val="00C06745"/>
    <w:rsid w:val="00C06A1D"/>
    <w:rsid w:val="00C07509"/>
    <w:rsid w:val="00C07CE1"/>
    <w:rsid w:val="00C07D1A"/>
    <w:rsid w:val="00C1013D"/>
    <w:rsid w:val="00C1035A"/>
    <w:rsid w:val="00C10539"/>
    <w:rsid w:val="00C10F29"/>
    <w:rsid w:val="00C10FBD"/>
    <w:rsid w:val="00C12025"/>
    <w:rsid w:val="00C1240F"/>
    <w:rsid w:val="00C125D3"/>
    <w:rsid w:val="00C12DE4"/>
    <w:rsid w:val="00C131D9"/>
    <w:rsid w:val="00C1334B"/>
    <w:rsid w:val="00C134CA"/>
    <w:rsid w:val="00C139E3"/>
    <w:rsid w:val="00C13C53"/>
    <w:rsid w:val="00C13E09"/>
    <w:rsid w:val="00C13F85"/>
    <w:rsid w:val="00C14D7A"/>
    <w:rsid w:val="00C1624A"/>
    <w:rsid w:val="00C16828"/>
    <w:rsid w:val="00C173AA"/>
    <w:rsid w:val="00C175C9"/>
    <w:rsid w:val="00C17CEE"/>
    <w:rsid w:val="00C20B32"/>
    <w:rsid w:val="00C21933"/>
    <w:rsid w:val="00C21B3A"/>
    <w:rsid w:val="00C224D8"/>
    <w:rsid w:val="00C22FDE"/>
    <w:rsid w:val="00C23433"/>
    <w:rsid w:val="00C2378B"/>
    <w:rsid w:val="00C237D4"/>
    <w:rsid w:val="00C237DA"/>
    <w:rsid w:val="00C23B9E"/>
    <w:rsid w:val="00C23C32"/>
    <w:rsid w:val="00C2423C"/>
    <w:rsid w:val="00C24893"/>
    <w:rsid w:val="00C24EEB"/>
    <w:rsid w:val="00C26356"/>
    <w:rsid w:val="00C26ABC"/>
    <w:rsid w:val="00C26E1A"/>
    <w:rsid w:val="00C27192"/>
    <w:rsid w:val="00C27352"/>
    <w:rsid w:val="00C2737A"/>
    <w:rsid w:val="00C2771E"/>
    <w:rsid w:val="00C27BC6"/>
    <w:rsid w:val="00C27E96"/>
    <w:rsid w:val="00C306E0"/>
    <w:rsid w:val="00C30BF3"/>
    <w:rsid w:val="00C312B8"/>
    <w:rsid w:val="00C314C4"/>
    <w:rsid w:val="00C3230D"/>
    <w:rsid w:val="00C324AC"/>
    <w:rsid w:val="00C324F3"/>
    <w:rsid w:val="00C3341E"/>
    <w:rsid w:val="00C33EF2"/>
    <w:rsid w:val="00C3474F"/>
    <w:rsid w:val="00C347F3"/>
    <w:rsid w:val="00C35766"/>
    <w:rsid w:val="00C35A70"/>
    <w:rsid w:val="00C36C2D"/>
    <w:rsid w:val="00C36E47"/>
    <w:rsid w:val="00C37617"/>
    <w:rsid w:val="00C37C54"/>
    <w:rsid w:val="00C37F41"/>
    <w:rsid w:val="00C407E6"/>
    <w:rsid w:val="00C41A7B"/>
    <w:rsid w:val="00C41BA6"/>
    <w:rsid w:val="00C41F08"/>
    <w:rsid w:val="00C421F0"/>
    <w:rsid w:val="00C4222B"/>
    <w:rsid w:val="00C424BE"/>
    <w:rsid w:val="00C428A3"/>
    <w:rsid w:val="00C42BAF"/>
    <w:rsid w:val="00C434FA"/>
    <w:rsid w:val="00C4449B"/>
    <w:rsid w:val="00C45716"/>
    <w:rsid w:val="00C45B7A"/>
    <w:rsid w:val="00C45B9D"/>
    <w:rsid w:val="00C46815"/>
    <w:rsid w:val="00C46C9C"/>
    <w:rsid w:val="00C47391"/>
    <w:rsid w:val="00C4770F"/>
    <w:rsid w:val="00C5000F"/>
    <w:rsid w:val="00C5016B"/>
    <w:rsid w:val="00C5087D"/>
    <w:rsid w:val="00C50E16"/>
    <w:rsid w:val="00C5110F"/>
    <w:rsid w:val="00C51AF9"/>
    <w:rsid w:val="00C51B8B"/>
    <w:rsid w:val="00C51D03"/>
    <w:rsid w:val="00C52011"/>
    <w:rsid w:val="00C527A9"/>
    <w:rsid w:val="00C52B72"/>
    <w:rsid w:val="00C52CC4"/>
    <w:rsid w:val="00C54443"/>
    <w:rsid w:val="00C54460"/>
    <w:rsid w:val="00C54C09"/>
    <w:rsid w:val="00C56084"/>
    <w:rsid w:val="00C56A77"/>
    <w:rsid w:val="00C56C88"/>
    <w:rsid w:val="00C56E80"/>
    <w:rsid w:val="00C57047"/>
    <w:rsid w:val="00C57093"/>
    <w:rsid w:val="00C571A5"/>
    <w:rsid w:val="00C57291"/>
    <w:rsid w:val="00C573F3"/>
    <w:rsid w:val="00C600D8"/>
    <w:rsid w:val="00C60284"/>
    <w:rsid w:val="00C60958"/>
    <w:rsid w:val="00C609FD"/>
    <w:rsid w:val="00C60A85"/>
    <w:rsid w:val="00C61183"/>
    <w:rsid w:val="00C61489"/>
    <w:rsid w:val="00C61D9B"/>
    <w:rsid w:val="00C62385"/>
    <w:rsid w:val="00C623C3"/>
    <w:rsid w:val="00C62EF2"/>
    <w:rsid w:val="00C633B1"/>
    <w:rsid w:val="00C636E3"/>
    <w:rsid w:val="00C63C16"/>
    <w:rsid w:val="00C6411C"/>
    <w:rsid w:val="00C64269"/>
    <w:rsid w:val="00C64401"/>
    <w:rsid w:val="00C64A65"/>
    <w:rsid w:val="00C64CB9"/>
    <w:rsid w:val="00C6502F"/>
    <w:rsid w:val="00C6532F"/>
    <w:rsid w:val="00C655C8"/>
    <w:rsid w:val="00C658FF"/>
    <w:rsid w:val="00C65BFC"/>
    <w:rsid w:val="00C65E61"/>
    <w:rsid w:val="00C66ADD"/>
    <w:rsid w:val="00C66FDF"/>
    <w:rsid w:val="00C6752F"/>
    <w:rsid w:val="00C7016C"/>
    <w:rsid w:val="00C702E4"/>
    <w:rsid w:val="00C70AEF"/>
    <w:rsid w:val="00C70B3E"/>
    <w:rsid w:val="00C71AD3"/>
    <w:rsid w:val="00C722DB"/>
    <w:rsid w:val="00C7236E"/>
    <w:rsid w:val="00C72A2B"/>
    <w:rsid w:val="00C72B7F"/>
    <w:rsid w:val="00C73AF2"/>
    <w:rsid w:val="00C73E4C"/>
    <w:rsid w:val="00C74017"/>
    <w:rsid w:val="00C744B3"/>
    <w:rsid w:val="00C75031"/>
    <w:rsid w:val="00C7554E"/>
    <w:rsid w:val="00C76B0E"/>
    <w:rsid w:val="00C77B2D"/>
    <w:rsid w:val="00C77FE1"/>
    <w:rsid w:val="00C800E3"/>
    <w:rsid w:val="00C803BB"/>
    <w:rsid w:val="00C80515"/>
    <w:rsid w:val="00C807F1"/>
    <w:rsid w:val="00C80DAB"/>
    <w:rsid w:val="00C80FC6"/>
    <w:rsid w:val="00C81186"/>
    <w:rsid w:val="00C8142C"/>
    <w:rsid w:val="00C8168C"/>
    <w:rsid w:val="00C81784"/>
    <w:rsid w:val="00C81833"/>
    <w:rsid w:val="00C8262E"/>
    <w:rsid w:val="00C82872"/>
    <w:rsid w:val="00C83647"/>
    <w:rsid w:val="00C839B9"/>
    <w:rsid w:val="00C83F8D"/>
    <w:rsid w:val="00C84749"/>
    <w:rsid w:val="00C84977"/>
    <w:rsid w:val="00C852A9"/>
    <w:rsid w:val="00C855AD"/>
    <w:rsid w:val="00C85A19"/>
    <w:rsid w:val="00C85AA3"/>
    <w:rsid w:val="00C86387"/>
    <w:rsid w:val="00C86BE3"/>
    <w:rsid w:val="00C87ABD"/>
    <w:rsid w:val="00C87C8E"/>
    <w:rsid w:val="00C903FB"/>
    <w:rsid w:val="00C905B1"/>
    <w:rsid w:val="00C9066F"/>
    <w:rsid w:val="00C90B51"/>
    <w:rsid w:val="00C90D5C"/>
    <w:rsid w:val="00C90EC4"/>
    <w:rsid w:val="00C9104D"/>
    <w:rsid w:val="00C91643"/>
    <w:rsid w:val="00C91A2F"/>
    <w:rsid w:val="00C91C8E"/>
    <w:rsid w:val="00C92981"/>
    <w:rsid w:val="00C92A97"/>
    <w:rsid w:val="00C92B9A"/>
    <w:rsid w:val="00C92CE8"/>
    <w:rsid w:val="00C92EE6"/>
    <w:rsid w:val="00C930F9"/>
    <w:rsid w:val="00C931A1"/>
    <w:rsid w:val="00C93763"/>
    <w:rsid w:val="00C93920"/>
    <w:rsid w:val="00C93B4B"/>
    <w:rsid w:val="00C93BD7"/>
    <w:rsid w:val="00C9414A"/>
    <w:rsid w:val="00C943BE"/>
    <w:rsid w:val="00C94732"/>
    <w:rsid w:val="00C94AEE"/>
    <w:rsid w:val="00C9576F"/>
    <w:rsid w:val="00C95A82"/>
    <w:rsid w:val="00C95CBA"/>
    <w:rsid w:val="00C96ABA"/>
    <w:rsid w:val="00C96D00"/>
    <w:rsid w:val="00C970B5"/>
    <w:rsid w:val="00C9713C"/>
    <w:rsid w:val="00C97433"/>
    <w:rsid w:val="00C97A6E"/>
    <w:rsid w:val="00CA03D1"/>
    <w:rsid w:val="00CA04D6"/>
    <w:rsid w:val="00CA05EE"/>
    <w:rsid w:val="00CA0D31"/>
    <w:rsid w:val="00CA13D0"/>
    <w:rsid w:val="00CA1693"/>
    <w:rsid w:val="00CA1CF9"/>
    <w:rsid w:val="00CA1DF5"/>
    <w:rsid w:val="00CA227C"/>
    <w:rsid w:val="00CA2427"/>
    <w:rsid w:val="00CA2AD9"/>
    <w:rsid w:val="00CA2DD5"/>
    <w:rsid w:val="00CA2E4D"/>
    <w:rsid w:val="00CA3312"/>
    <w:rsid w:val="00CA4B92"/>
    <w:rsid w:val="00CA4FB4"/>
    <w:rsid w:val="00CA59A1"/>
    <w:rsid w:val="00CA5FF6"/>
    <w:rsid w:val="00CA68F3"/>
    <w:rsid w:val="00CA69F2"/>
    <w:rsid w:val="00CA6B26"/>
    <w:rsid w:val="00CA6BA9"/>
    <w:rsid w:val="00CA7921"/>
    <w:rsid w:val="00CA7C9A"/>
    <w:rsid w:val="00CB0416"/>
    <w:rsid w:val="00CB0663"/>
    <w:rsid w:val="00CB0789"/>
    <w:rsid w:val="00CB094F"/>
    <w:rsid w:val="00CB14C0"/>
    <w:rsid w:val="00CB1640"/>
    <w:rsid w:val="00CB1899"/>
    <w:rsid w:val="00CB1D01"/>
    <w:rsid w:val="00CB2037"/>
    <w:rsid w:val="00CB29F9"/>
    <w:rsid w:val="00CB2A26"/>
    <w:rsid w:val="00CB2E58"/>
    <w:rsid w:val="00CB2F82"/>
    <w:rsid w:val="00CB32A3"/>
    <w:rsid w:val="00CB370A"/>
    <w:rsid w:val="00CB37DC"/>
    <w:rsid w:val="00CB3AB2"/>
    <w:rsid w:val="00CB3EDF"/>
    <w:rsid w:val="00CB4CCA"/>
    <w:rsid w:val="00CB58E9"/>
    <w:rsid w:val="00CB5941"/>
    <w:rsid w:val="00CB5CB4"/>
    <w:rsid w:val="00CB6384"/>
    <w:rsid w:val="00CB69D4"/>
    <w:rsid w:val="00CB6F8B"/>
    <w:rsid w:val="00CB71E3"/>
    <w:rsid w:val="00CB7660"/>
    <w:rsid w:val="00CB792D"/>
    <w:rsid w:val="00CC02D7"/>
    <w:rsid w:val="00CC0A07"/>
    <w:rsid w:val="00CC2630"/>
    <w:rsid w:val="00CC2C45"/>
    <w:rsid w:val="00CC3177"/>
    <w:rsid w:val="00CC353C"/>
    <w:rsid w:val="00CC35C7"/>
    <w:rsid w:val="00CC41DF"/>
    <w:rsid w:val="00CC57C4"/>
    <w:rsid w:val="00CC6508"/>
    <w:rsid w:val="00CC7487"/>
    <w:rsid w:val="00CC7B3F"/>
    <w:rsid w:val="00CC7B57"/>
    <w:rsid w:val="00CD0441"/>
    <w:rsid w:val="00CD08EB"/>
    <w:rsid w:val="00CD0F6F"/>
    <w:rsid w:val="00CD141D"/>
    <w:rsid w:val="00CD19FF"/>
    <w:rsid w:val="00CD2472"/>
    <w:rsid w:val="00CD2BA9"/>
    <w:rsid w:val="00CD2D9D"/>
    <w:rsid w:val="00CD3037"/>
    <w:rsid w:val="00CD31C1"/>
    <w:rsid w:val="00CD3445"/>
    <w:rsid w:val="00CD370D"/>
    <w:rsid w:val="00CD3E04"/>
    <w:rsid w:val="00CD4A5A"/>
    <w:rsid w:val="00CD4C4C"/>
    <w:rsid w:val="00CD5926"/>
    <w:rsid w:val="00CD6466"/>
    <w:rsid w:val="00CD64CF"/>
    <w:rsid w:val="00CD6633"/>
    <w:rsid w:val="00CD6DDD"/>
    <w:rsid w:val="00CD77A6"/>
    <w:rsid w:val="00CE0703"/>
    <w:rsid w:val="00CE0F59"/>
    <w:rsid w:val="00CE1447"/>
    <w:rsid w:val="00CE1537"/>
    <w:rsid w:val="00CE1BEB"/>
    <w:rsid w:val="00CE2CB8"/>
    <w:rsid w:val="00CE3213"/>
    <w:rsid w:val="00CE4394"/>
    <w:rsid w:val="00CE4650"/>
    <w:rsid w:val="00CE4E25"/>
    <w:rsid w:val="00CE5A4F"/>
    <w:rsid w:val="00CE5C48"/>
    <w:rsid w:val="00CE61EE"/>
    <w:rsid w:val="00CE6488"/>
    <w:rsid w:val="00CE71BB"/>
    <w:rsid w:val="00CE7447"/>
    <w:rsid w:val="00CF03D2"/>
    <w:rsid w:val="00CF0A8C"/>
    <w:rsid w:val="00CF0BA5"/>
    <w:rsid w:val="00CF16EF"/>
    <w:rsid w:val="00CF19D2"/>
    <w:rsid w:val="00CF2780"/>
    <w:rsid w:val="00CF2D8C"/>
    <w:rsid w:val="00CF3443"/>
    <w:rsid w:val="00CF3D06"/>
    <w:rsid w:val="00CF400F"/>
    <w:rsid w:val="00CF46F2"/>
    <w:rsid w:val="00CF49B0"/>
    <w:rsid w:val="00CF4E0B"/>
    <w:rsid w:val="00CF5371"/>
    <w:rsid w:val="00CF54F9"/>
    <w:rsid w:val="00CF5678"/>
    <w:rsid w:val="00CF5CEC"/>
    <w:rsid w:val="00CF5DFB"/>
    <w:rsid w:val="00CF6140"/>
    <w:rsid w:val="00CF64FD"/>
    <w:rsid w:val="00CF6556"/>
    <w:rsid w:val="00CF6823"/>
    <w:rsid w:val="00CF750D"/>
    <w:rsid w:val="00CF7B09"/>
    <w:rsid w:val="00CF7CC8"/>
    <w:rsid w:val="00CF7F19"/>
    <w:rsid w:val="00D00D17"/>
    <w:rsid w:val="00D011DA"/>
    <w:rsid w:val="00D015BE"/>
    <w:rsid w:val="00D01BD2"/>
    <w:rsid w:val="00D01F30"/>
    <w:rsid w:val="00D01F90"/>
    <w:rsid w:val="00D02160"/>
    <w:rsid w:val="00D023C8"/>
    <w:rsid w:val="00D02CBD"/>
    <w:rsid w:val="00D02D5D"/>
    <w:rsid w:val="00D03463"/>
    <w:rsid w:val="00D0353A"/>
    <w:rsid w:val="00D0386B"/>
    <w:rsid w:val="00D03B4E"/>
    <w:rsid w:val="00D03CAE"/>
    <w:rsid w:val="00D03E60"/>
    <w:rsid w:val="00D04AA9"/>
    <w:rsid w:val="00D05201"/>
    <w:rsid w:val="00D05B2F"/>
    <w:rsid w:val="00D05EFB"/>
    <w:rsid w:val="00D07289"/>
    <w:rsid w:val="00D10366"/>
    <w:rsid w:val="00D107C6"/>
    <w:rsid w:val="00D10CFD"/>
    <w:rsid w:val="00D1152E"/>
    <w:rsid w:val="00D1208C"/>
    <w:rsid w:val="00D12786"/>
    <w:rsid w:val="00D12827"/>
    <w:rsid w:val="00D12E0A"/>
    <w:rsid w:val="00D12F54"/>
    <w:rsid w:val="00D131F0"/>
    <w:rsid w:val="00D1321F"/>
    <w:rsid w:val="00D133D6"/>
    <w:rsid w:val="00D13586"/>
    <w:rsid w:val="00D140D2"/>
    <w:rsid w:val="00D14333"/>
    <w:rsid w:val="00D14812"/>
    <w:rsid w:val="00D14A63"/>
    <w:rsid w:val="00D15CBC"/>
    <w:rsid w:val="00D16043"/>
    <w:rsid w:val="00D1669B"/>
    <w:rsid w:val="00D16992"/>
    <w:rsid w:val="00D170B9"/>
    <w:rsid w:val="00D1723B"/>
    <w:rsid w:val="00D174C4"/>
    <w:rsid w:val="00D17B5E"/>
    <w:rsid w:val="00D17DFC"/>
    <w:rsid w:val="00D17F16"/>
    <w:rsid w:val="00D2023E"/>
    <w:rsid w:val="00D202A8"/>
    <w:rsid w:val="00D20462"/>
    <w:rsid w:val="00D20ED0"/>
    <w:rsid w:val="00D2118C"/>
    <w:rsid w:val="00D211E1"/>
    <w:rsid w:val="00D211F5"/>
    <w:rsid w:val="00D213A4"/>
    <w:rsid w:val="00D213F9"/>
    <w:rsid w:val="00D2143E"/>
    <w:rsid w:val="00D21905"/>
    <w:rsid w:val="00D21B6E"/>
    <w:rsid w:val="00D2202C"/>
    <w:rsid w:val="00D220F0"/>
    <w:rsid w:val="00D22384"/>
    <w:rsid w:val="00D2280E"/>
    <w:rsid w:val="00D2397E"/>
    <w:rsid w:val="00D24B2F"/>
    <w:rsid w:val="00D25054"/>
    <w:rsid w:val="00D26173"/>
    <w:rsid w:val="00D26375"/>
    <w:rsid w:val="00D276C4"/>
    <w:rsid w:val="00D276F4"/>
    <w:rsid w:val="00D278CE"/>
    <w:rsid w:val="00D303DD"/>
    <w:rsid w:val="00D30416"/>
    <w:rsid w:val="00D305FC"/>
    <w:rsid w:val="00D30618"/>
    <w:rsid w:val="00D30C1E"/>
    <w:rsid w:val="00D321C7"/>
    <w:rsid w:val="00D328DE"/>
    <w:rsid w:val="00D32E2C"/>
    <w:rsid w:val="00D32F87"/>
    <w:rsid w:val="00D333A3"/>
    <w:rsid w:val="00D335CE"/>
    <w:rsid w:val="00D34624"/>
    <w:rsid w:val="00D34BA4"/>
    <w:rsid w:val="00D35064"/>
    <w:rsid w:val="00D35293"/>
    <w:rsid w:val="00D355B8"/>
    <w:rsid w:val="00D35E3A"/>
    <w:rsid w:val="00D36387"/>
    <w:rsid w:val="00D36CCC"/>
    <w:rsid w:val="00D37E02"/>
    <w:rsid w:val="00D40A48"/>
    <w:rsid w:val="00D41243"/>
    <w:rsid w:val="00D419B9"/>
    <w:rsid w:val="00D41D48"/>
    <w:rsid w:val="00D41E21"/>
    <w:rsid w:val="00D42253"/>
    <w:rsid w:val="00D42559"/>
    <w:rsid w:val="00D426E8"/>
    <w:rsid w:val="00D42CAF"/>
    <w:rsid w:val="00D42D54"/>
    <w:rsid w:val="00D43625"/>
    <w:rsid w:val="00D43877"/>
    <w:rsid w:val="00D43C8B"/>
    <w:rsid w:val="00D44299"/>
    <w:rsid w:val="00D44571"/>
    <w:rsid w:val="00D45266"/>
    <w:rsid w:val="00D457D1"/>
    <w:rsid w:val="00D45893"/>
    <w:rsid w:val="00D45970"/>
    <w:rsid w:val="00D45F21"/>
    <w:rsid w:val="00D4617F"/>
    <w:rsid w:val="00D46629"/>
    <w:rsid w:val="00D4668F"/>
    <w:rsid w:val="00D46DCB"/>
    <w:rsid w:val="00D4751C"/>
    <w:rsid w:val="00D47B88"/>
    <w:rsid w:val="00D47BE6"/>
    <w:rsid w:val="00D501E8"/>
    <w:rsid w:val="00D5059E"/>
    <w:rsid w:val="00D50E06"/>
    <w:rsid w:val="00D51274"/>
    <w:rsid w:val="00D51795"/>
    <w:rsid w:val="00D51C3D"/>
    <w:rsid w:val="00D51DA7"/>
    <w:rsid w:val="00D521E3"/>
    <w:rsid w:val="00D53259"/>
    <w:rsid w:val="00D534B6"/>
    <w:rsid w:val="00D53857"/>
    <w:rsid w:val="00D538D3"/>
    <w:rsid w:val="00D5406F"/>
    <w:rsid w:val="00D54521"/>
    <w:rsid w:val="00D55DE6"/>
    <w:rsid w:val="00D55E72"/>
    <w:rsid w:val="00D55FC4"/>
    <w:rsid w:val="00D5634B"/>
    <w:rsid w:val="00D56661"/>
    <w:rsid w:val="00D56E77"/>
    <w:rsid w:val="00D56ED8"/>
    <w:rsid w:val="00D573B1"/>
    <w:rsid w:val="00D57460"/>
    <w:rsid w:val="00D574E2"/>
    <w:rsid w:val="00D575EB"/>
    <w:rsid w:val="00D57B24"/>
    <w:rsid w:val="00D57D1F"/>
    <w:rsid w:val="00D608E0"/>
    <w:rsid w:val="00D60CC9"/>
    <w:rsid w:val="00D60E52"/>
    <w:rsid w:val="00D6257C"/>
    <w:rsid w:val="00D62822"/>
    <w:rsid w:val="00D62B67"/>
    <w:rsid w:val="00D62D96"/>
    <w:rsid w:val="00D62F2F"/>
    <w:rsid w:val="00D634BA"/>
    <w:rsid w:val="00D63651"/>
    <w:rsid w:val="00D6377A"/>
    <w:rsid w:val="00D63EAE"/>
    <w:rsid w:val="00D65083"/>
    <w:rsid w:val="00D65756"/>
    <w:rsid w:val="00D659E6"/>
    <w:rsid w:val="00D65A53"/>
    <w:rsid w:val="00D65AA0"/>
    <w:rsid w:val="00D66082"/>
    <w:rsid w:val="00D666B5"/>
    <w:rsid w:val="00D667D0"/>
    <w:rsid w:val="00D66925"/>
    <w:rsid w:val="00D670AB"/>
    <w:rsid w:val="00D67390"/>
    <w:rsid w:val="00D67631"/>
    <w:rsid w:val="00D67BF6"/>
    <w:rsid w:val="00D7015E"/>
    <w:rsid w:val="00D70313"/>
    <w:rsid w:val="00D703BE"/>
    <w:rsid w:val="00D70506"/>
    <w:rsid w:val="00D707F9"/>
    <w:rsid w:val="00D70CCD"/>
    <w:rsid w:val="00D70D7F"/>
    <w:rsid w:val="00D71615"/>
    <w:rsid w:val="00D717B7"/>
    <w:rsid w:val="00D71B9C"/>
    <w:rsid w:val="00D71F6B"/>
    <w:rsid w:val="00D7211C"/>
    <w:rsid w:val="00D72406"/>
    <w:rsid w:val="00D7299B"/>
    <w:rsid w:val="00D72BBA"/>
    <w:rsid w:val="00D72D70"/>
    <w:rsid w:val="00D73D0C"/>
    <w:rsid w:val="00D743C6"/>
    <w:rsid w:val="00D749B3"/>
    <w:rsid w:val="00D74B5D"/>
    <w:rsid w:val="00D74E30"/>
    <w:rsid w:val="00D752B7"/>
    <w:rsid w:val="00D752CE"/>
    <w:rsid w:val="00D75883"/>
    <w:rsid w:val="00D758A2"/>
    <w:rsid w:val="00D75A2F"/>
    <w:rsid w:val="00D75B47"/>
    <w:rsid w:val="00D76E44"/>
    <w:rsid w:val="00D77022"/>
    <w:rsid w:val="00D770E0"/>
    <w:rsid w:val="00D7763C"/>
    <w:rsid w:val="00D77850"/>
    <w:rsid w:val="00D80001"/>
    <w:rsid w:val="00D8122F"/>
    <w:rsid w:val="00D8135A"/>
    <w:rsid w:val="00D81F8F"/>
    <w:rsid w:val="00D821CE"/>
    <w:rsid w:val="00D82402"/>
    <w:rsid w:val="00D82C2C"/>
    <w:rsid w:val="00D82D00"/>
    <w:rsid w:val="00D8326D"/>
    <w:rsid w:val="00D83AA2"/>
    <w:rsid w:val="00D83BD5"/>
    <w:rsid w:val="00D841F2"/>
    <w:rsid w:val="00D84378"/>
    <w:rsid w:val="00D84A26"/>
    <w:rsid w:val="00D84D3E"/>
    <w:rsid w:val="00D85BE6"/>
    <w:rsid w:val="00D85DF6"/>
    <w:rsid w:val="00D86385"/>
    <w:rsid w:val="00D86597"/>
    <w:rsid w:val="00D871A4"/>
    <w:rsid w:val="00D87301"/>
    <w:rsid w:val="00D87529"/>
    <w:rsid w:val="00D87FD6"/>
    <w:rsid w:val="00D9020A"/>
    <w:rsid w:val="00D90999"/>
    <w:rsid w:val="00D90B79"/>
    <w:rsid w:val="00D90D7F"/>
    <w:rsid w:val="00D9186C"/>
    <w:rsid w:val="00D9260E"/>
    <w:rsid w:val="00D92C6C"/>
    <w:rsid w:val="00D92F6E"/>
    <w:rsid w:val="00D92F9F"/>
    <w:rsid w:val="00D93014"/>
    <w:rsid w:val="00D93682"/>
    <w:rsid w:val="00D93B04"/>
    <w:rsid w:val="00D93BE2"/>
    <w:rsid w:val="00D93D58"/>
    <w:rsid w:val="00D93E15"/>
    <w:rsid w:val="00D940D4"/>
    <w:rsid w:val="00D943E3"/>
    <w:rsid w:val="00D94794"/>
    <w:rsid w:val="00D949B4"/>
    <w:rsid w:val="00D94A82"/>
    <w:rsid w:val="00D95409"/>
    <w:rsid w:val="00D956FF"/>
    <w:rsid w:val="00D95938"/>
    <w:rsid w:val="00D95AF2"/>
    <w:rsid w:val="00D95FFA"/>
    <w:rsid w:val="00D9607B"/>
    <w:rsid w:val="00D960D8"/>
    <w:rsid w:val="00D960ED"/>
    <w:rsid w:val="00D961E8"/>
    <w:rsid w:val="00D9630E"/>
    <w:rsid w:val="00D970FB"/>
    <w:rsid w:val="00D97266"/>
    <w:rsid w:val="00D97594"/>
    <w:rsid w:val="00D97600"/>
    <w:rsid w:val="00D9782C"/>
    <w:rsid w:val="00DA0F0E"/>
    <w:rsid w:val="00DA137E"/>
    <w:rsid w:val="00DA1E74"/>
    <w:rsid w:val="00DA268D"/>
    <w:rsid w:val="00DA2B17"/>
    <w:rsid w:val="00DA2D27"/>
    <w:rsid w:val="00DA2D2C"/>
    <w:rsid w:val="00DA336E"/>
    <w:rsid w:val="00DA3807"/>
    <w:rsid w:val="00DA3D2C"/>
    <w:rsid w:val="00DA4D96"/>
    <w:rsid w:val="00DA4FE8"/>
    <w:rsid w:val="00DA5068"/>
    <w:rsid w:val="00DA518B"/>
    <w:rsid w:val="00DA520E"/>
    <w:rsid w:val="00DA53AC"/>
    <w:rsid w:val="00DA56AB"/>
    <w:rsid w:val="00DA5745"/>
    <w:rsid w:val="00DA5A1E"/>
    <w:rsid w:val="00DA5F2F"/>
    <w:rsid w:val="00DA6006"/>
    <w:rsid w:val="00DA64DE"/>
    <w:rsid w:val="00DA6D2D"/>
    <w:rsid w:val="00DA6E6B"/>
    <w:rsid w:val="00DA7706"/>
    <w:rsid w:val="00DA7D02"/>
    <w:rsid w:val="00DB000B"/>
    <w:rsid w:val="00DB0022"/>
    <w:rsid w:val="00DB0921"/>
    <w:rsid w:val="00DB16E6"/>
    <w:rsid w:val="00DB1879"/>
    <w:rsid w:val="00DB19B2"/>
    <w:rsid w:val="00DB19D4"/>
    <w:rsid w:val="00DB1A74"/>
    <w:rsid w:val="00DB24D8"/>
    <w:rsid w:val="00DB25E8"/>
    <w:rsid w:val="00DB2D4E"/>
    <w:rsid w:val="00DB300A"/>
    <w:rsid w:val="00DB30A3"/>
    <w:rsid w:val="00DB33A8"/>
    <w:rsid w:val="00DB3792"/>
    <w:rsid w:val="00DB3DA7"/>
    <w:rsid w:val="00DB4068"/>
    <w:rsid w:val="00DB4995"/>
    <w:rsid w:val="00DB4BEA"/>
    <w:rsid w:val="00DB5480"/>
    <w:rsid w:val="00DB56E4"/>
    <w:rsid w:val="00DB5E96"/>
    <w:rsid w:val="00DB6A01"/>
    <w:rsid w:val="00DB6AEB"/>
    <w:rsid w:val="00DB6D0D"/>
    <w:rsid w:val="00DB7790"/>
    <w:rsid w:val="00DB7E7A"/>
    <w:rsid w:val="00DC0752"/>
    <w:rsid w:val="00DC09D0"/>
    <w:rsid w:val="00DC0AF2"/>
    <w:rsid w:val="00DC1475"/>
    <w:rsid w:val="00DC1830"/>
    <w:rsid w:val="00DC186D"/>
    <w:rsid w:val="00DC25FF"/>
    <w:rsid w:val="00DC2888"/>
    <w:rsid w:val="00DC2903"/>
    <w:rsid w:val="00DC453E"/>
    <w:rsid w:val="00DC493E"/>
    <w:rsid w:val="00DC54AB"/>
    <w:rsid w:val="00DC5798"/>
    <w:rsid w:val="00DC63EF"/>
    <w:rsid w:val="00DC6BA4"/>
    <w:rsid w:val="00DC7136"/>
    <w:rsid w:val="00DC73EB"/>
    <w:rsid w:val="00DC74A4"/>
    <w:rsid w:val="00DC77C6"/>
    <w:rsid w:val="00DC77CF"/>
    <w:rsid w:val="00DC799A"/>
    <w:rsid w:val="00DC7B30"/>
    <w:rsid w:val="00DD0B2F"/>
    <w:rsid w:val="00DD144E"/>
    <w:rsid w:val="00DD2D74"/>
    <w:rsid w:val="00DD35C0"/>
    <w:rsid w:val="00DD3A81"/>
    <w:rsid w:val="00DD45EC"/>
    <w:rsid w:val="00DD4894"/>
    <w:rsid w:val="00DD4DAD"/>
    <w:rsid w:val="00DD6D25"/>
    <w:rsid w:val="00DD7D16"/>
    <w:rsid w:val="00DE02D1"/>
    <w:rsid w:val="00DE0553"/>
    <w:rsid w:val="00DE1195"/>
    <w:rsid w:val="00DE1323"/>
    <w:rsid w:val="00DE158B"/>
    <w:rsid w:val="00DE17DB"/>
    <w:rsid w:val="00DE1A9A"/>
    <w:rsid w:val="00DE1DA3"/>
    <w:rsid w:val="00DE2069"/>
    <w:rsid w:val="00DE24C2"/>
    <w:rsid w:val="00DE252F"/>
    <w:rsid w:val="00DE29AA"/>
    <w:rsid w:val="00DE2D7D"/>
    <w:rsid w:val="00DE30CB"/>
    <w:rsid w:val="00DE3607"/>
    <w:rsid w:val="00DE39F3"/>
    <w:rsid w:val="00DE3BF7"/>
    <w:rsid w:val="00DE410C"/>
    <w:rsid w:val="00DE4FFF"/>
    <w:rsid w:val="00DE5230"/>
    <w:rsid w:val="00DE54EC"/>
    <w:rsid w:val="00DE57C6"/>
    <w:rsid w:val="00DE603B"/>
    <w:rsid w:val="00DE6669"/>
    <w:rsid w:val="00DE6AD3"/>
    <w:rsid w:val="00DE7B8C"/>
    <w:rsid w:val="00DE7B9D"/>
    <w:rsid w:val="00DE7FE6"/>
    <w:rsid w:val="00DF0666"/>
    <w:rsid w:val="00DF0ABC"/>
    <w:rsid w:val="00DF0CE3"/>
    <w:rsid w:val="00DF1061"/>
    <w:rsid w:val="00DF2329"/>
    <w:rsid w:val="00DF28C9"/>
    <w:rsid w:val="00DF3137"/>
    <w:rsid w:val="00DF3239"/>
    <w:rsid w:val="00DF36CA"/>
    <w:rsid w:val="00DF40AF"/>
    <w:rsid w:val="00DF4D35"/>
    <w:rsid w:val="00DF545C"/>
    <w:rsid w:val="00DF5B3E"/>
    <w:rsid w:val="00DF5B7A"/>
    <w:rsid w:val="00DF5EA3"/>
    <w:rsid w:val="00DF67EA"/>
    <w:rsid w:val="00DF6B17"/>
    <w:rsid w:val="00DF71B5"/>
    <w:rsid w:val="00DF73B9"/>
    <w:rsid w:val="00DF7542"/>
    <w:rsid w:val="00DF77F1"/>
    <w:rsid w:val="00E004C9"/>
    <w:rsid w:val="00E01578"/>
    <w:rsid w:val="00E01A4C"/>
    <w:rsid w:val="00E01E7C"/>
    <w:rsid w:val="00E033B8"/>
    <w:rsid w:val="00E04ADD"/>
    <w:rsid w:val="00E04DF1"/>
    <w:rsid w:val="00E05103"/>
    <w:rsid w:val="00E0561B"/>
    <w:rsid w:val="00E05B6C"/>
    <w:rsid w:val="00E05CB4"/>
    <w:rsid w:val="00E05D85"/>
    <w:rsid w:val="00E06027"/>
    <w:rsid w:val="00E06AD8"/>
    <w:rsid w:val="00E06F68"/>
    <w:rsid w:val="00E07934"/>
    <w:rsid w:val="00E07A6F"/>
    <w:rsid w:val="00E10480"/>
    <w:rsid w:val="00E1075E"/>
    <w:rsid w:val="00E11BA2"/>
    <w:rsid w:val="00E11BC0"/>
    <w:rsid w:val="00E12735"/>
    <w:rsid w:val="00E127A3"/>
    <w:rsid w:val="00E132D3"/>
    <w:rsid w:val="00E14725"/>
    <w:rsid w:val="00E1479C"/>
    <w:rsid w:val="00E14E62"/>
    <w:rsid w:val="00E15379"/>
    <w:rsid w:val="00E1589F"/>
    <w:rsid w:val="00E15C28"/>
    <w:rsid w:val="00E15C31"/>
    <w:rsid w:val="00E16018"/>
    <w:rsid w:val="00E16EE6"/>
    <w:rsid w:val="00E1727E"/>
    <w:rsid w:val="00E17396"/>
    <w:rsid w:val="00E179F7"/>
    <w:rsid w:val="00E17D55"/>
    <w:rsid w:val="00E20296"/>
    <w:rsid w:val="00E2044E"/>
    <w:rsid w:val="00E207DD"/>
    <w:rsid w:val="00E20C27"/>
    <w:rsid w:val="00E20C61"/>
    <w:rsid w:val="00E20FEF"/>
    <w:rsid w:val="00E211F2"/>
    <w:rsid w:val="00E2147F"/>
    <w:rsid w:val="00E218A8"/>
    <w:rsid w:val="00E22A86"/>
    <w:rsid w:val="00E22B6F"/>
    <w:rsid w:val="00E2312B"/>
    <w:rsid w:val="00E2345B"/>
    <w:rsid w:val="00E2419C"/>
    <w:rsid w:val="00E24526"/>
    <w:rsid w:val="00E2454E"/>
    <w:rsid w:val="00E246F8"/>
    <w:rsid w:val="00E24907"/>
    <w:rsid w:val="00E2573E"/>
    <w:rsid w:val="00E25CE5"/>
    <w:rsid w:val="00E260E5"/>
    <w:rsid w:val="00E269A2"/>
    <w:rsid w:val="00E27178"/>
    <w:rsid w:val="00E277B5"/>
    <w:rsid w:val="00E30698"/>
    <w:rsid w:val="00E30773"/>
    <w:rsid w:val="00E30DF3"/>
    <w:rsid w:val="00E30F8A"/>
    <w:rsid w:val="00E31AE6"/>
    <w:rsid w:val="00E32508"/>
    <w:rsid w:val="00E32724"/>
    <w:rsid w:val="00E330F6"/>
    <w:rsid w:val="00E33900"/>
    <w:rsid w:val="00E33E6B"/>
    <w:rsid w:val="00E33EC8"/>
    <w:rsid w:val="00E33F85"/>
    <w:rsid w:val="00E3463A"/>
    <w:rsid w:val="00E34A26"/>
    <w:rsid w:val="00E34B85"/>
    <w:rsid w:val="00E351DC"/>
    <w:rsid w:val="00E35A7F"/>
    <w:rsid w:val="00E366F9"/>
    <w:rsid w:val="00E3670E"/>
    <w:rsid w:val="00E37ABD"/>
    <w:rsid w:val="00E37B95"/>
    <w:rsid w:val="00E4028F"/>
    <w:rsid w:val="00E40BE0"/>
    <w:rsid w:val="00E40D9B"/>
    <w:rsid w:val="00E418D8"/>
    <w:rsid w:val="00E42006"/>
    <w:rsid w:val="00E4298F"/>
    <w:rsid w:val="00E438B8"/>
    <w:rsid w:val="00E43A9F"/>
    <w:rsid w:val="00E43AB5"/>
    <w:rsid w:val="00E43FB9"/>
    <w:rsid w:val="00E447FE"/>
    <w:rsid w:val="00E45438"/>
    <w:rsid w:val="00E463C4"/>
    <w:rsid w:val="00E46674"/>
    <w:rsid w:val="00E46B33"/>
    <w:rsid w:val="00E46F03"/>
    <w:rsid w:val="00E500F5"/>
    <w:rsid w:val="00E5015A"/>
    <w:rsid w:val="00E50207"/>
    <w:rsid w:val="00E50EA7"/>
    <w:rsid w:val="00E51030"/>
    <w:rsid w:val="00E51432"/>
    <w:rsid w:val="00E51FF4"/>
    <w:rsid w:val="00E5218B"/>
    <w:rsid w:val="00E524D4"/>
    <w:rsid w:val="00E5263F"/>
    <w:rsid w:val="00E530F1"/>
    <w:rsid w:val="00E5336D"/>
    <w:rsid w:val="00E53AB6"/>
    <w:rsid w:val="00E53FB1"/>
    <w:rsid w:val="00E54288"/>
    <w:rsid w:val="00E556E3"/>
    <w:rsid w:val="00E56284"/>
    <w:rsid w:val="00E56979"/>
    <w:rsid w:val="00E56E33"/>
    <w:rsid w:val="00E570B1"/>
    <w:rsid w:val="00E570CE"/>
    <w:rsid w:val="00E57204"/>
    <w:rsid w:val="00E57D03"/>
    <w:rsid w:val="00E57E83"/>
    <w:rsid w:val="00E600BD"/>
    <w:rsid w:val="00E60418"/>
    <w:rsid w:val="00E61357"/>
    <w:rsid w:val="00E61D0A"/>
    <w:rsid w:val="00E62670"/>
    <w:rsid w:val="00E62A41"/>
    <w:rsid w:val="00E6387A"/>
    <w:rsid w:val="00E6399E"/>
    <w:rsid w:val="00E63BAB"/>
    <w:rsid w:val="00E63FE3"/>
    <w:rsid w:val="00E6437E"/>
    <w:rsid w:val="00E648FA"/>
    <w:rsid w:val="00E64F1F"/>
    <w:rsid w:val="00E650B1"/>
    <w:rsid w:val="00E65373"/>
    <w:rsid w:val="00E656E7"/>
    <w:rsid w:val="00E65A52"/>
    <w:rsid w:val="00E65B75"/>
    <w:rsid w:val="00E65E0B"/>
    <w:rsid w:val="00E6611B"/>
    <w:rsid w:val="00E663BD"/>
    <w:rsid w:val="00E669A8"/>
    <w:rsid w:val="00E67844"/>
    <w:rsid w:val="00E705F7"/>
    <w:rsid w:val="00E70690"/>
    <w:rsid w:val="00E72450"/>
    <w:rsid w:val="00E74780"/>
    <w:rsid w:val="00E749BF"/>
    <w:rsid w:val="00E75507"/>
    <w:rsid w:val="00E75766"/>
    <w:rsid w:val="00E75962"/>
    <w:rsid w:val="00E75DAA"/>
    <w:rsid w:val="00E7623F"/>
    <w:rsid w:val="00E7642D"/>
    <w:rsid w:val="00E76F82"/>
    <w:rsid w:val="00E76F90"/>
    <w:rsid w:val="00E77768"/>
    <w:rsid w:val="00E807F8"/>
    <w:rsid w:val="00E80CA7"/>
    <w:rsid w:val="00E81233"/>
    <w:rsid w:val="00E82781"/>
    <w:rsid w:val="00E8290D"/>
    <w:rsid w:val="00E829A4"/>
    <w:rsid w:val="00E82EEF"/>
    <w:rsid w:val="00E8325A"/>
    <w:rsid w:val="00E83648"/>
    <w:rsid w:val="00E837D3"/>
    <w:rsid w:val="00E84709"/>
    <w:rsid w:val="00E8496F"/>
    <w:rsid w:val="00E8551C"/>
    <w:rsid w:val="00E856B7"/>
    <w:rsid w:val="00E85F32"/>
    <w:rsid w:val="00E8637C"/>
    <w:rsid w:val="00E865EA"/>
    <w:rsid w:val="00E86905"/>
    <w:rsid w:val="00E86FEA"/>
    <w:rsid w:val="00E87454"/>
    <w:rsid w:val="00E878D2"/>
    <w:rsid w:val="00E9034A"/>
    <w:rsid w:val="00E904C7"/>
    <w:rsid w:val="00E909D9"/>
    <w:rsid w:val="00E9130F"/>
    <w:rsid w:val="00E916F6"/>
    <w:rsid w:val="00E9255B"/>
    <w:rsid w:val="00E926E5"/>
    <w:rsid w:val="00E92BAF"/>
    <w:rsid w:val="00E92CF2"/>
    <w:rsid w:val="00E9309A"/>
    <w:rsid w:val="00E9351B"/>
    <w:rsid w:val="00E93632"/>
    <w:rsid w:val="00E93723"/>
    <w:rsid w:val="00E93749"/>
    <w:rsid w:val="00E938BF"/>
    <w:rsid w:val="00E93A1E"/>
    <w:rsid w:val="00E93B7F"/>
    <w:rsid w:val="00E93D2D"/>
    <w:rsid w:val="00E94171"/>
    <w:rsid w:val="00E94685"/>
    <w:rsid w:val="00E94AE3"/>
    <w:rsid w:val="00E94D08"/>
    <w:rsid w:val="00E95063"/>
    <w:rsid w:val="00E95301"/>
    <w:rsid w:val="00E95344"/>
    <w:rsid w:val="00E955D6"/>
    <w:rsid w:val="00E959F0"/>
    <w:rsid w:val="00E95A04"/>
    <w:rsid w:val="00E96163"/>
    <w:rsid w:val="00E963E4"/>
    <w:rsid w:val="00E96DD5"/>
    <w:rsid w:val="00E96F51"/>
    <w:rsid w:val="00E96F6A"/>
    <w:rsid w:val="00E9783C"/>
    <w:rsid w:val="00E97DD3"/>
    <w:rsid w:val="00EA169A"/>
    <w:rsid w:val="00EA176B"/>
    <w:rsid w:val="00EA1AB6"/>
    <w:rsid w:val="00EA1BCA"/>
    <w:rsid w:val="00EA1C2C"/>
    <w:rsid w:val="00EA24F5"/>
    <w:rsid w:val="00EA2A01"/>
    <w:rsid w:val="00EA2B09"/>
    <w:rsid w:val="00EA2C78"/>
    <w:rsid w:val="00EA32C9"/>
    <w:rsid w:val="00EA3447"/>
    <w:rsid w:val="00EA3A71"/>
    <w:rsid w:val="00EA4211"/>
    <w:rsid w:val="00EA4558"/>
    <w:rsid w:val="00EA4D3D"/>
    <w:rsid w:val="00EA5264"/>
    <w:rsid w:val="00EA57AF"/>
    <w:rsid w:val="00EA57E4"/>
    <w:rsid w:val="00EA5B2D"/>
    <w:rsid w:val="00EA5BFA"/>
    <w:rsid w:val="00EA5CDF"/>
    <w:rsid w:val="00EA61D9"/>
    <w:rsid w:val="00EA6256"/>
    <w:rsid w:val="00EA67A7"/>
    <w:rsid w:val="00EA6CE2"/>
    <w:rsid w:val="00EA7231"/>
    <w:rsid w:val="00EA7844"/>
    <w:rsid w:val="00EA7ACE"/>
    <w:rsid w:val="00EA7B3A"/>
    <w:rsid w:val="00EB14FE"/>
    <w:rsid w:val="00EB1C5F"/>
    <w:rsid w:val="00EB26C7"/>
    <w:rsid w:val="00EB2D55"/>
    <w:rsid w:val="00EB2FCA"/>
    <w:rsid w:val="00EB39D6"/>
    <w:rsid w:val="00EB442F"/>
    <w:rsid w:val="00EB47C9"/>
    <w:rsid w:val="00EB4E09"/>
    <w:rsid w:val="00EB50D9"/>
    <w:rsid w:val="00EB53C7"/>
    <w:rsid w:val="00EB5E2B"/>
    <w:rsid w:val="00EB5E97"/>
    <w:rsid w:val="00EB6EAC"/>
    <w:rsid w:val="00EC0B7A"/>
    <w:rsid w:val="00EC0BBF"/>
    <w:rsid w:val="00EC0F0F"/>
    <w:rsid w:val="00EC13DE"/>
    <w:rsid w:val="00EC14B0"/>
    <w:rsid w:val="00EC16E6"/>
    <w:rsid w:val="00EC182A"/>
    <w:rsid w:val="00EC1AC6"/>
    <w:rsid w:val="00EC21F9"/>
    <w:rsid w:val="00EC2546"/>
    <w:rsid w:val="00EC29D6"/>
    <w:rsid w:val="00EC2ABC"/>
    <w:rsid w:val="00EC2DE5"/>
    <w:rsid w:val="00EC303C"/>
    <w:rsid w:val="00EC32F2"/>
    <w:rsid w:val="00EC344E"/>
    <w:rsid w:val="00EC3899"/>
    <w:rsid w:val="00EC3A56"/>
    <w:rsid w:val="00EC44F8"/>
    <w:rsid w:val="00EC51D6"/>
    <w:rsid w:val="00EC5284"/>
    <w:rsid w:val="00EC613D"/>
    <w:rsid w:val="00EC638D"/>
    <w:rsid w:val="00EC6613"/>
    <w:rsid w:val="00EC6766"/>
    <w:rsid w:val="00EC6976"/>
    <w:rsid w:val="00EC6BF2"/>
    <w:rsid w:val="00EC6D11"/>
    <w:rsid w:val="00EC7122"/>
    <w:rsid w:val="00EC76C2"/>
    <w:rsid w:val="00EC796A"/>
    <w:rsid w:val="00ED1A1A"/>
    <w:rsid w:val="00ED1DCA"/>
    <w:rsid w:val="00ED255C"/>
    <w:rsid w:val="00ED2B24"/>
    <w:rsid w:val="00ED2B69"/>
    <w:rsid w:val="00ED2BB0"/>
    <w:rsid w:val="00ED2EAA"/>
    <w:rsid w:val="00ED3204"/>
    <w:rsid w:val="00ED3234"/>
    <w:rsid w:val="00ED39AF"/>
    <w:rsid w:val="00ED3A21"/>
    <w:rsid w:val="00ED3DEC"/>
    <w:rsid w:val="00ED469E"/>
    <w:rsid w:val="00ED4D0F"/>
    <w:rsid w:val="00ED546B"/>
    <w:rsid w:val="00ED5871"/>
    <w:rsid w:val="00ED590D"/>
    <w:rsid w:val="00ED5AA9"/>
    <w:rsid w:val="00ED5AED"/>
    <w:rsid w:val="00ED5D37"/>
    <w:rsid w:val="00ED5F02"/>
    <w:rsid w:val="00ED66F8"/>
    <w:rsid w:val="00ED69CB"/>
    <w:rsid w:val="00ED69D3"/>
    <w:rsid w:val="00ED7173"/>
    <w:rsid w:val="00ED725C"/>
    <w:rsid w:val="00ED747D"/>
    <w:rsid w:val="00ED7A06"/>
    <w:rsid w:val="00ED7EAF"/>
    <w:rsid w:val="00ED7F3C"/>
    <w:rsid w:val="00EE02B3"/>
    <w:rsid w:val="00EE0899"/>
    <w:rsid w:val="00EE112D"/>
    <w:rsid w:val="00EE1C40"/>
    <w:rsid w:val="00EE1C8A"/>
    <w:rsid w:val="00EE1E8F"/>
    <w:rsid w:val="00EE2234"/>
    <w:rsid w:val="00EE26C9"/>
    <w:rsid w:val="00EE32D5"/>
    <w:rsid w:val="00EE3C7E"/>
    <w:rsid w:val="00EE3C82"/>
    <w:rsid w:val="00EE3D98"/>
    <w:rsid w:val="00EE417A"/>
    <w:rsid w:val="00EE497A"/>
    <w:rsid w:val="00EE53AC"/>
    <w:rsid w:val="00EE5561"/>
    <w:rsid w:val="00EE5DD7"/>
    <w:rsid w:val="00EE624E"/>
    <w:rsid w:val="00EE6772"/>
    <w:rsid w:val="00EE727B"/>
    <w:rsid w:val="00EE7822"/>
    <w:rsid w:val="00EF01B7"/>
    <w:rsid w:val="00EF0E79"/>
    <w:rsid w:val="00EF1D13"/>
    <w:rsid w:val="00EF21D9"/>
    <w:rsid w:val="00EF2B2E"/>
    <w:rsid w:val="00EF322F"/>
    <w:rsid w:val="00EF3486"/>
    <w:rsid w:val="00EF389A"/>
    <w:rsid w:val="00EF3986"/>
    <w:rsid w:val="00EF3AB6"/>
    <w:rsid w:val="00EF4FA7"/>
    <w:rsid w:val="00EF5A68"/>
    <w:rsid w:val="00EF5B20"/>
    <w:rsid w:val="00EF5CE7"/>
    <w:rsid w:val="00EF5FCD"/>
    <w:rsid w:val="00EF646F"/>
    <w:rsid w:val="00EF6906"/>
    <w:rsid w:val="00EF6DF5"/>
    <w:rsid w:val="00EF6F74"/>
    <w:rsid w:val="00EF7532"/>
    <w:rsid w:val="00EF75BE"/>
    <w:rsid w:val="00EF79DC"/>
    <w:rsid w:val="00EF79EA"/>
    <w:rsid w:val="00EF7AF9"/>
    <w:rsid w:val="00EF7C29"/>
    <w:rsid w:val="00EF7F6D"/>
    <w:rsid w:val="00F00588"/>
    <w:rsid w:val="00F00A7B"/>
    <w:rsid w:val="00F0154A"/>
    <w:rsid w:val="00F015F8"/>
    <w:rsid w:val="00F01E79"/>
    <w:rsid w:val="00F0231E"/>
    <w:rsid w:val="00F02514"/>
    <w:rsid w:val="00F025EC"/>
    <w:rsid w:val="00F02C63"/>
    <w:rsid w:val="00F03215"/>
    <w:rsid w:val="00F03631"/>
    <w:rsid w:val="00F038FA"/>
    <w:rsid w:val="00F04670"/>
    <w:rsid w:val="00F0480F"/>
    <w:rsid w:val="00F04A0E"/>
    <w:rsid w:val="00F04CCD"/>
    <w:rsid w:val="00F05087"/>
    <w:rsid w:val="00F0549D"/>
    <w:rsid w:val="00F05BB8"/>
    <w:rsid w:val="00F06135"/>
    <w:rsid w:val="00F06225"/>
    <w:rsid w:val="00F0627F"/>
    <w:rsid w:val="00F066FF"/>
    <w:rsid w:val="00F0672A"/>
    <w:rsid w:val="00F06742"/>
    <w:rsid w:val="00F06B7A"/>
    <w:rsid w:val="00F1010D"/>
    <w:rsid w:val="00F11097"/>
    <w:rsid w:val="00F1174A"/>
    <w:rsid w:val="00F11AA7"/>
    <w:rsid w:val="00F11ACD"/>
    <w:rsid w:val="00F11DE0"/>
    <w:rsid w:val="00F12EB6"/>
    <w:rsid w:val="00F13CB1"/>
    <w:rsid w:val="00F14446"/>
    <w:rsid w:val="00F14595"/>
    <w:rsid w:val="00F151B7"/>
    <w:rsid w:val="00F157AA"/>
    <w:rsid w:val="00F168D8"/>
    <w:rsid w:val="00F16AA7"/>
    <w:rsid w:val="00F16E37"/>
    <w:rsid w:val="00F17069"/>
    <w:rsid w:val="00F171B7"/>
    <w:rsid w:val="00F173DD"/>
    <w:rsid w:val="00F17526"/>
    <w:rsid w:val="00F1764E"/>
    <w:rsid w:val="00F17AE0"/>
    <w:rsid w:val="00F17BFE"/>
    <w:rsid w:val="00F203E0"/>
    <w:rsid w:val="00F20495"/>
    <w:rsid w:val="00F208AC"/>
    <w:rsid w:val="00F20A8D"/>
    <w:rsid w:val="00F20EB2"/>
    <w:rsid w:val="00F21BA5"/>
    <w:rsid w:val="00F21C56"/>
    <w:rsid w:val="00F23426"/>
    <w:rsid w:val="00F23AEB"/>
    <w:rsid w:val="00F23DB9"/>
    <w:rsid w:val="00F23F80"/>
    <w:rsid w:val="00F2425F"/>
    <w:rsid w:val="00F247A8"/>
    <w:rsid w:val="00F24832"/>
    <w:rsid w:val="00F248B4"/>
    <w:rsid w:val="00F2494B"/>
    <w:rsid w:val="00F24D71"/>
    <w:rsid w:val="00F253E9"/>
    <w:rsid w:val="00F259D1"/>
    <w:rsid w:val="00F259FD"/>
    <w:rsid w:val="00F25A23"/>
    <w:rsid w:val="00F261DE"/>
    <w:rsid w:val="00F2676A"/>
    <w:rsid w:val="00F26A70"/>
    <w:rsid w:val="00F26E34"/>
    <w:rsid w:val="00F30349"/>
    <w:rsid w:val="00F307A1"/>
    <w:rsid w:val="00F307C7"/>
    <w:rsid w:val="00F31007"/>
    <w:rsid w:val="00F31113"/>
    <w:rsid w:val="00F31456"/>
    <w:rsid w:val="00F31AB3"/>
    <w:rsid w:val="00F31B74"/>
    <w:rsid w:val="00F31BA9"/>
    <w:rsid w:val="00F31CDA"/>
    <w:rsid w:val="00F32D17"/>
    <w:rsid w:val="00F32EBE"/>
    <w:rsid w:val="00F3347C"/>
    <w:rsid w:val="00F335B2"/>
    <w:rsid w:val="00F337F6"/>
    <w:rsid w:val="00F3418C"/>
    <w:rsid w:val="00F34B8A"/>
    <w:rsid w:val="00F34D6A"/>
    <w:rsid w:val="00F36594"/>
    <w:rsid w:val="00F366D1"/>
    <w:rsid w:val="00F36FAE"/>
    <w:rsid w:val="00F37033"/>
    <w:rsid w:val="00F37404"/>
    <w:rsid w:val="00F3790A"/>
    <w:rsid w:val="00F37D6A"/>
    <w:rsid w:val="00F402F2"/>
    <w:rsid w:val="00F404B3"/>
    <w:rsid w:val="00F40A5D"/>
    <w:rsid w:val="00F40A84"/>
    <w:rsid w:val="00F41AA7"/>
    <w:rsid w:val="00F41CA6"/>
    <w:rsid w:val="00F4276F"/>
    <w:rsid w:val="00F42805"/>
    <w:rsid w:val="00F4297F"/>
    <w:rsid w:val="00F4364E"/>
    <w:rsid w:val="00F43A9D"/>
    <w:rsid w:val="00F4400E"/>
    <w:rsid w:val="00F446DA"/>
    <w:rsid w:val="00F44947"/>
    <w:rsid w:val="00F44EB7"/>
    <w:rsid w:val="00F453E9"/>
    <w:rsid w:val="00F4602A"/>
    <w:rsid w:val="00F460E5"/>
    <w:rsid w:val="00F4653B"/>
    <w:rsid w:val="00F468D5"/>
    <w:rsid w:val="00F46C4E"/>
    <w:rsid w:val="00F46DC9"/>
    <w:rsid w:val="00F470F7"/>
    <w:rsid w:val="00F47282"/>
    <w:rsid w:val="00F47A47"/>
    <w:rsid w:val="00F47B62"/>
    <w:rsid w:val="00F47C83"/>
    <w:rsid w:val="00F5018B"/>
    <w:rsid w:val="00F5024F"/>
    <w:rsid w:val="00F5068F"/>
    <w:rsid w:val="00F509D4"/>
    <w:rsid w:val="00F512AE"/>
    <w:rsid w:val="00F5152A"/>
    <w:rsid w:val="00F5176E"/>
    <w:rsid w:val="00F517B9"/>
    <w:rsid w:val="00F51B4C"/>
    <w:rsid w:val="00F51E61"/>
    <w:rsid w:val="00F52623"/>
    <w:rsid w:val="00F52AB1"/>
    <w:rsid w:val="00F5392F"/>
    <w:rsid w:val="00F539D5"/>
    <w:rsid w:val="00F53A7A"/>
    <w:rsid w:val="00F53B42"/>
    <w:rsid w:val="00F53D89"/>
    <w:rsid w:val="00F53D92"/>
    <w:rsid w:val="00F544D0"/>
    <w:rsid w:val="00F55109"/>
    <w:rsid w:val="00F554D2"/>
    <w:rsid w:val="00F557E4"/>
    <w:rsid w:val="00F55879"/>
    <w:rsid w:val="00F55971"/>
    <w:rsid w:val="00F56A40"/>
    <w:rsid w:val="00F56B86"/>
    <w:rsid w:val="00F56DF8"/>
    <w:rsid w:val="00F570A2"/>
    <w:rsid w:val="00F6031E"/>
    <w:rsid w:val="00F604A0"/>
    <w:rsid w:val="00F6084B"/>
    <w:rsid w:val="00F608EA"/>
    <w:rsid w:val="00F60A4A"/>
    <w:rsid w:val="00F61267"/>
    <w:rsid w:val="00F616AE"/>
    <w:rsid w:val="00F61797"/>
    <w:rsid w:val="00F61C68"/>
    <w:rsid w:val="00F61D45"/>
    <w:rsid w:val="00F620C7"/>
    <w:rsid w:val="00F6213B"/>
    <w:rsid w:val="00F62F35"/>
    <w:rsid w:val="00F62FC6"/>
    <w:rsid w:val="00F63282"/>
    <w:rsid w:val="00F635B2"/>
    <w:rsid w:val="00F64321"/>
    <w:rsid w:val="00F64763"/>
    <w:rsid w:val="00F647D4"/>
    <w:rsid w:val="00F64813"/>
    <w:rsid w:val="00F6490B"/>
    <w:rsid w:val="00F64A17"/>
    <w:rsid w:val="00F6521E"/>
    <w:rsid w:val="00F6547F"/>
    <w:rsid w:val="00F65C73"/>
    <w:rsid w:val="00F65EAE"/>
    <w:rsid w:val="00F663CB"/>
    <w:rsid w:val="00F666F9"/>
    <w:rsid w:val="00F667A7"/>
    <w:rsid w:val="00F66AA6"/>
    <w:rsid w:val="00F67BB6"/>
    <w:rsid w:val="00F67C2E"/>
    <w:rsid w:val="00F704D0"/>
    <w:rsid w:val="00F706CB"/>
    <w:rsid w:val="00F70C78"/>
    <w:rsid w:val="00F7132F"/>
    <w:rsid w:val="00F72621"/>
    <w:rsid w:val="00F726D8"/>
    <w:rsid w:val="00F728D0"/>
    <w:rsid w:val="00F72CC7"/>
    <w:rsid w:val="00F736E5"/>
    <w:rsid w:val="00F745BF"/>
    <w:rsid w:val="00F74E7B"/>
    <w:rsid w:val="00F75007"/>
    <w:rsid w:val="00F75329"/>
    <w:rsid w:val="00F7582A"/>
    <w:rsid w:val="00F75F8D"/>
    <w:rsid w:val="00F7673D"/>
    <w:rsid w:val="00F76987"/>
    <w:rsid w:val="00F771E9"/>
    <w:rsid w:val="00F77C75"/>
    <w:rsid w:val="00F80B8A"/>
    <w:rsid w:val="00F81013"/>
    <w:rsid w:val="00F81350"/>
    <w:rsid w:val="00F814C0"/>
    <w:rsid w:val="00F82236"/>
    <w:rsid w:val="00F82893"/>
    <w:rsid w:val="00F831BE"/>
    <w:rsid w:val="00F8331D"/>
    <w:rsid w:val="00F83C54"/>
    <w:rsid w:val="00F845E3"/>
    <w:rsid w:val="00F84633"/>
    <w:rsid w:val="00F849EE"/>
    <w:rsid w:val="00F84E52"/>
    <w:rsid w:val="00F8561F"/>
    <w:rsid w:val="00F8562B"/>
    <w:rsid w:val="00F85691"/>
    <w:rsid w:val="00F85BBC"/>
    <w:rsid w:val="00F85DB7"/>
    <w:rsid w:val="00F86111"/>
    <w:rsid w:val="00F86290"/>
    <w:rsid w:val="00F86707"/>
    <w:rsid w:val="00F86911"/>
    <w:rsid w:val="00F86A7B"/>
    <w:rsid w:val="00F86AA3"/>
    <w:rsid w:val="00F86CA1"/>
    <w:rsid w:val="00F87D07"/>
    <w:rsid w:val="00F9119E"/>
    <w:rsid w:val="00F9198C"/>
    <w:rsid w:val="00F91AA7"/>
    <w:rsid w:val="00F91B16"/>
    <w:rsid w:val="00F91B38"/>
    <w:rsid w:val="00F91B50"/>
    <w:rsid w:val="00F91D96"/>
    <w:rsid w:val="00F91F75"/>
    <w:rsid w:val="00F920D0"/>
    <w:rsid w:val="00F92183"/>
    <w:rsid w:val="00F92228"/>
    <w:rsid w:val="00F93757"/>
    <w:rsid w:val="00F9488A"/>
    <w:rsid w:val="00F949B1"/>
    <w:rsid w:val="00F94AF8"/>
    <w:rsid w:val="00F94D64"/>
    <w:rsid w:val="00F95717"/>
    <w:rsid w:val="00F9576A"/>
    <w:rsid w:val="00F95B08"/>
    <w:rsid w:val="00F95F26"/>
    <w:rsid w:val="00F962BA"/>
    <w:rsid w:val="00F964BA"/>
    <w:rsid w:val="00F96F03"/>
    <w:rsid w:val="00F97808"/>
    <w:rsid w:val="00FA0E89"/>
    <w:rsid w:val="00FA2434"/>
    <w:rsid w:val="00FA2450"/>
    <w:rsid w:val="00FA3A6E"/>
    <w:rsid w:val="00FA3BBE"/>
    <w:rsid w:val="00FA3FCF"/>
    <w:rsid w:val="00FA4843"/>
    <w:rsid w:val="00FA4EE5"/>
    <w:rsid w:val="00FA5060"/>
    <w:rsid w:val="00FA5189"/>
    <w:rsid w:val="00FA5785"/>
    <w:rsid w:val="00FA68F9"/>
    <w:rsid w:val="00FA6C1B"/>
    <w:rsid w:val="00FA7412"/>
    <w:rsid w:val="00FB075D"/>
    <w:rsid w:val="00FB090C"/>
    <w:rsid w:val="00FB1A51"/>
    <w:rsid w:val="00FB2B8D"/>
    <w:rsid w:val="00FB35FF"/>
    <w:rsid w:val="00FB3844"/>
    <w:rsid w:val="00FB3CAA"/>
    <w:rsid w:val="00FB3F27"/>
    <w:rsid w:val="00FB4245"/>
    <w:rsid w:val="00FB4550"/>
    <w:rsid w:val="00FB4631"/>
    <w:rsid w:val="00FB46B0"/>
    <w:rsid w:val="00FB51E5"/>
    <w:rsid w:val="00FB530E"/>
    <w:rsid w:val="00FB54E0"/>
    <w:rsid w:val="00FB5902"/>
    <w:rsid w:val="00FB592E"/>
    <w:rsid w:val="00FB59E6"/>
    <w:rsid w:val="00FB5A2B"/>
    <w:rsid w:val="00FB5C11"/>
    <w:rsid w:val="00FB6022"/>
    <w:rsid w:val="00FB6256"/>
    <w:rsid w:val="00FB7136"/>
    <w:rsid w:val="00FB7B6F"/>
    <w:rsid w:val="00FB7C13"/>
    <w:rsid w:val="00FB7D45"/>
    <w:rsid w:val="00FB7E73"/>
    <w:rsid w:val="00FB7ECB"/>
    <w:rsid w:val="00FC01CA"/>
    <w:rsid w:val="00FC01D9"/>
    <w:rsid w:val="00FC0334"/>
    <w:rsid w:val="00FC15F5"/>
    <w:rsid w:val="00FC21DB"/>
    <w:rsid w:val="00FC29DE"/>
    <w:rsid w:val="00FC2F8A"/>
    <w:rsid w:val="00FC304D"/>
    <w:rsid w:val="00FC3560"/>
    <w:rsid w:val="00FC35D1"/>
    <w:rsid w:val="00FC39B5"/>
    <w:rsid w:val="00FC3D1E"/>
    <w:rsid w:val="00FC3DFE"/>
    <w:rsid w:val="00FC471F"/>
    <w:rsid w:val="00FC4F1D"/>
    <w:rsid w:val="00FC63AD"/>
    <w:rsid w:val="00FC6983"/>
    <w:rsid w:val="00FC6E09"/>
    <w:rsid w:val="00FC6EDD"/>
    <w:rsid w:val="00FC71C7"/>
    <w:rsid w:val="00FC7567"/>
    <w:rsid w:val="00FC76F5"/>
    <w:rsid w:val="00FC78D4"/>
    <w:rsid w:val="00FC7B1B"/>
    <w:rsid w:val="00FC7CDA"/>
    <w:rsid w:val="00FD0CBA"/>
    <w:rsid w:val="00FD0D58"/>
    <w:rsid w:val="00FD0E8D"/>
    <w:rsid w:val="00FD1577"/>
    <w:rsid w:val="00FD2159"/>
    <w:rsid w:val="00FD32F1"/>
    <w:rsid w:val="00FD3C78"/>
    <w:rsid w:val="00FD3D79"/>
    <w:rsid w:val="00FD41F5"/>
    <w:rsid w:val="00FD449D"/>
    <w:rsid w:val="00FD4BCB"/>
    <w:rsid w:val="00FD4E34"/>
    <w:rsid w:val="00FD5B43"/>
    <w:rsid w:val="00FD5FF1"/>
    <w:rsid w:val="00FD615E"/>
    <w:rsid w:val="00FD65A3"/>
    <w:rsid w:val="00FD6C2A"/>
    <w:rsid w:val="00FD6D2B"/>
    <w:rsid w:val="00FD78DC"/>
    <w:rsid w:val="00FD7D24"/>
    <w:rsid w:val="00FE03F7"/>
    <w:rsid w:val="00FE0BA5"/>
    <w:rsid w:val="00FE0F57"/>
    <w:rsid w:val="00FE152F"/>
    <w:rsid w:val="00FE1DBF"/>
    <w:rsid w:val="00FE2141"/>
    <w:rsid w:val="00FE2407"/>
    <w:rsid w:val="00FE261F"/>
    <w:rsid w:val="00FE27D5"/>
    <w:rsid w:val="00FE2A1C"/>
    <w:rsid w:val="00FE3A39"/>
    <w:rsid w:val="00FE3A3E"/>
    <w:rsid w:val="00FE3D0C"/>
    <w:rsid w:val="00FE44FE"/>
    <w:rsid w:val="00FE4570"/>
    <w:rsid w:val="00FE4B43"/>
    <w:rsid w:val="00FE5329"/>
    <w:rsid w:val="00FE573A"/>
    <w:rsid w:val="00FE5D19"/>
    <w:rsid w:val="00FE5F60"/>
    <w:rsid w:val="00FE6473"/>
    <w:rsid w:val="00FE76CE"/>
    <w:rsid w:val="00FE7767"/>
    <w:rsid w:val="00FE78A2"/>
    <w:rsid w:val="00FE79A1"/>
    <w:rsid w:val="00FE7C88"/>
    <w:rsid w:val="00FE7CB4"/>
    <w:rsid w:val="00FF07D6"/>
    <w:rsid w:val="00FF1AC6"/>
    <w:rsid w:val="00FF23AB"/>
    <w:rsid w:val="00FF2A90"/>
    <w:rsid w:val="00FF2CFF"/>
    <w:rsid w:val="00FF3841"/>
    <w:rsid w:val="00FF4104"/>
    <w:rsid w:val="00FF4EEC"/>
    <w:rsid w:val="00FF508E"/>
    <w:rsid w:val="00FF51F2"/>
    <w:rsid w:val="00FF5DB5"/>
    <w:rsid w:val="00FF6729"/>
    <w:rsid w:val="00FF68EF"/>
    <w:rsid w:val="00FF7084"/>
    <w:rsid w:val="00FF77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8EB71C4"/>
  <w15:chartTrackingRefBased/>
  <w15:docId w15:val="{E0793819-E672-422F-B5D1-AAA8D85B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C1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qFormat/>
    <w:pPr>
      <w:keepNext/>
      <w:tabs>
        <w:tab w:val="left" w:pos="360"/>
        <w:tab w:val="left" w:pos="900"/>
      </w:tabs>
      <w:spacing w:before="120" w:after="120"/>
      <w:ind w:left="360" w:right="-36" w:hanging="360"/>
      <w:jc w:val="both"/>
      <w:outlineLvl w:val="0"/>
    </w:pPr>
    <w:rPr>
      <w:rFonts w:ascii="Angsana New" w:hAnsi="Angsana New"/>
      <w:sz w:val="32"/>
      <w:szCs w:val="32"/>
    </w:rPr>
  </w:style>
  <w:style w:type="paragraph" w:styleId="Heading2">
    <w:name w:val="heading 2"/>
    <w:basedOn w:val="Normal"/>
    <w:next w:val="Normal"/>
    <w:link w:val="Heading2Char"/>
    <w:uiPriority w:val="9"/>
    <w:qFormat/>
    <w:pPr>
      <w:keepNext/>
      <w:ind w:right="-36"/>
      <w:jc w:val="both"/>
      <w:outlineLvl w:val="1"/>
    </w:pPr>
    <w:rPr>
      <w:rFonts w:ascii="Angsana New" w:hAnsi="Angsana New"/>
      <w:sz w:val="32"/>
      <w:szCs w:val="32"/>
    </w:rPr>
  </w:style>
  <w:style w:type="paragraph" w:styleId="Heading3">
    <w:name w:val="heading 3"/>
    <w:basedOn w:val="Normal"/>
    <w:next w:val="Normal"/>
    <w:link w:val="Heading3Char"/>
    <w:uiPriority w:val="9"/>
    <w:qFormat/>
    <w:pPr>
      <w:keepNext/>
      <w:tabs>
        <w:tab w:val="left" w:pos="900"/>
        <w:tab w:val="left" w:pos="1440"/>
        <w:tab w:val="left" w:pos="2160"/>
      </w:tabs>
      <w:ind w:right="-43"/>
      <w:jc w:val="both"/>
      <w:outlineLvl w:val="2"/>
    </w:pPr>
    <w:rPr>
      <w:rFonts w:ascii="Angsana New" w:hAnsi="Angsana New"/>
      <w:b/>
      <w:bCs/>
      <w:u w:val="single"/>
    </w:rPr>
  </w:style>
  <w:style w:type="paragraph" w:styleId="Heading4">
    <w:name w:val="heading 4"/>
    <w:basedOn w:val="Normal"/>
    <w:next w:val="Normal"/>
    <w:link w:val="Heading4Char"/>
    <w:uiPriority w:val="9"/>
    <w:qFormat/>
    <w:pPr>
      <w:keepNext/>
      <w:ind w:right="-36"/>
      <w:outlineLvl w:val="3"/>
    </w:pPr>
    <w:rPr>
      <w:rFonts w:ascii="Angsana New" w:hAnsi="Angsana New"/>
      <w:color w:val="000000"/>
      <w:sz w:val="28"/>
      <w:szCs w:val="28"/>
    </w:rPr>
  </w:style>
  <w:style w:type="paragraph" w:styleId="Heading5">
    <w:name w:val="heading 5"/>
    <w:basedOn w:val="Normal"/>
    <w:next w:val="Normal"/>
    <w:qFormat/>
    <w:pPr>
      <w:keepNext/>
      <w:tabs>
        <w:tab w:val="left" w:pos="900"/>
        <w:tab w:val="left" w:pos="1440"/>
        <w:tab w:val="left" w:pos="2160"/>
      </w:tabs>
      <w:ind w:right="-43"/>
      <w:jc w:val="both"/>
      <w:outlineLvl w:val="4"/>
    </w:pPr>
    <w:rPr>
      <w:rFonts w:ascii="Angsana New" w:hAnsi="Angsana New"/>
      <w:sz w:val="30"/>
      <w:szCs w:val="30"/>
    </w:rPr>
  </w:style>
  <w:style w:type="paragraph" w:styleId="Heading6">
    <w:name w:val="heading 6"/>
    <w:basedOn w:val="Normal"/>
    <w:next w:val="Normal"/>
    <w:qFormat/>
    <w:pPr>
      <w:keepNext/>
      <w:tabs>
        <w:tab w:val="left" w:pos="900"/>
        <w:tab w:val="left" w:pos="1440"/>
        <w:tab w:val="left" w:pos="2160"/>
      </w:tabs>
      <w:ind w:right="-43"/>
      <w:jc w:val="both"/>
      <w:outlineLvl w:val="5"/>
    </w:pPr>
    <w:rPr>
      <w:rFonts w:ascii="Angsana New" w:hAnsi="Angsana New"/>
      <w:b/>
      <w:bCs/>
    </w:rPr>
  </w:style>
  <w:style w:type="paragraph" w:styleId="Heading7">
    <w:name w:val="heading 7"/>
    <w:basedOn w:val="Normal"/>
    <w:next w:val="Normal"/>
    <w:qFormat/>
    <w:pPr>
      <w:keepNext/>
      <w:ind w:left="90" w:right="-36"/>
      <w:jc w:val="both"/>
      <w:outlineLvl w:val="6"/>
    </w:pPr>
    <w:rPr>
      <w:rFonts w:ascii="Angsana New" w:hAnsi="Angsana New"/>
      <w:b/>
      <w:bCs/>
      <w:sz w:val="18"/>
      <w:szCs w:val="18"/>
      <w:u w:val="single"/>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ind w:right="-36"/>
      <w:jc w:val="both"/>
      <w:outlineLvl w:val="8"/>
    </w:pPr>
    <w:rPr>
      <w:rFonts w:ascii="Angsana New" w:hAnsi="Angsana New"/>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lockText">
    <w:name w:val="Block Text"/>
    <w:basedOn w:val="Normal"/>
    <w:uiPriority w:val="99"/>
    <w:pPr>
      <w:tabs>
        <w:tab w:val="left" w:pos="360"/>
        <w:tab w:val="left" w:pos="2160"/>
      </w:tabs>
      <w:spacing w:before="240" w:after="120"/>
      <w:ind w:left="907" w:right="-43" w:hanging="907"/>
      <w:jc w:val="both"/>
    </w:pPr>
    <w:rPr>
      <w:rFonts w:ascii="Angsana New" w:hAnsi="Angsana New"/>
      <w:sz w:val="32"/>
      <w:szCs w:val="32"/>
    </w:rPr>
  </w:style>
  <w:style w:type="paragraph" w:styleId="Caption">
    <w:name w:val="caption"/>
    <w:basedOn w:val="Normal"/>
    <w:next w:val="Normal"/>
    <w:qFormat/>
    <w:pPr>
      <w:tabs>
        <w:tab w:val="left" w:pos="900"/>
        <w:tab w:val="left" w:pos="1440"/>
        <w:tab w:val="left" w:pos="2160"/>
      </w:tabs>
      <w:spacing w:before="240" w:after="120"/>
      <w:ind w:left="360" w:right="-43" w:hanging="360"/>
      <w:jc w:val="thaiDistribute"/>
    </w:pPr>
    <w:rPr>
      <w:rFonts w:ascii="Angsana New" w:hAnsi="Angsana New"/>
      <w:sz w:val="30"/>
      <w:szCs w:val="30"/>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BodyText">
    <w:name w:val="Body Text"/>
    <w:basedOn w:val="Normal"/>
    <w:pPr>
      <w:tabs>
        <w:tab w:val="left" w:pos="720"/>
      </w:tabs>
      <w:ind w:right="-36"/>
      <w:jc w:val="both"/>
    </w:pPr>
    <w:rPr>
      <w:rFonts w:hAnsi="Times New Roman"/>
      <w:sz w:val="20"/>
      <w:szCs w:val="20"/>
    </w:rPr>
  </w:style>
  <w:style w:type="paragraph" w:customStyle="1" w:styleId="a">
    <w:name w:val="เนื้อเรื่อง"/>
    <w:basedOn w:val="Normal"/>
    <w:pPr>
      <w:overflowPunct/>
      <w:autoSpaceDE/>
      <w:autoSpaceDN/>
      <w:adjustRightInd/>
      <w:ind w:right="386"/>
      <w:textAlignment w:val="auto"/>
    </w:pPr>
    <w:rPr>
      <w:rFonts w:ascii="Arial" w:hAnsi="Arial" w:cs="Cordia New"/>
      <w:b/>
      <w:bCs/>
      <w:sz w:val="28"/>
      <w:szCs w:val="28"/>
    </w:rPr>
  </w:style>
  <w:style w:type="paragraph" w:styleId="BodyText3">
    <w:name w:val="Body Text 3"/>
    <w:basedOn w:val="Normal"/>
    <w:pPr>
      <w:jc w:val="thaiDistribute"/>
    </w:pPr>
    <w:rPr>
      <w:rFonts w:hAnsi="Times New Roman"/>
      <w:b/>
      <w:bCs/>
      <w:sz w:val="22"/>
      <w:szCs w:val="22"/>
    </w:rPr>
  </w:style>
  <w:style w:type="paragraph" w:styleId="BodyText2">
    <w:name w:val="Body Text 2"/>
    <w:basedOn w:val="Normal"/>
    <w:rPr>
      <w:rFonts w:hAnsi="Times New Roman"/>
      <w:b/>
      <w:bCs/>
      <w:sz w:val="22"/>
      <w:szCs w:val="22"/>
    </w:rPr>
  </w:style>
  <w:style w:type="paragraph" w:styleId="BodyTextIndent2">
    <w:name w:val="Body Text Indent 2"/>
    <w:basedOn w:val="Normal"/>
    <w:pPr>
      <w:ind w:left="1080"/>
      <w:jc w:val="both"/>
    </w:pPr>
    <w:rPr>
      <w:rFonts w:hAnsi="Times New Roman"/>
      <w:sz w:val="20"/>
      <w:szCs w:val="20"/>
      <w:lang w:val="en-GB"/>
    </w:rPr>
  </w:style>
  <w:style w:type="paragraph" w:styleId="CommentText">
    <w:name w:val="annotation text"/>
    <w:basedOn w:val="Normal"/>
    <w:link w:val="CommentTextChar"/>
    <w:uiPriority w:val="99"/>
    <w:semiHidden/>
    <w:rPr>
      <w:sz w:val="28"/>
      <w:szCs w:val="28"/>
      <w:lang w:val="x-none" w:eastAsia="x-none"/>
    </w:rPr>
  </w:style>
  <w:style w:type="paragraph" w:styleId="BodyTextIndent3">
    <w:name w:val="Body Text Indent 3"/>
    <w:basedOn w:val="Normal"/>
    <w:pPr>
      <w:ind w:left="540"/>
      <w:jc w:val="both"/>
    </w:pPr>
    <w:rPr>
      <w:rFonts w:hAnsi="Times New Roman"/>
      <w:sz w:val="20"/>
      <w:szCs w:val="20"/>
    </w:rPr>
  </w:style>
  <w:style w:type="paragraph" w:customStyle="1" w:styleId="7I-7H-">
    <w:name w:val="@7I-@#7H-"/>
    <w:basedOn w:val="Normal"/>
    <w:next w:val="Normal"/>
    <w:pPr>
      <w:overflowPunct/>
      <w:autoSpaceDE/>
      <w:autoSpaceDN/>
      <w:adjustRightInd/>
      <w:textAlignment w:val="auto"/>
    </w:pPr>
    <w:rPr>
      <w:rFonts w:ascii="Arial" w:eastAsia="Cordia New" w:hAnsi="Arial" w:cs="Cordia New"/>
      <w:b/>
      <w:bCs/>
      <w:snapToGrid w:val="0"/>
      <w:lang w:eastAsia="th-TH"/>
    </w:rPr>
  </w:style>
  <w:style w:type="paragraph" w:styleId="BalloonText">
    <w:name w:val="Balloon Text"/>
    <w:basedOn w:val="Normal"/>
    <w:semiHidden/>
    <w:rPr>
      <w:rFonts w:ascii="Tahoma" w:hAnsi="Tahoma"/>
      <w:sz w:val="16"/>
      <w:szCs w:val="18"/>
    </w:rPr>
  </w:style>
  <w:style w:type="character" w:styleId="CommentReference">
    <w:name w:val="annotation reference"/>
    <w:uiPriority w:val="99"/>
    <w:semiHidden/>
    <w:rPr>
      <w:rFonts w:cs="Times New Roman"/>
      <w:sz w:val="16"/>
      <w:szCs w:val="16"/>
    </w:rPr>
  </w:style>
  <w:style w:type="paragraph" w:customStyle="1" w:styleId="Style1">
    <w:name w:val="Style1"/>
    <w:basedOn w:val="Normal"/>
    <w:next w:val="Normal"/>
    <w:qFormat/>
    <w:pPr>
      <w:pBdr>
        <w:bottom w:val="single" w:sz="4" w:space="1" w:color="auto"/>
      </w:pBdr>
      <w:overflowPunct/>
      <w:autoSpaceDE/>
      <w:autoSpaceDN/>
      <w:adjustRightInd/>
      <w:spacing w:line="240" w:lineRule="exact"/>
      <w:jc w:val="center"/>
      <w:textAlignment w:val="auto"/>
    </w:pPr>
    <w:rPr>
      <w:rFonts w:hAnsi="Times New Roman" w:cs="Cordia New"/>
      <w:b/>
      <w:bCs/>
      <w:sz w:val="20"/>
      <w:szCs w:val="20"/>
    </w:rPr>
  </w:style>
  <w:style w:type="paragraph" w:customStyle="1" w:styleId="Text">
    <w:name w:val="Text"/>
    <w:basedOn w:val="Normal"/>
    <w:rsid w:val="00C97A6E"/>
    <w:pPr>
      <w:overflowPunct/>
      <w:autoSpaceDE/>
      <w:autoSpaceDN/>
      <w:adjustRightInd/>
      <w:spacing w:before="120" w:after="120"/>
      <w:ind w:firstLine="709"/>
      <w:textAlignment w:val="auto"/>
    </w:pPr>
    <w:rPr>
      <w:rFonts w:hAnsi="Times New Roman" w:cs="Times New Roman"/>
      <w:sz w:val="20"/>
      <w:szCs w:val="20"/>
      <w:lang w:bidi="ar-SA"/>
    </w:rPr>
  </w:style>
  <w:style w:type="paragraph" w:styleId="DocumentMap">
    <w:name w:val="Document Map"/>
    <w:basedOn w:val="Normal"/>
    <w:link w:val="DocumentMapChar"/>
    <w:rsid w:val="007D2D8D"/>
    <w:rPr>
      <w:rFonts w:ascii="Tahoma" w:hAnsi="Tahoma"/>
      <w:sz w:val="16"/>
      <w:szCs w:val="20"/>
      <w:lang w:val="x-none" w:eastAsia="x-none"/>
    </w:rPr>
  </w:style>
  <w:style w:type="character" w:customStyle="1" w:styleId="DocumentMapChar">
    <w:name w:val="Document Map Char"/>
    <w:link w:val="DocumentMap"/>
    <w:rsid w:val="007D2D8D"/>
    <w:rPr>
      <w:rFonts w:ascii="Tahoma" w:hAnsi="Tahoma"/>
      <w:sz w:val="16"/>
    </w:rPr>
  </w:style>
  <w:style w:type="paragraph" w:styleId="CommentSubject">
    <w:name w:val="annotation subject"/>
    <w:basedOn w:val="CommentText"/>
    <w:next w:val="CommentText"/>
    <w:semiHidden/>
    <w:rsid w:val="00283524"/>
    <w:rPr>
      <w:b/>
      <w:bCs/>
      <w:sz w:val="20"/>
      <w:szCs w:val="23"/>
    </w:rPr>
  </w:style>
  <w:style w:type="character" w:customStyle="1" w:styleId="CommentTextChar">
    <w:name w:val="Comment Text Char"/>
    <w:link w:val="CommentText"/>
    <w:uiPriority w:val="99"/>
    <w:semiHidden/>
    <w:locked/>
    <w:rsid w:val="00413834"/>
    <w:rPr>
      <w:rFonts w:ascii="Times New Roman" w:cs="CordiaUPC"/>
      <w:sz w:val="28"/>
      <w:szCs w:val="28"/>
    </w:rPr>
  </w:style>
  <w:style w:type="paragraph" w:customStyle="1" w:styleId="a0">
    <w:name w:val="à¹×éÍàÃ×èÍ§"/>
    <w:basedOn w:val="Normal"/>
    <w:rsid w:val="0025093A"/>
    <w:pPr>
      <w:overflowPunct/>
      <w:autoSpaceDE/>
      <w:autoSpaceDN/>
      <w:adjustRightInd/>
      <w:ind w:right="386"/>
      <w:textAlignment w:val="auto"/>
    </w:pPr>
    <w:rPr>
      <w:rFonts w:hAnsi="Times New Roman" w:cs="CordiaUPC"/>
      <w:sz w:val="28"/>
      <w:szCs w:val="28"/>
    </w:rPr>
  </w:style>
  <w:style w:type="character" w:customStyle="1" w:styleId="HeaderChar">
    <w:name w:val="Header Char"/>
    <w:link w:val="Header"/>
    <w:rsid w:val="00F91B38"/>
    <w:rPr>
      <w:rFonts w:ascii="Times New Roman"/>
      <w:sz w:val="24"/>
      <w:szCs w:val="24"/>
    </w:rPr>
  </w:style>
  <w:style w:type="table" w:styleId="TableGrid">
    <w:name w:val="Table Grid"/>
    <w:basedOn w:val="TableNormal"/>
    <w:uiPriority w:val="39"/>
    <w:rsid w:val="0097339E"/>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6C5467"/>
    <w:pPr>
      <w:overflowPunct/>
      <w:adjustRightInd/>
      <w:ind w:left="200" w:hanging="200"/>
      <w:jc w:val="both"/>
      <w:textAlignment w:val="auto"/>
    </w:pPr>
    <w:rPr>
      <w:rFonts w:eastAsia="MS Mincho" w:hAnsi="Times New Roman"/>
      <w:sz w:val="20"/>
      <w:lang w:val="en-GB"/>
    </w:rPr>
  </w:style>
  <w:style w:type="paragraph" w:styleId="ListParagraph">
    <w:name w:val="List Paragraph"/>
    <w:basedOn w:val="Normal"/>
    <w:uiPriority w:val="34"/>
    <w:qFormat/>
    <w:rsid w:val="006C5467"/>
    <w:pPr>
      <w:overflowPunct/>
      <w:autoSpaceDE/>
      <w:autoSpaceDN/>
      <w:adjustRightInd/>
      <w:spacing w:line="260" w:lineRule="atLeast"/>
      <w:ind w:left="720"/>
      <w:contextualSpacing/>
      <w:textAlignment w:val="auto"/>
    </w:pPr>
    <w:rPr>
      <w:rFonts w:hAnsi="Times New Roman"/>
      <w:sz w:val="22"/>
      <w:szCs w:val="28"/>
      <w:lang w:val="en-GB"/>
    </w:rPr>
  </w:style>
  <w:style w:type="paragraph" w:styleId="NormalWeb">
    <w:name w:val="Normal (Web)"/>
    <w:basedOn w:val="Normal"/>
    <w:uiPriority w:val="99"/>
    <w:unhideWhenUsed/>
    <w:rsid w:val="00A15754"/>
    <w:pPr>
      <w:overflowPunct/>
      <w:autoSpaceDE/>
      <w:autoSpaceDN/>
      <w:adjustRightInd/>
      <w:spacing w:before="100" w:beforeAutospacing="1" w:after="100" w:afterAutospacing="1"/>
      <w:textAlignment w:val="auto"/>
    </w:pPr>
    <w:rPr>
      <w:rFonts w:hAnsi="Times New Roman" w:cs="Times New Roman"/>
    </w:rPr>
  </w:style>
  <w:style w:type="paragraph" w:customStyle="1" w:styleId="qowt-li-10">
    <w:name w:val="qowt-li-1_0"/>
    <w:basedOn w:val="Normal"/>
    <w:rsid w:val="00A15754"/>
    <w:pPr>
      <w:overflowPunct/>
      <w:autoSpaceDE/>
      <w:autoSpaceDN/>
      <w:adjustRightInd/>
      <w:spacing w:before="100" w:beforeAutospacing="1" w:after="100" w:afterAutospacing="1"/>
      <w:textAlignment w:val="auto"/>
    </w:pPr>
    <w:rPr>
      <w:rFonts w:hAnsi="Times New Roman" w:cs="Times New Roman"/>
    </w:rPr>
  </w:style>
  <w:style w:type="table" w:customStyle="1" w:styleId="PWCBasic">
    <w:name w:val="PWC Basic"/>
    <w:basedOn w:val="TableNormal"/>
    <w:uiPriority w:val="99"/>
    <w:rsid w:val="002249B8"/>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6F3B89"/>
    <w:rPr>
      <w:rFonts w:ascii="Ink Free" w:eastAsia="Ink Free" w:hAnsi="Ink Free" w:cs="Ink Free"/>
      <w:color w:val="00B050"/>
      <w:lang w:val="en-US"/>
    </w:rPr>
  </w:style>
  <w:style w:type="character" w:customStyle="1" w:styleId="Heading2Char">
    <w:name w:val="Heading 2 Char"/>
    <w:basedOn w:val="DefaultParagraphFont"/>
    <w:link w:val="Heading2"/>
    <w:uiPriority w:val="9"/>
    <w:rsid w:val="00171DBF"/>
    <w:rPr>
      <w:rFonts w:ascii="Angsana New" w:hAnsi="Angsana New"/>
      <w:sz w:val="32"/>
      <w:szCs w:val="32"/>
      <w:lang w:val="en-US" w:eastAsia="en-US"/>
    </w:rPr>
  </w:style>
  <w:style w:type="table" w:styleId="TableGridLight">
    <w:name w:val="Grid Table Light"/>
    <w:basedOn w:val="TableNormal"/>
    <w:uiPriority w:val="40"/>
    <w:rsid w:val="00EB2D55"/>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rsid w:val="00EB2D55"/>
    <w:rPr>
      <w:rFonts w:ascii="Angsana New" w:hAnsi="Angsana New"/>
      <w:b/>
      <w:bCs/>
      <w:sz w:val="24"/>
      <w:szCs w:val="24"/>
      <w:u w:val="single"/>
      <w:lang w:val="en-US" w:eastAsia="en-US"/>
    </w:rPr>
  </w:style>
  <w:style w:type="character" w:customStyle="1" w:styleId="Heading4Char">
    <w:name w:val="Heading 4 Char"/>
    <w:basedOn w:val="DefaultParagraphFont"/>
    <w:link w:val="Heading4"/>
    <w:uiPriority w:val="9"/>
    <w:rsid w:val="00872C00"/>
    <w:rPr>
      <w:rFonts w:ascii="Angsana New" w:hAnsi="Angsana New"/>
      <w:color w:val="000000"/>
      <w:sz w:val="28"/>
      <w:szCs w:val="28"/>
      <w:lang w:val="en-US" w:eastAsia="en-US"/>
    </w:rPr>
  </w:style>
  <w:style w:type="paragraph" w:customStyle="1" w:styleId="Default">
    <w:name w:val="Default"/>
    <w:rsid w:val="00F8331D"/>
    <w:pPr>
      <w:autoSpaceDE w:val="0"/>
      <w:autoSpaceDN w:val="0"/>
      <w:adjustRightInd w:val="0"/>
    </w:pPr>
    <w:rPr>
      <w:rFonts w:ascii="Times New Roman" w:hAnsi="Times New Roman" w:cs="Times New Roman"/>
      <w:color w:val="000000"/>
      <w:sz w:val="24"/>
      <w:szCs w:val="24"/>
    </w:rPr>
  </w:style>
  <w:style w:type="table" w:customStyle="1" w:styleId="TableGridLight1">
    <w:name w:val="Table Grid Light1"/>
    <w:basedOn w:val="TableNormal"/>
    <w:next w:val="TableGridLight"/>
    <w:uiPriority w:val="40"/>
    <w:rsid w:val="00563A2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aliases w:val="Comments"/>
    <w:basedOn w:val="Normal"/>
    <w:next w:val="Normal"/>
    <w:link w:val="TitleChar"/>
    <w:uiPriority w:val="10"/>
    <w:qFormat/>
    <w:rsid w:val="0061109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basedOn w:val="DefaultParagraphFont"/>
    <w:link w:val="Title"/>
    <w:uiPriority w:val="10"/>
    <w:rsid w:val="00611090"/>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5610">
      <w:bodyDiv w:val="1"/>
      <w:marLeft w:val="0"/>
      <w:marRight w:val="0"/>
      <w:marTop w:val="0"/>
      <w:marBottom w:val="0"/>
      <w:divBdr>
        <w:top w:val="none" w:sz="0" w:space="0" w:color="auto"/>
        <w:left w:val="none" w:sz="0" w:space="0" w:color="auto"/>
        <w:bottom w:val="none" w:sz="0" w:space="0" w:color="auto"/>
        <w:right w:val="none" w:sz="0" w:space="0" w:color="auto"/>
      </w:divBdr>
      <w:divsChild>
        <w:div w:id="600836837">
          <w:marLeft w:val="0"/>
          <w:marRight w:val="0"/>
          <w:marTop w:val="0"/>
          <w:marBottom w:val="0"/>
          <w:divBdr>
            <w:top w:val="none" w:sz="0" w:space="0" w:color="auto"/>
            <w:left w:val="none" w:sz="0" w:space="0" w:color="auto"/>
            <w:bottom w:val="none" w:sz="0" w:space="0" w:color="auto"/>
            <w:right w:val="none" w:sz="0" w:space="0" w:color="auto"/>
          </w:divBdr>
        </w:div>
      </w:divsChild>
    </w:div>
    <w:div w:id="197082803">
      <w:bodyDiv w:val="1"/>
      <w:marLeft w:val="0"/>
      <w:marRight w:val="0"/>
      <w:marTop w:val="0"/>
      <w:marBottom w:val="0"/>
      <w:divBdr>
        <w:top w:val="none" w:sz="0" w:space="0" w:color="auto"/>
        <w:left w:val="none" w:sz="0" w:space="0" w:color="auto"/>
        <w:bottom w:val="none" w:sz="0" w:space="0" w:color="auto"/>
        <w:right w:val="none" w:sz="0" w:space="0" w:color="auto"/>
      </w:divBdr>
    </w:div>
    <w:div w:id="201484958">
      <w:bodyDiv w:val="1"/>
      <w:marLeft w:val="0"/>
      <w:marRight w:val="0"/>
      <w:marTop w:val="0"/>
      <w:marBottom w:val="0"/>
      <w:divBdr>
        <w:top w:val="none" w:sz="0" w:space="0" w:color="auto"/>
        <w:left w:val="none" w:sz="0" w:space="0" w:color="auto"/>
        <w:bottom w:val="none" w:sz="0" w:space="0" w:color="auto"/>
        <w:right w:val="none" w:sz="0" w:space="0" w:color="auto"/>
      </w:divBdr>
    </w:div>
    <w:div w:id="204098414">
      <w:bodyDiv w:val="1"/>
      <w:marLeft w:val="0"/>
      <w:marRight w:val="0"/>
      <w:marTop w:val="0"/>
      <w:marBottom w:val="0"/>
      <w:divBdr>
        <w:top w:val="none" w:sz="0" w:space="0" w:color="auto"/>
        <w:left w:val="none" w:sz="0" w:space="0" w:color="auto"/>
        <w:bottom w:val="none" w:sz="0" w:space="0" w:color="auto"/>
        <w:right w:val="none" w:sz="0" w:space="0" w:color="auto"/>
      </w:divBdr>
    </w:div>
    <w:div w:id="273170189">
      <w:bodyDiv w:val="1"/>
      <w:marLeft w:val="0"/>
      <w:marRight w:val="0"/>
      <w:marTop w:val="0"/>
      <w:marBottom w:val="0"/>
      <w:divBdr>
        <w:top w:val="none" w:sz="0" w:space="0" w:color="auto"/>
        <w:left w:val="none" w:sz="0" w:space="0" w:color="auto"/>
        <w:bottom w:val="none" w:sz="0" w:space="0" w:color="auto"/>
        <w:right w:val="none" w:sz="0" w:space="0" w:color="auto"/>
      </w:divBdr>
    </w:div>
    <w:div w:id="336155102">
      <w:bodyDiv w:val="1"/>
      <w:marLeft w:val="0"/>
      <w:marRight w:val="0"/>
      <w:marTop w:val="0"/>
      <w:marBottom w:val="0"/>
      <w:divBdr>
        <w:top w:val="none" w:sz="0" w:space="0" w:color="auto"/>
        <w:left w:val="none" w:sz="0" w:space="0" w:color="auto"/>
        <w:bottom w:val="none" w:sz="0" w:space="0" w:color="auto"/>
        <w:right w:val="none" w:sz="0" w:space="0" w:color="auto"/>
      </w:divBdr>
    </w:div>
    <w:div w:id="350959585">
      <w:bodyDiv w:val="1"/>
      <w:marLeft w:val="0"/>
      <w:marRight w:val="0"/>
      <w:marTop w:val="0"/>
      <w:marBottom w:val="0"/>
      <w:divBdr>
        <w:top w:val="none" w:sz="0" w:space="0" w:color="auto"/>
        <w:left w:val="none" w:sz="0" w:space="0" w:color="auto"/>
        <w:bottom w:val="none" w:sz="0" w:space="0" w:color="auto"/>
        <w:right w:val="none" w:sz="0" w:space="0" w:color="auto"/>
      </w:divBdr>
    </w:div>
    <w:div w:id="354427310">
      <w:bodyDiv w:val="1"/>
      <w:marLeft w:val="0"/>
      <w:marRight w:val="0"/>
      <w:marTop w:val="0"/>
      <w:marBottom w:val="0"/>
      <w:divBdr>
        <w:top w:val="none" w:sz="0" w:space="0" w:color="auto"/>
        <w:left w:val="none" w:sz="0" w:space="0" w:color="auto"/>
        <w:bottom w:val="none" w:sz="0" w:space="0" w:color="auto"/>
        <w:right w:val="none" w:sz="0" w:space="0" w:color="auto"/>
      </w:divBdr>
    </w:div>
    <w:div w:id="400443139">
      <w:bodyDiv w:val="1"/>
      <w:marLeft w:val="0"/>
      <w:marRight w:val="0"/>
      <w:marTop w:val="0"/>
      <w:marBottom w:val="0"/>
      <w:divBdr>
        <w:top w:val="none" w:sz="0" w:space="0" w:color="auto"/>
        <w:left w:val="none" w:sz="0" w:space="0" w:color="auto"/>
        <w:bottom w:val="none" w:sz="0" w:space="0" w:color="auto"/>
        <w:right w:val="none" w:sz="0" w:space="0" w:color="auto"/>
      </w:divBdr>
    </w:div>
    <w:div w:id="442769491">
      <w:bodyDiv w:val="1"/>
      <w:marLeft w:val="0"/>
      <w:marRight w:val="0"/>
      <w:marTop w:val="0"/>
      <w:marBottom w:val="0"/>
      <w:divBdr>
        <w:top w:val="none" w:sz="0" w:space="0" w:color="auto"/>
        <w:left w:val="none" w:sz="0" w:space="0" w:color="auto"/>
        <w:bottom w:val="none" w:sz="0" w:space="0" w:color="auto"/>
        <w:right w:val="none" w:sz="0" w:space="0" w:color="auto"/>
      </w:divBdr>
    </w:div>
    <w:div w:id="460534295">
      <w:bodyDiv w:val="1"/>
      <w:marLeft w:val="0"/>
      <w:marRight w:val="0"/>
      <w:marTop w:val="0"/>
      <w:marBottom w:val="0"/>
      <w:divBdr>
        <w:top w:val="none" w:sz="0" w:space="0" w:color="auto"/>
        <w:left w:val="none" w:sz="0" w:space="0" w:color="auto"/>
        <w:bottom w:val="none" w:sz="0" w:space="0" w:color="auto"/>
        <w:right w:val="none" w:sz="0" w:space="0" w:color="auto"/>
      </w:divBdr>
    </w:div>
    <w:div w:id="497817604">
      <w:bodyDiv w:val="1"/>
      <w:marLeft w:val="0"/>
      <w:marRight w:val="0"/>
      <w:marTop w:val="0"/>
      <w:marBottom w:val="0"/>
      <w:divBdr>
        <w:top w:val="none" w:sz="0" w:space="0" w:color="auto"/>
        <w:left w:val="none" w:sz="0" w:space="0" w:color="auto"/>
        <w:bottom w:val="none" w:sz="0" w:space="0" w:color="auto"/>
        <w:right w:val="none" w:sz="0" w:space="0" w:color="auto"/>
      </w:divBdr>
    </w:div>
    <w:div w:id="500045486">
      <w:bodyDiv w:val="1"/>
      <w:marLeft w:val="0"/>
      <w:marRight w:val="0"/>
      <w:marTop w:val="0"/>
      <w:marBottom w:val="0"/>
      <w:divBdr>
        <w:top w:val="none" w:sz="0" w:space="0" w:color="auto"/>
        <w:left w:val="none" w:sz="0" w:space="0" w:color="auto"/>
        <w:bottom w:val="none" w:sz="0" w:space="0" w:color="auto"/>
        <w:right w:val="none" w:sz="0" w:space="0" w:color="auto"/>
      </w:divBdr>
    </w:div>
    <w:div w:id="507794384">
      <w:bodyDiv w:val="1"/>
      <w:marLeft w:val="0"/>
      <w:marRight w:val="0"/>
      <w:marTop w:val="0"/>
      <w:marBottom w:val="0"/>
      <w:divBdr>
        <w:top w:val="none" w:sz="0" w:space="0" w:color="auto"/>
        <w:left w:val="none" w:sz="0" w:space="0" w:color="auto"/>
        <w:bottom w:val="none" w:sz="0" w:space="0" w:color="auto"/>
        <w:right w:val="none" w:sz="0" w:space="0" w:color="auto"/>
      </w:divBdr>
    </w:div>
    <w:div w:id="523246858">
      <w:bodyDiv w:val="1"/>
      <w:marLeft w:val="0"/>
      <w:marRight w:val="0"/>
      <w:marTop w:val="0"/>
      <w:marBottom w:val="0"/>
      <w:divBdr>
        <w:top w:val="none" w:sz="0" w:space="0" w:color="auto"/>
        <w:left w:val="none" w:sz="0" w:space="0" w:color="auto"/>
        <w:bottom w:val="none" w:sz="0" w:space="0" w:color="auto"/>
        <w:right w:val="none" w:sz="0" w:space="0" w:color="auto"/>
      </w:divBdr>
    </w:div>
    <w:div w:id="566187980">
      <w:bodyDiv w:val="1"/>
      <w:marLeft w:val="0"/>
      <w:marRight w:val="0"/>
      <w:marTop w:val="0"/>
      <w:marBottom w:val="0"/>
      <w:divBdr>
        <w:top w:val="none" w:sz="0" w:space="0" w:color="auto"/>
        <w:left w:val="none" w:sz="0" w:space="0" w:color="auto"/>
        <w:bottom w:val="none" w:sz="0" w:space="0" w:color="auto"/>
        <w:right w:val="none" w:sz="0" w:space="0" w:color="auto"/>
      </w:divBdr>
    </w:div>
    <w:div w:id="617369051">
      <w:bodyDiv w:val="1"/>
      <w:marLeft w:val="0"/>
      <w:marRight w:val="0"/>
      <w:marTop w:val="0"/>
      <w:marBottom w:val="0"/>
      <w:divBdr>
        <w:top w:val="none" w:sz="0" w:space="0" w:color="auto"/>
        <w:left w:val="none" w:sz="0" w:space="0" w:color="auto"/>
        <w:bottom w:val="none" w:sz="0" w:space="0" w:color="auto"/>
        <w:right w:val="none" w:sz="0" w:space="0" w:color="auto"/>
      </w:divBdr>
    </w:div>
    <w:div w:id="685130237">
      <w:bodyDiv w:val="1"/>
      <w:marLeft w:val="0"/>
      <w:marRight w:val="0"/>
      <w:marTop w:val="0"/>
      <w:marBottom w:val="0"/>
      <w:divBdr>
        <w:top w:val="none" w:sz="0" w:space="0" w:color="auto"/>
        <w:left w:val="none" w:sz="0" w:space="0" w:color="auto"/>
        <w:bottom w:val="none" w:sz="0" w:space="0" w:color="auto"/>
        <w:right w:val="none" w:sz="0" w:space="0" w:color="auto"/>
      </w:divBdr>
    </w:div>
    <w:div w:id="803036742">
      <w:bodyDiv w:val="1"/>
      <w:marLeft w:val="0"/>
      <w:marRight w:val="0"/>
      <w:marTop w:val="0"/>
      <w:marBottom w:val="0"/>
      <w:divBdr>
        <w:top w:val="none" w:sz="0" w:space="0" w:color="auto"/>
        <w:left w:val="none" w:sz="0" w:space="0" w:color="auto"/>
        <w:bottom w:val="none" w:sz="0" w:space="0" w:color="auto"/>
        <w:right w:val="none" w:sz="0" w:space="0" w:color="auto"/>
      </w:divBdr>
    </w:div>
    <w:div w:id="863204279">
      <w:bodyDiv w:val="1"/>
      <w:marLeft w:val="0"/>
      <w:marRight w:val="0"/>
      <w:marTop w:val="0"/>
      <w:marBottom w:val="0"/>
      <w:divBdr>
        <w:top w:val="none" w:sz="0" w:space="0" w:color="auto"/>
        <w:left w:val="none" w:sz="0" w:space="0" w:color="auto"/>
        <w:bottom w:val="none" w:sz="0" w:space="0" w:color="auto"/>
        <w:right w:val="none" w:sz="0" w:space="0" w:color="auto"/>
      </w:divBdr>
    </w:div>
    <w:div w:id="879131121">
      <w:bodyDiv w:val="1"/>
      <w:marLeft w:val="0"/>
      <w:marRight w:val="0"/>
      <w:marTop w:val="0"/>
      <w:marBottom w:val="0"/>
      <w:divBdr>
        <w:top w:val="none" w:sz="0" w:space="0" w:color="auto"/>
        <w:left w:val="none" w:sz="0" w:space="0" w:color="auto"/>
        <w:bottom w:val="none" w:sz="0" w:space="0" w:color="auto"/>
        <w:right w:val="none" w:sz="0" w:space="0" w:color="auto"/>
      </w:divBdr>
    </w:div>
    <w:div w:id="986863400">
      <w:bodyDiv w:val="1"/>
      <w:marLeft w:val="0"/>
      <w:marRight w:val="0"/>
      <w:marTop w:val="0"/>
      <w:marBottom w:val="0"/>
      <w:divBdr>
        <w:top w:val="none" w:sz="0" w:space="0" w:color="auto"/>
        <w:left w:val="none" w:sz="0" w:space="0" w:color="auto"/>
        <w:bottom w:val="none" w:sz="0" w:space="0" w:color="auto"/>
        <w:right w:val="none" w:sz="0" w:space="0" w:color="auto"/>
      </w:divBdr>
    </w:div>
    <w:div w:id="1019623396">
      <w:bodyDiv w:val="1"/>
      <w:marLeft w:val="0"/>
      <w:marRight w:val="0"/>
      <w:marTop w:val="0"/>
      <w:marBottom w:val="0"/>
      <w:divBdr>
        <w:top w:val="none" w:sz="0" w:space="0" w:color="auto"/>
        <w:left w:val="none" w:sz="0" w:space="0" w:color="auto"/>
        <w:bottom w:val="none" w:sz="0" w:space="0" w:color="auto"/>
        <w:right w:val="none" w:sz="0" w:space="0" w:color="auto"/>
      </w:divBdr>
    </w:div>
    <w:div w:id="1211380519">
      <w:bodyDiv w:val="1"/>
      <w:marLeft w:val="0"/>
      <w:marRight w:val="0"/>
      <w:marTop w:val="0"/>
      <w:marBottom w:val="0"/>
      <w:divBdr>
        <w:top w:val="none" w:sz="0" w:space="0" w:color="auto"/>
        <w:left w:val="none" w:sz="0" w:space="0" w:color="auto"/>
        <w:bottom w:val="none" w:sz="0" w:space="0" w:color="auto"/>
        <w:right w:val="none" w:sz="0" w:space="0" w:color="auto"/>
      </w:divBdr>
    </w:div>
    <w:div w:id="1240021269">
      <w:bodyDiv w:val="1"/>
      <w:marLeft w:val="0"/>
      <w:marRight w:val="0"/>
      <w:marTop w:val="0"/>
      <w:marBottom w:val="0"/>
      <w:divBdr>
        <w:top w:val="none" w:sz="0" w:space="0" w:color="auto"/>
        <w:left w:val="none" w:sz="0" w:space="0" w:color="auto"/>
        <w:bottom w:val="none" w:sz="0" w:space="0" w:color="auto"/>
        <w:right w:val="none" w:sz="0" w:space="0" w:color="auto"/>
      </w:divBdr>
    </w:div>
    <w:div w:id="1288581420">
      <w:bodyDiv w:val="1"/>
      <w:marLeft w:val="0"/>
      <w:marRight w:val="0"/>
      <w:marTop w:val="0"/>
      <w:marBottom w:val="0"/>
      <w:divBdr>
        <w:top w:val="none" w:sz="0" w:space="0" w:color="auto"/>
        <w:left w:val="none" w:sz="0" w:space="0" w:color="auto"/>
        <w:bottom w:val="none" w:sz="0" w:space="0" w:color="auto"/>
        <w:right w:val="none" w:sz="0" w:space="0" w:color="auto"/>
      </w:divBdr>
    </w:div>
    <w:div w:id="1413703230">
      <w:bodyDiv w:val="1"/>
      <w:marLeft w:val="0"/>
      <w:marRight w:val="0"/>
      <w:marTop w:val="0"/>
      <w:marBottom w:val="0"/>
      <w:divBdr>
        <w:top w:val="none" w:sz="0" w:space="0" w:color="auto"/>
        <w:left w:val="none" w:sz="0" w:space="0" w:color="auto"/>
        <w:bottom w:val="none" w:sz="0" w:space="0" w:color="auto"/>
        <w:right w:val="none" w:sz="0" w:space="0" w:color="auto"/>
      </w:divBdr>
    </w:div>
    <w:div w:id="1438594501">
      <w:bodyDiv w:val="1"/>
      <w:marLeft w:val="0"/>
      <w:marRight w:val="0"/>
      <w:marTop w:val="0"/>
      <w:marBottom w:val="0"/>
      <w:divBdr>
        <w:top w:val="none" w:sz="0" w:space="0" w:color="auto"/>
        <w:left w:val="none" w:sz="0" w:space="0" w:color="auto"/>
        <w:bottom w:val="none" w:sz="0" w:space="0" w:color="auto"/>
        <w:right w:val="none" w:sz="0" w:space="0" w:color="auto"/>
      </w:divBdr>
    </w:div>
    <w:div w:id="1447697690">
      <w:bodyDiv w:val="1"/>
      <w:marLeft w:val="0"/>
      <w:marRight w:val="0"/>
      <w:marTop w:val="0"/>
      <w:marBottom w:val="0"/>
      <w:divBdr>
        <w:top w:val="none" w:sz="0" w:space="0" w:color="auto"/>
        <w:left w:val="none" w:sz="0" w:space="0" w:color="auto"/>
        <w:bottom w:val="none" w:sz="0" w:space="0" w:color="auto"/>
        <w:right w:val="none" w:sz="0" w:space="0" w:color="auto"/>
      </w:divBdr>
    </w:div>
    <w:div w:id="1518421063">
      <w:bodyDiv w:val="1"/>
      <w:marLeft w:val="0"/>
      <w:marRight w:val="0"/>
      <w:marTop w:val="0"/>
      <w:marBottom w:val="0"/>
      <w:divBdr>
        <w:top w:val="none" w:sz="0" w:space="0" w:color="auto"/>
        <w:left w:val="none" w:sz="0" w:space="0" w:color="auto"/>
        <w:bottom w:val="none" w:sz="0" w:space="0" w:color="auto"/>
        <w:right w:val="none" w:sz="0" w:space="0" w:color="auto"/>
      </w:divBdr>
    </w:div>
    <w:div w:id="1574123497">
      <w:bodyDiv w:val="1"/>
      <w:marLeft w:val="0"/>
      <w:marRight w:val="0"/>
      <w:marTop w:val="0"/>
      <w:marBottom w:val="0"/>
      <w:divBdr>
        <w:top w:val="none" w:sz="0" w:space="0" w:color="auto"/>
        <w:left w:val="none" w:sz="0" w:space="0" w:color="auto"/>
        <w:bottom w:val="none" w:sz="0" w:space="0" w:color="auto"/>
        <w:right w:val="none" w:sz="0" w:space="0" w:color="auto"/>
      </w:divBdr>
    </w:div>
    <w:div w:id="1578974743">
      <w:bodyDiv w:val="1"/>
      <w:marLeft w:val="0"/>
      <w:marRight w:val="0"/>
      <w:marTop w:val="0"/>
      <w:marBottom w:val="0"/>
      <w:divBdr>
        <w:top w:val="none" w:sz="0" w:space="0" w:color="auto"/>
        <w:left w:val="none" w:sz="0" w:space="0" w:color="auto"/>
        <w:bottom w:val="none" w:sz="0" w:space="0" w:color="auto"/>
        <w:right w:val="none" w:sz="0" w:space="0" w:color="auto"/>
      </w:divBdr>
    </w:div>
    <w:div w:id="1614360792">
      <w:bodyDiv w:val="1"/>
      <w:marLeft w:val="0"/>
      <w:marRight w:val="0"/>
      <w:marTop w:val="0"/>
      <w:marBottom w:val="0"/>
      <w:divBdr>
        <w:top w:val="none" w:sz="0" w:space="0" w:color="auto"/>
        <w:left w:val="none" w:sz="0" w:space="0" w:color="auto"/>
        <w:bottom w:val="none" w:sz="0" w:space="0" w:color="auto"/>
        <w:right w:val="none" w:sz="0" w:space="0" w:color="auto"/>
      </w:divBdr>
    </w:div>
    <w:div w:id="1770075851">
      <w:bodyDiv w:val="1"/>
      <w:marLeft w:val="0"/>
      <w:marRight w:val="0"/>
      <w:marTop w:val="0"/>
      <w:marBottom w:val="0"/>
      <w:divBdr>
        <w:top w:val="none" w:sz="0" w:space="0" w:color="auto"/>
        <w:left w:val="none" w:sz="0" w:space="0" w:color="auto"/>
        <w:bottom w:val="none" w:sz="0" w:space="0" w:color="auto"/>
        <w:right w:val="none" w:sz="0" w:space="0" w:color="auto"/>
      </w:divBdr>
    </w:div>
    <w:div w:id="1828403405">
      <w:bodyDiv w:val="1"/>
      <w:marLeft w:val="0"/>
      <w:marRight w:val="0"/>
      <w:marTop w:val="0"/>
      <w:marBottom w:val="0"/>
      <w:divBdr>
        <w:top w:val="none" w:sz="0" w:space="0" w:color="auto"/>
        <w:left w:val="none" w:sz="0" w:space="0" w:color="auto"/>
        <w:bottom w:val="none" w:sz="0" w:space="0" w:color="auto"/>
        <w:right w:val="none" w:sz="0" w:space="0" w:color="auto"/>
      </w:divBdr>
    </w:div>
    <w:div w:id="1908420066">
      <w:bodyDiv w:val="1"/>
      <w:marLeft w:val="0"/>
      <w:marRight w:val="0"/>
      <w:marTop w:val="0"/>
      <w:marBottom w:val="0"/>
      <w:divBdr>
        <w:top w:val="none" w:sz="0" w:space="0" w:color="auto"/>
        <w:left w:val="none" w:sz="0" w:space="0" w:color="auto"/>
        <w:bottom w:val="none" w:sz="0" w:space="0" w:color="auto"/>
        <w:right w:val="none" w:sz="0" w:space="0" w:color="auto"/>
      </w:divBdr>
    </w:div>
    <w:div w:id="1946420146">
      <w:bodyDiv w:val="1"/>
      <w:marLeft w:val="0"/>
      <w:marRight w:val="0"/>
      <w:marTop w:val="0"/>
      <w:marBottom w:val="0"/>
      <w:divBdr>
        <w:top w:val="none" w:sz="0" w:space="0" w:color="auto"/>
        <w:left w:val="none" w:sz="0" w:space="0" w:color="auto"/>
        <w:bottom w:val="none" w:sz="0" w:space="0" w:color="auto"/>
        <w:right w:val="none" w:sz="0" w:space="0" w:color="auto"/>
      </w:divBdr>
    </w:div>
    <w:div w:id="205484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Oriental%20Hotel\Financials\YE12%20(conso)\reporte%20-%20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94842-F335-4582-9147-18644609F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reporte - New.dot</Template>
  <TotalTime>855</TotalTime>
  <Pages>44</Pages>
  <Words>16602</Words>
  <Characters>103187</Characters>
  <Application>Microsoft Office Word</Application>
  <DocSecurity>0</DocSecurity>
  <Lines>859</Lines>
  <Paragraphs>239</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119550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c:creator>
  <cp:keywords/>
  <cp:lastModifiedBy>Kodchawan Srikaewpraphan (TH)</cp:lastModifiedBy>
  <cp:revision>28</cp:revision>
  <cp:lastPrinted>2021-05-24T03:05:00Z</cp:lastPrinted>
  <dcterms:created xsi:type="dcterms:W3CDTF">2022-02-07T06:54:00Z</dcterms:created>
  <dcterms:modified xsi:type="dcterms:W3CDTF">2022-02-28T04:27:00Z</dcterms:modified>
</cp:coreProperties>
</file>